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F5A" w:rsidRDefault="00F50F5A">
      <w:r w:rsidRPr="00F50F5A">
        <w:rPr>
          <w:noProof/>
        </w:rPr>
        <w:drawing>
          <wp:anchor distT="0" distB="0" distL="114300" distR="114300" simplePos="0" relativeHeight="251660288" behindDoc="0" locked="0" layoutInCell="1" allowOverlap="1" wp14:anchorId="0CD3B168" wp14:editId="3049A997">
            <wp:simplePos x="0" y="0"/>
            <wp:positionH relativeFrom="column">
              <wp:posOffset>2638425</wp:posOffset>
            </wp:positionH>
            <wp:positionV relativeFrom="paragraph">
              <wp:posOffset>-433879</wp:posOffset>
            </wp:positionV>
            <wp:extent cx="847725" cy="1091104"/>
            <wp:effectExtent l="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091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0F5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5A292B" wp14:editId="7AE9FFAE">
                <wp:simplePos x="0" y="0"/>
                <wp:positionH relativeFrom="column">
                  <wp:posOffset>-514350</wp:posOffset>
                </wp:positionH>
                <wp:positionV relativeFrom="paragraph">
                  <wp:posOffset>-533400</wp:posOffset>
                </wp:positionV>
                <wp:extent cx="1768475" cy="1190625"/>
                <wp:effectExtent l="0" t="0" r="317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8475" cy="1190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F5A" w:rsidRDefault="00F50F5A" w:rsidP="00966318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مدرسة </w:t>
                            </w:r>
                          </w:p>
                          <w:p w:rsidR="00F50F5A" w:rsidRDefault="00F50F5A" w:rsidP="00F50F5A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المادة : التاريخ</w:t>
                            </w:r>
                          </w:p>
                          <w:p w:rsidR="00F50F5A" w:rsidRPr="00CC6ABE" w:rsidRDefault="00F50F5A" w:rsidP="00F50F5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5pt;margin-top:-42pt;width:139.25pt;height:9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" fillcolor="white [3201]" stroked="f" strokeweight=".5pt">
                <v:textbox>
                  <w:txbxContent>
                    <w:p w:rsidR="00F50F5A" w:rsidRDefault="00F50F5A" w:rsidP="00966318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مدرسة </w:t>
                      </w:r>
                    </w:p>
                    <w:p w:rsidR="00F50F5A" w:rsidRDefault="00F50F5A" w:rsidP="00F50F5A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المادة : التاريخ</w:t>
                      </w:r>
                    </w:p>
                    <w:p w:rsidR="00F50F5A" w:rsidRPr="00CC6ABE" w:rsidRDefault="00F50F5A" w:rsidP="00F50F5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0F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2A4BA" wp14:editId="46767C50">
                <wp:simplePos x="0" y="0"/>
                <wp:positionH relativeFrom="column">
                  <wp:posOffset>4264660</wp:posOffset>
                </wp:positionH>
                <wp:positionV relativeFrom="paragraph">
                  <wp:posOffset>-537210</wp:posOffset>
                </wp:positionV>
                <wp:extent cx="2190248" cy="1190847"/>
                <wp:effectExtent l="0" t="0" r="635" b="95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248" cy="11908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F5A" w:rsidRPr="00CC6ABE" w:rsidRDefault="00F50F5A" w:rsidP="00F50F5A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دولة الإمارات العربية المتحدة</w:t>
                            </w:r>
                          </w:p>
                          <w:p w:rsidR="00F50F5A" w:rsidRPr="00CC6ABE" w:rsidRDefault="00F50F5A" w:rsidP="00F50F5A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وزارة التربية و التعليم</w:t>
                            </w:r>
                          </w:p>
                          <w:p w:rsidR="00F50F5A" w:rsidRPr="00CC6ABE" w:rsidRDefault="00F50F5A" w:rsidP="00966318">
                            <w:pPr>
                              <w:jc w:val="right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</w:pP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منطقة </w:t>
                            </w:r>
                            <w:r w:rsidR="0096631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()</w:t>
                            </w:r>
                            <w:r w:rsidRPr="00CC6AB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التعليمية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335.8pt;margin-top:-42.3pt;width:172.4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" fillcolor="white [3201]" stroked="f" strokeweight=".5pt">
                <v:textbox>
                  <w:txbxContent>
                    <w:p w:rsidR="00F50F5A" w:rsidRPr="00CC6ABE" w:rsidRDefault="00F50F5A" w:rsidP="00F50F5A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دولة الإمارات العربية المتحدة</w:t>
                      </w:r>
                    </w:p>
                    <w:p w:rsidR="00F50F5A" w:rsidRPr="00CC6ABE" w:rsidRDefault="00F50F5A" w:rsidP="00F50F5A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وزارة التربية و التعليم</w:t>
                      </w:r>
                    </w:p>
                    <w:p w:rsidR="00F50F5A" w:rsidRPr="00CC6ABE" w:rsidRDefault="00F50F5A" w:rsidP="00966318">
                      <w:pPr>
                        <w:jc w:val="right"/>
                        <w:rPr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</w:pP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منطقة </w:t>
                      </w:r>
                      <w:r w:rsidR="00966318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()</w:t>
                      </w:r>
                      <w:r w:rsidRPr="00CC6AB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 التعليمية</w:t>
                      </w:r>
                    </w:p>
                  </w:txbxContent>
                </v:textbox>
              </v:shape>
            </w:pict>
          </mc:Fallback>
        </mc:AlternateContent>
      </w:r>
    </w:p>
    <w:p w:rsidR="00F50F5A" w:rsidRPr="00F50F5A" w:rsidRDefault="00F50F5A" w:rsidP="00F50F5A"/>
    <w:p w:rsidR="00F50F5A" w:rsidRPr="00B60A25" w:rsidRDefault="00F50F5A" w:rsidP="00F50F5A">
      <w:pPr>
        <w:rPr>
          <w:sz w:val="6"/>
          <w:szCs w:val="6"/>
        </w:rPr>
      </w:pPr>
    </w:p>
    <w:p w:rsidR="00821E12" w:rsidRPr="00B60A25" w:rsidRDefault="00F50F5A" w:rsidP="00F50F5A">
      <w:pPr>
        <w:jc w:val="center"/>
        <w:rPr>
          <w:b/>
          <w:bCs/>
          <w:color w:val="800000"/>
          <w:sz w:val="72"/>
          <w:szCs w:val="72"/>
          <w:rtl/>
          <w:lang w:bidi="ar-EG"/>
        </w:rPr>
      </w:pPr>
      <w:r w:rsidRPr="00B60A25">
        <w:rPr>
          <w:rFonts w:hint="cs"/>
          <w:b/>
          <w:bCs/>
          <w:color w:val="800000"/>
          <w:sz w:val="72"/>
          <w:szCs w:val="72"/>
          <w:rtl/>
          <w:lang w:bidi="ar-EG"/>
        </w:rPr>
        <w:t>سليم الأول</w:t>
      </w:r>
    </w:p>
    <w:p w:rsidR="00F50F5A" w:rsidRDefault="00F50F5A" w:rsidP="00F50F5A">
      <w:pPr>
        <w:bidi/>
        <w:spacing w:line="360" w:lineRule="auto"/>
        <w:rPr>
          <w:rFonts w:asciiTheme="minorBidi" w:hAnsiTheme="minorBidi"/>
          <w:b/>
          <w:bCs/>
          <w:sz w:val="32"/>
          <w:szCs w:val="32"/>
          <w:rtl/>
        </w:rPr>
      </w:pPr>
      <w:r w:rsidRPr="00F50F5A">
        <w:rPr>
          <w:rFonts w:asciiTheme="minorBidi" w:hAnsiTheme="minorBidi"/>
          <w:b/>
          <w:bCs/>
          <w:sz w:val="32"/>
          <w:szCs w:val="32"/>
          <w:rtl/>
        </w:rPr>
        <w:t>سليم الأول بن بايزيد الثاني بن محمد الفاتح (10 أكتوبر1470-22 سبتمبر1520 م) خليفة</w:t>
      </w:r>
      <w:r w:rsidRPr="00F50F5A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F50F5A">
        <w:rPr>
          <w:rFonts w:asciiTheme="minorBidi" w:hAnsiTheme="minorBidi"/>
          <w:b/>
          <w:bCs/>
          <w:sz w:val="32"/>
          <w:szCs w:val="32"/>
          <w:rtl/>
        </w:rPr>
        <w:t>عثماني، هو أول من تلقب بأمير المؤمنين من خلفاء بني عثمان، يعرف لدى الغرب بسليم</w:t>
      </w:r>
      <w:r w:rsidRPr="00F50F5A">
        <w:rPr>
          <w:rFonts w:asciiTheme="minorBidi" w:hAnsiTheme="minorBidi"/>
          <w:b/>
          <w:bCs/>
          <w:sz w:val="32"/>
          <w:szCs w:val="32"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</w:rPr>
        <w:t xml:space="preserve">العابس و يلقب كذلك </w:t>
      </w:r>
      <w:r w:rsidRPr="00F50F5A">
        <w:rPr>
          <w:rFonts w:asciiTheme="minorBidi" w:hAnsiTheme="minorBidi"/>
          <w:b/>
          <w:bCs/>
          <w:sz w:val="32"/>
          <w:szCs w:val="32"/>
          <w:rtl/>
        </w:rPr>
        <w:t>ياوزأي الشجاع عند الأتراك، حكم لثمانية سنوات بدءا من عام</w:t>
      </w:r>
      <w:r w:rsidRPr="00F50F5A">
        <w:rPr>
          <w:rFonts w:asciiTheme="minorBidi" w:hAnsiTheme="minorBidi"/>
          <w:b/>
          <w:bCs/>
          <w:sz w:val="32"/>
          <w:szCs w:val="32"/>
        </w:rPr>
        <w:t xml:space="preserve"> 1512 </w:t>
      </w:r>
      <w:r w:rsidRPr="00F50F5A">
        <w:rPr>
          <w:rFonts w:asciiTheme="minorBidi" w:hAnsiTheme="minorBidi"/>
          <w:b/>
          <w:bCs/>
          <w:sz w:val="32"/>
          <w:szCs w:val="32"/>
          <w:rtl/>
        </w:rPr>
        <w:t>م وحتى وفاته</w:t>
      </w:r>
      <w:r w:rsidRPr="00F50F5A">
        <w:rPr>
          <w:rFonts w:asciiTheme="minorBidi" w:hAnsiTheme="minorBidi"/>
          <w:b/>
          <w:bCs/>
          <w:sz w:val="32"/>
          <w:szCs w:val="32"/>
        </w:rPr>
        <w:t>.</w:t>
      </w:r>
    </w:p>
    <w:p w:rsidR="00B60A25" w:rsidRPr="00B60A25" w:rsidRDefault="00B60A25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40"/>
          <w:szCs w:val="40"/>
          <w:u w:val="single"/>
          <w:rtl/>
        </w:rPr>
      </w:pPr>
      <w:r w:rsidRPr="00B60A25">
        <w:rPr>
          <w:rFonts w:asciiTheme="minorBidi" w:hAnsiTheme="minorBidi" w:hint="cs"/>
          <w:b/>
          <w:bCs/>
          <w:color w:val="002060"/>
          <w:sz w:val="40"/>
          <w:szCs w:val="40"/>
          <w:u w:val="single"/>
          <w:rtl/>
        </w:rPr>
        <w:t>إنجازاته :</w:t>
      </w:r>
    </w:p>
    <w:p w:rsidR="00F50F5A" w:rsidRDefault="00F50F5A" w:rsidP="00F50F5A">
      <w:pPr>
        <w:bidi/>
        <w:spacing w:line="360" w:lineRule="auto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أحدث سليم الأول تغييراً جذرياً في السياسة الجهادية للدولة العثمانية، إذ قام بنقل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ساحات الجهاد من الجبهة الأوروبية إلى إيران والشام، حيث اصطدم مع الصفويين، وهزمهم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هزيمة منكرة بجالديران سنة 920هـ، ثم اصطدم مع دولة المماليك في مرج دابق بالشام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سنة 922هـ، وفي إيران سنة 923هـ، وأسقط بذلك دولة المماليك العريقة من مصر والشام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والحجاز، وضمت أملاكها للدولة العثمانية، ومن يومها تحولت السلطنة العثمانية إلى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خلافة إسلامية مدعومة بقوة السلاح والدعم المعنوي بالإشراف على الحرمين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>.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br/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استطاع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سليم الأول بعد ضم الشام ومصر والحجاز أن يضم اليمن، وهذا التوسع مكّنه من مقارعة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البرتغاليين في الخليج العربي، ووقف تهديداتهم للجزيرة العربية، ورغم أن فترة حكم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سليم الأول لم تكن طويلة؛ إلا إنها كانت حاسمة وهامة في حياة الدولة العثمانية</w:t>
      </w:r>
      <w:r w:rsidRPr="00F50F5A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F50F5A">
        <w:rPr>
          <w:rFonts w:ascii="Arial" w:hAnsi="Arial" w:cs="Arial"/>
          <w:b/>
          <w:bCs/>
          <w:color w:val="000000"/>
          <w:sz w:val="32"/>
          <w:szCs w:val="32"/>
          <w:rtl/>
        </w:rPr>
        <w:t>والعالم الإسلامي بأسره</w:t>
      </w:r>
    </w:p>
    <w:p w:rsidR="00B60A25" w:rsidRDefault="00B60A25" w:rsidP="00B60A25">
      <w:pPr>
        <w:bidi/>
        <w:spacing w:line="360" w:lineRule="auto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B60A25" w:rsidRDefault="00B60A25" w:rsidP="00B60A25">
      <w:pPr>
        <w:bidi/>
        <w:spacing w:line="360" w:lineRule="auto"/>
        <w:rPr>
          <w:rFonts w:ascii="Arial" w:hAnsi="Arial" w:cs="Arial"/>
          <w:b/>
          <w:bCs/>
          <w:color w:val="000000"/>
          <w:sz w:val="32"/>
          <w:szCs w:val="32"/>
          <w:rtl/>
        </w:rPr>
      </w:pPr>
    </w:p>
    <w:p w:rsidR="00B60A25" w:rsidRPr="00B60A25" w:rsidRDefault="00B60A25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40"/>
          <w:szCs w:val="40"/>
          <w:u w:val="single"/>
          <w:rtl/>
        </w:rPr>
      </w:pPr>
      <w:r w:rsidRPr="00B60A25">
        <w:rPr>
          <w:rFonts w:asciiTheme="minorBidi" w:hAnsiTheme="minorBidi" w:hint="cs"/>
          <w:b/>
          <w:bCs/>
          <w:color w:val="002060"/>
          <w:sz w:val="40"/>
          <w:szCs w:val="40"/>
          <w:u w:val="single"/>
          <w:rtl/>
        </w:rPr>
        <w:lastRenderedPageBreak/>
        <w:t>صفاته :</w:t>
      </w:r>
    </w:p>
    <w:p w:rsidR="00F50F5A" w:rsidRDefault="00B60A25" w:rsidP="00B60A25">
      <w:pPr>
        <w:bidi/>
        <w:spacing w:line="360" w:lineRule="auto"/>
        <w:rPr>
          <w:rFonts w:ascii="Arial" w:hAnsi="Arial" w:cs="Arial"/>
          <w:b/>
          <w:bCs/>
          <w:color w:val="000000"/>
          <w:sz w:val="32"/>
          <w:szCs w:val="32"/>
          <w:rtl/>
        </w:rPr>
      </w:pP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كان سليم الأول صاحب شخصية قوية شديدة العزم والقسوة إلى حد البطش، وقد أظهر من أول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يوم في حكمه ميلاً إلى تصفية خصومه ولو كانوا من أخص أقربائه، كما كان سليم الأول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عسكرياً بفطرته لذلك كان لا يعرف إلا الحلول العسكرية، وقد أصبحت الدولة العثمانية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في عهده من أقوى الدول الإسلامية، وإليها تتجه الأنظار، ولقد كثرت الأخطار المحدقة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بالدولة الإسلامية والعالم الإسلامي في هذه الفترة خاصة من جانب الدولة الصفوية في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إيران، والبرتغاليين والإسبان من ناحية الغرب، وقد تحالف الطرفان على العالم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الإسلامي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B60A25" w:rsidRPr="00B60A25" w:rsidRDefault="00B60A25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40"/>
          <w:szCs w:val="40"/>
          <w:u w:val="single"/>
          <w:rtl/>
        </w:rPr>
      </w:pPr>
      <w:r>
        <w:rPr>
          <w:rFonts w:asciiTheme="minorBidi" w:hAnsiTheme="minorBidi" w:hint="cs"/>
          <w:b/>
          <w:bCs/>
          <w:color w:val="002060"/>
          <w:sz w:val="40"/>
          <w:szCs w:val="40"/>
          <w:u w:val="single"/>
          <w:rtl/>
        </w:rPr>
        <w:t>الخاتمة</w:t>
      </w:r>
      <w:r w:rsidRPr="00B60A25">
        <w:rPr>
          <w:rFonts w:asciiTheme="minorBidi" w:hAnsiTheme="minorBidi" w:hint="cs"/>
          <w:b/>
          <w:bCs/>
          <w:color w:val="002060"/>
          <w:sz w:val="40"/>
          <w:szCs w:val="40"/>
          <w:u w:val="single"/>
          <w:rtl/>
        </w:rPr>
        <w:t xml:space="preserve"> :</w:t>
      </w:r>
    </w:p>
    <w:p w:rsidR="00B60A25" w:rsidRDefault="00B60A25" w:rsidP="00B60A25">
      <w:pPr>
        <w:bidi/>
        <w:spacing w:line="360" w:lineRule="auto"/>
        <w:rPr>
          <w:b/>
          <w:bCs/>
          <w:color w:val="800000"/>
          <w:sz w:val="32"/>
          <w:szCs w:val="32"/>
          <w:rtl/>
          <w:lang w:bidi="ar-EG"/>
        </w:rPr>
      </w:pPr>
      <w:r>
        <w:rPr>
          <w:rFonts w:ascii="Arial" w:eastAsia="Times New Roman" w:hAnsi="Arial" w:cs="Arial"/>
          <w:noProof/>
          <w:color w:val="0000FF"/>
          <w:sz w:val="23"/>
          <w:szCs w:val="23"/>
        </w:rPr>
        <w:drawing>
          <wp:anchor distT="0" distB="0" distL="114300" distR="114300" simplePos="0" relativeHeight="251665408" behindDoc="0" locked="0" layoutInCell="1" allowOverlap="1" wp14:anchorId="676FB391" wp14:editId="43489EA9">
            <wp:simplePos x="0" y="0"/>
            <wp:positionH relativeFrom="column">
              <wp:posOffset>-171450</wp:posOffset>
            </wp:positionH>
            <wp:positionV relativeFrom="paragraph">
              <wp:posOffset>1809115</wp:posOffset>
            </wp:positionV>
            <wp:extent cx="1962150" cy="2059305"/>
            <wp:effectExtent l="0" t="0" r="0" b="0"/>
            <wp:wrapNone/>
            <wp:docPr id="4" name="Picture 4" descr="صورة معبرة عن سليم الأول">
              <a:hlinkClick xmlns:a="http://schemas.openxmlformats.org/drawingml/2006/main" r:id="rId6" tooltip="&quot;صورة معبرة عن سليم الأول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صورة معبرة عن سليم الأول">
                      <a:hlinkClick r:id="rId6" tooltip="&quot;صورة معبرة عن سليم الأول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color w:val="000000"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9651A6" wp14:editId="58C70DF7">
                <wp:simplePos x="0" y="0"/>
                <wp:positionH relativeFrom="column">
                  <wp:posOffset>-561975</wp:posOffset>
                </wp:positionH>
                <wp:positionV relativeFrom="paragraph">
                  <wp:posOffset>4059555</wp:posOffset>
                </wp:positionV>
                <wp:extent cx="1809750" cy="13525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1352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0A25" w:rsidRPr="00B60A25" w:rsidRDefault="00B60A25" w:rsidP="00966318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B60A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إعداد الطالبة </w:t>
                            </w:r>
                          </w:p>
                          <w:p w:rsidR="00B60A25" w:rsidRPr="00B60A25" w:rsidRDefault="00B60A25" w:rsidP="00B60A25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B60A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الصف : التاسع</w:t>
                            </w:r>
                          </w:p>
                          <w:p w:rsidR="00B60A25" w:rsidRPr="00B60A25" w:rsidRDefault="00B60A25" w:rsidP="00966318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  <w:r w:rsidRPr="00B60A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مقدم للمعلمة</w:t>
                            </w:r>
                            <w:r w:rsidR="0096631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:</w:t>
                            </w:r>
                          </w:p>
                          <w:p w:rsidR="00B60A25" w:rsidRPr="00B60A25" w:rsidRDefault="00B60A25" w:rsidP="00966318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</w:pPr>
                            <w:r w:rsidRPr="00B60A25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  <w:t>العام الدراسي : 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-44.25pt;margin-top:319.65pt;width:142.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" fillcolor="white [3201]" stroked="f" strokeweight=".5pt">
                <v:textbox>
                  <w:txbxContent>
                    <w:p w:rsidR="00B60A25" w:rsidRPr="00B60A25" w:rsidRDefault="00B60A25" w:rsidP="00966318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B60A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 xml:space="preserve">إعداد الطالبة </w:t>
                      </w:r>
                    </w:p>
                    <w:p w:rsidR="00B60A25" w:rsidRPr="00B60A25" w:rsidRDefault="00B60A25" w:rsidP="00B60A25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B60A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الصف : التاسع</w:t>
                      </w:r>
                    </w:p>
                    <w:p w:rsidR="00B60A25" w:rsidRPr="00B60A25" w:rsidRDefault="00B60A25" w:rsidP="00966318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  <w:r w:rsidRPr="00B60A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مقدم للمعلمة</w:t>
                      </w:r>
                      <w:r w:rsidR="0096631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:</w:t>
                      </w:r>
                    </w:p>
                    <w:p w:rsidR="00B60A25" w:rsidRPr="00B60A25" w:rsidRDefault="00B60A25" w:rsidP="00966318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  <w:lang w:bidi="ar-EG"/>
                        </w:rPr>
                      </w:pPr>
                      <w:r w:rsidRPr="00B60A25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  <w:t>العام الدراسي : م</w:t>
                      </w:r>
                    </w:p>
                  </w:txbxContent>
                </v:textbox>
              </v:shape>
            </w:pict>
          </mc:Fallback>
        </mc:AlternateConten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توفي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سليم الأول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 في 9 شوال سنة 926هـ وله من العمر أربع وخمسون سنة، وكان سليم الأول فاضلاً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ذكياً، حسن الطبع، بعيد الغور، صاحب رأي وتدبير وحزم، إلا إنه كان سريع الفتك بمن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يعارضه، مسرفاً في قتل خصومه، لا يعرف العفو مطلقاً، كما كان يتكلم بالعربية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والتركية والفارسية وخلفه ابنه السلطان سليمان الأول ، وإبان فترة حكم سليم الأول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توسعت مساحة الدولة العثمانية من 4.2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مليون كم مربع إلى 6</w:t>
      </w:r>
      <w:r>
        <w:rPr>
          <w:rFonts w:ascii="Arial" w:hAnsi="Arial" w:cs="Arial"/>
          <w:b/>
          <w:bCs/>
          <w:color w:val="000000"/>
          <w:sz w:val="32"/>
          <w:szCs w:val="32"/>
        </w:rPr>
        <w:t>.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 xml:space="preserve">5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Pr="00B60A25">
        <w:rPr>
          <w:rFonts w:ascii="Arial" w:hAnsi="Arial" w:cs="Arial"/>
          <w:b/>
          <w:bCs/>
          <w:color w:val="000000"/>
          <w:sz w:val="32"/>
          <w:szCs w:val="32"/>
          <w:rtl/>
        </w:rPr>
        <w:t>مليون كم مربع</w:t>
      </w:r>
      <w:r w:rsidRPr="00B60A25">
        <w:rPr>
          <w:rFonts w:ascii="Arial" w:hAnsi="Arial" w:cs="Arial"/>
          <w:b/>
          <w:bCs/>
          <w:color w:val="000000"/>
          <w:sz w:val="32"/>
          <w:szCs w:val="32"/>
        </w:rPr>
        <w:t>.</w:t>
      </w:r>
    </w:p>
    <w:p w:rsidR="00B60A25" w:rsidRDefault="00B60A25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40"/>
          <w:szCs w:val="40"/>
          <w:u w:val="single"/>
          <w:rtl/>
        </w:rPr>
      </w:pPr>
      <w:r>
        <w:rPr>
          <w:rFonts w:asciiTheme="minorBidi" w:hAnsiTheme="minorBidi" w:hint="cs"/>
          <w:b/>
          <w:bCs/>
          <w:color w:val="002060"/>
          <w:sz w:val="40"/>
          <w:szCs w:val="40"/>
          <w:u w:val="single"/>
          <w:rtl/>
        </w:rPr>
        <w:t>المصادر و المراجع :</w:t>
      </w:r>
    </w:p>
    <w:p w:rsidR="00B60A25" w:rsidRDefault="00966318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28"/>
          <w:szCs w:val="28"/>
          <w:u w:val="single"/>
          <w:rtl/>
        </w:rPr>
      </w:pPr>
      <w:hyperlink r:id="rId8" w:history="1">
        <w:r w:rsidR="00B60A25" w:rsidRPr="001541DE">
          <w:rPr>
            <w:rStyle w:val="Hyperlink"/>
            <w:rFonts w:asciiTheme="minorBidi" w:hAnsiTheme="minorBidi"/>
            <w:b/>
            <w:bCs/>
            <w:sz w:val="28"/>
            <w:szCs w:val="28"/>
          </w:rPr>
          <w:t>http://www.socialar.com</w:t>
        </w:r>
      </w:hyperlink>
    </w:p>
    <w:p w:rsidR="00B60A25" w:rsidRDefault="00966318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28"/>
          <w:szCs w:val="28"/>
          <w:u w:val="single"/>
          <w:rtl/>
        </w:rPr>
      </w:pPr>
      <w:hyperlink r:id="rId9" w:history="1">
        <w:r w:rsidR="00B60A25" w:rsidRPr="001541DE">
          <w:rPr>
            <w:rStyle w:val="Hyperlink"/>
            <w:rFonts w:asciiTheme="minorBidi" w:hAnsiTheme="minorBidi"/>
            <w:b/>
            <w:bCs/>
            <w:sz w:val="28"/>
            <w:szCs w:val="28"/>
          </w:rPr>
          <w:t>http://www.sez.ae</w:t>
        </w:r>
      </w:hyperlink>
    </w:p>
    <w:p w:rsidR="00B60A25" w:rsidRPr="00B60A25" w:rsidRDefault="00B60A25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28"/>
          <w:szCs w:val="28"/>
          <w:u w:val="single"/>
          <w:rtl/>
        </w:rPr>
      </w:pPr>
    </w:p>
    <w:p w:rsidR="00B60A25" w:rsidRPr="00B60A25" w:rsidRDefault="00B60A25" w:rsidP="00B60A25">
      <w:pPr>
        <w:bidi/>
        <w:spacing w:before="15" w:after="15" w:line="384" w:lineRule="atLeast"/>
        <w:ind w:firstLine="720"/>
        <w:rPr>
          <w:rFonts w:ascii="Arial" w:eastAsia="Times New Roman" w:hAnsi="Arial" w:cs="Arial"/>
          <w:color w:val="000000"/>
          <w:sz w:val="23"/>
          <w:szCs w:val="23"/>
        </w:rPr>
      </w:pPr>
    </w:p>
    <w:p w:rsidR="00B60A25" w:rsidRPr="00B60A25" w:rsidRDefault="00B60A25" w:rsidP="00B60A25">
      <w:pPr>
        <w:bidi/>
        <w:spacing w:line="360" w:lineRule="auto"/>
        <w:rPr>
          <w:rFonts w:asciiTheme="minorBidi" w:hAnsiTheme="minorBidi"/>
          <w:b/>
          <w:bCs/>
          <w:color w:val="002060"/>
          <w:sz w:val="40"/>
          <w:szCs w:val="40"/>
          <w:u w:val="single"/>
          <w:rtl/>
        </w:rPr>
      </w:pPr>
      <w:bookmarkStart w:id="0" w:name="_GoBack"/>
      <w:bookmarkEnd w:id="0"/>
    </w:p>
    <w:sectPr w:rsidR="00B60A25" w:rsidRPr="00B60A25" w:rsidSect="00F50F5A">
      <w:pgSz w:w="12240" w:h="15840"/>
      <w:pgMar w:top="1440" w:right="1440" w:bottom="1440" w:left="1440" w:header="720" w:footer="720" w:gutter="0"/>
      <w:pgBorders w:offsetFrom="page">
        <w:top w:val="double" w:sz="18" w:space="24" w:color="auto"/>
        <w:left w:val="double" w:sz="18" w:space="24" w:color="auto"/>
        <w:bottom w:val="double" w:sz="18" w:space="24" w:color="auto"/>
        <w:right w:val="double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5A"/>
    <w:rsid w:val="00821E12"/>
    <w:rsid w:val="00966318"/>
    <w:rsid w:val="00B60A25"/>
    <w:rsid w:val="00F5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A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60A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A2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60A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1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73149">
          <w:marLeft w:val="0"/>
          <w:marRight w:val="0"/>
          <w:marTop w:val="0"/>
          <w:marBottom w:val="0"/>
          <w:divBdr>
            <w:top w:val="none" w:sz="0" w:space="0" w:color="C0C0C0"/>
            <w:left w:val="none" w:sz="0" w:space="0" w:color="C0C0C0"/>
            <w:bottom w:val="none" w:sz="0" w:space="0" w:color="C0C0C0"/>
            <w:right w:val="none" w:sz="0" w:space="0" w:color="C0C0C0"/>
          </w:divBdr>
          <w:divsChild>
            <w:div w:id="5367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8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24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48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alar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r.wikipedia.org/wiki/%D9%85%D9%84%D9%81:Yavuz_Selim.jp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ez.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2015-10-10T14:12:00Z</cp:lastPrinted>
  <dcterms:created xsi:type="dcterms:W3CDTF">2016-03-26T08:09:00Z</dcterms:created>
  <dcterms:modified xsi:type="dcterms:W3CDTF">2016-03-26T08:09:00Z</dcterms:modified>
</cp:coreProperties>
</file>