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91" w:rsidRDefault="00E81A91" w:rsidP="00E81A91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F07CE4" w:rsidRPr="00E476F8" w:rsidRDefault="0082090B" w:rsidP="004C3C2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FF0000"/>
          <w:sz w:val="62"/>
          <w:szCs w:val="62"/>
          <w:rtl/>
          <w:lang w:bidi="ar-A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476F8">
        <w:rPr>
          <w:rFonts w:ascii="Andalus" w:hAnsi="Andalus" w:cs="Andalus" w:hint="cs"/>
          <w:b/>
          <w:bCs/>
          <w:color w:val="FF0000"/>
          <w:sz w:val="62"/>
          <w:szCs w:val="62"/>
          <w:rtl/>
          <w:lang w:bidi="ar-A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الع</w:t>
      </w:r>
      <w:r w:rsidR="003C38A2" w:rsidRPr="00E476F8">
        <w:rPr>
          <w:rFonts w:ascii="Andalus" w:hAnsi="Andalus" w:cs="Andalus" w:hint="cs"/>
          <w:b/>
          <w:bCs/>
          <w:color w:val="FF0000"/>
          <w:sz w:val="62"/>
          <w:szCs w:val="62"/>
          <w:rtl/>
          <w:lang w:bidi="ar-A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ــــــــــــــــــــــــــــــــــــــــــــــــــــــــــــ</w:t>
      </w:r>
      <w:r w:rsidRPr="00E476F8">
        <w:rPr>
          <w:rFonts w:ascii="Andalus" w:hAnsi="Andalus" w:cs="Andalus" w:hint="cs"/>
          <w:b/>
          <w:bCs/>
          <w:color w:val="FF0000"/>
          <w:sz w:val="62"/>
          <w:szCs w:val="62"/>
          <w:rtl/>
          <w:lang w:bidi="ar-A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م</w:t>
      </w:r>
      <w:r w:rsidR="004C3C2B" w:rsidRPr="00E476F8">
        <w:rPr>
          <w:rFonts w:ascii="Andalus" w:hAnsi="Andalus" w:cs="Andalus" w:hint="cs"/>
          <w:b/>
          <w:bCs/>
          <w:color w:val="FF0000"/>
          <w:sz w:val="62"/>
          <w:szCs w:val="62"/>
          <w:rtl/>
          <w:lang w:bidi="ar-A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ـــــــــــ</w:t>
      </w:r>
      <w:r w:rsidRPr="00E476F8">
        <w:rPr>
          <w:rFonts w:ascii="Andalus" w:hAnsi="Andalus" w:cs="Andalus" w:hint="cs"/>
          <w:b/>
          <w:bCs/>
          <w:color w:val="FF0000"/>
          <w:sz w:val="62"/>
          <w:szCs w:val="62"/>
          <w:rtl/>
          <w:lang w:bidi="ar-A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رة</w:t>
      </w:r>
      <w:bookmarkStart w:id="0" w:name="_GoBack"/>
      <w:bookmarkEnd w:id="0"/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E476F8" w:rsidP="00E81A91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  <w:r w:rsidRPr="00E81A91">
        <w:rPr>
          <w:rFonts w:ascii="Andalus" w:hAnsi="Andalus" w:cs="Andalus"/>
          <w:b/>
          <w:bCs/>
          <w:noProof/>
          <w:color w:val="538135" w:themeColor="accent6" w:themeShade="BF"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 wp14:anchorId="3F184016" wp14:editId="205F5EB7">
            <wp:simplePos x="0" y="0"/>
            <wp:positionH relativeFrom="column">
              <wp:posOffset>1152525</wp:posOffset>
            </wp:positionH>
            <wp:positionV relativeFrom="paragraph">
              <wp:posOffset>78105</wp:posOffset>
            </wp:positionV>
            <wp:extent cx="2686050" cy="2228215"/>
            <wp:effectExtent l="0" t="0" r="0" b="635"/>
            <wp:wrapSquare wrapText="bothSides"/>
            <wp:docPr id="1" name="صورة 1" descr="http://3.bp.blogspot.com/-XcVxe_R3u3I/Umeyi3XgYkI/AAAAAAAAN1w/ynPKgg7Fc9E/s1600/2013_9_24_16_48_48_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XcVxe_R3u3I/Umeyi3XgYkI/AAAAAAAAN1w/ynPKgg7Fc9E/s1600/2013_9_24_16_48_48_5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D45BC6" w:rsidRPr="00AA0083" w:rsidRDefault="00D45BC6" w:rsidP="00467C62">
      <w:pPr>
        <w:bidi/>
        <w:rPr>
          <w:rFonts w:ascii="Tahoma" w:hAnsi="Tahoma" w:cs="Tahoma"/>
          <w:b/>
          <w:bCs/>
          <w:rtl/>
        </w:rPr>
      </w:pPr>
      <w:r w:rsidRPr="00AA0083">
        <w:rPr>
          <w:rFonts w:ascii="Tahoma" w:hAnsi="Tahoma" w:cs="Tahoma" w:hint="cs"/>
          <w:b/>
          <w:bCs/>
          <w:rtl/>
        </w:rPr>
        <w:t xml:space="preserve">اسم </w:t>
      </w:r>
      <w:proofErr w:type="gramStart"/>
      <w:r w:rsidRPr="00AA0083">
        <w:rPr>
          <w:rFonts w:ascii="Tahoma" w:hAnsi="Tahoma" w:cs="Tahoma" w:hint="cs"/>
          <w:b/>
          <w:bCs/>
          <w:rtl/>
        </w:rPr>
        <w:t>الطالبة :</w:t>
      </w:r>
      <w:proofErr w:type="gramEnd"/>
      <w:r w:rsidRPr="00AA0083">
        <w:rPr>
          <w:rFonts w:ascii="Tahoma" w:hAnsi="Tahoma" w:cs="Tahoma" w:hint="cs"/>
          <w:b/>
          <w:bCs/>
          <w:rtl/>
        </w:rPr>
        <w:t xml:space="preserve"> </w:t>
      </w:r>
      <w:r w:rsidR="00467C62">
        <w:rPr>
          <w:rFonts w:ascii="Tahoma" w:hAnsi="Tahoma" w:cs="Tahoma" w:hint="cs"/>
          <w:b/>
          <w:bCs/>
          <w:rtl/>
        </w:rPr>
        <w:t>................</w:t>
      </w:r>
      <w:r w:rsidRPr="00AA0083">
        <w:rPr>
          <w:rFonts w:ascii="Tahoma" w:hAnsi="Tahoma" w:cs="Tahoma" w:hint="cs"/>
          <w:b/>
          <w:bCs/>
          <w:rtl/>
        </w:rPr>
        <w:t xml:space="preserve"> </w:t>
      </w:r>
    </w:p>
    <w:p w:rsidR="00D45BC6" w:rsidRPr="00AA0083" w:rsidRDefault="00D45BC6" w:rsidP="00D45BC6">
      <w:pPr>
        <w:bidi/>
        <w:rPr>
          <w:rFonts w:ascii="Tahoma" w:hAnsi="Tahoma" w:cs="Tahoma"/>
          <w:b/>
          <w:bCs/>
          <w:rtl/>
          <w:lang w:bidi="ar-AE"/>
        </w:rPr>
      </w:pPr>
      <w:proofErr w:type="gramStart"/>
      <w:r w:rsidRPr="00AA0083">
        <w:rPr>
          <w:rFonts w:ascii="Tahoma" w:hAnsi="Tahoma" w:cs="Tahoma" w:hint="cs"/>
          <w:b/>
          <w:bCs/>
          <w:rtl/>
        </w:rPr>
        <w:t>الصف :</w:t>
      </w:r>
      <w:proofErr w:type="gramEnd"/>
      <w:r w:rsidRPr="00AA0083">
        <w:rPr>
          <w:rFonts w:ascii="Tahoma" w:hAnsi="Tahoma" w:cs="Tahoma" w:hint="cs"/>
          <w:b/>
          <w:bCs/>
          <w:rtl/>
        </w:rPr>
        <w:t xml:space="preserve"> 8/ </w:t>
      </w:r>
      <w:r w:rsidRPr="00AA0083">
        <w:rPr>
          <w:rFonts w:ascii="Tahoma" w:hAnsi="Tahoma" w:cs="Tahoma"/>
          <w:b/>
          <w:bCs/>
        </w:rPr>
        <w:t>A</w:t>
      </w:r>
    </w:p>
    <w:p w:rsidR="00D45BC6" w:rsidRPr="00AA0083" w:rsidRDefault="00D45BC6" w:rsidP="00D45BC6">
      <w:pPr>
        <w:bidi/>
        <w:rPr>
          <w:rFonts w:ascii="Tahoma" w:hAnsi="Tahoma" w:cs="Tahoma"/>
          <w:b/>
          <w:bCs/>
          <w:rtl/>
          <w:lang w:bidi="ar-AE"/>
        </w:rPr>
      </w:pPr>
      <w:proofErr w:type="gramStart"/>
      <w:r w:rsidRPr="00AA0083">
        <w:rPr>
          <w:rFonts w:ascii="Tahoma" w:hAnsi="Tahoma" w:cs="Tahoma" w:hint="cs"/>
          <w:b/>
          <w:bCs/>
          <w:rtl/>
          <w:lang w:bidi="ar-AE"/>
        </w:rPr>
        <w:t>المدرسة :</w:t>
      </w:r>
      <w:proofErr w:type="gramEnd"/>
      <w:r w:rsidRPr="00AA0083">
        <w:rPr>
          <w:rFonts w:ascii="Tahoma" w:hAnsi="Tahoma" w:cs="Tahoma" w:hint="cs"/>
          <w:b/>
          <w:bCs/>
          <w:rtl/>
          <w:lang w:bidi="ar-AE"/>
        </w:rPr>
        <w:t xml:space="preserve"> مريم بنت عمران </w:t>
      </w:r>
    </w:p>
    <w:p w:rsidR="00D45BC6" w:rsidRPr="00AA0083" w:rsidRDefault="00D45BC6" w:rsidP="00D45BC6">
      <w:pPr>
        <w:bidi/>
        <w:rPr>
          <w:rFonts w:ascii="Tahoma" w:hAnsi="Tahoma" w:cs="Tahoma"/>
          <w:b/>
          <w:bCs/>
          <w:rtl/>
          <w:lang w:bidi="ar-AE"/>
        </w:rPr>
      </w:pPr>
      <w:proofErr w:type="gramStart"/>
      <w:r w:rsidRPr="00AA0083">
        <w:rPr>
          <w:rFonts w:ascii="Tahoma" w:hAnsi="Tahoma" w:cs="Tahoma" w:hint="cs"/>
          <w:b/>
          <w:bCs/>
          <w:rtl/>
          <w:lang w:bidi="ar-AE"/>
        </w:rPr>
        <w:t>مادة :</w:t>
      </w:r>
      <w:proofErr w:type="gramEnd"/>
      <w:r w:rsidRPr="00AA0083">
        <w:rPr>
          <w:rFonts w:ascii="Tahoma" w:hAnsi="Tahoma" w:cs="Tahoma" w:hint="cs"/>
          <w:b/>
          <w:bCs/>
          <w:rtl/>
          <w:lang w:bidi="ar-AE"/>
        </w:rPr>
        <w:t xml:space="preserve"> التربية الإسلامية </w:t>
      </w:r>
    </w:p>
    <w:p w:rsidR="00D45BC6" w:rsidRPr="00AA0083" w:rsidRDefault="00D45BC6" w:rsidP="00D45BC6">
      <w:pPr>
        <w:bidi/>
        <w:rPr>
          <w:rFonts w:ascii="Tahoma" w:hAnsi="Tahoma" w:cs="Tahoma"/>
          <w:b/>
          <w:bCs/>
          <w:rtl/>
          <w:lang w:bidi="ar-AE"/>
        </w:rPr>
      </w:pPr>
      <w:r w:rsidRPr="00AA0083">
        <w:rPr>
          <w:rFonts w:ascii="Tahoma" w:hAnsi="Tahoma" w:cs="Tahoma" w:hint="cs"/>
          <w:b/>
          <w:bCs/>
          <w:rtl/>
          <w:lang w:bidi="ar-AE"/>
        </w:rPr>
        <w:t xml:space="preserve">اشراف </w:t>
      </w:r>
      <w:proofErr w:type="gramStart"/>
      <w:r w:rsidRPr="00AA0083">
        <w:rPr>
          <w:rFonts w:ascii="Tahoma" w:hAnsi="Tahoma" w:cs="Tahoma" w:hint="cs"/>
          <w:b/>
          <w:bCs/>
          <w:rtl/>
          <w:lang w:bidi="ar-AE"/>
        </w:rPr>
        <w:t>المعلمة :</w:t>
      </w:r>
      <w:proofErr w:type="gramEnd"/>
      <w:r w:rsidRPr="00AA0083">
        <w:rPr>
          <w:rFonts w:ascii="Tahoma" w:hAnsi="Tahoma" w:cs="Tahoma" w:hint="cs"/>
          <w:b/>
          <w:bCs/>
          <w:rtl/>
          <w:lang w:bidi="ar-AE"/>
        </w:rPr>
        <w:t xml:space="preserve"> فدوى </w:t>
      </w:r>
    </w:p>
    <w:p w:rsidR="00D45BC6" w:rsidRPr="00AA0083" w:rsidRDefault="00D45BC6" w:rsidP="00D45BC6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82090B" w:rsidRDefault="0082090B" w:rsidP="0082090B">
      <w:pPr>
        <w:tabs>
          <w:tab w:val="left" w:pos="4660"/>
        </w:tabs>
        <w:bidi/>
        <w:ind w:left="360"/>
        <w:jc w:val="center"/>
        <w:rPr>
          <w:rFonts w:ascii="Andalus" w:hAnsi="Andalus" w:cs="Andalus"/>
          <w:b/>
          <w:bCs/>
          <w:color w:val="538135" w:themeColor="accent6" w:themeShade="BF"/>
          <w:sz w:val="40"/>
          <w:szCs w:val="40"/>
          <w:rtl/>
          <w:lang w:bidi="ar-AE"/>
        </w:rPr>
      </w:pPr>
    </w:p>
    <w:p w:rsidR="00D45BC6" w:rsidRDefault="003854AC" w:rsidP="00F91851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lastRenderedPageBreak/>
        <w:t>الفهرس:</w:t>
      </w:r>
    </w:p>
    <w:p w:rsidR="003854AC" w:rsidRDefault="003854AC" w:rsidP="003854AC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tbl>
      <w:tblPr>
        <w:tblStyle w:val="a7"/>
        <w:bidiVisual/>
        <w:tblW w:w="0" w:type="auto"/>
        <w:tblInd w:w="3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4590"/>
      </w:tblGrid>
      <w:tr w:rsidR="003854AC" w:rsidTr="00D02859">
        <w:tc>
          <w:tcPr>
            <w:tcW w:w="646" w:type="dxa"/>
          </w:tcPr>
          <w:p w:rsidR="003854AC" w:rsidRP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36"/>
                <w:szCs w:val="36"/>
                <w:rtl/>
              </w:rPr>
            </w:pPr>
            <w:r w:rsidRPr="003854AC">
              <w:rPr>
                <w:rFonts w:ascii="Andalus" w:hAnsi="Andalus" w:cs="Andalus" w:hint="cs"/>
                <w:b/>
                <w:bCs/>
                <w:color w:val="FF0000"/>
                <w:sz w:val="36"/>
                <w:szCs w:val="36"/>
                <w:rtl/>
              </w:rPr>
              <w:t>1</w:t>
            </w:r>
          </w:p>
        </w:tc>
        <w:tc>
          <w:tcPr>
            <w:tcW w:w="4590" w:type="dxa"/>
          </w:tcPr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المقدمـــــــــــــــة            </w:t>
            </w:r>
            <w:proofErr w:type="gramStart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>- -</w:t>
            </w:r>
            <w:proofErr w:type="gramEnd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 -   3 </w:t>
            </w:r>
          </w:p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3854AC" w:rsidTr="00D02859">
        <w:tc>
          <w:tcPr>
            <w:tcW w:w="646" w:type="dxa"/>
          </w:tcPr>
          <w:p w:rsidR="003854AC" w:rsidRP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36"/>
                <w:szCs w:val="36"/>
                <w:rtl/>
              </w:rPr>
            </w:pPr>
            <w:r w:rsidRPr="003854AC">
              <w:rPr>
                <w:rFonts w:ascii="Andalus" w:hAnsi="Andalus" w:cs="Andalus" w:hint="cs"/>
                <w:b/>
                <w:bCs/>
                <w:color w:val="FF0000"/>
                <w:sz w:val="36"/>
                <w:szCs w:val="36"/>
                <w:rtl/>
              </w:rPr>
              <w:t xml:space="preserve">2 </w:t>
            </w:r>
          </w:p>
        </w:tc>
        <w:tc>
          <w:tcPr>
            <w:tcW w:w="4590" w:type="dxa"/>
          </w:tcPr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حكــم العمرة            </w:t>
            </w:r>
            <w:proofErr w:type="gramStart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>- -</w:t>
            </w:r>
            <w:proofErr w:type="gramEnd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 -   4  </w:t>
            </w:r>
          </w:p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3854AC" w:rsidTr="00D02859">
        <w:tc>
          <w:tcPr>
            <w:tcW w:w="646" w:type="dxa"/>
          </w:tcPr>
          <w:p w:rsidR="003854AC" w:rsidRP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36"/>
                <w:szCs w:val="36"/>
                <w:rtl/>
              </w:rPr>
            </w:pPr>
            <w:r w:rsidRPr="003854AC">
              <w:rPr>
                <w:rFonts w:ascii="Andalus" w:hAnsi="Andalus" w:cs="Andalus" w:hint="cs"/>
                <w:b/>
                <w:bCs/>
                <w:color w:val="FF0000"/>
                <w:sz w:val="36"/>
                <w:szCs w:val="36"/>
                <w:rtl/>
              </w:rPr>
              <w:t>3</w:t>
            </w:r>
          </w:p>
        </w:tc>
        <w:tc>
          <w:tcPr>
            <w:tcW w:w="4590" w:type="dxa"/>
          </w:tcPr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وقت العمـرة            </w:t>
            </w:r>
            <w:proofErr w:type="gramStart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>- -</w:t>
            </w:r>
            <w:proofErr w:type="gramEnd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 -   4 </w:t>
            </w:r>
          </w:p>
          <w:p w:rsidR="003854AC" w:rsidRPr="00D02859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lang w:val="en-US"/>
              </w:rPr>
            </w:pPr>
          </w:p>
        </w:tc>
      </w:tr>
      <w:tr w:rsidR="003854AC" w:rsidTr="00D02859">
        <w:tc>
          <w:tcPr>
            <w:tcW w:w="646" w:type="dxa"/>
          </w:tcPr>
          <w:p w:rsidR="003854AC" w:rsidRP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36"/>
                <w:szCs w:val="36"/>
                <w:rtl/>
              </w:rPr>
            </w:pPr>
            <w:r w:rsidRPr="003854AC">
              <w:rPr>
                <w:rFonts w:ascii="Andalus" w:hAnsi="Andalus" w:cs="Andalus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</w:p>
        </w:tc>
        <w:tc>
          <w:tcPr>
            <w:tcW w:w="4590" w:type="dxa"/>
          </w:tcPr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كيفية أداء العمرة    </w:t>
            </w:r>
            <w:proofErr w:type="gramStart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>- -</w:t>
            </w:r>
            <w:proofErr w:type="gramEnd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 -  5/7 </w:t>
            </w:r>
          </w:p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3854AC" w:rsidTr="00D02859">
        <w:tc>
          <w:tcPr>
            <w:tcW w:w="646" w:type="dxa"/>
          </w:tcPr>
          <w:p w:rsidR="003854AC" w:rsidRP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36"/>
                <w:szCs w:val="36"/>
                <w:rtl/>
              </w:rPr>
            </w:pPr>
            <w:r w:rsidRPr="003854AC">
              <w:rPr>
                <w:rFonts w:ascii="Andalus" w:hAnsi="Andalus" w:cs="Andalus" w:hint="cs"/>
                <w:b/>
                <w:bCs/>
                <w:color w:val="FF0000"/>
                <w:sz w:val="36"/>
                <w:szCs w:val="36"/>
                <w:rtl/>
              </w:rPr>
              <w:t>5</w:t>
            </w:r>
          </w:p>
        </w:tc>
        <w:tc>
          <w:tcPr>
            <w:tcW w:w="4590" w:type="dxa"/>
          </w:tcPr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الخاتمـــــــــــــــــــــة            </w:t>
            </w:r>
            <w:proofErr w:type="gramStart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>- -</w:t>
            </w:r>
            <w:proofErr w:type="gramEnd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 -   8</w:t>
            </w:r>
          </w:p>
          <w:p w:rsidR="00D02859" w:rsidRDefault="00D02859" w:rsidP="00D02859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3854AC" w:rsidTr="00D02859">
        <w:tc>
          <w:tcPr>
            <w:tcW w:w="646" w:type="dxa"/>
          </w:tcPr>
          <w:p w:rsidR="003854AC" w:rsidRP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36"/>
                <w:szCs w:val="36"/>
                <w:rtl/>
              </w:rPr>
            </w:pPr>
            <w:r w:rsidRPr="003854AC">
              <w:rPr>
                <w:rFonts w:ascii="Andalus" w:hAnsi="Andalus" w:cs="Andalus" w:hint="cs"/>
                <w:b/>
                <w:bCs/>
                <w:color w:val="FF0000"/>
                <w:sz w:val="36"/>
                <w:szCs w:val="36"/>
                <w:rtl/>
              </w:rPr>
              <w:t>6</w:t>
            </w:r>
          </w:p>
        </w:tc>
        <w:tc>
          <w:tcPr>
            <w:tcW w:w="4590" w:type="dxa"/>
          </w:tcPr>
          <w:p w:rsidR="003854AC" w:rsidRDefault="003854AC" w:rsidP="003854AC">
            <w:pPr>
              <w:tabs>
                <w:tab w:val="left" w:pos="4660"/>
              </w:tabs>
              <w:bidi/>
              <w:rPr>
                <w:rFonts w:ascii="Andalus" w:hAnsi="Andalus" w:cs="Andalus"/>
                <w:b/>
                <w:bCs/>
                <w:color w:val="FF0000"/>
                <w:sz w:val="40"/>
                <w:szCs w:val="40"/>
                <w:rtl/>
              </w:rPr>
            </w:pPr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المصادر والمراجع    </w:t>
            </w:r>
            <w:proofErr w:type="gramStart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>- -</w:t>
            </w:r>
            <w:proofErr w:type="gramEnd"/>
            <w:r>
              <w:rPr>
                <w:rFonts w:ascii="Andalus" w:hAnsi="Andalus" w:cs="Andalus" w:hint="cs"/>
                <w:b/>
                <w:bCs/>
                <w:color w:val="FF0000"/>
                <w:sz w:val="40"/>
                <w:szCs w:val="40"/>
                <w:rtl/>
              </w:rPr>
              <w:t xml:space="preserve"> -   9</w:t>
            </w:r>
          </w:p>
        </w:tc>
      </w:tr>
    </w:tbl>
    <w:p w:rsidR="003854AC" w:rsidRDefault="003854AC" w:rsidP="003854AC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3854AC" w:rsidRDefault="003854AC" w:rsidP="003854AC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3854AC" w:rsidRDefault="003854AC" w:rsidP="003854AC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3854AC" w:rsidRDefault="003854AC" w:rsidP="003854AC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D02859" w:rsidRDefault="00D02859" w:rsidP="00D02859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3854AC" w:rsidRDefault="003854AC" w:rsidP="003854AC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F91851" w:rsidRDefault="00E81A91" w:rsidP="00D45BC6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 w:rsidRPr="00F91851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lastRenderedPageBreak/>
        <w:t>المقدمة:</w:t>
      </w:r>
    </w:p>
    <w:p w:rsidR="00923498" w:rsidRPr="00923498" w:rsidRDefault="00E476F8" w:rsidP="00E476F8">
      <w:pPr>
        <w:tabs>
          <w:tab w:val="right" w:pos="746"/>
          <w:tab w:val="right" w:pos="1016"/>
        </w:tabs>
        <w:bidi/>
        <w:spacing w:line="480" w:lineRule="auto"/>
        <w:ind w:left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ab/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ab/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ab/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تعد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العمرة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من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سنة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رسولنا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الكريم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محمد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عليه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السلام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،</w:t>
      </w:r>
      <w:proofErr w:type="gramEnd"/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ولمن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يقوم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بتأديتها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على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أكمل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وجه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له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الأجر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AD1473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  <w:lang w:bidi="ar-AE"/>
        </w:rPr>
        <w:t xml:space="preserve">،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أجرها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"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غفران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الذنوب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وزوالها</w:t>
      </w:r>
      <w:r w:rsidR="00923498"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"</w:t>
      </w:r>
    </w:p>
    <w:p w:rsidR="00923498" w:rsidRDefault="00923498" w:rsidP="00E476F8">
      <w:pPr>
        <w:tabs>
          <w:tab w:val="left" w:pos="4660"/>
        </w:tabs>
        <w:bidi/>
        <w:spacing w:line="480" w:lineRule="auto"/>
        <w:ind w:left="360"/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</w:pP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قال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النبي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عليه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الصلاة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والسلام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في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العمرة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:</w:t>
      </w:r>
      <w:proofErr w:type="gramEnd"/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"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الغازي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في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سبيل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الله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والحاج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والمعتمر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وفد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الله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دعاهم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فأجابوه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وسألوه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فأعطاهم</w:t>
      </w:r>
      <w:r w:rsidRPr="0092349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"</w:t>
      </w:r>
    </w:p>
    <w:p w:rsidR="00F07CE4" w:rsidRPr="00923498" w:rsidRDefault="00F07CE4" w:rsidP="00F07CE4">
      <w:pPr>
        <w:tabs>
          <w:tab w:val="left" w:pos="4660"/>
        </w:tabs>
        <w:jc w:val="right"/>
        <w:rPr>
          <w:lang w:val="en-US"/>
        </w:rPr>
      </w:pPr>
    </w:p>
    <w:p w:rsidR="00F07CE4" w:rsidRDefault="00F07CE4" w:rsidP="00AD1473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  <w:r w:rsidRPr="0082090B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 xml:space="preserve">العمرة شرعا </w:t>
      </w:r>
      <w:r w:rsidRPr="0082090B"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</w:rPr>
        <w:t>معناها:</w:t>
      </w:r>
      <w:r w:rsidRPr="0082090B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زيارة بيت الله الحرام على وَجْهٍ مخصوص، وه</w:t>
      </w:r>
      <w:r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ــ</w:t>
      </w:r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و النُّس</w:t>
      </w:r>
      <w:r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ــ</w:t>
      </w:r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ك المعروف </w:t>
      </w:r>
      <w:proofErr w:type="spellStart"/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المتركِّب</w:t>
      </w:r>
      <w:proofErr w:type="spellEnd"/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من الإحرام والتلبي</w:t>
      </w:r>
      <w:r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ــ</w:t>
      </w:r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ة، والطَّواف بالبيت، والسَّعي بين الصفا والمروة، والحلْق أو </w:t>
      </w:r>
      <w:r w:rsidR="00AD1473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ا</w:t>
      </w:r>
      <w:r w:rsidRPr="00A265B0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لتقصي</w:t>
      </w:r>
      <w:r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ر.</w:t>
      </w:r>
    </w:p>
    <w:p w:rsidR="0082090B" w:rsidRDefault="0082090B" w:rsidP="0082090B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F91851" w:rsidRDefault="00F91851" w:rsidP="00F91851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AF5755" w:rsidRDefault="00AF5755" w:rsidP="00AF57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AF5755" w:rsidRDefault="00AF5755" w:rsidP="00AF57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AF5755" w:rsidRDefault="00AF5755" w:rsidP="00AF57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AF5755" w:rsidRDefault="00AF5755" w:rsidP="00AF57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7D7655" w:rsidRDefault="007D7655" w:rsidP="007D76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3854AC" w:rsidRDefault="003854AC" w:rsidP="003854AC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7D7655" w:rsidRDefault="007D7655" w:rsidP="007D76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F91851" w:rsidRDefault="00F91851" w:rsidP="00F91851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 w:rsidRPr="00F91851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lastRenderedPageBreak/>
        <w:t xml:space="preserve">الموضوع </w:t>
      </w:r>
    </w:p>
    <w:p w:rsidR="00BC6E24" w:rsidRDefault="00BC6E24" w:rsidP="00BC6E24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7D7655" w:rsidRPr="00AD1473" w:rsidRDefault="00AD1473" w:rsidP="00AD1473">
      <w:pPr>
        <w:pStyle w:val="a3"/>
        <w:numPr>
          <w:ilvl w:val="0"/>
          <w:numId w:val="5"/>
        </w:numPr>
        <w:tabs>
          <w:tab w:val="left" w:pos="4660"/>
        </w:tabs>
        <w:bidi/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</w:pPr>
      <w:r w:rsidRPr="00AD1473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حكمه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ـــــ</w:t>
      </w:r>
      <w:r w:rsidRPr="00AD1473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ا:</w:t>
      </w:r>
      <w:r w:rsidR="007D7655" w:rsidRPr="00AD1473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 xml:space="preserve"> </w:t>
      </w:r>
    </w:p>
    <w:p w:rsidR="007D7655" w:rsidRPr="00AF5755" w:rsidRDefault="007D7655" w:rsidP="007D76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>أجمَعَ أهلُ العلم على أنَّ العُمرة مشروعةٌ بأصْل الإسلام، وأنَّ فعلها في العمر مرَّة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، وفيها </w:t>
      </w:r>
      <w:proofErr w:type="gramStart"/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>قولان:</w:t>
      </w:r>
      <w:r w:rsidRPr="00AF5755">
        <w:rPr>
          <w:rFonts w:asciiTheme="majorBidi" w:hAnsiTheme="majorBidi" w:cstheme="majorBidi"/>
          <w:sz w:val="28"/>
          <w:szCs w:val="28"/>
        </w:rPr>
        <w:br/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القـول</w:t>
      </w:r>
      <w:proofErr w:type="gramEnd"/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 xml:space="preserve"> الأول: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</w:t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واجبــــــــــه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، من أدلتها: </w:t>
      </w:r>
    </w:p>
    <w:p w:rsidR="007D7655" w:rsidRPr="00AF5755" w:rsidRDefault="007D7655" w:rsidP="007D76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 w:bidi="ar-AE"/>
        </w:rPr>
      </w:pP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        </w:t>
      </w:r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>قوله تعالى</w:t>
      </w:r>
      <w:r w:rsidRPr="00AF5755">
        <w:rPr>
          <w:rFonts w:asciiTheme="majorBidi" w:hAnsiTheme="majorBidi" w:cstheme="majorBidi"/>
          <w:sz w:val="28"/>
          <w:szCs w:val="28"/>
        </w:rPr>
        <w:t>:</w:t>
      </w:r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>﴿ وَأَتِمُّوا الْحَجَّ وَالْعُمْرَةَ لِلَّهِ 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>﴾.] البقرة</w:t>
      </w:r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>: 196</w:t>
      </w:r>
      <w:r w:rsidRPr="00AF5755">
        <w:rPr>
          <w:rFonts w:asciiTheme="majorBidi" w:hAnsiTheme="majorBidi" w:cstheme="majorBidi"/>
          <w:sz w:val="28"/>
          <w:szCs w:val="28"/>
        </w:rPr>
        <w:t>[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 w:bidi="ar-AE"/>
        </w:rPr>
        <w:t>.</w:t>
      </w:r>
    </w:p>
    <w:p w:rsidR="007D7655" w:rsidRDefault="007D7655" w:rsidP="007D7655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 xml:space="preserve">القول الثاني: </w:t>
      </w:r>
      <w:r w:rsidRPr="00AF5755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>إنَّه</w:t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ـــ</w:t>
      </w:r>
      <w:r w:rsidRPr="00AF5755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>ا سنّ</w:t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ــــ</w:t>
      </w:r>
      <w:r w:rsidRPr="00AF5755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>َة وليس</w:t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</w:t>
      </w:r>
      <w:r w:rsidRPr="00AF5755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>ت بواجب</w:t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ـــــ</w:t>
      </w:r>
      <w:r w:rsidRPr="00AF5755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>ةٍ،</w:t>
      </w:r>
      <w:r w:rsidRPr="00AF5755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 xml:space="preserve"> 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من </w:t>
      </w:r>
      <w:proofErr w:type="gramStart"/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>أدلتها :</w:t>
      </w:r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>حديث</w:t>
      </w:r>
      <w:proofErr w:type="gramEnd"/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 xml:space="preserve"> جابر </w:t>
      </w:r>
      <w:r w:rsidRPr="00AF5755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- </w:t>
      </w:r>
      <w:r w:rsidRPr="00AF5755">
        <w:rPr>
          <w:rFonts w:asciiTheme="majorBidi" w:hAnsiTheme="majorBidi" w:cstheme="majorBidi"/>
          <w:sz w:val="28"/>
          <w:szCs w:val="28"/>
          <w:rtl/>
          <w:lang w:val="en-US"/>
        </w:rPr>
        <w:t>رضِي الله عنه - مرفوعًا: سُئِل - يعني: النبي - صلَّى الله عليه وسلَّم -  عن العُمرة: أواجبةٌ هي؟ قال: ((لا، وأن تعتَمِرَ خيرٌ لك))؛ صحَّحه الترمذي.</w:t>
      </w:r>
    </w:p>
    <w:p w:rsidR="00BC6E24" w:rsidRPr="00AF5755" w:rsidRDefault="00BC6E24" w:rsidP="00BC6E24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F07CE4" w:rsidRPr="00AD1473" w:rsidRDefault="00F07CE4" w:rsidP="00AD1473">
      <w:pPr>
        <w:pStyle w:val="a3"/>
        <w:numPr>
          <w:ilvl w:val="0"/>
          <w:numId w:val="5"/>
        </w:numPr>
        <w:tabs>
          <w:tab w:val="left" w:pos="4660"/>
        </w:tabs>
        <w:bidi/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</w:pPr>
      <w:r w:rsidRPr="00AD1473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 xml:space="preserve">وقت </w:t>
      </w:r>
      <w:r w:rsidR="005A5F6E" w:rsidRPr="00AD1473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العُمرة:</w:t>
      </w:r>
    </w:p>
    <w:p w:rsidR="00923498" w:rsidRPr="00AD1473" w:rsidRDefault="00F07CE4" w:rsidP="00AD1473">
      <w:pPr>
        <w:tabs>
          <w:tab w:val="left" w:pos="4660"/>
        </w:tabs>
        <w:bidi/>
        <w:spacing w:line="48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923498">
        <w:rPr>
          <w:rStyle w:val="a4"/>
          <w:rFonts w:ascii="Traditional Arabic" w:hAnsi="Traditional Arabic" w:cs="Traditional Arabic" w:hint="cs"/>
          <w:sz w:val="32"/>
          <w:szCs w:val="32"/>
          <w:shd w:val="clear" w:color="auto" w:fill="F7F6F6"/>
          <w:rtl/>
        </w:rPr>
        <w:t xml:space="preserve">تؤدى العمرة: </w:t>
      </w:r>
      <w:r w:rsidRPr="00923498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في أيام العام كلها سوى الأيام التي يكون فيها المسلم محرما </w:t>
      </w:r>
      <w:proofErr w:type="gramStart"/>
      <w:r w:rsidRPr="00923498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بالحج .</w:t>
      </w:r>
      <w:proofErr w:type="gramEnd"/>
      <w:r w:rsidR="00AD1473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923498" w:rsidRPr="0095773E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وقد استَحبَّ بعضُ أهل العلم وُقوعَ العُمرة في رمضان</w:t>
      </w:r>
      <w:r w:rsidR="00923498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 xml:space="preserve"> لما فيها </w:t>
      </w:r>
      <w:r w:rsid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 xml:space="preserve">من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أجرا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كبيرا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في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شهر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رمضان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فقد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قيل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: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إن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ثواب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العمرة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في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رمضان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يعدل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ثواب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الحج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لكنه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لا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يقوم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مقامه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في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إسقاط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923498" w:rsidRPr="00923498">
        <w:rPr>
          <w:rFonts w:asciiTheme="majorBidi" w:hAnsiTheme="majorBidi" w:cs="Times New Roman" w:hint="cs"/>
          <w:color w:val="000000"/>
          <w:sz w:val="28"/>
          <w:szCs w:val="28"/>
          <w:shd w:val="clear" w:color="auto" w:fill="FFFFFF"/>
          <w:rtl/>
        </w:rPr>
        <w:t>الفرض</w:t>
      </w:r>
      <w:r w:rsidR="00923498" w:rsidRPr="00923498">
        <w:rPr>
          <w:rFonts w:asciiTheme="majorBidi" w:hAnsiTheme="majorBidi" w:cs="Times New Roman"/>
          <w:color w:val="000000"/>
          <w:sz w:val="28"/>
          <w:szCs w:val="28"/>
          <w:shd w:val="clear" w:color="auto" w:fill="FFFFFF"/>
          <w:rtl/>
        </w:rPr>
        <w:t>.</w:t>
      </w:r>
      <w:r w:rsidR="00923498" w:rsidRPr="0095773E">
        <w:rPr>
          <w:rFonts w:asciiTheme="majorBidi" w:hAnsiTheme="majorBidi" w:cstheme="majorBidi" w:hint="cs"/>
          <w:color w:val="000000"/>
          <w:sz w:val="28"/>
          <w:szCs w:val="28"/>
          <w:shd w:val="clear" w:color="auto" w:fill="FFFFFF"/>
          <w:rtl/>
        </w:rPr>
        <w:t>.</w:t>
      </w:r>
      <w:proofErr w:type="gramEnd"/>
    </w:p>
    <w:p w:rsidR="0015571A" w:rsidRDefault="0015571A" w:rsidP="00923498">
      <w:pPr>
        <w:tabs>
          <w:tab w:val="left" w:pos="4660"/>
        </w:tabs>
        <w:bidi/>
        <w:spacing w:line="360" w:lineRule="auto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:rsidR="007D7655" w:rsidRDefault="007D7655" w:rsidP="007D7655">
      <w:pPr>
        <w:tabs>
          <w:tab w:val="left" w:pos="4660"/>
        </w:tabs>
        <w:bidi/>
        <w:spacing w:line="360" w:lineRule="auto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:rsidR="007D7655" w:rsidRDefault="007D7655" w:rsidP="007D7655">
      <w:pPr>
        <w:tabs>
          <w:tab w:val="left" w:pos="4660"/>
        </w:tabs>
        <w:bidi/>
        <w:spacing w:line="360" w:lineRule="auto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:rsidR="007D7655" w:rsidRDefault="007D7655" w:rsidP="007D7655">
      <w:pPr>
        <w:tabs>
          <w:tab w:val="left" w:pos="4660"/>
        </w:tabs>
        <w:bidi/>
        <w:spacing w:line="360" w:lineRule="auto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:rsidR="00F07CE4" w:rsidRDefault="00F07CE4" w:rsidP="00F07CE4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</w:pPr>
    </w:p>
    <w:p w:rsidR="00F07CE4" w:rsidRPr="00AD1473" w:rsidRDefault="00AD1473" w:rsidP="00AD1473">
      <w:pPr>
        <w:pStyle w:val="a3"/>
        <w:numPr>
          <w:ilvl w:val="0"/>
          <w:numId w:val="5"/>
        </w:numPr>
        <w:tabs>
          <w:tab w:val="left" w:pos="4660"/>
        </w:tabs>
        <w:bidi/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</w:pPr>
      <w:r w:rsidRPr="00AD1473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lastRenderedPageBreak/>
        <w:t>كيفية</w:t>
      </w:r>
      <w:r w:rsidR="00923498" w:rsidRPr="00AD1473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 xml:space="preserve"> أداء العمرة </w:t>
      </w:r>
    </w:p>
    <w:p w:rsidR="00F91851" w:rsidRPr="00F91851" w:rsidRDefault="00F07CE4" w:rsidP="00F07CE4">
      <w:pPr>
        <w:pStyle w:val="a3"/>
        <w:keepNext/>
        <w:numPr>
          <w:ilvl w:val="0"/>
          <w:numId w:val="2"/>
        </w:numPr>
        <w:tabs>
          <w:tab w:val="left" w:pos="4660"/>
        </w:tabs>
        <w:bidi/>
        <w:spacing w:line="540" w:lineRule="atLeast"/>
        <w:ind w:left="360"/>
        <w:textAlignment w:val="baseline"/>
        <w:rPr>
          <w:rFonts w:ascii="myfontlight" w:hAnsi="myfontlight"/>
          <w:color w:val="3A3E40"/>
          <w:sz w:val="26"/>
          <w:szCs w:val="26"/>
        </w:rPr>
      </w:pPr>
      <w:r w:rsidRPr="0047079E">
        <w:rPr>
          <w:rFonts w:hint="cs"/>
          <w:b/>
          <w:bCs/>
          <w:color w:val="FF0000"/>
          <w:sz w:val="28"/>
          <w:szCs w:val="28"/>
          <w:rtl/>
          <w:lang w:val="en-US" w:bidi="ar-AE"/>
        </w:rPr>
        <w:t>الاحرام:</w:t>
      </w:r>
      <w:r w:rsidRPr="0047079E">
        <w:rPr>
          <w:rFonts w:hint="cs"/>
          <w:color w:val="FF0000"/>
          <w:rtl/>
          <w:lang w:val="en-US" w:bidi="ar-AE"/>
        </w:rPr>
        <w:t xml:space="preserve"> </w:t>
      </w:r>
    </w:p>
    <w:p w:rsidR="00AD1473" w:rsidRDefault="00AD1473" w:rsidP="00AD1473">
      <w:pPr>
        <w:keepNext/>
        <w:tabs>
          <w:tab w:val="left" w:pos="1016"/>
        </w:tabs>
        <w:bidi/>
        <w:spacing w:line="480" w:lineRule="auto"/>
        <w:ind w:left="26"/>
        <w:jc w:val="both"/>
        <w:textAlignment w:val="baseline"/>
        <w:rPr>
          <w:rFonts w:ascii="myfontlight" w:hAnsi="myfontlight"/>
          <w:color w:val="3A3E40"/>
          <w:sz w:val="26"/>
          <w:szCs w:val="26"/>
          <w:rtl/>
          <w:lang w:bidi="ar-AE"/>
        </w:rPr>
      </w:pPr>
      <w:r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ab/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>يقصد بـ الإحرام هو أن يكون المسلم ناويا البدء بالعمرة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 xml:space="preserve"> 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وقاصدا الذهاب إلى بيت الله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الحرام،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ويستحب للمسلم المعتمر أن ينطق بلفظة لبيك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عمرة،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وذلك للدخول في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الإحرام،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ثم يلبس أو يحرم في إزار ورداء غير مخيط من جميع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الجهات،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ويفضل أن يكون لونه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أبيض،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ايضا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من السنة أن يغتسل المعتمر ويتطيب ويتنظف قبل نية الإحرام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lang w:val="en-US"/>
        </w:rPr>
        <w:t>.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بعد الإحرام قول المعتمر التلبية: (لبيك اللهم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لبيك،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لبيك لا</w:t>
      </w:r>
      <w:r w:rsidR="00F07CE4" w:rsidRPr="00F91851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> </w:t>
      </w:r>
      <w:hyperlink r:id="rId8" w:tooltip="Click to Continue &gt; by Browser Shop" w:history="1">
        <w:r w:rsidR="00F07CE4" w:rsidRPr="00F91851">
          <w:rPr>
            <w:rFonts w:asciiTheme="majorBidi" w:eastAsia="Times New Roman" w:hAnsiTheme="majorBidi" w:cstheme="majorBidi"/>
            <w:color w:val="3A3E40"/>
            <w:sz w:val="28"/>
            <w:szCs w:val="28"/>
            <w:rtl/>
            <w:lang w:val="en-US"/>
          </w:rPr>
          <w:t>شريك</w:t>
        </w:r>
      </w:hyperlink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lang w:val="en-US"/>
        </w:rPr>
        <w:t> 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لك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لبيك، إن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rtl/>
          <w:lang w:val="en-US"/>
        </w:rPr>
        <w:t xml:space="preserve"> الحمد والنعمة لك والملك لا شريك 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لك</w:t>
      </w:r>
      <w:r w:rsidR="00F07CE4" w:rsidRPr="00F91851">
        <w:rPr>
          <w:rFonts w:asciiTheme="majorBidi" w:eastAsia="Times New Roman" w:hAnsiTheme="majorBidi" w:cstheme="majorBidi"/>
          <w:color w:val="3A3E40"/>
          <w:sz w:val="28"/>
          <w:szCs w:val="28"/>
          <w:lang w:val="en-US"/>
        </w:rPr>
        <w:t xml:space="preserve"> (</w:t>
      </w:r>
      <w:r w:rsidR="00F07CE4" w:rsidRPr="00F91851">
        <w:rPr>
          <w:rFonts w:asciiTheme="majorBidi" w:eastAsia="Times New Roman" w:hAnsiTheme="majorBidi" w:cstheme="majorBidi" w:hint="cs"/>
          <w:color w:val="3A3E40"/>
          <w:sz w:val="28"/>
          <w:szCs w:val="28"/>
          <w:rtl/>
          <w:lang w:val="en-US"/>
        </w:rPr>
        <w:t>.</w:t>
      </w:r>
    </w:p>
    <w:p w:rsidR="00AD1473" w:rsidRDefault="00F07CE4" w:rsidP="00AD1473">
      <w:pPr>
        <w:keepNext/>
        <w:tabs>
          <w:tab w:val="left" w:pos="1016"/>
        </w:tabs>
        <w:bidi/>
        <w:spacing w:line="480" w:lineRule="auto"/>
        <w:ind w:left="26"/>
        <w:jc w:val="both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 xml:space="preserve">وينبغي على الرجال أن يرفعوا </w:t>
      </w:r>
      <w:r w:rsidRPr="00764E76">
        <w:rPr>
          <w:rFonts w:asciiTheme="majorBidi" w:hAnsiTheme="majorBidi" w:cstheme="majorBidi" w:hint="cs"/>
          <w:color w:val="3A3E40"/>
          <w:sz w:val="28"/>
          <w:szCs w:val="28"/>
          <w:rtl/>
        </w:rPr>
        <w:t>أصواتهم،</w:t>
      </w:r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 xml:space="preserve"> أما النساء فيخفضن أصواتهن عند النطق بها</w:t>
      </w:r>
      <w:proofErr w:type="gramStart"/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 xml:space="preserve"> ،،،،</w:t>
      </w:r>
      <w:proofErr w:type="gramEnd"/>
      <w:r w:rsidR="00AD1473">
        <w:rPr>
          <w:rFonts w:asciiTheme="majorBidi" w:hAnsiTheme="majorBidi" w:cstheme="majorBidi" w:hint="cs"/>
          <w:color w:val="3A3E40"/>
          <w:sz w:val="28"/>
          <w:szCs w:val="28"/>
          <w:rtl/>
        </w:rPr>
        <w:t xml:space="preserve"> </w:t>
      </w:r>
    </w:p>
    <w:p w:rsidR="00F91851" w:rsidRDefault="00F07CE4" w:rsidP="00AD1473">
      <w:pPr>
        <w:keepNext/>
        <w:tabs>
          <w:tab w:val="left" w:pos="1016"/>
        </w:tabs>
        <w:bidi/>
        <w:spacing w:line="480" w:lineRule="auto"/>
        <w:ind w:left="26"/>
        <w:jc w:val="both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 xml:space="preserve">لا يجوز للمرأة أن تلبس النقاب والقفاز على يديها وذلك أنهما مفصلان على </w:t>
      </w:r>
      <w:proofErr w:type="gramStart"/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>العضو ،</w:t>
      </w:r>
      <w:proofErr w:type="gramEnd"/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 xml:space="preserve"> وهذا من سنة نبينا الكريم حيث قال عليه</w:t>
      </w:r>
      <w:r w:rsidRPr="0047079E">
        <w:rPr>
          <w:rtl/>
        </w:rPr>
        <w:t> </w:t>
      </w:r>
      <w:hyperlink r:id="rId9" w:tooltip="متى فرضت الصلاة" w:history="1">
        <w:r w:rsidRPr="0047079E">
          <w:rPr>
            <w:color w:val="3A3E40"/>
            <w:sz w:val="28"/>
            <w:szCs w:val="28"/>
            <w:rtl/>
          </w:rPr>
          <w:t>الصلاة</w:t>
        </w:r>
      </w:hyperlink>
      <w:r w:rsidRPr="0047079E">
        <w:t> </w:t>
      </w:r>
      <w:r w:rsidR="00AD1473">
        <w:rPr>
          <w:rFonts w:asciiTheme="majorBidi" w:hAnsiTheme="majorBidi" w:cstheme="majorBidi"/>
          <w:color w:val="3A3E40"/>
          <w:sz w:val="28"/>
          <w:szCs w:val="28"/>
          <w:rtl/>
        </w:rPr>
        <w:t>والسلام : " لا تنتق</w:t>
      </w:r>
      <w:r w:rsidR="00AD1473">
        <w:rPr>
          <w:rFonts w:asciiTheme="majorBidi" w:hAnsiTheme="majorBidi" w:cstheme="majorBidi" w:hint="cs"/>
          <w:color w:val="3A3E40"/>
          <w:sz w:val="28"/>
          <w:szCs w:val="28"/>
          <w:rtl/>
        </w:rPr>
        <w:t xml:space="preserve">ب المحرمة </w:t>
      </w:r>
      <w:r w:rsidRPr="0047079E">
        <w:rPr>
          <w:rStyle w:val="apple-converted-space"/>
          <w:rFonts w:asciiTheme="majorBidi" w:hAnsiTheme="majorBidi" w:cstheme="majorBidi"/>
          <w:sz w:val="28"/>
          <w:szCs w:val="28"/>
        </w:rPr>
        <w:t> </w:t>
      </w:r>
      <w:r w:rsidRPr="00764E76">
        <w:rPr>
          <w:rFonts w:asciiTheme="majorBidi" w:hAnsiTheme="majorBidi" w:cstheme="majorBidi"/>
          <w:color w:val="3A3E40"/>
          <w:sz w:val="28"/>
          <w:szCs w:val="28"/>
          <w:rtl/>
        </w:rPr>
        <w:t>ولا تلبس القفاز" ، يجوز لها أن تستر يديها و وجهها بغير النقاب والقفاز ، وذلك حماية لها</w:t>
      </w:r>
      <w:r w:rsidRPr="00764E76">
        <w:rPr>
          <w:rFonts w:asciiTheme="majorBidi" w:hAnsiTheme="majorBidi" w:cstheme="majorBidi"/>
          <w:color w:val="3A3E40"/>
          <w:sz w:val="28"/>
          <w:szCs w:val="28"/>
        </w:rPr>
        <w:t>.</w:t>
      </w:r>
    </w:p>
    <w:p w:rsidR="00E81A91" w:rsidRDefault="00113904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  <w:lang w:bidi="ar-AE"/>
        </w:rPr>
      </w:pPr>
      <w:r w:rsidRPr="0047079E">
        <w:rPr>
          <w:noProof/>
        </w:rPr>
        <w:drawing>
          <wp:anchor distT="0" distB="0" distL="114300" distR="114300" simplePos="0" relativeHeight="251661312" behindDoc="1" locked="0" layoutInCell="1" allowOverlap="1" wp14:anchorId="0BE48C91" wp14:editId="59F15025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2924175" cy="2771775"/>
            <wp:effectExtent l="0" t="0" r="9525" b="9525"/>
            <wp:wrapTight wrapText="bothSides">
              <wp:wrapPolygon edited="0">
                <wp:start x="0" y="0"/>
                <wp:lineTo x="0" y="21526"/>
                <wp:lineTo x="21530" y="21526"/>
                <wp:lineTo x="21530" y="0"/>
                <wp:lineTo x="0" y="0"/>
              </wp:wrapPolygon>
            </wp:wrapTight>
            <wp:docPr id="3" name="صورة 3" descr="D:\التعليمي\1. الفصل الاول\8.1- الثامن\تربية اسلاميه\محظورات الاحرا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التعليمي\1. الفصل الاول\8.1- الثامن\تربية اسلاميه\محظورات الاحرام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1A91" w:rsidRDefault="00E81A91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E81A91" w:rsidRDefault="00E81A91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E81A91" w:rsidRDefault="00E81A91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E81A91" w:rsidRDefault="00E81A91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E81A91" w:rsidRDefault="00E81A91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113904" w:rsidRDefault="00113904" w:rsidP="00113904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113904" w:rsidRDefault="00113904" w:rsidP="00113904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E81A91" w:rsidRDefault="00E81A91" w:rsidP="00E81A91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904E97" w:rsidRDefault="00904E97" w:rsidP="00904E97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</w:rPr>
      </w:pPr>
    </w:p>
    <w:p w:rsidR="00F91851" w:rsidRDefault="00113904" w:rsidP="0015571A">
      <w:pPr>
        <w:tabs>
          <w:tab w:val="left" w:pos="4660"/>
        </w:tabs>
        <w:bidi/>
        <w:spacing w:line="360" w:lineRule="auto"/>
        <w:ind w:left="360"/>
        <w:rPr>
          <w:rFonts w:ascii="myfontlight" w:hAnsi="myfontlight"/>
          <w:color w:val="3A3E40"/>
          <w:sz w:val="28"/>
          <w:szCs w:val="28"/>
          <w:rtl/>
        </w:rPr>
      </w:pPr>
      <w:r>
        <w:rPr>
          <w:rFonts w:asciiTheme="majorBidi" w:hAnsiTheme="majorBidi" w:cstheme="majorBidi"/>
          <w:noProof/>
          <w:color w:val="3A3E40"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5FDAD342" wp14:editId="68E775BF">
            <wp:simplePos x="0" y="0"/>
            <wp:positionH relativeFrom="margin">
              <wp:posOffset>-567690</wp:posOffset>
            </wp:positionH>
            <wp:positionV relativeFrom="paragraph">
              <wp:posOffset>113030</wp:posOffset>
            </wp:positionV>
            <wp:extent cx="2289175" cy="280416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CE4">
        <w:rPr>
          <w:rFonts w:hint="cs"/>
          <w:b/>
          <w:bCs/>
          <w:color w:val="FF0000"/>
          <w:sz w:val="28"/>
          <w:szCs w:val="28"/>
          <w:rtl/>
          <w:lang w:val="en-US" w:bidi="ar-AE"/>
        </w:rPr>
        <w:t>2.</w:t>
      </w:r>
      <w:r w:rsidR="00F07CE4" w:rsidRPr="00F07CE4">
        <w:rPr>
          <w:rFonts w:hint="cs"/>
          <w:b/>
          <w:bCs/>
          <w:color w:val="FF0000"/>
          <w:sz w:val="28"/>
          <w:szCs w:val="28"/>
          <w:rtl/>
          <w:lang w:val="en-US" w:bidi="ar-AE"/>
        </w:rPr>
        <w:t>الطواف</w:t>
      </w:r>
      <w:r w:rsidR="00F07CE4" w:rsidRPr="00F07CE4">
        <w:rPr>
          <w:b/>
          <w:bCs/>
          <w:color w:val="FF0000"/>
          <w:sz w:val="28"/>
          <w:szCs w:val="28"/>
          <w:lang w:val="en-US" w:bidi="ar-AE"/>
        </w:rPr>
        <w:t xml:space="preserve">: </w:t>
      </w:r>
      <w:r w:rsidR="00F07CE4" w:rsidRPr="00F07CE4">
        <w:rPr>
          <w:rFonts w:hint="cs"/>
          <w:b/>
          <w:bCs/>
          <w:color w:val="FF0000"/>
          <w:sz w:val="28"/>
          <w:szCs w:val="28"/>
          <w:rtl/>
          <w:lang w:val="en-US" w:bidi="ar-AE"/>
        </w:rPr>
        <w:t xml:space="preserve"> </w:t>
      </w:r>
    </w:p>
    <w:p w:rsidR="00F91851" w:rsidRDefault="00F07CE4" w:rsidP="007D7655">
      <w:pPr>
        <w:tabs>
          <w:tab w:val="left" w:pos="4660"/>
        </w:tabs>
        <w:bidi/>
        <w:spacing w:line="360" w:lineRule="auto"/>
        <w:ind w:left="360"/>
        <w:rPr>
          <w:rtl/>
        </w:rPr>
      </w:pPr>
      <w:r w:rsidRPr="00F07CE4">
        <w:rPr>
          <w:rFonts w:ascii="myfontlight" w:hAnsi="myfontlight" w:hint="cs"/>
          <w:color w:val="3A3E40"/>
          <w:sz w:val="28"/>
          <w:szCs w:val="28"/>
          <w:rtl/>
        </w:rPr>
        <w:t>بعد</w:t>
      </w:r>
      <w:r w:rsidRPr="00F07CE4">
        <w:rPr>
          <w:rFonts w:ascii="myfontlight" w:hAnsi="myfontlight"/>
          <w:color w:val="3A3E40"/>
          <w:sz w:val="28"/>
          <w:szCs w:val="28"/>
          <w:rtl/>
        </w:rPr>
        <w:t xml:space="preserve"> الإحرام ينبغي للمعتمر أن يطوف الكعبة سبعة </w:t>
      </w:r>
      <w:r w:rsidRPr="00F07CE4">
        <w:rPr>
          <w:rFonts w:ascii="myfontlight" w:hAnsi="myfontlight" w:hint="cs"/>
          <w:color w:val="3A3E40"/>
          <w:sz w:val="28"/>
          <w:szCs w:val="28"/>
          <w:rtl/>
        </w:rPr>
        <w:t>أشواط،</w:t>
      </w:r>
      <w:r w:rsidRPr="00F07CE4">
        <w:rPr>
          <w:rFonts w:ascii="myfontlight" w:hAnsi="myfontlight"/>
          <w:color w:val="3A3E40"/>
          <w:sz w:val="28"/>
          <w:szCs w:val="28"/>
          <w:rtl/>
        </w:rPr>
        <w:t xml:space="preserve"> كل شوط يبدأ</w:t>
      </w:r>
      <w:r w:rsidRPr="00F07CE4">
        <w:rPr>
          <w:rFonts w:ascii="myfontlight" w:hAnsi="myfontlight" w:hint="cs"/>
          <w:color w:val="3A3E40"/>
          <w:sz w:val="28"/>
          <w:szCs w:val="28"/>
          <w:rtl/>
        </w:rPr>
        <w:t xml:space="preserve"> </w:t>
      </w:r>
      <w:r w:rsidRPr="00F07CE4">
        <w:rPr>
          <w:rFonts w:ascii="myfontlight" w:hAnsi="myfontlight"/>
          <w:color w:val="3A3E40"/>
          <w:sz w:val="28"/>
          <w:szCs w:val="28"/>
          <w:rtl/>
        </w:rPr>
        <w:t xml:space="preserve">به من أمام الحجر </w:t>
      </w:r>
      <w:r w:rsidR="00303026" w:rsidRPr="00F07CE4">
        <w:rPr>
          <w:rFonts w:ascii="myfontlight" w:hAnsi="myfontlight" w:hint="cs"/>
          <w:color w:val="3A3E40"/>
          <w:sz w:val="28"/>
          <w:szCs w:val="28"/>
          <w:rtl/>
        </w:rPr>
        <w:t>الأسود،</w:t>
      </w:r>
      <w:r w:rsidRPr="00F07CE4">
        <w:rPr>
          <w:rFonts w:ascii="myfontlight" w:hAnsi="myfontlight"/>
          <w:color w:val="3A3E40"/>
          <w:sz w:val="28"/>
          <w:szCs w:val="28"/>
          <w:rtl/>
        </w:rPr>
        <w:t xml:space="preserve"> وينتهي </w:t>
      </w:r>
      <w:r w:rsidR="00303026" w:rsidRPr="00F07CE4">
        <w:rPr>
          <w:rFonts w:ascii="myfontlight" w:hAnsi="myfontlight" w:hint="cs"/>
          <w:color w:val="3A3E40"/>
          <w:sz w:val="28"/>
          <w:szCs w:val="28"/>
          <w:rtl/>
        </w:rPr>
        <w:t>عنده،</w:t>
      </w:r>
      <w:r w:rsidRPr="00F07CE4">
        <w:rPr>
          <w:rFonts w:ascii="myfontlight" w:hAnsi="myfontlight"/>
          <w:color w:val="3A3E40"/>
          <w:sz w:val="28"/>
          <w:szCs w:val="28"/>
          <w:rtl/>
        </w:rPr>
        <w:t xml:space="preserve"> وتكون الكعبة على يسار المعتمر</w:t>
      </w:r>
      <w:r w:rsidRPr="00F07CE4">
        <w:rPr>
          <w:rFonts w:ascii="myfontlight" w:hAnsi="myfontlight" w:hint="cs"/>
          <w:color w:val="3A3E40"/>
          <w:sz w:val="28"/>
          <w:szCs w:val="28"/>
          <w:rtl/>
        </w:rPr>
        <w:t>.</w:t>
      </w:r>
      <w:r w:rsidR="00AD1473" w:rsidRPr="00AD1473">
        <w:rPr>
          <w:rFonts w:asciiTheme="majorBidi" w:hAnsiTheme="majorBidi" w:cstheme="majorBidi"/>
          <w:noProof/>
          <w:color w:val="3A3E40"/>
          <w:sz w:val="28"/>
          <w:szCs w:val="28"/>
        </w:rPr>
        <w:t xml:space="preserve"> </w:t>
      </w:r>
    </w:p>
    <w:p w:rsidR="00BC6E24" w:rsidRDefault="00BC6E24" w:rsidP="00BC6E24">
      <w:pPr>
        <w:tabs>
          <w:tab w:val="left" w:pos="4660"/>
        </w:tabs>
        <w:bidi/>
        <w:spacing w:line="360" w:lineRule="auto"/>
        <w:ind w:left="360"/>
        <w:rPr>
          <w:rtl/>
        </w:rPr>
      </w:pPr>
    </w:p>
    <w:p w:rsidR="0015571A" w:rsidRDefault="0015571A" w:rsidP="0015571A">
      <w:pPr>
        <w:pStyle w:val="a5"/>
        <w:numPr>
          <w:ilvl w:val="0"/>
          <w:numId w:val="4"/>
        </w:numPr>
        <w:bidi/>
        <w:spacing w:before="0" w:beforeAutospacing="0" w:after="0" w:afterAutospacing="0" w:line="540" w:lineRule="atLeast"/>
        <w:textAlignment w:val="baseline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lang w:bidi="ar-AE"/>
        </w:rPr>
      </w:pPr>
      <w:r w:rsidRPr="008D5484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AE"/>
        </w:rPr>
        <w:t>الصلاة عند المقام</w:t>
      </w:r>
      <w:r w:rsidRPr="008D5484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lang w:bidi="ar-AE"/>
        </w:rPr>
        <w:t>: </w:t>
      </w:r>
    </w:p>
    <w:p w:rsidR="00F91851" w:rsidRPr="00AD1473" w:rsidRDefault="00F91851" w:rsidP="00F91851">
      <w:pPr>
        <w:pStyle w:val="a5"/>
        <w:bidi/>
        <w:spacing w:before="0" w:beforeAutospacing="0" w:after="0" w:afterAutospacing="0" w:line="540" w:lineRule="atLeast"/>
        <w:ind w:left="360"/>
        <w:textAlignment w:val="baseline"/>
        <w:rPr>
          <w:rFonts w:asciiTheme="majorBidi" w:eastAsiaTheme="minorHAnsi" w:hAnsiTheme="majorBidi" w:cstheme="majorBidi"/>
          <w:sz w:val="28"/>
          <w:szCs w:val="28"/>
          <w:lang w:val="en-GB"/>
        </w:rPr>
      </w:pPr>
    </w:p>
    <w:p w:rsidR="003C38A2" w:rsidRPr="00AD1473" w:rsidRDefault="0015571A" w:rsidP="00AD1473">
      <w:pPr>
        <w:tabs>
          <w:tab w:val="left" w:pos="4660"/>
        </w:tabs>
        <w:bidi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8D5484">
        <w:rPr>
          <w:rFonts w:asciiTheme="majorBidi" w:hAnsiTheme="majorBidi" w:cstheme="majorBidi"/>
          <w:sz w:val="28"/>
          <w:szCs w:val="28"/>
          <w:rtl/>
        </w:rPr>
        <w:t>من السنة أن يقرأ المعتمر عند المقام بعض الآيات القرآنية مثل:" واتخذوا من مقام</w:t>
      </w:r>
      <w:r w:rsidRPr="00AD1473">
        <w:rPr>
          <w:rtl/>
        </w:rPr>
        <w:t> </w:t>
      </w:r>
      <w:r w:rsidR="00AD1473" w:rsidRPr="00AD1473">
        <w:rPr>
          <w:rFonts w:asciiTheme="majorBidi" w:hAnsiTheme="majorBidi" w:cstheme="majorBidi" w:hint="cs"/>
          <w:sz w:val="28"/>
          <w:szCs w:val="28"/>
          <w:rtl/>
        </w:rPr>
        <w:t xml:space="preserve">إبراهيم </w:t>
      </w:r>
      <w:r w:rsidR="00AD1473" w:rsidRPr="008D5484">
        <w:rPr>
          <w:rFonts w:asciiTheme="majorBidi" w:hAnsiTheme="majorBidi" w:cstheme="majorBidi" w:hint="cs"/>
          <w:sz w:val="28"/>
          <w:szCs w:val="28"/>
          <w:rtl/>
        </w:rPr>
        <w:t>مصلى</w:t>
      </w:r>
      <w:r w:rsidR="00AD1473" w:rsidRPr="00AD1473">
        <w:rPr>
          <w:rFonts w:asciiTheme="majorBidi" w:hAnsiTheme="majorBidi" w:cstheme="majorBidi" w:hint="cs"/>
          <w:sz w:val="28"/>
          <w:szCs w:val="28"/>
          <w:rtl/>
        </w:rPr>
        <w:t>".</w:t>
      </w:r>
    </w:p>
    <w:p w:rsidR="003C38A2" w:rsidRDefault="003C38A2" w:rsidP="003C38A2">
      <w:pPr>
        <w:tabs>
          <w:tab w:val="left" w:pos="4660"/>
        </w:tabs>
        <w:bidi/>
        <w:spacing w:line="360" w:lineRule="auto"/>
        <w:ind w:left="360"/>
        <w:rPr>
          <w:rtl/>
        </w:rPr>
      </w:pPr>
    </w:p>
    <w:p w:rsidR="00BC6E24" w:rsidRDefault="00BC6E24" w:rsidP="00BC6E24">
      <w:pPr>
        <w:tabs>
          <w:tab w:val="left" w:pos="4660"/>
        </w:tabs>
        <w:bidi/>
        <w:spacing w:line="360" w:lineRule="auto"/>
        <w:ind w:left="360"/>
        <w:rPr>
          <w:rtl/>
          <w:lang w:bidi="ar-AE"/>
        </w:rPr>
      </w:pPr>
    </w:p>
    <w:p w:rsidR="007D7655" w:rsidRPr="007D7655" w:rsidRDefault="007D7655" w:rsidP="007D7655">
      <w:pPr>
        <w:tabs>
          <w:tab w:val="left" w:pos="4660"/>
        </w:tabs>
        <w:bidi/>
        <w:spacing w:line="360" w:lineRule="auto"/>
        <w:ind w:left="360"/>
        <w:rPr>
          <w:b/>
          <w:bCs/>
          <w:color w:val="FF0000"/>
          <w:sz w:val="28"/>
          <w:szCs w:val="28"/>
          <w:lang w:val="en-US" w:bidi="ar-AE"/>
        </w:rPr>
      </w:pPr>
      <w:r w:rsidRPr="007D7655">
        <w:rPr>
          <w:rFonts w:hint="cs"/>
          <w:b/>
          <w:bCs/>
          <w:color w:val="FF0000"/>
          <w:sz w:val="28"/>
          <w:szCs w:val="28"/>
          <w:rtl/>
          <w:lang w:val="en-US" w:bidi="ar-AE"/>
        </w:rPr>
        <w:t>4-السعي</w:t>
      </w:r>
      <w:r w:rsidRPr="007D7655">
        <w:rPr>
          <w:b/>
          <w:bCs/>
          <w:color w:val="FF0000"/>
          <w:sz w:val="28"/>
          <w:szCs w:val="28"/>
          <w:lang w:val="en-US" w:bidi="ar-AE"/>
        </w:rPr>
        <w:t>:</w:t>
      </w:r>
    </w:p>
    <w:p w:rsidR="003C38A2" w:rsidRDefault="007D7655" w:rsidP="00AD1473">
      <w:pPr>
        <w:tabs>
          <w:tab w:val="left" w:pos="4660"/>
        </w:tabs>
        <w:bidi/>
        <w:spacing w:line="480" w:lineRule="auto"/>
        <w:ind w:left="360"/>
        <w:jc w:val="both"/>
        <w:rPr>
          <w:rtl/>
          <w:lang w:val="en-US"/>
        </w:rPr>
      </w:pPr>
      <w:r w:rsidRPr="007D7655">
        <w:rPr>
          <w:rFonts w:asciiTheme="majorBidi" w:hAnsiTheme="majorBidi" w:cstheme="majorBidi"/>
          <w:sz w:val="28"/>
          <w:szCs w:val="28"/>
          <w:rtl/>
        </w:rPr>
        <w:t xml:space="preserve">وهو سبعة أشواط بين الصفا والمروة يبدأ من الصفا وينتهي بالمروة وفي ذلك وردت الكثير من الأمور المستحبة من تلاوة الآيات القرآنية </w:t>
      </w:r>
      <w:proofErr w:type="gramStart"/>
      <w:r w:rsidRPr="007D7655">
        <w:rPr>
          <w:rFonts w:asciiTheme="majorBidi" w:hAnsiTheme="majorBidi" w:cstheme="majorBidi"/>
          <w:sz w:val="28"/>
          <w:szCs w:val="28"/>
          <w:rtl/>
        </w:rPr>
        <w:t>والأدعية</w:t>
      </w:r>
      <w:r w:rsidRPr="007D7655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  <w:r w:rsidRPr="007D7655">
        <w:rPr>
          <w:rFonts w:asciiTheme="majorBidi" w:hAnsiTheme="majorBidi" w:cstheme="majorBidi"/>
          <w:sz w:val="28"/>
          <w:szCs w:val="28"/>
        </w:rPr>
        <w:t> </w:t>
      </w:r>
    </w:p>
    <w:p w:rsidR="007D7655" w:rsidRPr="007D7655" w:rsidRDefault="007D7655" w:rsidP="003C38A2">
      <w:pPr>
        <w:tabs>
          <w:tab w:val="left" w:pos="4660"/>
        </w:tabs>
        <w:bidi/>
        <w:spacing w:line="360" w:lineRule="auto"/>
        <w:ind w:left="360"/>
        <w:rPr>
          <w:lang w:val="en-US"/>
        </w:rPr>
      </w:pPr>
      <w:r w:rsidRPr="007D7655">
        <w:rPr>
          <w:lang w:val="en-US"/>
        </w:rPr>
        <w:br/>
      </w:r>
    </w:p>
    <w:p w:rsidR="007D7655" w:rsidRPr="007D7655" w:rsidRDefault="007D7655" w:rsidP="007D7655">
      <w:pPr>
        <w:tabs>
          <w:tab w:val="left" w:pos="4660"/>
        </w:tabs>
        <w:bidi/>
        <w:spacing w:line="360" w:lineRule="auto"/>
        <w:ind w:left="360"/>
        <w:rPr>
          <w:b/>
          <w:bCs/>
          <w:color w:val="FF0000"/>
          <w:sz w:val="28"/>
          <w:szCs w:val="28"/>
          <w:lang w:val="en-US" w:bidi="ar-AE"/>
        </w:rPr>
      </w:pPr>
      <w:r w:rsidRPr="007D7655">
        <w:rPr>
          <w:rFonts w:hint="cs"/>
          <w:b/>
          <w:bCs/>
          <w:color w:val="FF0000"/>
          <w:sz w:val="28"/>
          <w:szCs w:val="28"/>
          <w:rtl/>
          <w:lang w:val="en-US" w:bidi="ar-AE"/>
        </w:rPr>
        <w:t>5-الحلق</w:t>
      </w:r>
      <w:r w:rsidRPr="007D7655">
        <w:rPr>
          <w:b/>
          <w:bCs/>
          <w:color w:val="FF0000"/>
          <w:sz w:val="28"/>
          <w:szCs w:val="28"/>
          <w:rtl/>
          <w:lang w:val="en-US" w:bidi="ar-AE"/>
        </w:rPr>
        <w:t xml:space="preserve"> أو التقصير</w:t>
      </w:r>
      <w:r w:rsidRPr="007D7655">
        <w:rPr>
          <w:b/>
          <w:bCs/>
          <w:color w:val="FF0000"/>
          <w:sz w:val="28"/>
          <w:szCs w:val="28"/>
          <w:lang w:val="en-US" w:bidi="ar-AE"/>
        </w:rPr>
        <w:t>:</w:t>
      </w:r>
    </w:p>
    <w:p w:rsidR="001618CD" w:rsidRDefault="007D7655" w:rsidP="00AD1473">
      <w:pPr>
        <w:tabs>
          <w:tab w:val="left" w:pos="4660"/>
        </w:tabs>
        <w:bidi/>
        <w:spacing w:line="480" w:lineRule="auto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7D7655">
        <w:rPr>
          <w:rFonts w:asciiTheme="majorBidi" w:hAnsiTheme="majorBidi" w:cstheme="majorBidi"/>
          <w:sz w:val="28"/>
          <w:szCs w:val="28"/>
          <w:rtl/>
        </w:rPr>
        <w:t xml:space="preserve">وهو من واجبات </w:t>
      </w:r>
      <w:proofErr w:type="gramStart"/>
      <w:r w:rsidRPr="007D7655">
        <w:rPr>
          <w:rFonts w:asciiTheme="majorBidi" w:hAnsiTheme="majorBidi" w:cstheme="majorBidi"/>
          <w:sz w:val="28"/>
          <w:szCs w:val="28"/>
          <w:rtl/>
        </w:rPr>
        <w:t>العمرة ،</w:t>
      </w:r>
      <w:proofErr w:type="gramEnd"/>
      <w:r w:rsidRPr="007D7655">
        <w:rPr>
          <w:rFonts w:asciiTheme="majorBidi" w:hAnsiTheme="majorBidi" w:cstheme="majorBidi"/>
          <w:sz w:val="28"/>
          <w:szCs w:val="28"/>
          <w:rtl/>
        </w:rPr>
        <w:t xml:space="preserve"> فالرجل يحلق رأسه كاملا ولا يقصره ، أما المرأة فهي تقصر من شعرها ولا تحلق شعرها . </w:t>
      </w:r>
    </w:p>
    <w:p w:rsidR="007D7655" w:rsidRPr="00AD1473" w:rsidRDefault="007D7655" w:rsidP="00AD1473">
      <w:pPr>
        <w:tabs>
          <w:tab w:val="left" w:pos="4660"/>
        </w:tabs>
        <w:bidi/>
        <w:spacing w:line="48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7D7655">
        <w:rPr>
          <w:rFonts w:asciiTheme="majorBidi" w:hAnsiTheme="majorBidi" w:cstheme="majorBidi"/>
          <w:sz w:val="28"/>
          <w:szCs w:val="28"/>
          <w:rtl/>
        </w:rPr>
        <w:t xml:space="preserve">بعد الحلق يتحلل المعتمر من </w:t>
      </w:r>
      <w:proofErr w:type="gramStart"/>
      <w:r w:rsidRPr="007D7655">
        <w:rPr>
          <w:rFonts w:asciiTheme="majorBidi" w:hAnsiTheme="majorBidi" w:cstheme="majorBidi"/>
          <w:sz w:val="28"/>
          <w:szCs w:val="28"/>
          <w:rtl/>
        </w:rPr>
        <w:t>إحرامه ،</w:t>
      </w:r>
      <w:proofErr w:type="gramEnd"/>
      <w:r w:rsidRPr="007D7655">
        <w:rPr>
          <w:rFonts w:asciiTheme="majorBidi" w:hAnsiTheme="majorBidi" w:cstheme="majorBidi"/>
          <w:sz w:val="28"/>
          <w:szCs w:val="28"/>
          <w:rtl/>
        </w:rPr>
        <w:t xml:space="preserve"> وتنتهي العمرة</w:t>
      </w:r>
      <w:r w:rsidRPr="00AD1473">
        <w:rPr>
          <w:rFonts w:asciiTheme="majorBidi" w:hAnsiTheme="majorBidi" w:cstheme="majorBidi"/>
          <w:sz w:val="28"/>
          <w:szCs w:val="28"/>
        </w:rPr>
        <w:t xml:space="preserve"> .</w:t>
      </w:r>
    </w:p>
    <w:p w:rsidR="007D7655" w:rsidRPr="007D7655" w:rsidRDefault="007D7655" w:rsidP="007D7655">
      <w:pPr>
        <w:tabs>
          <w:tab w:val="left" w:pos="4660"/>
        </w:tabs>
        <w:bidi/>
        <w:spacing w:line="360" w:lineRule="auto"/>
        <w:ind w:left="360"/>
        <w:rPr>
          <w:rtl/>
          <w:lang w:val="en-US"/>
        </w:rPr>
      </w:pPr>
    </w:p>
    <w:p w:rsidR="007D7655" w:rsidRDefault="007D7655" w:rsidP="007D7655">
      <w:pPr>
        <w:tabs>
          <w:tab w:val="left" w:pos="4660"/>
        </w:tabs>
        <w:bidi/>
        <w:spacing w:line="360" w:lineRule="auto"/>
        <w:ind w:left="360"/>
        <w:rPr>
          <w:rtl/>
        </w:rPr>
      </w:pPr>
    </w:p>
    <w:p w:rsidR="007D7655" w:rsidRDefault="007D7655" w:rsidP="007D7655">
      <w:pPr>
        <w:tabs>
          <w:tab w:val="left" w:pos="4660"/>
        </w:tabs>
        <w:bidi/>
        <w:spacing w:line="360" w:lineRule="auto"/>
        <w:ind w:left="360"/>
        <w:rPr>
          <w:rtl/>
        </w:rPr>
      </w:pPr>
    </w:p>
    <w:p w:rsidR="003D1CB4" w:rsidRDefault="003D1CB4" w:rsidP="003D1CB4">
      <w:pPr>
        <w:tabs>
          <w:tab w:val="left" w:pos="4660"/>
        </w:tabs>
        <w:bidi/>
        <w:spacing w:line="360" w:lineRule="auto"/>
        <w:ind w:left="360"/>
        <w:rPr>
          <w:rtl/>
        </w:rPr>
      </w:pPr>
    </w:p>
    <w:p w:rsidR="003D1CB4" w:rsidRDefault="003D1CB4" w:rsidP="003D1CB4">
      <w:pPr>
        <w:tabs>
          <w:tab w:val="left" w:pos="4660"/>
        </w:tabs>
        <w:bidi/>
        <w:spacing w:line="360" w:lineRule="auto"/>
        <w:ind w:left="360"/>
        <w:rPr>
          <w:rtl/>
        </w:rPr>
      </w:pPr>
    </w:p>
    <w:p w:rsidR="003D1CB4" w:rsidRDefault="003D1CB4" w:rsidP="003D1CB4">
      <w:pPr>
        <w:tabs>
          <w:tab w:val="left" w:pos="4660"/>
        </w:tabs>
        <w:bidi/>
        <w:spacing w:line="360" w:lineRule="auto"/>
        <w:ind w:left="360"/>
        <w:rPr>
          <w:rtl/>
          <w:lang w:bidi="ar-AE"/>
        </w:rPr>
      </w:pPr>
    </w:p>
    <w:p w:rsidR="0015571A" w:rsidRDefault="00F91851" w:rsidP="00F91851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proofErr w:type="gramStart"/>
      <w:r w:rsidRPr="00F91851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 xml:space="preserve">الخاتمة </w:t>
      </w:r>
      <w:r w:rsidR="007D7655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:</w:t>
      </w:r>
      <w:proofErr w:type="gramEnd"/>
      <w:r w:rsidR="007D7655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 xml:space="preserve"> </w:t>
      </w:r>
    </w:p>
    <w:p w:rsidR="00AD1473" w:rsidRDefault="00AD1473" w:rsidP="00AD1473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AD1473" w:rsidRDefault="00AD1473" w:rsidP="00AD1473">
      <w:pPr>
        <w:tabs>
          <w:tab w:val="right" w:pos="746"/>
        </w:tabs>
        <w:bidi/>
        <w:spacing w:line="480" w:lineRule="auto"/>
        <w:ind w:left="360"/>
        <w:jc w:val="both"/>
        <w:rPr>
          <w:rFonts w:ascii="myfontlight" w:hAnsi="myfontlight"/>
          <w:color w:val="3A3E40"/>
          <w:sz w:val="28"/>
          <w:szCs w:val="28"/>
          <w:rtl/>
        </w:rPr>
      </w:pPr>
      <w:r>
        <w:rPr>
          <w:rFonts w:ascii="myfontlight" w:hAnsi="myfontlight"/>
          <w:color w:val="3A3E40"/>
          <w:sz w:val="28"/>
          <w:szCs w:val="28"/>
          <w:rtl/>
        </w:rPr>
        <w:tab/>
      </w:r>
      <w:r>
        <w:rPr>
          <w:rFonts w:ascii="myfontlight" w:hAnsi="myfontlight"/>
          <w:color w:val="3A3E40"/>
          <w:sz w:val="28"/>
          <w:szCs w:val="28"/>
          <w:rtl/>
        </w:rPr>
        <w:tab/>
      </w:r>
      <w:r w:rsidR="001618CD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العمرة رحلة إلى الله مليئة بالمشاعر الإيمانية التي لا تنسى </w:t>
      </w:r>
      <w:r w:rsidRPr="00BC6E24">
        <w:rPr>
          <w:rFonts w:ascii="myfontlight" w:hAnsi="myfontlight" w:hint="cs"/>
          <w:color w:val="3A3E40"/>
          <w:sz w:val="28"/>
          <w:szCs w:val="28"/>
          <w:rtl/>
        </w:rPr>
        <w:t>وتجعلك من</w:t>
      </w:r>
      <w:r w:rsidR="001618CD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الله </w:t>
      </w:r>
      <w:r w:rsidRPr="00BC6E24">
        <w:rPr>
          <w:rFonts w:ascii="myfontlight" w:hAnsi="myfontlight" w:hint="cs"/>
          <w:color w:val="3A3E40"/>
          <w:sz w:val="28"/>
          <w:szCs w:val="28"/>
          <w:rtl/>
        </w:rPr>
        <w:t>أقرب</w:t>
      </w:r>
      <w:r>
        <w:rPr>
          <w:rFonts w:ascii="myfontlight" w:hAnsi="myfontlight" w:hint="cs"/>
          <w:color w:val="3A3E40"/>
          <w:sz w:val="28"/>
          <w:szCs w:val="28"/>
          <w:rtl/>
        </w:rPr>
        <w:t>، لتحصل</w:t>
      </w:r>
      <w:r w:rsidR="001618CD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على الأجر </w:t>
      </w:r>
      <w:r w:rsidRPr="00BC6E24">
        <w:rPr>
          <w:rFonts w:ascii="myfontlight" w:hAnsi="myfontlight" w:hint="cs"/>
          <w:color w:val="3A3E40"/>
          <w:sz w:val="28"/>
          <w:szCs w:val="28"/>
          <w:rtl/>
        </w:rPr>
        <w:t>والثواب بإذن</w:t>
      </w:r>
      <w:r w:rsidR="001618CD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الله لذلك هي ليست رحلة كأي رحلة أخرى</w:t>
      </w:r>
      <w:r>
        <w:rPr>
          <w:rFonts w:ascii="myfontlight" w:hAnsi="myfontlight" w:hint="cs"/>
          <w:color w:val="3A3E40"/>
          <w:sz w:val="28"/>
          <w:szCs w:val="28"/>
          <w:rtl/>
        </w:rPr>
        <w:t xml:space="preserve"> </w:t>
      </w:r>
      <w:r w:rsidR="00BC6E24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ستترك في نفسك الأثر الجميل </w:t>
      </w:r>
      <w:r w:rsidRPr="00BC6E24">
        <w:rPr>
          <w:rFonts w:ascii="myfontlight" w:hAnsi="myfontlight" w:hint="cs"/>
          <w:color w:val="3A3E40"/>
          <w:sz w:val="28"/>
          <w:szCs w:val="28"/>
          <w:rtl/>
        </w:rPr>
        <w:t>وتعينك على</w:t>
      </w:r>
      <w:r w:rsidR="00BC6E24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أداء فروضك وواجباتك اتجاه ربك</w:t>
      </w:r>
      <w:r>
        <w:rPr>
          <w:rFonts w:ascii="myfontlight" w:hAnsi="myfontlight" w:hint="cs"/>
          <w:color w:val="3A3E40"/>
          <w:sz w:val="28"/>
          <w:szCs w:val="28"/>
          <w:rtl/>
        </w:rPr>
        <w:t xml:space="preserve"> ورؤية بيت</w:t>
      </w:r>
      <w:r w:rsidR="00BC6E24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الله الحرام و</w:t>
      </w:r>
      <w:r w:rsidR="00BC6E24">
        <w:rPr>
          <w:rFonts w:ascii="myfontlight" w:hAnsi="myfontlight" w:hint="cs"/>
          <w:color w:val="3A3E40"/>
          <w:sz w:val="28"/>
          <w:szCs w:val="28"/>
          <w:rtl/>
        </w:rPr>
        <w:t>الوجود</w:t>
      </w:r>
      <w:r w:rsidR="00BC6E24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مع مجموعة كبيرة من المسلمين من كافة بقاع الأرض</w:t>
      </w:r>
      <w:r>
        <w:rPr>
          <w:rFonts w:ascii="myfontlight" w:hAnsi="myfontlight" w:hint="cs"/>
          <w:color w:val="3A3E40"/>
          <w:sz w:val="28"/>
          <w:szCs w:val="28"/>
          <w:rtl/>
        </w:rPr>
        <w:t xml:space="preserve"> </w:t>
      </w:r>
      <w:r w:rsidR="00BC6E24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أمر يريده كل مسلم </w:t>
      </w:r>
      <w:r w:rsidRPr="00BC6E24">
        <w:rPr>
          <w:rFonts w:ascii="myfontlight" w:hAnsi="myfontlight" w:hint="cs"/>
          <w:color w:val="3A3E40"/>
          <w:sz w:val="28"/>
          <w:szCs w:val="28"/>
          <w:rtl/>
        </w:rPr>
        <w:t>ويحبه فكلما</w:t>
      </w:r>
      <w:r w:rsidR="001618CD" w:rsidRPr="00BC6E24">
        <w:rPr>
          <w:rFonts w:ascii="myfontlight" w:hAnsi="myfontlight" w:hint="cs"/>
          <w:color w:val="3A3E40"/>
          <w:sz w:val="28"/>
          <w:szCs w:val="28"/>
          <w:rtl/>
        </w:rPr>
        <w:t xml:space="preserve"> ذهبت إلى العمرة تتمنى لو تعود لها </w:t>
      </w:r>
      <w:r w:rsidRPr="00BC6E24">
        <w:rPr>
          <w:rFonts w:ascii="myfontlight" w:hAnsi="myfontlight" w:hint="cs"/>
          <w:color w:val="3A3E40"/>
          <w:sz w:val="28"/>
          <w:szCs w:val="28"/>
          <w:rtl/>
        </w:rPr>
        <w:t>ثانية.</w:t>
      </w:r>
      <w:r>
        <w:rPr>
          <w:rFonts w:ascii="myfontlight" w:hAnsi="myfontlight" w:hint="cs"/>
          <w:color w:val="3A3E40"/>
          <w:sz w:val="28"/>
          <w:szCs w:val="28"/>
          <w:rtl/>
        </w:rPr>
        <w:t xml:space="preserve"> </w:t>
      </w:r>
    </w:p>
    <w:p w:rsidR="00BC6E24" w:rsidRPr="00BC6E24" w:rsidRDefault="00AD1473" w:rsidP="00AD1473">
      <w:pPr>
        <w:tabs>
          <w:tab w:val="right" w:pos="746"/>
        </w:tabs>
        <w:bidi/>
        <w:spacing w:line="480" w:lineRule="auto"/>
        <w:ind w:left="360"/>
        <w:jc w:val="center"/>
        <w:rPr>
          <w:rFonts w:ascii="myfontlight" w:hAnsi="myfontlight"/>
          <w:color w:val="3A3E40"/>
          <w:sz w:val="28"/>
          <w:szCs w:val="28"/>
          <w:rtl/>
        </w:rPr>
      </w:pPr>
      <w:r>
        <w:rPr>
          <w:rFonts w:ascii="myfontlight" w:hAnsi="myfontlight" w:hint="cs"/>
          <w:color w:val="3A3E40"/>
          <w:sz w:val="28"/>
          <w:szCs w:val="28"/>
          <w:rtl/>
        </w:rPr>
        <w:t xml:space="preserve">وفي الختام </w:t>
      </w:r>
      <w:r w:rsidR="00BC6E24">
        <w:rPr>
          <w:rFonts w:ascii="myfontlight" w:hAnsi="myfontlight" w:hint="cs"/>
          <w:color w:val="3A3E40"/>
          <w:sz w:val="28"/>
          <w:szCs w:val="28"/>
          <w:rtl/>
        </w:rPr>
        <w:t xml:space="preserve">أسأل الله ان يكتب لكم عمرة في بيته الحرام </w:t>
      </w:r>
      <w:r>
        <w:rPr>
          <w:rFonts w:ascii="myfontlight" w:hAnsi="myfontlight" w:hint="cs"/>
          <w:color w:val="3A3E40"/>
          <w:sz w:val="28"/>
          <w:szCs w:val="28"/>
          <w:rtl/>
        </w:rPr>
        <w:t xml:space="preserve">ويزيدكم من </w:t>
      </w:r>
      <w:r w:rsidR="006B6AF2">
        <w:rPr>
          <w:rFonts w:ascii="myfontlight" w:hAnsi="myfontlight" w:hint="cs"/>
          <w:color w:val="3A3E40"/>
          <w:sz w:val="28"/>
          <w:szCs w:val="28"/>
          <w:rtl/>
        </w:rPr>
        <w:t>فضله.</w:t>
      </w:r>
    </w:p>
    <w:p w:rsidR="001618CD" w:rsidRDefault="001618CD" w:rsidP="001618CD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1618CD" w:rsidRDefault="001618CD" w:rsidP="001618CD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1618CD" w:rsidRDefault="001618CD" w:rsidP="001618CD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1618CD" w:rsidRDefault="001618CD" w:rsidP="00B541C9">
      <w:pPr>
        <w:tabs>
          <w:tab w:val="left" w:pos="4660"/>
        </w:tabs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AD1473" w:rsidRDefault="00AD1473" w:rsidP="00AD1473">
      <w:pPr>
        <w:tabs>
          <w:tab w:val="left" w:pos="4660"/>
        </w:tabs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AD1473" w:rsidRDefault="00AD1473" w:rsidP="00AD1473">
      <w:pPr>
        <w:tabs>
          <w:tab w:val="left" w:pos="4660"/>
        </w:tabs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AD1473" w:rsidRDefault="00AD1473" w:rsidP="00AD1473">
      <w:pPr>
        <w:tabs>
          <w:tab w:val="left" w:pos="4660"/>
        </w:tabs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AD1473" w:rsidRDefault="00AD1473" w:rsidP="00AD1473">
      <w:pPr>
        <w:tabs>
          <w:tab w:val="left" w:pos="4660"/>
        </w:tabs>
        <w:bidi/>
        <w:rPr>
          <w:rFonts w:ascii="Andalus" w:hAnsi="Andalus" w:cs="Andalus"/>
          <w:b/>
          <w:bCs/>
          <w:color w:val="FF0000"/>
          <w:sz w:val="40"/>
          <w:szCs w:val="40"/>
          <w:rtl/>
        </w:rPr>
      </w:pPr>
    </w:p>
    <w:p w:rsidR="0082090B" w:rsidRPr="003B744D" w:rsidRDefault="003B744D" w:rsidP="0082090B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32"/>
          <w:szCs w:val="32"/>
          <w:rtl/>
        </w:rPr>
      </w:pPr>
      <w:r w:rsidRPr="003B744D">
        <w:rPr>
          <w:rFonts w:ascii="Andalus" w:hAnsi="Andalus" w:cs="Andalus" w:hint="cs"/>
          <w:b/>
          <w:bCs/>
          <w:color w:val="FF0000"/>
          <w:sz w:val="32"/>
          <w:szCs w:val="32"/>
          <w:rtl/>
        </w:rPr>
        <w:lastRenderedPageBreak/>
        <w:t>المصادر:</w:t>
      </w:r>
      <w:r w:rsidR="003D1CB4" w:rsidRPr="003B744D">
        <w:rPr>
          <w:rFonts w:ascii="Andalus" w:hAnsi="Andalus" w:cs="Andalus" w:hint="cs"/>
          <w:b/>
          <w:bCs/>
          <w:color w:val="FF0000"/>
          <w:sz w:val="32"/>
          <w:szCs w:val="32"/>
          <w:rtl/>
        </w:rPr>
        <w:t xml:space="preserve"> </w:t>
      </w:r>
    </w:p>
    <w:p w:rsidR="003D1CB4" w:rsidRPr="00E476F8" w:rsidRDefault="003F70A4" w:rsidP="00380BE1">
      <w:pPr>
        <w:pStyle w:val="a3"/>
        <w:numPr>
          <w:ilvl w:val="0"/>
          <w:numId w:val="6"/>
        </w:numPr>
        <w:tabs>
          <w:tab w:val="left" w:pos="4660"/>
        </w:tabs>
        <w:bidi/>
        <w:spacing w:line="480" w:lineRule="auto"/>
        <w:jc w:val="both"/>
        <w:rPr>
          <w:rStyle w:val="apple-converted-space"/>
          <w:rFonts w:asciiTheme="majorBidi" w:hAnsiTheme="majorBidi" w:cstheme="majorBidi"/>
          <w:sz w:val="24"/>
          <w:szCs w:val="24"/>
          <w:lang w:val="en-US" w:bidi="ar-AE"/>
        </w:rPr>
      </w:pPr>
      <w:r w:rsidRPr="003B744D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كتيب "صفة العمرة " مراجعة </w:t>
      </w:r>
      <w:r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فضيلة </w:t>
      </w:r>
      <w:r w:rsidR="003B744D"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>الشيخ:</w:t>
      </w:r>
      <w:r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 </w:t>
      </w:r>
      <w:proofErr w:type="gramStart"/>
      <w:r w:rsidR="003B744D"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>عبدالله</w:t>
      </w:r>
      <w:proofErr w:type="gramEnd"/>
      <w:r w:rsidR="003B744D"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 بن عبدالرحمن الجبرين، </w:t>
      </w:r>
      <w:r w:rsidR="003B744D" w:rsidRPr="00E476F8">
        <w:rPr>
          <w:rFonts w:asciiTheme="majorBidi" w:hAnsiTheme="majorBidi" w:cstheme="majorBidi"/>
          <w:sz w:val="24"/>
          <w:szCs w:val="24"/>
          <w:shd w:val="clear" w:color="auto" w:fill="FFFFFF"/>
          <w:rtl/>
        </w:rPr>
        <w:t>صادرة من دار الجواب بالرياض</w:t>
      </w:r>
      <w:r w:rsidR="003B744D" w:rsidRPr="00E476F8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  <w:rtl/>
        </w:rPr>
        <w:t xml:space="preserve">. </w:t>
      </w:r>
      <w:hyperlink r:id="rId12" w:history="1">
        <w:r w:rsidR="003B744D" w:rsidRPr="00E476F8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http://www.saaid.net/rasael/omrah</w:t>
        </w:r>
        <w:r w:rsidR="003B744D" w:rsidRPr="00E476F8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  <w:rtl/>
          </w:rPr>
          <w:t>/</w:t>
        </w:r>
      </w:hyperlink>
    </w:p>
    <w:p w:rsidR="003B744D" w:rsidRPr="00E476F8" w:rsidRDefault="003B744D" w:rsidP="00380BE1">
      <w:pPr>
        <w:pStyle w:val="a3"/>
        <w:tabs>
          <w:tab w:val="left" w:pos="4660"/>
        </w:tabs>
        <w:bidi/>
        <w:spacing w:line="480" w:lineRule="auto"/>
        <w:jc w:val="both"/>
        <w:rPr>
          <w:rStyle w:val="apple-converted-space"/>
          <w:rFonts w:asciiTheme="majorBidi" w:hAnsiTheme="majorBidi" w:cstheme="majorBidi"/>
          <w:sz w:val="24"/>
          <w:szCs w:val="24"/>
          <w:lang w:val="en-US" w:bidi="ar-AE"/>
        </w:rPr>
      </w:pPr>
    </w:p>
    <w:p w:rsidR="003B744D" w:rsidRDefault="00E476F8" w:rsidP="00380BE1">
      <w:pPr>
        <w:pStyle w:val="a3"/>
        <w:numPr>
          <w:ilvl w:val="0"/>
          <w:numId w:val="6"/>
        </w:numPr>
        <w:tabs>
          <w:tab w:val="left" w:pos="4660"/>
        </w:tabs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 w:bidi="ar-AE"/>
        </w:rPr>
      </w:pPr>
      <w:r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"أعمال مناسك الحج والعمرة </w:t>
      </w:r>
      <w:proofErr w:type="gramStart"/>
      <w:r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>"  ،</w:t>
      </w:r>
      <w:proofErr w:type="gramEnd"/>
      <w:r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 </w:t>
      </w:r>
      <w:r w:rsidR="00DF038E"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موقع </w:t>
      </w:r>
      <w:r w:rsidRPr="00E476F8">
        <w:rPr>
          <w:rFonts w:asciiTheme="majorBidi" w:hAnsiTheme="majorBidi" w:cstheme="majorBidi"/>
          <w:sz w:val="24"/>
          <w:szCs w:val="24"/>
          <w:rtl/>
          <w:lang w:val="en-US" w:bidi="ar-AE"/>
        </w:rPr>
        <w:t xml:space="preserve">الرسمي للشيخ : عبد العزيز بن عبدالله بن الباز ، </w:t>
      </w:r>
      <w:hyperlink r:id="rId13" w:history="1">
        <w:r w:rsidR="00380BE1" w:rsidRPr="00E3282B">
          <w:rPr>
            <w:rStyle w:val="Hyperlink"/>
            <w:rFonts w:asciiTheme="majorBidi" w:hAnsiTheme="majorBidi" w:cstheme="majorBidi"/>
            <w:sz w:val="24"/>
            <w:szCs w:val="24"/>
            <w:lang w:val="en-US" w:bidi="ar-AE"/>
          </w:rPr>
          <w:t>http://www.binbaz.org.sa/mat/8456</w:t>
        </w:r>
      </w:hyperlink>
    </w:p>
    <w:p w:rsidR="00380BE1" w:rsidRPr="00380BE1" w:rsidRDefault="00380BE1" w:rsidP="00380BE1">
      <w:pPr>
        <w:pStyle w:val="a3"/>
        <w:spacing w:line="480" w:lineRule="auto"/>
        <w:rPr>
          <w:rFonts w:asciiTheme="majorBidi" w:hAnsiTheme="majorBidi" w:cstheme="majorBidi"/>
          <w:sz w:val="24"/>
          <w:szCs w:val="24"/>
          <w:rtl/>
          <w:lang w:val="en-US" w:bidi="ar-AE"/>
        </w:rPr>
      </w:pPr>
    </w:p>
    <w:p w:rsidR="00380BE1" w:rsidRDefault="00380BE1" w:rsidP="00380BE1">
      <w:pPr>
        <w:numPr>
          <w:ilvl w:val="0"/>
          <w:numId w:val="6"/>
        </w:numPr>
        <w:bidi/>
        <w:spacing w:after="0" w:line="480" w:lineRule="auto"/>
      </w:pPr>
      <w:r>
        <w:rPr>
          <w:rFonts w:hint="cs"/>
          <w:rtl/>
        </w:rPr>
        <w:t xml:space="preserve">"العمل بالعلم"، </w:t>
      </w:r>
      <w:r w:rsidRPr="0056786D">
        <w:rPr>
          <w:rtl/>
        </w:rPr>
        <w:t>تعليق على كلام للإمام ابن القيم في كتاب</w:t>
      </w:r>
      <w:r w:rsidRPr="0056786D">
        <w:rPr>
          <w:sz w:val="24"/>
          <w:szCs w:val="24"/>
          <w:rtl/>
        </w:rPr>
        <w:t xml:space="preserve">ه </w:t>
      </w:r>
      <w:r w:rsidRPr="0056786D">
        <w:rPr>
          <w:rFonts w:hint="cs"/>
          <w:rtl/>
        </w:rPr>
        <w:t>ال</w:t>
      </w:r>
      <w:r>
        <w:rPr>
          <w:rFonts w:hint="cs"/>
          <w:rtl/>
        </w:rPr>
        <w:t xml:space="preserve">فوائد، </w:t>
      </w:r>
      <w:hyperlink r:id="rId14" w:history="1">
        <w:r w:rsidRPr="00E3282B">
          <w:rPr>
            <w:rStyle w:val="Hyperlink"/>
          </w:rPr>
          <w:t>http://ar.miraath.net/article/6107</w:t>
        </w:r>
      </w:hyperlink>
    </w:p>
    <w:p w:rsidR="00380BE1" w:rsidRPr="003B744D" w:rsidRDefault="00380BE1" w:rsidP="00380BE1">
      <w:pPr>
        <w:pStyle w:val="a3"/>
        <w:tabs>
          <w:tab w:val="left" w:pos="4660"/>
        </w:tabs>
        <w:bidi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AE"/>
        </w:rPr>
      </w:pPr>
    </w:p>
    <w:p w:rsidR="003D1CB4" w:rsidRPr="003F70A4" w:rsidRDefault="003D1CB4" w:rsidP="003D1CB4">
      <w:pPr>
        <w:tabs>
          <w:tab w:val="left" w:pos="4660"/>
        </w:tabs>
        <w:bidi/>
        <w:ind w:left="360"/>
        <w:rPr>
          <w:rFonts w:asciiTheme="majorBidi" w:hAnsiTheme="majorBidi" w:cstheme="majorBidi"/>
          <w:sz w:val="24"/>
          <w:szCs w:val="24"/>
          <w:rtl/>
          <w:lang w:val="en-US" w:bidi="ar-AE"/>
        </w:rPr>
      </w:pPr>
    </w:p>
    <w:p w:rsidR="0082090B" w:rsidRPr="0082090B" w:rsidRDefault="0082090B" w:rsidP="0082090B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24"/>
          <w:szCs w:val="24"/>
          <w:rtl/>
          <w:lang w:val="en-US"/>
        </w:rPr>
      </w:pPr>
    </w:p>
    <w:p w:rsidR="0082090B" w:rsidRPr="0082090B" w:rsidRDefault="0082090B" w:rsidP="0082090B">
      <w:pPr>
        <w:tabs>
          <w:tab w:val="left" w:pos="4660"/>
        </w:tabs>
        <w:bidi/>
        <w:ind w:left="360"/>
        <w:rPr>
          <w:rFonts w:ascii="Andalus" w:hAnsi="Andalus" w:cs="Andalus"/>
          <w:b/>
          <w:bCs/>
          <w:color w:val="FF0000"/>
          <w:sz w:val="40"/>
          <w:szCs w:val="40"/>
          <w:rtl/>
          <w:lang w:bidi="ar-AE"/>
        </w:rPr>
      </w:pPr>
    </w:p>
    <w:p w:rsidR="0015571A" w:rsidRPr="00356B97" w:rsidRDefault="0015571A" w:rsidP="0015571A">
      <w:pPr>
        <w:tabs>
          <w:tab w:val="left" w:pos="4660"/>
        </w:tabs>
        <w:bidi/>
        <w:spacing w:line="360" w:lineRule="auto"/>
        <w:ind w:left="360"/>
        <w:rPr>
          <w:lang w:bidi="ar-AE"/>
        </w:rPr>
      </w:pPr>
    </w:p>
    <w:p w:rsidR="00F07CE4" w:rsidRPr="00F07CE4" w:rsidRDefault="00F07CE4" w:rsidP="00F07CE4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  <w:rtl/>
          <w:lang w:val="en-GB"/>
        </w:rPr>
      </w:pPr>
    </w:p>
    <w:p w:rsidR="00F07CE4" w:rsidRPr="00764E76" w:rsidRDefault="00F07CE4" w:rsidP="00F07CE4">
      <w:pPr>
        <w:pStyle w:val="a5"/>
        <w:bidi/>
        <w:spacing w:before="0" w:beforeAutospacing="0" w:after="0" w:afterAutospacing="0" w:line="480" w:lineRule="auto"/>
        <w:textAlignment w:val="baseline"/>
        <w:rPr>
          <w:rFonts w:asciiTheme="majorBidi" w:hAnsiTheme="majorBidi" w:cstheme="majorBidi"/>
          <w:color w:val="3A3E40"/>
          <w:sz w:val="28"/>
          <w:szCs w:val="28"/>
        </w:rPr>
      </w:pPr>
    </w:p>
    <w:p w:rsidR="00F07CE4" w:rsidRPr="00F07CE4" w:rsidRDefault="00F07CE4" w:rsidP="00F07CE4">
      <w:pPr>
        <w:keepNext/>
        <w:tabs>
          <w:tab w:val="left" w:pos="4660"/>
        </w:tabs>
        <w:bidi/>
        <w:spacing w:line="540" w:lineRule="atLeast"/>
        <w:textAlignment w:val="baseline"/>
        <w:rPr>
          <w:rFonts w:ascii="myfontlight" w:hAnsi="myfontlight"/>
          <w:color w:val="3A3E40"/>
          <w:sz w:val="26"/>
          <w:szCs w:val="26"/>
          <w:lang w:val="en-US"/>
        </w:rPr>
      </w:pPr>
    </w:p>
    <w:p w:rsidR="00F07CE4" w:rsidRPr="00F07CE4" w:rsidRDefault="00F07CE4" w:rsidP="00F07CE4">
      <w:pPr>
        <w:tabs>
          <w:tab w:val="left" w:pos="4660"/>
        </w:tabs>
        <w:bidi/>
        <w:spacing w:line="48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</w:pPr>
    </w:p>
    <w:p w:rsidR="00F07CE4" w:rsidRDefault="00F07CE4" w:rsidP="00F07CE4">
      <w:pPr>
        <w:tabs>
          <w:tab w:val="left" w:pos="4660"/>
        </w:tabs>
        <w:bidi/>
        <w:spacing w:line="480" w:lineRule="auto"/>
        <w:jc w:val="both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F07CE4" w:rsidRDefault="00F07CE4" w:rsidP="00F07CE4">
      <w:pPr>
        <w:tabs>
          <w:tab w:val="left" w:pos="4660"/>
        </w:tabs>
        <w:bidi/>
        <w:spacing w:line="480" w:lineRule="auto"/>
        <w:jc w:val="both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F07CE4" w:rsidRDefault="00F07CE4" w:rsidP="00F07CE4">
      <w:pPr>
        <w:tabs>
          <w:tab w:val="left" w:pos="4660"/>
        </w:tabs>
        <w:bidi/>
        <w:spacing w:line="480" w:lineRule="auto"/>
        <w:jc w:val="both"/>
        <w:rPr>
          <w:rFonts w:asciiTheme="majorBidi" w:hAnsiTheme="majorBidi" w:cstheme="majorBidi"/>
          <w:sz w:val="28"/>
          <w:szCs w:val="28"/>
          <w:rtl/>
          <w:lang w:val="en-US"/>
        </w:rPr>
      </w:pPr>
    </w:p>
    <w:p w:rsidR="00AF0B59" w:rsidRDefault="00AF0B59"/>
    <w:sectPr w:rsidR="00AF0B59" w:rsidSect="00D5179F">
      <w:headerReference w:type="default" r:id="rId15"/>
      <w:footerReference w:type="default" r:id="rId16"/>
      <w:pgSz w:w="11906" w:h="16838" w:code="9"/>
      <w:pgMar w:top="1440" w:right="1800" w:bottom="1440" w:left="1800" w:header="706" w:footer="706" w:gutter="0"/>
      <w:pgBorders w:offsetFrom="page">
        <w:top w:val="candyCorn" w:sz="11" w:space="24" w:color="auto"/>
        <w:left w:val="candyCorn" w:sz="11" w:space="24" w:color="auto"/>
        <w:bottom w:val="candyCorn" w:sz="11" w:space="24" w:color="auto"/>
        <w:right w:val="candyCorn" w:sz="1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5F4" w:rsidRDefault="00B415F4" w:rsidP="003854AC">
      <w:pPr>
        <w:spacing w:after="0" w:line="240" w:lineRule="auto"/>
      </w:pPr>
      <w:r>
        <w:separator/>
      </w:r>
    </w:p>
  </w:endnote>
  <w:endnote w:type="continuationSeparator" w:id="0">
    <w:p w:rsidR="00B415F4" w:rsidRDefault="00B415F4" w:rsidP="0038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font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3519472"/>
      <w:docPartObj>
        <w:docPartGallery w:val="Page Numbers (Bottom of Page)"/>
        <w:docPartUnique/>
      </w:docPartObj>
    </w:sdtPr>
    <w:sdtEndPr/>
    <w:sdtContent>
      <w:p w:rsidR="003854AC" w:rsidRDefault="003854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C62" w:rsidRPr="00467C62">
          <w:rPr>
            <w:rFonts w:cs="Calibri"/>
            <w:noProof/>
            <w:lang w:val="ar-SA"/>
          </w:rPr>
          <w:t>8</w:t>
        </w:r>
        <w:r>
          <w:fldChar w:fldCharType="end"/>
        </w:r>
      </w:p>
    </w:sdtContent>
  </w:sdt>
  <w:p w:rsidR="003854AC" w:rsidRDefault="003854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5F4" w:rsidRDefault="00B415F4" w:rsidP="003854AC">
      <w:pPr>
        <w:spacing w:after="0" w:line="240" w:lineRule="auto"/>
      </w:pPr>
      <w:r>
        <w:separator/>
      </w:r>
    </w:p>
  </w:footnote>
  <w:footnote w:type="continuationSeparator" w:id="0">
    <w:p w:rsidR="00B415F4" w:rsidRDefault="00B415F4" w:rsidP="0038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C62" w:rsidRDefault="00467C62">
    <w:pPr>
      <w:pStyle w:val="a8"/>
    </w:pPr>
    <w:r w:rsidRPr="00467C62">
      <w:rPr>
        <w:noProof/>
        <w:lang w:val="en-US"/>
      </w:rPr>
      <w:drawing>
        <wp:inline distT="0" distB="0" distL="0" distR="0" wp14:anchorId="5A6FBF84" wp14:editId="0C1310EF">
          <wp:extent cx="438150" cy="438150"/>
          <wp:effectExtent l="0" t="0" r="0" b="0"/>
          <wp:docPr id="4" name="صورة 4" descr="C:\Users\hasan\Desktop\souq mo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san\Desktop\souq mor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45C"/>
    <w:multiLevelType w:val="hybridMultilevel"/>
    <w:tmpl w:val="D696D85C"/>
    <w:lvl w:ilvl="0" w:tplc="0B6EF33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721C6"/>
    <w:multiLevelType w:val="hybridMultilevel"/>
    <w:tmpl w:val="44B68376"/>
    <w:lvl w:ilvl="0" w:tplc="AC82A3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bCs/>
        <w:color w:val="FF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95320"/>
    <w:multiLevelType w:val="hybridMultilevel"/>
    <w:tmpl w:val="927625B6"/>
    <w:lvl w:ilvl="0" w:tplc="3AC29E12">
      <w:numFmt w:val="bullet"/>
      <w:lvlText w:val="-"/>
      <w:lvlJc w:val="left"/>
      <w:pPr>
        <w:ind w:left="720" w:hanging="360"/>
      </w:pPr>
      <w:rPr>
        <w:rFonts w:ascii="Andalus" w:eastAsiaTheme="minorHAns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53563"/>
    <w:multiLevelType w:val="hybridMultilevel"/>
    <w:tmpl w:val="44B68376"/>
    <w:lvl w:ilvl="0" w:tplc="AC82A3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bCs/>
        <w:color w:val="FF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378D6"/>
    <w:multiLevelType w:val="hybridMultilevel"/>
    <w:tmpl w:val="0AB8856A"/>
    <w:lvl w:ilvl="0" w:tplc="9DE27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C0916"/>
    <w:multiLevelType w:val="hybridMultilevel"/>
    <w:tmpl w:val="E10C3B36"/>
    <w:lvl w:ilvl="0" w:tplc="8870A25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43AB1"/>
    <w:multiLevelType w:val="hybridMultilevel"/>
    <w:tmpl w:val="802484E2"/>
    <w:lvl w:ilvl="0" w:tplc="46825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E4"/>
    <w:rsid w:val="00113904"/>
    <w:rsid w:val="0015571A"/>
    <w:rsid w:val="001618CD"/>
    <w:rsid w:val="00303026"/>
    <w:rsid w:val="003654DA"/>
    <w:rsid w:val="00380BE1"/>
    <w:rsid w:val="003854AC"/>
    <w:rsid w:val="003B744D"/>
    <w:rsid w:val="003C38A2"/>
    <w:rsid w:val="003D1CB4"/>
    <w:rsid w:val="003F70A4"/>
    <w:rsid w:val="00420296"/>
    <w:rsid w:val="00467C62"/>
    <w:rsid w:val="004C3C2B"/>
    <w:rsid w:val="005A5F6E"/>
    <w:rsid w:val="00693F85"/>
    <w:rsid w:val="006B6AF2"/>
    <w:rsid w:val="007D7655"/>
    <w:rsid w:val="0082090B"/>
    <w:rsid w:val="008C1090"/>
    <w:rsid w:val="00904E97"/>
    <w:rsid w:val="00923498"/>
    <w:rsid w:val="009D7EDE"/>
    <w:rsid w:val="00A857EC"/>
    <w:rsid w:val="00AD1473"/>
    <w:rsid w:val="00AF0B59"/>
    <w:rsid w:val="00AF5755"/>
    <w:rsid w:val="00B415F4"/>
    <w:rsid w:val="00B541C9"/>
    <w:rsid w:val="00BC6E24"/>
    <w:rsid w:val="00D02859"/>
    <w:rsid w:val="00D45BC6"/>
    <w:rsid w:val="00D5179F"/>
    <w:rsid w:val="00DF038E"/>
    <w:rsid w:val="00E476F8"/>
    <w:rsid w:val="00E81A91"/>
    <w:rsid w:val="00F07CE4"/>
    <w:rsid w:val="00F91851"/>
    <w:rsid w:val="00F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02863E-066E-4A88-B7E4-F834C57C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CE4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CE4"/>
    <w:pPr>
      <w:ind w:left="720"/>
      <w:contextualSpacing/>
    </w:pPr>
  </w:style>
  <w:style w:type="character" w:customStyle="1" w:styleId="apple-converted-space">
    <w:name w:val="apple-converted-space"/>
    <w:basedOn w:val="a0"/>
    <w:rsid w:val="00F07CE4"/>
  </w:style>
  <w:style w:type="character" w:styleId="a4">
    <w:name w:val="Strong"/>
    <w:basedOn w:val="a0"/>
    <w:uiPriority w:val="22"/>
    <w:qFormat/>
    <w:rsid w:val="00F07CE4"/>
    <w:rPr>
      <w:b/>
      <w:bCs/>
    </w:rPr>
  </w:style>
  <w:style w:type="character" w:styleId="Hyperlink">
    <w:name w:val="Hyperlink"/>
    <w:basedOn w:val="a0"/>
    <w:uiPriority w:val="99"/>
    <w:unhideWhenUsed/>
    <w:rsid w:val="00F07CE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0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Char"/>
    <w:uiPriority w:val="99"/>
    <w:semiHidden/>
    <w:unhideWhenUsed/>
    <w:rsid w:val="00D5179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D5179F"/>
    <w:rPr>
      <w:rFonts w:ascii="Tahoma" w:hAnsi="Tahoma" w:cs="Tahoma"/>
      <w:sz w:val="18"/>
      <w:szCs w:val="18"/>
      <w:lang w:val="en-GB"/>
    </w:rPr>
  </w:style>
  <w:style w:type="table" w:styleId="a7">
    <w:name w:val="Table Grid"/>
    <w:basedOn w:val="a1"/>
    <w:uiPriority w:val="39"/>
    <w:rsid w:val="00385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unhideWhenUsed/>
    <w:rsid w:val="00385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3854AC"/>
    <w:rPr>
      <w:lang w:val="en-GB"/>
    </w:rPr>
  </w:style>
  <w:style w:type="paragraph" w:styleId="a9">
    <w:name w:val="footer"/>
    <w:basedOn w:val="a"/>
    <w:link w:val="Char1"/>
    <w:uiPriority w:val="99"/>
    <w:unhideWhenUsed/>
    <w:rsid w:val="00385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3854A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wdoo3.com/%D9%83%D9%8A%D9%81%D9%8A%D8%A9_%D8%A3%D8%AF%D8%A7%D8%A1_%D8%A7%D9%84%D8%B9%D9%85%D8%B1%D8%A9" TargetMode="External"/><Relationship Id="rId13" Type="http://schemas.openxmlformats.org/officeDocument/2006/relationships/hyperlink" Target="http://www.binbaz.org.sa/mat/845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aaid.net/rasael/omra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mawdoo3.com/%D9%85%D8%AA%D9%89_%D9%81%D8%B1%D8%B6%D8%AA_%D8%A7%D9%84%D8%B5%D9%84%D8%A7%D8%A9" TargetMode="External"/><Relationship Id="rId14" Type="http://schemas.openxmlformats.org/officeDocument/2006/relationships/hyperlink" Target="http://ar.miraath.net/article/610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Yaghi</dc:creator>
  <cp:keywords/>
  <dc:description/>
  <cp:lastModifiedBy>hasan yaghi</cp:lastModifiedBy>
  <cp:revision>11</cp:revision>
  <cp:lastPrinted>2014-11-17T06:48:00Z</cp:lastPrinted>
  <dcterms:created xsi:type="dcterms:W3CDTF">2014-11-08T18:20:00Z</dcterms:created>
  <dcterms:modified xsi:type="dcterms:W3CDTF">2014-11-19T10:16:00Z</dcterms:modified>
</cp:coreProperties>
</file>