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D39" w:rsidRDefault="00780D39" w:rsidP="000011C4">
      <w:pPr>
        <w:pStyle w:val="a3"/>
        <w:rPr>
          <w:rFonts w:asciiTheme="majorHAnsi" w:eastAsiaTheme="majorEastAsia" w:hAnsiTheme="majorHAnsi" w:cstheme="majorBidi"/>
          <w:sz w:val="72"/>
          <w:szCs w:val="72"/>
        </w:rPr>
      </w:pPr>
    </w:p>
    <w:sdt>
      <w:sdtPr>
        <w:rPr>
          <w:rFonts w:asciiTheme="majorHAnsi" w:eastAsiaTheme="majorEastAsia" w:hAnsiTheme="majorHAnsi" w:cstheme="majorBidi"/>
          <w:sz w:val="72"/>
          <w:szCs w:val="72"/>
        </w:rPr>
        <w:id w:val="220134"/>
        <w:docPartObj>
          <w:docPartGallery w:val="Cover Pages"/>
          <w:docPartUnique/>
        </w:docPartObj>
      </w:sdtPr>
      <w:sdtEndPr>
        <w:rPr>
          <w:rFonts w:asciiTheme="minorHAnsi" w:eastAsiaTheme="minorEastAsia" w:hAnsiTheme="minorHAnsi" w:cstheme="minorBidi"/>
          <w:sz w:val="22"/>
          <w:szCs w:val="22"/>
        </w:rPr>
      </w:sdtEndPr>
      <w:sdtContent>
        <w:p w:rsidR="000011C4" w:rsidRDefault="000011C4" w:rsidP="00780D39">
          <w:pPr>
            <w:pStyle w:val="a3"/>
            <w:rPr>
              <w:rFonts w:asciiTheme="majorHAnsi" w:eastAsiaTheme="majorEastAsia" w:hAnsiTheme="majorHAnsi" w:cstheme="majorBidi"/>
              <w:sz w:val="72"/>
              <w:szCs w:val="72"/>
            </w:rPr>
          </w:pPr>
        </w:p>
        <w:p w:rsidR="000011C4" w:rsidRPr="000011C4" w:rsidRDefault="000011C4" w:rsidP="000011C4"/>
        <w:p w:rsidR="000011C4" w:rsidRDefault="000011C4" w:rsidP="00780D39">
          <w:pPr>
            <w:pStyle w:val="a3"/>
            <w:rPr>
              <w:rFonts w:asciiTheme="majorHAnsi" w:eastAsiaTheme="majorEastAsia" w:hAnsiTheme="majorHAnsi" w:cstheme="majorBidi"/>
              <w:sz w:val="72"/>
              <w:szCs w:val="72"/>
            </w:rPr>
          </w:pPr>
        </w:p>
        <w:p w:rsidR="000011C4" w:rsidRDefault="00FA3F17" w:rsidP="00780D39">
          <w:pPr>
            <w:pStyle w:val="a3"/>
            <w:rPr>
              <w:rFonts w:asciiTheme="majorHAnsi" w:eastAsiaTheme="majorEastAsia" w:hAnsiTheme="majorHAnsi" w:cstheme="majorBidi"/>
              <w:sz w:val="72"/>
              <w:szCs w:val="72"/>
            </w:rPr>
          </w:pPr>
          <w:r>
            <w:rPr>
              <w:rFonts w:asciiTheme="majorHAnsi" w:eastAsiaTheme="majorEastAsia" w:hAnsiTheme="majorHAnsi" w:cstheme="majorBidi"/>
              <w:noProof/>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7" type="#_x0000_t136" style="position:absolute;margin-left:312.3pt;margin-top:20.45pt;width:2in;height:36.4pt;z-index:251910144" fillcolor="#7153a0 [2408]" strokecolor="#c3b5d9 [1944]">
                <v:shadow color="#868686"/>
                <v:textpath style="font-family:&quot;Andalus&quot;;v-text-kern:t" trim="t" fitpath="t" string="بحث بعنوان:"/>
              </v:shape>
            </w:pict>
          </w:r>
        </w:p>
        <w:p w:rsidR="00172EC4" w:rsidRDefault="00FA3F17" w:rsidP="00780D39">
          <w:pPr>
            <w:pStyle w:val="a3"/>
            <w:rPr>
              <w:rFonts w:asciiTheme="majorHAnsi" w:eastAsiaTheme="majorEastAsia" w:hAnsiTheme="majorHAnsi" w:cstheme="majorBidi"/>
              <w:sz w:val="72"/>
              <w:szCs w:val="72"/>
            </w:rPr>
          </w:pPr>
          <w:r>
            <w:rPr>
              <w:rFonts w:asciiTheme="majorHAnsi" w:eastAsiaTheme="majorEastAsia" w:hAnsiTheme="majorHAnsi" w:cstheme="majorBidi"/>
              <w:noProof/>
              <w:sz w:val="72"/>
              <w:szCs w:val="72"/>
            </w:rPr>
            <w:pict>
              <v:shape id="_x0000_s1219" type="#_x0000_t136" style="position:absolute;margin-left:268.75pt;margin-top:23.25pt;width:167.5pt;height:71.95pt;z-index:251911168" fillcolor="black [3213]" strokecolor="#7153a0 [2408]">
                <v:shadow on="t" color="#868686"/>
                <v:textpath style="font-family:&quot;Andalus&quot;;v-text-kern:t" trim="t" fitpath="t" string="القضية"/>
              </v:shape>
            </w:pict>
          </w:r>
        </w:p>
        <w:p w:rsidR="00172EC4" w:rsidRDefault="00172EC4" w:rsidP="00780D39">
          <w:pPr>
            <w:pStyle w:val="a3"/>
            <w:rPr>
              <w:rFonts w:asciiTheme="majorHAnsi" w:eastAsiaTheme="majorEastAsia" w:hAnsiTheme="majorHAnsi" w:cstheme="majorBidi"/>
              <w:sz w:val="72"/>
              <w:szCs w:val="72"/>
            </w:rPr>
          </w:pPr>
        </w:p>
        <w:p w:rsidR="000011C4" w:rsidRDefault="00FA3F17" w:rsidP="00780D39">
          <w:pPr>
            <w:pStyle w:val="a3"/>
            <w:rPr>
              <w:rFonts w:asciiTheme="majorHAnsi" w:eastAsiaTheme="majorEastAsia" w:hAnsiTheme="majorHAnsi" w:cstheme="majorBidi"/>
              <w:sz w:val="72"/>
              <w:szCs w:val="72"/>
            </w:rPr>
          </w:pPr>
          <w:r>
            <w:rPr>
              <w:rFonts w:asciiTheme="majorHAnsi" w:eastAsiaTheme="majorEastAsia" w:hAnsiTheme="majorHAnsi" w:cstheme="majorBidi"/>
              <w:noProof/>
              <w:sz w:val="72"/>
              <w:szCs w:val="72"/>
            </w:rPr>
            <w:pict>
              <v:shape id="_x0000_s1220" type="#_x0000_t136" style="position:absolute;margin-left:12.25pt;margin-top:16.55pt;width:373.35pt;height:108.05pt;z-index:251912192" fillcolor="black [3213]" strokecolor="#7153a0 [2408]">
                <v:shadow on="t" color="#868686"/>
                <v:textpath style="font-family:&quot;Andalus&quot;;v-text-kern:t" trim="t" fitpath="t" string="الفلسطينية"/>
              </v:shape>
            </w:pict>
          </w:r>
        </w:p>
        <w:p w:rsidR="000011C4" w:rsidRDefault="000011C4" w:rsidP="00780D39">
          <w:pPr>
            <w:pStyle w:val="a3"/>
            <w:rPr>
              <w:rFonts w:asciiTheme="majorHAnsi" w:eastAsiaTheme="majorEastAsia" w:hAnsiTheme="majorHAnsi" w:cstheme="majorBidi"/>
              <w:sz w:val="72"/>
              <w:szCs w:val="72"/>
            </w:rPr>
          </w:pPr>
        </w:p>
        <w:p w:rsidR="000011C4" w:rsidRDefault="000011C4" w:rsidP="00780D39">
          <w:pPr>
            <w:pStyle w:val="a3"/>
            <w:rPr>
              <w:rFonts w:asciiTheme="majorHAnsi" w:eastAsiaTheme="majorEastAsia" w:hAnsiTheme="majorHAnsi" w:cstheme="majorBidi"/>
              <w:sz w:val="72"/>
              <w:szCs w:val="72"/>
            </w:rPr>
          </w:pPr>
        </w:p>
        <w:p w:rsidR="000011C4" w:rsidRDefault="000011C4" w:rsidP="00780D39">
          <w:pPr>
            <w:pStyle w:val="a3"/>
            <w:rPr>
              <w:rFonts w:asciiTheme="majorHAnsi" w:eastAsiaTheme="majorEastAsia" w:hAnsiTheme="majorHAnsi" w:cstheme="majorBidi"/>
              <w:sz w:val="72"/>
              <w:szCs w:val="72"/>
            </w:rPr>
          </w:pPr>
        </w:p>
        <w:p w:rsidR="000011C4" w:rsidRDefault="000011C4" w:rsidP="00780D39">
          <w:pPr>
            <w:pStyle w:val="a3"/>
            <w:rPr>
              <w:rFonts w:asciiTheme="majorHAnsi" w:eastAsiaTheme="majorEastAsia" w:hAnsiTheme="majorHAnsi" w:cstheme="majorBidi"/>
              <w:sz w:val="72"/>
              <w:szCs w:val="72"/>
            </w:rPr>
          </w:pPr>
        </w:p>
        <w:p w:rsidR="000011C4" w:rsidRDefault="000011C4" w:rsidP="00780D39">
          <w:pPr>
            <w:pStyle w:val="a3"/>
            <w:rPr>
              <w:rFonts w:asciiTheme="majorHAnsi" w:eastAsiaTheme="majorEastAsia" w:hAnsiTheme="majorHAnsi" w:cstheme="majorBidi"/>
              <w:sz w:val="72"/>
              <w:szCs w:val="72"/>
            </w:rPr>
          </w:pPr>
        </w:p>
        <w:p w:rsidR="000011C4" w:rsidRDefault="000011C4" w:rsidP="00780D39">
          <w:pPr>
            <w:pStyle w:val="a3"/>
            <w:rPr>
              <w:rFonts w:asciiTheme="majorHAnsi" w:eastAsiaTheme="majorEastAsia" w:hAnsiTheme="majorHAnsi" w:cstheme="majorBidi"/>
              <w:sz w:val="72"/>
              <w:szCs w:val="72"/>
            </w:rPr>
          </w:pPr>
        </w:p>
        <w:p w:rsidR="00780D39" w:rsidRDefault="00FA3F17" w:rsidP="00780D39">
          <w:pPr>
            <w:pStyle w:val="a3"/>
            <w:rPr>
              <w:rFonts w:asciiTheme="majorHAnsi" w:eastAsiaTheme="majorEastAsia" w:hAnsiTheme="majorHAnsi" w:cstheme="majorBidi"/>
              <w:sz w:val="72"/>
              <w:szCs w:val="72"/>
            </w:rPr>
          </w:pPr>
          <w:r>
            <w:rPr>
              <w:rFonts w:eastAsiaTheme="majorEastAsia" w:cstheme="majorBidi"/>
              <w:noProof/>
              <w:lang w:eastAsia="zh-TW"/>
            </w:rPr>
            <w:pict>
              <v:rect id="_x0000_s1026" style="position:absolute;margin-left:0;margin-top:0;width:641.75pt;height:63.95pt;z-index:251660288;mso-width-percent:1050;mso-height-percent:900;mso-position-horizontal:center;mso-position-horizontal-relative:page;mso-position-vertical:bottom;mso-position-vertical-relative:page;mso-width-percent:1050;mso-height-percent:900;mso-height-relative:top-margin-area" o:allowincell="f" fillcolor="#9c85c0 [3208]" strokecolor="#7153a0 [2408]">
                <w10:wrap anchorx="page" anchory="page"/>
              </v:rect>
            </w:pict>
          </w:r>
          <w:r>
            <w:rPr>
              <w:rFonts w:eastAsiaTheme="majorEastAsia" w:cstheme="majorBidi"/>
              <w:noProof/>
              <w:lang w:eastAsia="zh-TW"/>
            </w:rPr>
            <w:pict>
              <v:rect id="_x0000_s1029" style="position:absolute;margin-left:0;margin-top:0;width:7.15pt;height:830.75pt;z-index:251663360;mso-height-percent:1050;mso-position-horizontal:center;mso-position-horizontal-relative:left-margin-area;mso-position-vertical:center;mso-position-vertical-relative:page;mso-height-percent:1050" o:allowincell="f" filled="f" fillcolor="white [3212]" strokecolor="#7153a0 [2408]">
                <w10:wrap anchorx="margin" anchory="page"/>
              </v:rect>
            </w:pict>
          </w:r>
          <w:r>
            <w:rPr>
              <w:rFonts w:eastAsiaTheme="majorEastAsia" w:cstheme="majorBidi"/>
              <w:noProof/>
              <w:lang w:eastAsia="zh-TW"/>
            </w:rPr>
            <w:pict>
              <v:rect id="_x0000_s1028" style="position:absolute;margin-left:0;margin-top:0;width:7.15pt;height:830.75pt;z-index:251662336;mso-height-percent:1050;mso-position-horizontal:center;mso-position-horizontal-relative:right-margin-area;mso-position-vertical:center;mso-position-vertical-relative:page;mso-height-percent:1050" o:allowincell="f" fillcolor="white [3212]" strokecolor="#7153a0 [2408]">
                <w10:wrap anchorx="page" anchory="page"/>
              </v:rect>
            </w:pict>
          </w:r>
          <w:r>
            <w:rPr>
              <w:rFonts w:eastAsiaTheme="majorEastAsia" w:cstheme="majorBidi"/>
              <w:noProof/>
              <w:lang w:eastAsia="zh-TW"/>
            </w:rPr>
            <w:pict>
              <v:rect id="_x0000_s1027" style="position:absolute;margin-left:0;margin-top:0;width:641.75pt;height:63.95pt;z-index:251661312;mso-width-percent:1050;mso-height-percent:900;mso-position-horizontal:center;mso-position-horizontal-relative:page;mso-position-vertical:top;mso-position-vertical-relative:top-margin-area;mso-width-percent:1050;mso-height-percent:900;mso-height-relative:top-margin-area" o:allowincell="f" fillcolor="#9c85c0 [3208]" strokecolor="#7153a0 [2408]">
                <w10:wrap anchorx="page" anchory="margin"/>
              </v:rect>
            </w:pict>
          </w:r>
        </w:p>
        <w:p w:rsidR="00780D39" w:rsidRDefault="00FA3F17" w:rsidP="00780D39">
          <w:pPr>
            <w:pStyle w:val="a3"/>
            <w:rPr>
              <w:rFonts w:asciiTheme="majorHAnsi" w:eastAsiaTheme="majorEastAsia" w:hAnsiTheme="majorHAnsi" w:cstheme="majorBidi"/>
              <w:sz w:val="72"/>
              <w:szCs w:val="72"/>
            </w:rPr>
          </w:pPr>
          <w:r>
            <w:rPr>
              <w:noProof/>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77" type="#_x0000_t176" style="position:absolute;margin-left:161.55pt;margin-top:-1.65pt;width:341pt;height:112.9pt;z-index:251878400" fillcolor="white [3201]" strokecolor="#9c85c0 [3208]" strokeweight="1pt">
                <v:stroke dashstyle="dash"/>
                <v:shadow color="#868686"/>
                <v:textbox style="mso-next-textbox:#_x0000_s1177">
                  <w:txbxContent>
                    <w:p w:rsidR="00776CBF" w:rsidRPr="00BE720C" w:rsidRDefault="00776CBF" w:rsidP="000936FC">
                      <w:pPr>
                        <w:jc w:val="center"/>
                        <w:rPr>
                          <w:b/>
                          <w:bCs/>
                          <w:sz w:val="144"/>
                          <w:szCs w:val="144"/>
                          <w:rtl/>
                          <w:lang w:bidi="ar-AE"/>
                        </w:rPr>
                      </w:pPr>
                      <w:r w:rsidRPr="00BE720C">
                        <w:rPr>
                          <w:rFonts w:hint="cs"/>
                          <w:b/>
                          <w:bCs/>
                          <w:color w:val="C3B5D9" w:themeColor="accent5" w:themeTint="99"/>
                          <w:sz w:val="144"/>
                          <w:szCs w:val="144"/>
                          <w:rtl/>
                          <w:lang w:bidi="ar-AE"/>
                        </w:rPr>
                        <w:t>ال</w:t>
                      </w:r>
                      <w:r w:rsidRPr="00BE720C">
                        <w:rPr>
                          <w:rFonts w:hint="cs"/>
                          <w:b/>
                          <w:bCs/>
                          <w:sz w:val="144"/>
                          <w:szCs w:val="144"/>
                          <w:rtl/>
                          <w:lang w:bidi="ar-AE"/>
                        </w:rPr>
                        <w:t>فه</w:t>
                      </w:r>
                      <w:r w:rsidRPr="00BE720C">
                        <w:rPr>
                          <w:rFonts w:hint="cs"/>
                          <w:b/>
                          <w:bCs/>
                          <w:color w:val="C3B5D9" w:themeColor="accent5" w:themeTint="99"/>
                          <w:sz w:val="144"/>
                          <w:szCs w:val="144"/>
                          <w:rtl/>
                          <w:lang w:bidi="ar-AE"/>
                        </w:rPr>
                        <w:t>ر</w:t>
                      </w:r>
                      <w:r w:rsidRPr="00BE720C">
                        <w:rPr>
                          <w:rFonts w:hint="cs"/>
                          <w:b/>
                          <w:bCs/>
                          <w:sz w:val="144"/>
                          <w:szCs w:val="144"/>
                          <w:rtl/>
                          <w:lang w:bidi="ar-AE"/>
                        </w:rPr>
                        <w:t>س:</w:t>
                      </w:r>
                    </w:p>
                  </w:txbxContent>
                </v:textbox>
              </v:shape>
            </w:pict>
          </w:r>
          <w:r>
            <w:rPr>
              <w:noProof/>
            </w:rPr>
            <w:pict>
              <v:rect id="_x0000_s1176" style="position:absolute;margin-left:-54.2pt;margin-top:-24.55pt;width:541.95pt;height:712.8pt;z-index:-251439104" filled="f" fillcolor="white [3201]" strokecolor="#9c85c0 [3208]" strokeweight="1pt">
                <v:stroke dashstyle="dash"/>
                <v:shadow color="#868686"/>
              </v:rect>
            </w:pict>
          </w:r>
        </w:p>
        <w:p w:rsidR="000E07C3" w:rsidRDefault="00FA3F17" w:rsidP="00780D39">
          <w:pPr>
            <w:pStyle w:val="a3"/>
          </w:pPr>
        </w:p>
      </w:sdtContent>
    </w:sdt>
    <w:p w:rsidR="000936FC" w:rsidRDefault="000936FC"/>
    <w:p w:rsidR="000936FC" w:rsidRDefault="000936FC"/>
    <w:p w:rsidR="00172EC4" w:rsidRDefault="00172EC4"/>
    <w:p w:rsidR="00172EC4" w:rsidRDefault="00FA3F17">
      <w:r>
        <w:rPr>
          <w:noProof/>
        </w:rPr>
        <w:pict>
          <v:shapetype id="_x0000_t202" coordsize="21600,21600" o:spt="202" path="m,l,21600r21600,l21600,xe">
            <v:stroke joinstyle="miter"/>
            <v:path gradientshapeok="t" o:connecttype="rect"/>
          </v:shapetype>
          <v:shape id="_x0000_s1178" type="#_x0000_t202" style="position:absolute;margin-left:5.05pt;margin-top:15.6pt;width:421.45pt;height:376.9pt;z-index:251879424" filled="f" stroked="f">
            <v:textbox style="mso-next-textbox:#_x0000_s1178">
              <w:txbxContent>
                <w:p w:rsidR="00776CBF" w:rsidRPr="0065211A" w:rsidRDefault="00776CBF" w:rsidP="008B4539">
                  <w:pPr>
                    <w:jc w:val="right"/>
                    <w:rPr>
                      <w:sz w:val="24"/>
                      <w:szCs w:val="24"/>
                      <w:lang w:bidi="ar-AE"/>
                    </w:rPr>
                  </w:pPr>
                  <w:r w:rsidRPr="0065211A">
                    <w:rPr>
                      <w:rFonts w:hint="cs"/>
                      <w:sz w:val="24"/>
                      <w:szCs w:val="24"/>
                      <w:rtl/>
                      <w:lang w:bidi="ar-AE"/>
                    </w:rPr>
                    <w:t>الفهرس................................................................................</w:t>
                  </w:r>
                  <w:r>
                    <w:rPr>
                      <w:rFonts w:hint="cs"/>
                      <w:sz w:val="24"/>
                      <w:szCs w:val="24"/>
                      <w:rtl/>
                      <w:lang w:bidi="ar-AE"/>
                    </w:rPr>
                    <w:t>2</w:t>
                  </w:r>
                  <w:r w:rsidRPr="0065211A">
                    <w:rPr>
                      <w:rFonts w:hint="cs"/>
                      <w:sz w:val="24"/>
                      <w:szCs w:val="24"/>
                      <w:rtl/>
                      <w:lang w:bidi="ar-AE"/>
                    </w:rPr>
                    <w:t xml:space="preserve"> </w:t>
                  </w:r>
                </w:p>
                <w:p w:rsidR="00776CBF" w:rsidRPr="0065211A" w:rsidRDefault="00776CBF" w:rsidP="008B4539">
                  <w:pPr>
                    <w:jc w:val="right"/>
                    <w:rPr>
                      <w:sz w:val="24"/>
                      <w:szCs w:val="24"/>
                      <w:rtl/>
                      <w:lang w:bidi="ar-AE"/>
                    </w:rPr>
                  </w:pPr>
                  <w:r w:rsidRPr="0065211A">
                    <w:rPr>
                      <w:rFonts w:hint="cs"/>
                      <w:sz w:val="24"/>
                      <w:szCs w:val="24"/>
                      <w:rtl/>
                      <w:lang w:bidi="ar-AE"/>
                    </w:rPr>
                    <w:t>المقدمة................................................................................</w:t>
                  </w:r>
                  <w:r>
                    <w:rPr>
                      <w:rFonts w:hint="cs"/>
                      <w:sz w:val="24"/>
                      <w:szCs w:val="24"/>
                      <w:rtl/>
                      <w:lang w:bidi="ar-AE"/>
                    </w:rPr>
                    <w:t>3</w:t>
                  </w:r>
                  <w:r w:rsidRPr="0065211A">
                    <w:rPr>
                      <w:rFonts w:hint="cs"/>
                      <w:sz w:val="24"/>
                      <w:szCs w:val="24"/>
                      <w:rtl/>
                      <w:lang w:bidi="ar-AE"/>
                    </w:rPr>
                    <w:t xml:space="preserve"> </w:t>
                  </w:r>
                </w:p>
                <w:p w:rsidR="00776CBF" w:rsidRPr="0065211A" w:rsidRDefault="00776CBF" w:rsidP="00583412">
                  <w:pPr>
                    <w:jc w:val="right"/>
                    <w:rPr>
                      <w:sz w:val="24"/>
                      <w:szCs w:val="24"/>
                      <w:lang w:bidi="ar-AE"/>
                    </w:rPr>
                  </w:pPr>
                  <w:r w:rsidRPr="006B5987">
                    <w:rPr>
                      <w:rFonts w:hint="cs"/>
                      <w:sz w:val="24"/>
                      <w:szCs w:val="24"/>
                      <w:highlight w:val="yellow"/>
                      <w:rtl/>
                      <w:lang w:bidi="ar-AE"/>
                    </w:rPr>
                    <w:t>الفصل الأول</w:t>
                  </w:r>
                  <w:r w:rsidRPr="0065211A">
                    <w:rPr>
                      <w:rFonts w:hint="cs"/>
                      <w:sz w:val="24"/>
                      <w:szCs w:val="24"/>
                      <w:rtl/>
                      <w:lang w:bidi="ar-AE"/>
                    </w:rPr>
                    <w:t>: ........................................................................</w:t>
                  </w:r>
                  <w:r>
                    <w:rPr>
                      <w:rFonts w:hint="cs"/>
                      <w:sz w:val="24"/>
                      <w:szCs w:val="24"/>
                      <w:rtl/>
                      <w:lang w:bidi="ar-AE"/>
                    </w:rPr>
                    <w:t>........4</w:t>
                  </w:r>
                  <w:r w:rsidRPr="0065211A">
                    <w:rPr>
                      <w:rFonts w:hint="cs"/>
                      <w:sz w:val="24"/>
                      <w:szCs w:val="24"/>
                      <w:rtl/>
                      <w:lang w:bidi="ar-AE"/>
                    </w:rPr>
                    <w:t xml:space="preserve">      </w:t>
                  </w:r>
                  <w:r>
                    <w:rPr>
                      <w:rFonts w:hint="cs"/>
                      <w:sz w:val="24"/>
                      <w:szCs w:val="24"/>
                      <w:rtl/>
                      <w:lang w:bidi="ar-AE"/>
                    </w:rPr>
                    <w:t xml:space="preserve">       تسمية فلسطين وحدوده</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 xml:space="preserve">5                      تاريخ فلسطين </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7</w:t>
                  </w:r>
                  <w:r w:rsidRPr="0065211A">
                    <w:rPr>
                      <w:rFonts w:hint="cs"/>
                      <w:sz w:val="24"/>
                      <w:szCs w:val="24"/>
                      <w:rtl/>
                      <w:lang w:bidi="ar-AE"/>
                    </w:rPr>
                    <w:t xml:space="preserve">              </w:t>
                  </w:r>
                  <w:r>
                    <w:rPr>
                      <w:rFonts w:hint="cs"/>
                      <w:sz w:val="24"/>
                      <w:szCs w:val="24"/>
                      <w:rtl/>
                      <w:lang w:bidi="ar-AE"/>
                    </w:rPr>
                    <w:t xml:space="preserve">        جغرافية فلسطين</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 xml:space="preserve">.........................................11 </w:t>
                  </w:r>
                </w:p>
                <w:p w:rsidR="00776CBF" w:rsidRPr="0065211A" w:rsidRDefault="00776CBF" w:rsidP="008B4539">
                  <w:pPr>
                    <w:jc w:val="right"/>
                    <w:rPr>
                      <w:sz w:val="24"/>
                      <w:szCs w:val="24"/>
                      <w:lang w:bidi="ar-AE"/>
                    </w:rPr>
                  </w:pPr>
                  <w:r w:rsidRPr="006B5987">
                    <w:rPr>
                      <w:rFonts w:hint="cs"/>
                      <w:sz w:val="24"/>
                      <w:szCs w:val="24"/>
                      <w:highlight w:val="yellow"/>
                      <w:rtl/>
                      <w:lang w:bidi="ar-AE"/>
                    </w:rPr>
                    <w:t>الفصل الثاني</w:t>
                  </w:r>
                  <w:r w:rsidRPr="0065211A">
                    <w:rPr>
                      <w:rFonts w:hint="cs"/>
                      <w:sz w:val="24"/>
                      <w:szCs w:val="24"/>
                      <w:rtl/>
                      <w:lang w:bidi="ar-AE"/>
                    </w:rPr>
                    <w:t xml:space="preserve"> :.....................................</w:t>
                  </w:r>
                  <w:r>
                    <w:rPr>
                      <w:rFonts w:hint="cs"/>
                      <w:sz w:val="24"/>
                      <w:szCs w:val="24"/>
                      <w:rtl/>
                      <w:lang w:bidi="ar-AE"/>
                    </w:rPr>
                    <w:t>.......</w:t>
                  </w:r>
                  <w:r w:rsidRPr="0065211A">
                    <w:rPr>
                      <w:rFonts w:hint="cs"/>
                      <w:sz w:val="24"/>
                      <w:szCs w:val="24"/>
                      <w:rtl/>
                      <w:lang w:bidi="ar-AE"/>
                    </w:rPr>
                    <w:t>...................................</w:t>
                  </w:r>
                  <w:r>
                    <w:rPr>
                      <w:rFonts w:hint="cs"/>
                      <w:sz w:val="24"/>
                      <w:szCs w:val="24"/>
                      <w:rtl/>
                      <w:lang w:bidi="ar-AE"/>
                    </w:rPr>
                    <w:t xml:space="preserve">13          النزعة الفلسطينية </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14</w:t>
                  </w:r>
                  <w:r w:rsidRPr="0065211A">
                    <w:rPr>
                      <w:rFonts w:hint="cs"/>
                      <w:sz w:val="24"/>
                      <w:szCs w:val="24"/>
                      <w:rtl/>
                      <w:lang w:bidi="ar-AE"/>
                    </w:rPr>
                    <w:t xml:space="preserve"> </w:t>
                  </w:r>
                  <w:r>
                    <w:rPr>
                      <w:rFonts w:hint="cs"/>
                      <w:sz w:val="24"/>
                      <w:szCs w:val="24"/>
                      <w:rtl/>
                      <w:lang w:bidi="ar-AE"/>
                    </w:rPr>
                    <w:t xml:space="preserve">     </w:t>
                  </w:r>
                  <w:r w:rsidRPr="0065211A">
                    <w:rPr>
                      <w:rFonts w:hint="cs"/>
                      <w:sz w:val="24"/>
                      <w:szCs w:val="24"/>
                      <w:rtl/>
                      <w:lang w:bidi="ar-AE"/>
                    </w:rPr>
                    <w:t xml:space="preserve">  </w:t>
                  </w:r>
                  <w:r>
                    <w:rPr>
                      <w:rFonts w:hint="cs"/>
                      <w:sz w:val="24"/>
                      <w:szCs w:val="24"/>
                      <w:rtl/>
                      <w:lang w:bidi="ar-AE"/>
                    </w:rPr>
                    <w:t xml:space="preserve">      مرحلة ما قبل الانتداب ........</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15               الانتداب البريطاني .....................</w:t>
                  </w:r>
                  <w:r w:rsidRPr="0065211A">
                    <w:rPr>
                      <w:rFonts w:hint="cs"/>
                      <w:sz w:val="24"/>
                      <w:szCs w:val="24"/>
                      <w:rtl/>
                      <w:lang w:bidi="ar-AE"/>
                    </w:rPr>
                    <w:t>..............................................</w:t>
                  </w:r>
                  <w:r>
                    <w:rPr>
                      <w:rFonts w:hint="cs"/>
                      <w:sz w:val="24"/>
                      <w:szCs w:val="24"/>
                      <w:rtl/>
                      <w:lang w:bidi="ar-AE"/>
                    </w:rPr>
                    <w:t>17</w:t>
                  </w:r>
                  <w:r w:rsidRPr="0065211A">
                    <w:rPr>
                      <w:rFonts w:hint="cs"/>
                      <w:sz w:val="24"/>
                      <w:szCs w:val="24"/>
                      <w:rtl/>
                      <w:lang w:bidi="ar-AE"/>
                    </w:rPr>
                    <w:t xml:space="preserve">                    </w:t>
                  </w:r>
                  <w:r>
                    <w:rPr>
                      <w:rFonts w:hint="cs"/>
                      <w:sz w:val="24"/>
                      <w:szCs w:val="24"/>
                      <w:rtl/>
                      <w:lang w:bidi="ar-AE"/>
                    </w:rPr>
                    <w:t xml:space="preserve">   </w:t>
                  </w:r>
                  <w:r w:rsidRPr="0065211A">
                    <w:rPr>
                      <w:rFonts w:hint="cs"/>
                      <w:sz w:val="24"/>
                      <w:szCs w:val="24"/>
                      <w:rtl/>
                      <w:lang w:bidi="ar-AE"/>
                    </w:rPr>
                    <w:t xml:space="preserve"> </w:t>
                  </w:r>
                </w:p>
                <w:p w:rsidR="00776CBF" w:rsidRPr="0065211A" w:rsidRDefault="00776CBF" w:rsidP="0070225C">
                  <w:pPr>
                    <w:jc w:val="right"/>
                    <w:rPr>
                      <w:sz w:val="24"/>
                      <w:szCs w:val="24"/>
                      <w:rtl/>
                      <w:lang w:bidi="ar-AE"/>
                    </w:rPr>
                  </w:pPr>
                  <w:r w:rsidRPr="006B5987">
                    <w:rPr>
                      <w:rFonts w:hint="cs"/>
                      <w:sz w:val="24"/>
                      <w:szCs w:val="24"/>
                      <w:highlight w:val="yellow"/>
                      <w:rtl/>
                      <w:lang w:bidi="ar-AE"/>
                    </w:rPr>
                    <w:t>الفصل الثالث</w:t>
                  </w:r>
                  <w:r w:rsidRPr="0065211A">
                    <w:rPr>
                      <w:rFonts w:hint="cs"/>
                      <w:sz w:val="24"/>
                      <w:szCs w:val="24"/>
                      <w:rtl/>
                      <w:lang w:bidi="ar-AE"/>
                    </w:rPr>
                    <w:t>: .........................................................................</w:t>
                  </w:r>
                  <w:r>
                    <w:rPr>
                      <w:rFonts w:hint="cs"/>
                      <w:sz w:val="24"/>
                      <w:szCs w:val="24"/>
                      <w:rtl/>
                      <w:lang w:bidi="ar-AE"/>
                    </w:rPr>
                    <w:t>.....19           من 1947 إلى 1967</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..20</w:t>
                  </w:r>
                  <w:r w:rsidRPr="0065211A">
                    <w:rPr>
                      <w:rFonts w:hint="cs"/>
                      <w:sz w:val="24"/>
                      <w:szCs w:val="24"/>
                      <w:rtl/>
                      <w:lang w:bidi="ar-AE"/>
                    </w:rPr>
                    <w:t xml:space="preserve">                  </w:t>
                  </w:r>
                  <w:r>
                    <w:rPr>
                      <w:rFonts w:hint="cs"/>
                      <w:sz w:val="24"/>
                      <w:szCs w:val="24"/>
                      <w:rtl/>
                      <w:lang w:bidi="ar-AE"/>
                    </w:rPr>
                    <w:t xml:space="preserve">الحركة الأسلامية في فلسطين </w:t>
                  </w:r>
                  <w:r w:rsidRPr="0065211A">
                    <w:rPr>
                      <w:rFonts w:hint="cs"/>
                      <w:sz w:val="24"/>
                      <w:szCs w:val="24"/>
                      <w:rtl/>
                      <w:lang w:bidi="ar-AE"/>
                    </w:rPr>
                    <w:t>................................</w:t>
                  </w:r>
                  <w:r>
                    <w:rPr>
                      <w:rFonts w:hint="cs"/>
                      <w:sz w:val="24"/>
                      <w:szCs w:val="24"/>
                      <w:rtl/>
                      <w:lang w:bidi="ar-AE"/>
                    </w:rPr>
                    <w:t xml:space="preserve">..............24                   </w:t>
                  </w:r>
                  <w:r w:rsidRPr="0065211A">
                    <w:rPr>
                      <w:rFonts w:hint="cs"/>
                      <w:sz w:val="24"/>
                      <w:szCs w:val="24"/>
                      <w:rtl/>
                      <w:lang w:bidi="ar-AE"/>
                    </w:rPr>
                    <w:t xml:space="preserve"> </w:t>
                  </w:r>
                  <w:r>
                    <w:rPr>
                      <w:rFonts w:hint="cs"/>
                      <w:sz w:val="24"/>
                      <w:szCs w:val="24"/>
                      <w:rtl/>
                      <w:lang w:bidi="ar-AE"/>
                    </w:rPr>
                    <w:t xml:space="preserve">فلسطين اليوم </w:t>
                  </w:r>
                  <w:r w:rsidRPr="0065211A">
                    <w:rPr>
                      <w:rFonts w:hint="cs"/>
                      <w:sz w:val="24"/>
                      <w:szCs w:val="24"/>
                      <w:rtl/>
                      <w:lang w:bidi="ar-AE"/>
                    </w:rPr>
                    <w:t>............</w:t>
                  </w:r>
                  <w:r>
                    <w:rPr>
                      <w:rFonts w:hint="cs"/>
                      <w:sz w:val="24"/>
                      <w:szCs w:val="24"/>
                      <w:rtl/>
                      <w:lang w:bidi="ar-AE"/>
                    </w:rPr>
                    <w:t>..</w:t>
                  </w:r>
                  <w:r w:rsidRPr="0065211A">
                    <w:rPr>
                      <w:rFonts w:hint="cs"/>
                      <w:sz w:val="24"/>
                      <w:szCs w:val="24"/>
                      <w:rtl/>
                      <w:lang w:bidi="ar-AE"/>
                    </w:rPr>
                    <w:t>................</w:t>
                  </w:r>
                  <w:r>
                    <w:rPr>
                      <w:rFonts w:hint="cs"/>
                      <w:sz w:val="24"/>
                      <w:szCs w:val="24"/>
                      <w:rtl/>
                      <w:lang w:bidi="ar-AE"/>
                    </w:rPr>
                    <w:t>......................................26</w:t>
                  </w:r>
                  <w:r w:rsidRPr="0065211A">
                    <w:rPr>
                      <w:rFonts w:hint="cs"/>
                      <w:sz w:val="24"/>
                      <w:szCs w:val="24"/>
                      <w:rtl/>
                      <w:lang w:bidi="ar-AE"/>
                    </w:rPr>
                    <w:t xml:space="preserve">                </w:t>
                  </w:r>
                  <w:r>
                    <w:rPr>
                      <w:rFonts w:hint="cs"/>
                      <w:sz w:val="24"/>
                      <w:szCs w:val="24"/>
                      <w:rtl/>
                      <w:lang w:bidi="ar-AE"/>
                    </w:rPr>
                    <w:t xml:space="preserve"> ملحق لبحث .........................................................................27 الخاتمة</w:t>
                  </w:r>
                  <w:r w:rsidRPr="0065211A">
                    <w:rPr>
                      <w:rFonts w:hint="cs"/>
                      <w:sz w:val="24"/>
                      <w:szCs w:val="24"/>
                      <w:rtl/>
                      <w:lang w:bidi="ar-AE"/>
                    </w:rPr>
                    <w:t>....................................</w:t>
                  </w:r>
                  <w:r>
                    <w:rPr>
                      <w:rFonts w:hint="cs"/>
                      <w:sz w:val="24"/>
                      <w:szCs w:val="24"/>
                      <w:rtl/>
                      <w:lang w:bidi="ar-AE"/>
                    </w:rPr>
                    <w:t xml:space="preserve">.............................................28           </w:t>
                  </w:r>
                  <w:r w:rsidRPr="00FE614A">
                    <w:rPr>
                      <w:rFonts w:hint="cs"/>
                      <w:sz w:val="24"/>
                      <w:szCs w:val="24"/>
                      <w:highlight w:val="yellow"/>
                      <w:rtl/>
                      <w:lang w:bidi="ar-AE"/>
                    </w:rPr>
                    <w:t>المراجع</w:t>
                  </w:r>
                  <w:r>
                    <w:rPr>
                      <w:rFonts w:hint="cs"/>
                      <w:sz w:val="24"/>
                      <w:szCs w:val="24"/>
                      <w:rtl/>
                      <w:lang w:bidi="ar-AE"/>
                    </w:rPr>
                    <w:t>:......................................................................................29.</w:t>
                  </w:r>
                  <w:r w:rsidRPr="0065211A">
                    <w:rPr>
                      <w:rFonts w:hint="cs"/>
                      <w:sz w:val="24"/>
                      <w:szCs w:val="24"/>
                      <w:rtl/>
                      <w:lang w:bidi="ar-AE"/>
                    </w:rPr>
                    <w:t xml:space="preserve">  </w:t>
                  </w:r>
                </w:p>
              </w:txbxContent>
            </v:textbox>
          </v:shape>
        </w:pict>
      </w:r>
    </w:p>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172EC4" w:rsidRDefault="00172EC4"/>
    <w:p w:rsidR="007B505A" w:rsidRDefault="00FA3F17" w:rsidP="00BD6AA5">
      <w:pPr>
        <w:rPr>
          <w:lang w:bidi="ar-AE"/>
        </w:rPr>
      </w:pPr>
      <w:r>
        <w:rPr>
          <w:noProof/>
        </w:rPr>
        <w:lastRenderedPageBreak/>
        <w:pict>
          <v:rect id="_x0000_s1035" style="position:absolute;margin-left:-46.8pt;margin-top:-37.65pt;width:541.95pt;height:712.8pt;z-index:-251658242" filled="f" fillcolor="white [3201]" strokecolor="#9c85c0 [3208]" strokeweight="1pt">
            <v:stroke dashstyle="dash"/>
            <v:shadow color="#868686"/>
          </v:rect>
        </w:pict>
      </w:r>
    </w:p>
    <w:p w:rsidR="007B505A" w:rsidRDefault="00FA3F17" w:rsidP="007B505A">
      <w:pPr>
        <w:rPr>
          <w:rtl/>
        </w:rPr>
      </w:pPr>
      <w:r>
        <w:rPr>
          <w:noProof/>
          <w:rtl/>
        </w:rPr>
        <w:pict>
          <v:shape id="_x0000_s1040" type="#_x0000_t202" style="position:absolute;margin-left:98pt;margin-top:156.4pt;width:382.3pt;height:132.45pt;z-index:-251657217" strokecolor="white [3212]">
            <v:textbox style="mso-next-textbox:#_x0000_s1040">
              <w:txbxContent>
                <w:p w:rsidR="00776CBF" w:rsidRPr="00641E8B" w:rsidRDefault="00776CBF" w:rsidP="00641E8B">
                  <w:pPr>
                    <w:pStyle w:val="a5"/>
                    <w:numPr>
                      <w:ilvl w:val="0"/>
                      <w:numId w:val="8"/>
                    </w:numPr>
                    <w:bidi/>
                    <w:rPr>
                      <w:rFonts w:ascii="Tahoma" w:hAnsi="Tahoma" w:cs="Tahoma"/>
                      <w:sz w:val="20"/>
                      <w:szCs w:val="20"/>
                    </w:rPr>
                  </w:pPr>
                  <w:r w:rsidRPr="00641E8B">
                    <w:rPr>
                      <w:rFonts w:ascii="Tahoma" w:hAnsi="Tahoma" w:cs="Tahoma"/>
                      <w:rtl/>
                    </w:rPr>
                    <w:t xml:space="preserve"> </w:t>
                  </w:r>
                  <w:r w:rsidRPr="00641E8B">
                    <w:rPr>
                      <w:rFonts w:ascii="Tahoma" w:hAnsi="Tahoma" w:cs="Tahoma"/>
                      <w:sz w:val="20"/>
                      <w:szCs w:val="20"/>
                      <w:rtl/>
                    </w:rPr>
                    <w:t xml:space="preserve">غرس معاني العز والمجد والأمل في نفوس الجيل القادم. </w:t>
                  </w:r>
                </w:p>
                <w:p w:rsidR="00776CBF" w:rsidRPr="00641E8B" w:rsidRDefault="00776CBF" w:rsidP="00641E8B">
                  <w:pPr>
                    <w:pStyle w:val="a5"/>
                    <w:numPr>
                      <w:ilvl w:val="0"/>
                      <w:numId w:val="8"/>
                    </w:numPr>
                    <w:bidi/>
                    <w:rPr>
                      <w:rFonts w:ascii="Tahoma" w:hAnsi="Tahoma" w:cs="Tahoma"/>
                      <w:sz w:val="20"/>
                      <w:szCs w:val="20"/>
                    </w:rPr>
                  </w:pPr>
                  <w:r w:rsidRPr="00641E8B">
                    <w:rPr>
                      <w:rFonts w:ascii="Tahoma" w:hAnsi="Tahoma" w:cs="Tahoma"/>
                      <w:sz w:val="20"/>
                      <w:szCs w:val="20"/>
                      <w:rtl/>
                    </w:rPr>
                    <w:t xml:space="preserve">رفض مخططات الاستسلام . </w:t>
                  </w:r>
                </w:p>
                <w:p w:rsidR="00776CBF" w:rsidRPr="00641E8B" w:rsidRDefault="00776CBF" w:rsidP="00641E8B">
                  <w:pPr>
                    <w:pStyle w:val="a5"/>
                    <w:numPr>
                      <w:ilvl w:val="0"/>
                      <w:numId w:val="8"/>
                    </w:numPr>
                    <w:bidi/>
                    <w:rPr>
                      <w:rFonts w:ascii="Tahoma" w:hAnsi="Tahoma" w:cs="Tahoma"/>
                      <w:sz w:val="20"/>
                      <w:szCs w:val="20"/>
                    </w:rPr>
                  </w:pPr>
                  <w:r w:rsidRPr="00641E8B">
                    <w:rPr>
                      <w:rFonts w:ascii="Tahoma" w:hAnsi="Tahoma" w:cs="Tahoma"/>
                      <w:sz w:val="20"/>
                      <w:szCs w:val="20"/>
                      <w:rtl/>
                    </w:rPr>
                    <w:t>دعم الشعب الفلسطيني ليبقى صامدا ولا يغادر فلسطين</w:t>
                  </w:r>
                </w:p>
                <w:p w:rsidR="00776CBF" w:rsidRPr="00641E8B" w:rsidRDefault="00776CBF" w:rsidP="00641E8B">
                  <w:pPr>
                    <w:pStyle w:val="a5"/>
                    <w:numPr>
                      <w:ilvl w:val="0"/>
                      <w:numId w:val="8"/>
                    </w:numPr>
                    <w:bidi/>
                    <w:rPr>
                      <w:rFonts w:ascii="Tahoma" w:hAnsi="Tahoma" w:cs="Tahoma"/>
                      <w:sz w:val="20"/>
                      <w:szCs w:val="20"/>
                    </w:rPr>
                  </w:pPr>
                  <w:r w:rsidRPr="00641E8B">
                    <w:rPr>
                      <w:rFonts w:ascii="Tahoma" w:hAnsi="Tahoma" w:cs="Tahoma"/>
                      <w:sz w:val="20"/>
                      <w:szCs w:val="20"/>
                      <w:rtl/>
                    </w:rPr>
                    <w:t xml:space="preserve">أبراز أهم الشخصيات التي تركت أثراً في أرض القدس </w:t>
                  </w:r>
                </w:p>
                <w:p w:rsidR="00776CBF" w:rsidRPr="00641E8B" w:rsidRDefault="00776CBF" w:rsidP="00641E8B">
                  <w:pPr>
                    <w:pStyle w:val="a5"/>
                    <w:numPr>
                      <w:ilvl w:val="0"/>
                      <w:numId w:val="8"/>
                    </w:numPr>
                    <w:bidi/>
                    <w:rPr>
                      <w:rFonts w:ascii="Tahoma" w:hAnsi="Tahoma" w:cs="Tahoma"/>
                      <w:sz w:val="20"/>
                      <w:szCs w:val="20"/>
                    </w:rPr>
                  </w:pPr>
                  <w:r w:rsidRPr="00641E8B">
                    <w:rPr>
                      <w:rFonts w:ascii="Tahoma" w:hAnsi="Tahoma" w:cs="Tahoma"/>
                      <w:sz w:val="20"/>
                      <w:szCs w:val="20"/>
                      <w:rtl/>
                    </w:rPr>
                    <w:t>أعلاء راية فلسطين حرة</w:t>
                  </w:r>
                </w:p>
                <w:p w:rsidR="00776CBF" w:rsidRPr="00641E8B" w:rsidRDefault="00776CBF" w:rsidP="00641E8B">
                  <w:pPr>
                    <w:pStyle w:val="a5"/>
                    <w:numPr>
                      <w:ilvl w:val="0"/>
                      <w:numId w:val="8"/>
                    </w:numPr>
                    <w:bidi/>
                    <w:rPr>
                      <w:rFonts w:ascii="Tahoma" w:hAnsi="Tahoma" w:cs="Tahoma"/>
                      <w:sz w:val="20"/>
                      <w:szCs w:val="20"/>
                    </w:rPr>
                  </w:pPr>
                  <w:r w:rsidRPr="00641E8B">
                    <w:rPr>
                      <w:rFonts w:ascii="Tahoma" w:hAnsi="Tahoma" w:cs="Tahoma"/>
                      <w:sz w:val="20"/>
                      <w:szCs w:val="20"/>
                      <w:rtl/>
                    </w:rPr>
                    <w:t>زيادة المعرفة العلمية والأدبية</w:t>
                  </w:r>
                </w:p>
                <w:p w:rsidR="00776CBF" w:rsidRPr="009669A0" w:rsidRDefault="00776CBF" w:rsidP="00641E8B">
                  <w:pPr>
                    <w:bidi/>
                  </w:pPr>
                </w:p>
              </w:txbxContent>
            </v:textbox>
          </v:shape>
        </w:pict>
      </w:r>
      <w:r>
        <w:rPr>
          <w:noProof/>
          <w:rtl/>
        </w:rPr>
        <w:pict>
          <v:shape id="_x0000_s1041" type="#_x0000_t202" style="position:absolute;margin-left:-39.4pt;margin-top:539pt;width:519.7pt;height:41pt;z-index:251679744" strokecolor="white [3212]">
            <v:textbox style="mso-next-textbox:#_x0000_s1041">
              <w:txbxContent>
                <w:p w:rsidR="00776CBF" w:rsidRPr="00855054" w:rsidRDefault="00776CBF" w:rsidP="00855054">
                  <w:pPr>
                    <w:pStyle w:val="a3"/>
                    <w:bidi/>
                    <w:jc w:val="center"/>
                    <w:rPr>
                      <w:color w:val="FF0000"/>
                      <w:lang w:bidi="ar-AE"/>
                    </w:rPr>
                  </w:pPr>
                  <w:r>
                    <w:rPr>
                      <w:rFonts w:hint="cs"/>
                      <w:color w:val="FF0000"/>
                      <w:rtl/>
                      <w:lang w:bidi="ar-AE"/>
                    </w:rPr>
                    <w:t xml:space="preserve">أتمنى أن ينال أعجابكم هذا العمل المتواضع ولنبدء ببسم الله الرحمن الرحيم </w:t>
                  </w:r>
                </w:p>
              </w:txbxContent>
            </v:textbox>
          </v:shape>
        </w:pict>
      </w:r>
      <w:r>
        <w:rPr>
          <w:noProof/>
          <w:rtl/>
        </w:rPr>
        <w:pict>
          <v:shape id="_x0000_s1039" type="#_x0000_t176" style="position:absolute;margin-left:341.25pt;margin-top:129.05pt;width:139.05pt;height:27.35pt;z-index:251691008" fillcolor="white [3201]" strokecolor="#9c85c0 [3208]" strokeweight="1pt">
            <v:stroke dashstyle="dash"/>
            <v:shadow color="#868686"/>
            <v:textbox style="mso-next-textbox:#_x0000_s1039">
              <w:txbxContent>
                <w:p w:rsidR="00776CBF" w:rsidRPr="009669A0" w:rsidRDefault="00776CBF" w:rsidP="009669A0">
                  <w:pPr>
                    <w:pStyle w:val="a3"/>
                    <w:jc w:val="center"/>
                    <w:rPr>
                      <w:b/>
                      <w:bCs/>
                      <w:sz w:val="44"/>
                      <w:szCs w:val="44"/>
                      <w:rtl/>
                      <w:lang w:bidi="ar-AE"/>
                    </w:rPr>
                  </w:pPr>
                  <w:r w:rsidRPr="009669A0">
                    <w:rPr>
                      <w:rFonts w:hint="cs"/>
                      <w:b/>
                      <w:bCs/>
                      <w:rtl/>
                      <w:lang w:bidi="ar-AE"/>
                    </w:rPr>
                    <w:t xml:space="preserve">سبب </w:t>
                  </w:r>
                  <w:r w:rsidRPr="009669A0">
                    <w:rPr>
                      <w:rFonts w:hint="cs"/>
                      <w:b/>
                      <w:bCs/>
                      <w:color w:val="C3B5D9" w:themeColor="accent5" w:themeTint="99"/>
                      <w:rtl/>
                      <w:lang w:bidi="ar-AE"/>
                    </w:rPr>
                    <w:t>أختياري</w:t>
                  </w:r>
                  <w:r w:rsidRPr="009669A0">
                    <w:rPr>
                      <w:rFonts w:hint="cs"/>
                      <w:b/>
                      <w:bCs/>
                      <w:rtl/>
                      <w:lang w:bidi="ar-AE"/>
                    </w:rPr>
                    <w:t xml:space="preserve"> للبحث</w:t>
                  </w:r>
                  <w:r>
                    <w:rPr>
                      <w:rFonts w:hint="cs"/>
                      <w:b/>
                      <w:bCs/>
                      <w:rtl/>
                      <w:lang w:bidi="ar-AE"/>
                    </w:rPr>
                    <w:t>:</w:t>
                  </w:r>
                </w:p>
              </w:txbxContent>
            </v:textbox>
          </v:shape>
        </w:pict>
      </w:r>
      <w:r>
        <w:rPr>
          <w:noProof/>
          <w:rtl/>
        </w:rPr>
        <w:pict>
          <v:shape id="_x0000_s1050" type="#_x0000_t202" style="position:absolute;margin-left:145pt;margin-top:392pt;width:182pt;height:112pt;z-index:251688960" filled="f" strokecolor="white [3212]">
            <v:textbox style="mso-next-textbox:#_x0000_s1050">
              <w:txbxContent>
                <w:p w:rsidR="00776CBF" w:rsidRDefault="00776CBF" w:rsidP="00855054">
                  <w:pPr>
                    <w:jc w:val="right"/>
                    <w:rPr>
                      <w:rtl/>
                      <w:lang w:bidi="ar-AE"/>
                    </w:rPr>
                  </w:pPr>
                  <w:r>
                    <w:rPr>
                      <w:rFonts w:hint="cs"/>
                      <w:highlight w:val="yellow"/>
                      <w:rtl/>
                      <w:lang w:bidi="ar-AE"/>
                    </w:rPr>
                    <w:t>النزعة والأنتداب</w:t>
                  </w:r>
                  <w:r w:rsidRPr="008B3AAE">
                    <w:rPr>
                      <w:rFonts w:hint="cs"/>
                      <w:highlight w:val="yellow"/>
                      <w:rtl/>
                      <w:lang w:bidi="ar-AE"/>
                    </w:rPr>
                    <w:t>:</w:t>
                  </w:r>
                </w:p>
                <w:p w:rsidR="00776CBF" w:rsidRDefault="00776CBF" w:rsidP="008B3AAE">
                  <w:pPr>
                    <w:pStyle w:val="a5"/>
                    <w:numPr>
                      <w:ilvl w:val="0"/>
                      <w:numId w:val="3"/>
                    </w:numPr>
                    <w:bidi/>
                    <w:rPr>
                      <w:lang w:bidi="ar-AE"/>
                    </w:rPr>
                  </w:pPr>
                  <w:r>
                    <w:rPr>
                      <w:rFonts w:hint="cs"/>
                      <w:rtl/>
                      <w:lang w:bidi="ar-AE"/>
                    </w:rPr>
                    <w:t>النزعة الفلسطينية</w:t>
                  </w:r>
                </w:p>
                <w:p w:rsidR="00776CBF" w:rsidRDefault="00776CBF" w:rsidP="00641E8B">
                  <w:pPr>
                    <w:pStyle w:val="a5"/>
                    <w:numPr>
                      <w:ilvl w:val="0"/>
                      <w:numId w:val="3"/>
                    </w:numPr>
                    <w:bidi/>
                    <w:rPr>
                      <w:lang w:bidi="ar-AE"/>
                    </w:rPr>
                  </w:pPr>
                  <w:r>
                    <w:rPr>
                      <w:rFonts w:hint="cs"/>
                      <w:rtl/>
                      <w:lang w:bidi="ar-AE"/>
                    </w:rPr>
                    <w:t>مرحلة ما قبل الانتداب</w:t>
                  </w:r>
                </w:p>
                <w:p w:rsidR="00776CBF" w:rsidRDefault="00776CBF" w:rsidP="00641E8B">
                  <w:pPr>
                    <w:pStyle w:val="a5"/>
                    <w:numPr>
                      <w:ilvl w:val="0"/>
                      <w:numId w:val="3"/>
                    </w:numPr>
                    <w:bidi/>
                    <w:rPr>
                      <w:lang w:bidi="ar-AE"/>
                    </w:rPr>
                  </w:pPr>
                  <w:r>
                    <w:rPr>
                      <w:rFonts w:hint="cs"/>
                      <w:rtl/>
                      <w:lang w:bidi="ar-AE"/>
                    </w:rPr>
                    <w:t>الانتداب البرطاني</w:t>
                  </w:r>
                </w:p>
              </w:txbxContent>
            </v:textbox>
          </v:shape>
        </w:pict>
      </w:r>
      <w:r>
        <w:rPr>
          <w:noProof/>
          <w:rtl/>
        </w:rPr>
        <w:pict>
          <v:shape id="_x0000_s1048" type="#_x0000_t176" style="position:absolute;margin-left:-6.55pt;margin-top:354pt;width:120.6pt;height:24.95pt;z-index:251686912" fillcolor="white [3201]" strokecolor="#9c85c0 [3208]" strokeweight="1pt">
            <v:stroke dashstyle="dash"/>
            <v:shadow color="#868686"/>
            <v:textbox style="mso-next-textbox:#_x0000_s1048">
              <w:txbxContent>
                <w:p w:rsidR="00776CBF" w:rsidRPr="00855054" w:rsidRDefault="00776CBF" w:rsidP="003639D3">
                  <w:pPr>
                    <w:jc w:val="center"/>
                    <w:rPr>
                      <w:b/>
                      <w:bCs/>
                      <w:sz w:val="24"/>
                      <w:szCs w:val="24"/>
                      <w:rtl/>
                      <w:lang w:bidi="ar-AE"/>
                    </w:rPr>
                  </w:pPr>
                  <w:r>
                    <w:rPr>
                      <w:rFonts w:hint="cs"/>
                      <w:b/>
                      <w:bCs/>
                      <w:color w:val="C3B5D9" w:themeColor="accent5" w:themeTint="99"/>
                      <w:sz w:val="24"/>
                      <w:szCs w:val="24"/>
                      <w:rtl/>
                      <w:lang w:bidi="ar-AE"/>
                    </w:rPr>
                    <w:t xml:space="preserve">الفصل </w:t>
                  </w:r>
                  <w:r w:rsidRPr="00855054">
                    <w:rPr>
                      <w:rFonts w:hint="cs"/>
                      <w:b/>
                      <w:bCs/>
                      <w:sz w:val="24"/>
                      <w:szCs w:val="24"/>
                      <w:rtl/>
                      <w:lang w:bidi="ar-AE"/>
                    </w:rPr>
                    <w:t>الثالث</w:t>
                  </w:r>
                </w:p>
              </w:txbxContent>
            </v:textbox>
          </v:shape>
        </w:pict>
      </w:r>
      <w:r>
        <w:rPr>
          <w:noProof/>
          <w:rtl/>
        </w:rPr>
        <w:pict>
          <v:shape id="_x0000_s1047" type="#_x0000_t176" style="position:absolute;margin-left:188.45pt;margin-top:354pt;width:120.6pt;height:24.95pt;z-index:251685888" fillcolor="white [3201]" strokecolor="#9c85c0 [3208]" strokeweight="1pt">
            <v:stroke dashstyle="dash"/>
            <v:shadow color="#868686"/>
            <v:textbox style="mso-next-textbox:#_x0000_s1047">
              <w:txbxContent>
                <w:p w:rsidR="00776CBF" w:rsidRPr="00855054" w:rsidRDefault="00776CBF" w:rsidP="003639D3">
                  <w:pPr>
                    <w:jc w:val="center"/>
                    <w:rPr>
                      <w:b/>
                      <w:bCs/>
                      <w:sz w:val="24"/>
                      <w:szCs w:val="24"/>
                      <w:rtl/>
                      <w:lang w:bidi="ar-AE"/>
                    </w:rPr>
                  </w:pPr>
                  <w:r>
                    <w:rPr>
                      <w:rFonts w:hint="cs"/>
                      <w:b/>
                      <w:bCs/>
                      <w:color w:val="C3B5D9" w:themeColor="accent5" w:themeTint="99"/>
                      <w:sz w:val="24"/>
                      <w:szCs w:val="24"/>
                      <w:rtl/>
                      <w:lang w:bidi="ar-AE"/>
                    </w:rPr>
                    <w:t>الف</w:t>
                  </w:r>
                  <w:r w:rsidRPr="00855054">
                    <w:rPr>
                      <w:rFonts w:hint="cs"/>
                      <w:b/>
                      <w:bCs/>
                      <w:sz w:val="24"/>
                      <w:szCs w:val="24"/>
                      <w:rtl/>
                      <w:lang w:bidi="ar-AE"/>
                    </w:rPr>
                    <w:t>صل الث</w:t>
                  </w:r>
                  <w:r>
                    <w:rPr>
                      <w:rFonts w:hint="cs"/>
                      <w:b/>
                      <w:bCs/>
                      <w:color w:val="C3B5D9" w:themeColor="accent5" w:themeTint="99"/>
                      <w:sz w:val="24"/>
                      <w:szCs w:val="24"/>
                      <w:rtl/>
                      <w:lang w:bidi="ar-AE"/>
                    </w:rPr>
                    <w:t>اني</w:t>
                  </w:r>
                </w:p>
              </w:txbxContent>
            </v:textbox>
          </v:shape>
        </w:pict>
      </w:r>
      <w:r>
        <w:rPr>
          <w:noProof/>
          <w:rtl/>
        </w:rPr>
        <w:pict>
          <v:shape id="_x0000_s1046" type="#_x0000_t176" style="position:absolute;margin-left:360.45pt;margin-top:354pt;width:120.6pt;height:24.95pt;z-index:251684864" fillcolor="white [3201]" strokecolor="#9c85c0 [3208]" strokeweight="1pt">
            <v:stroke dashstyle="dash"/>
            <v:shadow color="#868686"/>
            <v:textbox style="mso-next-textbox:#_x0000_s1046">
              <w:txbxContent>
                <w:p w:rsidR="00776CBF" w:rsidRPr="00855054" w:rsidRDefault="00776CBF" w:rsidP="003639D3">
                  <w:pPr>
                    <w:jc w:val="center"/>
                    <w:rPr>
                      <w:b/>
                      <w:bCs/>
                      <w:sz w:val="24"/>
                      <w:szCs w:val="24"/>
                      <w:rtl/>
                      <w:lang w:bidi="ar-AE"/>
                    </w:rPr>
                  </w:pPr>
                  <w:r w:rsidRPr="00855054">
                    <w:rPr>
                      <w:rFonts w:hint="cs"/>
                      <w:b/>
                      <w:bCs/>
                      <w:sz w:val="24"/>
                      <w:szCs w:val="24"/>
                      <w:rtl/>
                      <w:lang w:bidi="ar-AE"/>
                    </w:rPr>
                    <w:t>الفصل</w:t>
                  </w:r>
                  <w:r>
                    <w:rPr>
                      <w:rFonts w:hint="cs"/>
                      <w:b/>
                      <w:bCs/>
                      <w:color w:val="C3B5D9" w:themeColor="accent5" w:themeTint="99"/>
                      <w:sz w:val="24"/>
                      <w:szCs w:val="24"/>
                      <w:rtl/>
                      <w:lang w:bidi="ar-AE"/>
                    </w:rPr>
                    <w:t xml:space="preserve"> الأول</w:t>
                  </w:r>
                </w:p>
              </w:txbxContent>
            </v:textbox>
          </v:shape>
        </w:pict>
      </w:r>
      <w:r>
        <w:rPr>
          <w:noProof/>
          <w:rtl/>
        </w:rPr>
        <w:pict>
          <v:shape id="_x0000_s1045" style="position:absolute;margin-left:42.65pt;margin-top:314pt;width:20.35pt;height:40pt;z-index:251683840" coordsize="407,800" path="m407,200c270,100,134,,67,100,,200,3,500,7,800e" fillcolor="white [3201]" strokecolor="#9c85c0 [3208]" strokeweight="1pt">
            <v:stroke dashstyle="dash"/>
            <v:shadow color="#868686"/>
            <v:path arrowok="t"/>
          </v:shape>
        </w:pict>
      </w:r>
      <w:r>
        <w:rPr>
          <w:noProof/>
          <w:rtl/>
        </w:rPr>
        <w:pict>
          <v:shape id="_x0000_s1044" style="position:absolute;margin-left:63pt;margin-top:324pt;width:199pt;height:38.1pt;z-index:251682816" coordsize="3980,762" path="m,29c481,309,963,589,1560,589,2157,589,3180,,3580,29v400,29,390,381,380,733e" fillcolor="white [3201]" strokecolor="#9c85c0 [3208]" strokeweight="1pt">
            <v:stroke dashstyle="dash"/>
            <v:shadow color="#868686"/>
            <v:path arrowok="t"/>
          </v:shape>
        </w:pict>
      </w:r>
      <w:r>
        <w:rPr>
          <w:noProof/>
          <w:rtl/>
        </w:rPr>
        <w:pict>
          <v:shape id="_x0000_s1043" style="position:absolute;margin-left:250pt;margin-top:324pt;width:199pt;height:38.1pt;z-index:251681792" coordsize="3980,762" path="m,29c481,309,963,589,1560,589,2157,589,3180,,3580,29v400,29,390,381,380,733e" fillcolor="white [3201]" strokecolor="#9c85c0 [3208]" strokeweight="1pt">
            <v:stroke dashstyle="dash"/>
            <v:shadow color="#868686"/>
            <v:path arrowok="t"/>
          </v:shape>
        </w:pict>
      </w:r>
      <w:r>
        <w:rPr>
          <w:noProof/>
          <w:rtl/>
        </w:rPr>
        <w:pict>
          <v:shape id="_x0000_s1038" type="#_x0000_t202" style="position:absolute;margin-left:-37.05pt;margin-top:21.5pt;width:519.7pt;height:107.55pt;z-index:251676672" strokecolor="white [3212]">
            <v:textbox style="mso-next-textbox:#_x0000_s1038">
              <w:txbxContent>
                <w:p w:rsidR="00776CBF" w:rsidRPr="00855054" w:rsidRDefault="00776CBF" w:rsidP="00BD6AA5">
                  <w:pPr>
                    <w:pStyle w:val="a3"/>
                    <w:bidi/>
                    <w:rPr>
                      <w:sz w:val="20"/>
                      <w:szCs w:val="20"/>
                      <w:rtl/>
                      <w:lang w:bidi="ar-AE"/>
                    </w:rPr>
                  </w:pPr>
                  <w:r w:rsidRPr="00855054">
                    <w:rPr>
                      <w:sz w:val="20"/>
                      <w:szCs w:val="20"/>
                      <w:rtl/>
                    </w:rPr>
                    <w:t>الحمد لله رب العالمين ، والصلاة والسلام على رسوله الأمين ،</w:t>
                  </w:r>
                  <w:r w:rsidRPr="00855054">
                    <w:rPr>
                      <w:sz w:val="20"/>
                      <w:szCs w:val="20"/>
                    </w:rPr>
                    <w:t xml:space="preserve"> </w:t>
                  </w:r>
                  <w:r w:rsidRPr="00855054">
                    <w:rPr>
                      <w:sz w:val="20"/>
                      <w:szCs w:val="20"/>
                      <w:rtl/>
                    </w:rPr>
                    <w:t>سيدنا</w:t>
                  </w:r>
                  <w:r w:rsidRPr="00855054">
                    <w:rPr>
                      <w:rFonts w:hint="cs"/>
                      <w:sz w:val="20"/>
                      <w:szCs w:val="20"/>
                      <w:rtl/>
                    </w:rPr>
                    <w:t xml:space="preserve"> </w:t>
                  </w:r>
                  <w:r w:rsidRPr="00855054">
                    <w:rPr>
                      <w:sz w:val="20"/>
                      <w:szCs w:val="20"/>
                      <w:rtl/>
                    </w:rPr>
                    <w:t xml:space="preserve">محمد وعلى آله وصحبه أجمعين ، ومن تبعهم بإحسان إلى يوم الدين </w:t>
                  </w:r>
                  <w:r w:rsidRPr="00855054">
                    <w:rPr>
                      <w:rFonts w:hint="cs"/>
                      <w:sz w:val="20"/>
                      <w:szCs w:val="20"/>
                      <w:rtl/>
                    </w:rPr>
                    <w:t>.</w:t>
                  </w:r>
                  <w:r w:rsidRPr="00855054">
                    <w:rPr>
                      <w:sz w:val="20"/>
                      <w:szCs w:val="20"/>
                    </w:rPr>
                    <w:t xml:space="preserve"> </w:t>
                  </w:r>
                  <w:r w:rsidRPr="00855054">
                    <w:rPr>
                      <w:rFonts w:hint="cs"/>
                      <w:sz w:val="20"/>
                      <w:szCs w:val="20"/>
                      <w:rtl/>
                    </w:rPr>
                    <w:t xml:space="preserve">                                                                                                       </w:t>
                  </w:r>
                  <w:r>
                    <w:rPr>
                      <w:rFonts w:hint="cs"/>
                      <w:sz w:val="20"/>
                      <w:szCs w:val="20"/>
                      <w:rtl/>
                    </w:rPr>
                    <w:t xml:space="preserve">                                                     </w:t>
                  </w:r>
                  <w:r w:rsidRPr="00855054">
                    <w:rPr>
                      <w:rFonts w:hint="cs"/>
                      <w:sz w:val="20"/>
                      <w:szCs w:val="20"/>
                      <w:rtl/>
                    </w:rPr>
                    <w:t xml:space="preserve"> </w:t>
                  </w:r>
                  <w:r w:rsidRPr="00855054">
                    <w:rPr>
                      <w:sz w:val="20"/>
                      <w:szCs w:val="20"/>
                      <w:rtl/>
                    </w:rPr>
                    <w:t>أما بعد</w:t>
                  </w:r>
                  <w:r w:rsidRPr="00855054">
                    <w:rPr>
                      <w:sz w:val="20"/>
                      <w:szCs w:val="20"/>
                    </w:rPr>
                    <w:t>:</w:t>
                  </w:r>
                  <w:r w:rsidRPr="00855054">
                    <w:rPr>
                      <w:sz w:val="20"/>
                      <w:szCs w:val="20"/>
                    </w:rPr>
                    <w:br/>
                  </w:r>
                  <w:r w:rsidRPr="00855054">
                    <w:rPr>
                      <w:sz w:val="20"/>
                      <w:szCs w:val="20"/>
                      <w:rtl/>
                    </w:rPr>
                    <w:t>فيسعد</w:t>
                  </w:r>
                  <w:r w:rsidRPr="00855054">
                    <w:rPr>
                      <w:rFonts w:hint="cs"/>
                      <w:sz w:val="20"/>
                      <w:szCs w:val="20"/>
                      <w:rtl/>
                    </w:rPr>
                    <w:t xml:space="preserve">ني </w:t>
                  </w:r>
                  <w:r w:rsidRPr="00855054">
                    <w:rPr>
                      <w:sz w:val="20"/>
                      <w:szCs w:val="20"/>
                      <w:rtl/>
                    </w:rPr>
                    <w:t xml:space="preserve">أن </w:t>
                  </w:r>
                  <w:r w:rsidRPr="00855054">
                    <w:rPr>
                      <w:rFonts w:hint="cs"/>
                      <w:sz w:val="20"/>
                      <w:szCs w:val="20"/>
                      <w:rtl/>
                    </w:rPr>
                    <w:t xml:space="preserve">أقدم </w:t>
                  </w:r>
                  <w:r w:rsidRPr="00855054">
                    <w:rPr>
                      <w:sz w:val="20"/>
                      <w:szCs w:val="20"/>
                      <w:rtl/>
                    </w:rPr>
                    <w:t xml:space="preserve"> هذا العمل المتواضع الذي بذ</w:t>
                  </w:r>
                  <w:r w:rsidRPr="00855054">
                    <w:rPr>
                      <w:rFonts w:hint="cs"/>
                      <w:sz w:val="20"/>
                      <w:szCs w:val="20"/>
                      <w:rtl/>
                    </w:rPr>
                    <w:t xml:space="preserve">لت </w:t>
                  </w:r>
                  <w:r w:rsidRPr="00855054">
                    <w:rPr>
                      <w:sz w:val="20"/>
                      <w:szCs w:val="20"/>
                      <w:rtl/>
                    </w:rPr>
                    <w:t xml:space="preserve">فيه </w:t>
                  </w:r>
                  <w:r w:rsidRPr="00855054">
                    <w:rPr>
                      <w:rFonts w:hint="cs"/>
                      <w:sz w:val="20"/>
                      <w:szCs w:val="20"/>
                      <w:rtl/>
                    </w:rPr>
                    <w:t xml:space="preserve">طاقتي وجهدي لأشارك زميلاتي </w:t>
                  </w:r>
                  <w:r w:rsidRPr="00855054">
                    <w:rPr>
                      <w:sz w:val="20"/>
                      <w:szCs w:val="20"/>
                      <w:rtl/>
                    </w:rPr>
                    <w:t xml:space="preserve">في </w:t>
                  </w:r>
                  <w:r w:rsidRPr="00855054">
                    <w:rPr>
                      <w:rFonts w:hint="cs"/>
                      <w:sz w:val="20"/>
                      <w:szCs w:val="20"/>
                      <w:rtl/>
                    </w:rPr>
                    <w:t xml:space="preserve">هذا البحث </w:t>
                  </w:r>
                  <w:r w:rsidRPr="00855054">
                    <w:rPr>
                      <w:sz w:val="20"/>
                      <w:szCs w:val="20"/>
                      <w:rtl/>
                    </w:rPr>
                    <w:t>،  مستنير</w:t>
                  </w:r>
                  <w:r w:rsidRPr="00855054">
                    <w:rPr>
                      <w:rFonts w:hint="cs"/>
                      <w:sz w:val="20"/>
                      <w:szCs w:val="20"/>
                      <w:rtl/>
                    </w:rPr>
                    <w:t>تا</w:t>
                  </w:r>
                  <w:r w:rsidRPr="00855054">
                    <w:rPr>
                      <w:sz w:val="20"/>
                      <w:szCs w:val="20"/>
                      <w:rtl/>
                    </w:rPr>
                    <w:t xml:space="preserve"> بآراء</w:t>
                  </w:r>
                  <w:r w:rsidRPr="00855054">
                    <w:rPr>
                      <w:sz w:val="20"/>
                      <w:szCs w:val="20"/>
                    </w:rPr>
                    <w:t xml:space="preserve"> </w:t>
                  </w:r>
                  <w:r w:rsidRPr="00855054">
                    <w:rPr>
                      <w:sz w:val="20"/>
                      <w:szCs w:val="20"/>
                      <w:rtl/>
                    </w:rPr>
                    <w:t>ذوي الاختصاص والتجربة</w:t>
                  </w:r>
                  <w:r>
                    <w:rPr>
                      <w:rFonts w:hint="cs"/>
                      <w:sz w:val="20"/>
                      <w:szCs w:val="20"/>
                      <w:rtl/>
                    </w:rPr>
                    <w:t xml:space="preserve">، فبحثي يدور عن القضية الفلسطينية </w:t>
                  </w:r>
                  <w:r>
                    <w:rPr>
                      <w:rFonts w:hint="cs"/>
                      <w:sz w:val="20"/>
                      <w:szCs w:val="20"/>
                      <w:rtl/>
                      <w:lang w:bidi="ar-AE"/>
                    </w:rPr>
                    <w:t>التي برزت على المسرح الدولي بقوة منذ إعلان وعد بلفور الذي منح اليهود حقا في فلسطين ، وهي تعد قضية محورية على المستويين العربي والإسلامي والدولي على حد سواء ، فهي تمثل قضية المسلمين الأولى وبؤرة التوتر العالمية بين الشرق والغرب ، وبعبارة أخرى تعد القضية الفلسطينية المفتاح الأهم لفهم العديد من القضايا السياسية والاقتصادية والاجتماعية والثقافية في الوطن العربي ومنطقة الشرق الأوسط .</w:t>
                  </w:r>
                </w:p>
              </w:txbxContent>
            </v:textbox>
          </v:shape>
        </w:pict>
      </w:r>
      <w:r>
        <w:rPr>
          <w:noProof/>
          <w:rtl/>
        </w:rPr>
        <w:pict>
          <v:shape id="_x0000_s1037" type="#_x0000_t176" style="position:absolute;margin-left:394.15pt;margin-top:-9.95pt;width:78.6pt;height:26.5pt;z-index:251675648" fillcolor="white [3201]" strokecolor="#9c85c0 [3208]" strokeweight="1pt">
            <v:stroke dashstyle="dash"/>
            <v:shadow color="#868686"/>
            <v:textbox style="mso-next-textbox:#_x0000_s1037">
              <w:txbxContent>
                <w:p w:rsidR="00776CBF" w:rsidRPr="00855054" w:rsidRDefault="00776CBF" w:rsidP="003639D3">
                  <w:pPr>
                    <w:jc w:val="center"/>
                    <w:rPr>
                      <w:b/>
                      <w:bCs/>
                      <w:sz w:val="24"/>
                      <w:szCs w:val="24"/>
                      <w:rtl/>
                      <w:lang w:bidi="ar-AE"/>
                    </w:rPr>
                  </w:pPr>
                  <w:r w:rsidRPr="00855054">
                    <w:rPr>
                      <w:rFonts w:hint="cs"/>
                      <w:b/>
                      <w:bCs/>
                      <w:color w:val="C3B5D9" w:themeColor="accent5" w:themeTint="99"/>
                      <w:sz w:val="24"/>
                      <w:szCs w:val="24"/>
                      <w:rtl/>
                      <w:lang w:bidi="ar-AE"/>
                    </w:rPr>
                    <w:t>ال</w:t>
                  </w:r>
                  <w:r w:rsidRPr="00855054">
                    <w:rPr>
                      <w:rFonts w:hint="cs"/>
                      <w:b/>
                      <w:bCs/>
                      <w:sz w:val="24"/>
                      <w:szCs w:val="24"/>
                      <w:rtl/>
                      <w:lang w:bidi="ar-AE"/>
                    </w:rPr>
                    <w:t>م</w:t>
                  </w:r>
                  <w:r w:rsidRPr="00855054">
                    <w:rPr>
                      <w:rFonts w:hint="cs"/>
                      <w:b/>
                      <w:bCs/>
                      <w:color w:val="C3B5D9" w:themeColor="accent5" w:themeTint="99"/>
                      <w:sz w:val="24"/>
                      <w:szCs w:val="24"/>
                      <w:rtl/>
                      <w:lang w:bidi="ar-AE"/>
                    </w:rPr>
                    <w:t>ق</w:t>
                  </w:r>
                  <w:r w:rsidRPr="00855054">
                    <w:rPr>
                      <w:rFonts w:hint="cs"/>
                      <w:b/>
                      <w:bCs/>
                      <w:sz w:val="24"/>
                      <w:szCs w:val="24"/>
                      <w:rtl/>
                      <w:lang w:bidi="ar-AE"/>
                    </w:rPr>
                    <w:t>د</w:t>
                  </w:r>
                  <w:r w:rsidRPr="00855054">
                    <w:rPr>
                      <w:rFonts w:hint="cs"/>
                      <w:b/>
                      <w:bCs/>
                      <w:color w:val="C3B5D9" w:themeColor="accent5" w:themeTint="99"/>
                      <w:sz w:val="24"/>
                      <w:szCs w:val="24"/>
                      <w:rtl/>
                      <w:lang w:bidi="ar-AE"/>
                    </w:rPr>
                    <w:t>م</w:t>
                  </w:r>
                  <w:r w:rsidRPr="00855054">
                    <w:rPr>
                      <w:rFonts w:hint="cs"/>
                      <w:b/>
                      <w:bCs/>
                      <w:sz w:val="24"/>
                      <w:szCs w:val="24"/>
                      <w:rtl/>
                      <w:lang w:bidi="ar-AE"/>
                    </w:rPr>
                    <w:t>ة</w:t>
                  </w:r>
                  <w:r w:rsidRPr="00855054">
                    <w:rPr>
                      <w:rFonts w:hint="cs"/>
                      <w:b/>
                      <w:bCs/>
                      <w:color w:val="C3B5D9" w:themeColor="accent5" w:themeTint="99"/>
                      <w:sz w:val="24"/>
                      <w:szCs w:val="24"/>
                      <w:rtl/>
                      <w:lang w:bidi="ar-AE"/>
                    </w:rPr>
                    <w:t>:</w:t>
                  </w:r>
                </w:p>
              </w:txbxContent>
            </v:textbox>
          </v:shape>
        </w:pict>
      </w:r>
      <w:r w:rsidR="007B505A">
        <w:rPr>
          <w:rFonts w:hint="cs"/>
          <w:rtl/>
        </w:rPr>
        <w:t xml:space="preserve"> </w:t>
      </w:r>
    </w:p>
    <w:p w:rsidR="007B505A" w:rsidRDefault="00FA3F17">
      <w:pPr>
        <w:rPr>
          <w:rtl/>
        </w:rPr>
      </w:pPr>
      <w:r>
        <w:rPr>
          <w:noProof/>
          <w:rtl/>
        </w:rPr>
        <w:pict>
          <v:shape id="_x0000_s1051" type="#_x0000_t202" style="position:absolute;margin-left:-60.45pt;margin-top:366.75pt;width:215.45pt;height:112pt;z-index:251689984" filled="f" strokecolor="white [3212]">
            <v:textbox style="mso-next-textbox:#_x0000_s1051">
              <w:txbxContent>
                <w:p w:rsidR="00776CBF" w:rsidRDefault="00776CBF" w:rsidP="00855054">
                  <w:pPr>
                    <w:jc w:val="right"/>
                    <w:rPr>
                      <w:rtl/>
                      <w:lang w:bidi="ar-AE"/>
                    </w:rPr>
                  </w:pPr>
                  <w:r>
                    <w:rPr>
                      <w:rFonts w:hint="cs"/>
                      <w:highlight w:val="yellow"/>
                      <w:rtl/>
                      <w:lang w:bidi="ar-AE"/>
                    </w:rPr>
                    <w:t>فلسطين صامده</w:t>
                  </w:r>
                  <w:r w:rsidRPr="008B3AAE">
                    <w:rPr>
                      <w:rFonts w:hint="cs"/>
                      <w:highlight w:val="yellow"/>
                      <w:rtl/>
                      <w:lang w:bidi="ar-AE"/>
                    </w:rPr>
                    <w:t>:</w:t>
                  </w:r>
                </w:p>
                <w:p w:rsidR="00776CBF" w:rsidRDefault="00776CBF" w:rsidP="008B3AAE">
                  <w:pPr>
                    <w:pStyle w:val="a5"/>
                    <w:numPr>
                      <w:ilvl w:val="0"/>
                      <w:numId w:val="3"/>
                    </w:numPr>
                    <w:bidi/>
                    <w:rPr>
                      <w:lang w:bidi="ar-AE"/>
                    </w:rPr>
                  </w:pPr>
                  <w:r>
                    <w:rPr>
                      <w:rFonts w:hint="cs"/>
                      <w:rtl/>
                      <w:lang w:bidi="ar-AE"/>
                    </w:rPr>
                    <w:t>من 1947 إلى 1967</w:t>
                  </w:r>
                </w:p>
                <w:p w:rsidR="00776CBF" w:rsidRDefault="00776CBF" w:rsidP="00641E8B">
                  <w:pPr>
                    <w:pStyle w:val="a5"/>
                    <w:numPr>
                      <w:ilvl w:val="0"/>
                      <w:numId w:val="3"/>
                    </w:numPr>
                    <w:bidi/>
                    <w:rPr>
                      <w:lang w:bidi="ar-AE"/>
                    </w:rPr>
                  </w:pPr>
                  <w:r>
                    <w:rPr>
                      <w:rFonts w:hint="cs"/>
                      <w:rtl/>
                      <w:lang w:bidi="ar-AE"/>
                    </w:rPr>
                    <w:t>الحركة الأسلامية في فلسطين</w:t>
                  </w:r>
                </w:p>
                <w:p w:rsidR="00776CBF" w:rsidRDefault="00776CBF" w:rsidP="00641E8B">
                  <w:pPr>
                    <w:pStyle w:val="a5"/>
                    <w:numPr>
                      <w:ilvl w:val="0"/>
                      <w:numId w:val="3"/>
                    </w:numPr>
                    <w:bidi/>
                    <w:rPr>
                      <w:lang w:bidi="ar-AE"/>
                    </w:rPr>
                  </w:pPr>
                  <w:r>
                    <w:rPr>
                      <w:rFonts w:hint="cs"/>
                      <w:rtl/>
                      <w:lang w:bidi="ar-AE"/>
                    </w:rPr>
                    <w:t>فلسطين اليوم</w:t>
                  </w:r>
                </w:p>
                <w:p w:rsidR="00776CBF" w:rsidRDefault="00776CBF" w:rsidP="00641E8B">
                  <w:pPr>
                    <w:pStyle w:val="a5"/>
                    <w:numPr>
                      <w:ilvl w:val="0"/>
                      <w:numId w:val="3"/>
                    </w:numPr>
                    <w:bidi/>
                    <w:rPr>
                      <w:lang w:bidi="ar-AE"/>
                    </w:rPr>
                  </w:pPr>
                  <w:r>
                    <w:rPr>
                      <w:rFonts w:hint="cs"/>
                      <w:rtl/>
                      <w:lang w:bidi="ar-AE"/>
                    </w:rPr>
                    <w:t>ملحق البحث + الخاتمة</w:t>
                  </w:r>
                </w:p>
              </w:txbxContent>
            </v:textbox>
          </v:shape>
        </w:pict>
      </w:r>
      <w:r>
        <w:rPr>
          <w:noProof/>
          <w:rtl/>
        </w:rPr>
        <w:pict>
          <v:shape id="_x0000_s1049" type="#_x0000_t202" style="position:absolute;margin-left:321.55pt;margin-top:366.75pt;width:173.6pt;height:104pt;z-index:251687936" filled="f" stroked="f" strokecolor="white [3212]">
            <v:textbox style="mso-next-textbox:#_x0000_s1049">
              <w:txbxContent>
                <w:p w:rsidR="00776CBF" w:rsidRDefault="00776CBF" w:rsidP="00855054">
                  <w:pPr>
                    <w:jc w:val="right"/>
                    <w:rPr>
                      <w:rtl/>
                      <w:lang w:bidi="ar-AE"/>
                    </w:rPr>
                  </w:pPr>
                  <w:r>
                    <w:rPr>
                      <w:rFonts w:hint="cs"/>
                      <w:highlight w:val="yellow"/>
                      <w:rtl/>
                      <w:lang w:bidi="ar-AE"/>
                    </w:rPr>
                    <w:t>تاريخ فلسطين</w:t>
                  </w:r>
                  <w:r w:rsidRPr="008B3AAE">
                    <w:rPr>
                      <w:rFonts w:hint="cs"/>
                      <w:highlight w:val="yellow"/>
                      <w:rtl/>
                      <w:lang w:bidi="ar-AE"/>
                    </w:rPr>
                    <w:t>:</w:t>
                  </w:r>
                </w:p>
                <w:p w:rsidR="00776CBF" w:rsidRDefault="00776CBF" w:rsidP="008B3AAE">
                  <w:pPr>
                    <w:pStyle w:val="a5"/>
                    <w:numPr>
                      <w:ilvl w:val="0"/>
                      <w:numId w:val="3"/>
                    </w:numPr>
                    <w:bidi/>
                    <w:rPr>
                      <w:lang w:bidi="ar-AE"/>
                    </w:rPr>
                  </w:pPr>
                  <w:r>
                    <w:rPr>
                      <w:rFonts w:hint="cs"/>
                      <w:rtl/>
                      <w:lang w:bidi="ar-AE"/>
                    </w:rPr>
                    <w:t>تسمية فلسطين وحدودها</w:t>
                  </w:r>
                </w:p>
                <w:p w:rsidR="00776CBF" w:rsidRDefault="00776CBF" w:rsidP="00641E8B">
                  <w:pPr>
                    <w:pStyle w:val="a5"/>
                    <w:numPr>
                      <w:ilvl w:val="0"/>
                      <w:numId w:val="3"/>
                    </w:numPr>
                    <w:bidi/>
                    <w:rPr>
                      <w:lang w:bidi="ar-AE"/>
                    </w:rPr>
                  </w:pPr>
                  <w:r>
                    <w:rPr>
                      <w:rFonts w:hint="cs"/>
                      <w:rtl/>
                      <w:lang w:bidi="ar-AE"/>
                    </w:rPr>
                    <w:t>تاريخ فلسطين</w:t>
                  </w:r>
                </w:p>
                <w:p w:rsidR="00776CBF" w:rsidRDefault="00776CBF" w:rsidP="00641E8B">
                  <w:pPr>
                    <w:pStyle w:val="a5"/>
                    <w:numPr>
                      <w:ilvl w:val="0"/>
                      <w:numId w:val="3"/>
                    </w:numPr>
                    <w:bidi/>
                    <w:rPr>
                      <w:lang w:bidi="ar-AE"/>
                    </w:rPr>
                  </w:pPr>
                  <w:r>
                    <w:rPr>
                      <w:rFonts w:hint="cs"/>
                      <w:rtl/>
                      <w:lang w:bidi="ar-AE"/>
                    </w:rPr>
                    <w:t>جغرافية فلسطين</w:t>
                  </w:r>
                </w:p>
              </w:txbxContent>
            </v:textbox>
          </v:shape>
        </w:pict>
      </w:r>
      <w:r>
        <w:rPr>
          <w:noProof/>
          <w:rtl/>
        </w:rPr>
        <w:pict>
          <v:shape id="_x0000_s1042" type="#_x0000_t176" style="position:absolute;margin-left:155pt;margin-top:273.8pt;width:186.25pt;height:24.95pt;z-index:251680768" fillcolor="white [3201]" strokecolor="#9c85c0 [3208]" strokeweight="1pt">
            <v:stroke dashstyle="dash"/>
            <v:shadow color="#868686"/>
            <v:textbox style="mso-next-textbox:#_x0000_s1042">
              <w:txbxContent>
                <w:p w:rsidR="00776CBF" w:rsidRPr="00855054" w:rsidRDefault="00776CBF" w:rsidP="004379C1">
                  <w:pPr>
                    <w:jc w:val="center"/>
                    <w:rPr>
                      <w:b/>
                      <w:bCs/>
                      <w:sz w:val="24"/>
                      <w:szCs w:val="24"/>
                      <w:rtl/>
                      <w:lang w:bidi="ar-AE"/>
                    </w:rPr>
                  </w:pPr>
                  <w:r>
                    <w:rPr>
                      <w:rFonts w:hint="cs"/>
                      <w:b/>
                      <w:bCs/>
                      <w:color w:val="C3B5D9" w:themeColor="accent5" w:themeTint="99"/>
                      <w:sz w:val="24"/>
                      <w:szCs w:val="24"/>
                      <w:rtl/>
                      <w:lang w:bidi="ar-AE"/>
                    </w:rPr>
                    <w:t>بح</w:t>
                  </w:r>
                  <w:r w:rsidRPr="00855054">
                    <w:rPr>
                      <w:rFonts w:hint="cs"/>
                      <w:b/>
                      <w:bCs/>
                      <w:sz w:val="24"/>
                      <w:szCs w:val="24"/>
                      <w:rtl/>
                      <w:lang w:bidi="ar-AE"/>
                    </w:rPr>
                    <w:t>ث</w:t>
                  </w:r>
                  <w:r>
                    <w:rPr>
                      <w:rFonts w:hint="cs"/>
                      <w:b/>
                      <w:bCs/>
                      <w:sz w:val="24"/>
                      <w:szCs w:val="24"/>
                      <w:rtl/>
                      <w:lang w:bidi="ar-AE"/>
                    </w:rPr>
                    <w:t xml:space="preserve"> القض</w:t>
                  </w:r>
                  <w:r w:rsidRPr="004379C1">
                    <w:rPr>
                      <w:rFonts w:hint="cs"/>
                      <w:b/>
                      <w:bCs/>
                      <w:color w:val="C3B5D9" w:themeColor="accent5" w:themeTint="99"/>
                      <w:sz w:val="24"/>
                      <w:szCs w:val="24"/>
                      <w:rtl/>
                      <w:lang w:bidi="ar-AE"/>
                    </w:rPr>
                    <w:t>ية الفلس</w:t>
                  </w:r>
                  <w:r>
                    <w:rPr>
                      <w:rFonts w:hint="cs"/>
                      <w:b/>
                      <w:bCs/>
                      <w:sz w:val="24"/>
                      <w:szCs w:val="24"/>
                      <w:rtl/>
                      <w:lang w:bidi="ar-AE"/>
                    </w:rPr>
                    <w:t>طينية</w:t>
                  </w:r>
                </w:p>
              </w:txbxContent>
            </v:textbox>
          </v:shape>
        </w:pict>
      </w:r>
      <w:r>
        <w:rPr>
          <w:noProof/>
          <w:rtl/>
        </w:rPr>
        <w:pict>
          <v:shape id="_x0000_s1057" type="#_x0000_t202" style="position:absolute;margin-left:-37.05pt;margin-top:222.6pt;width:519.7pt;height:41pt;z-index:251696128" strokecolor="white [3212]">
            <v:textbox style="mso-next-textbox:#_x0000_s1057">
              <w:txbxContent>
                <w:p w:rsidR="00776CBF" w:rsidRDefault="00776CBF" w:rsidP="00855054">
                  <w:pPr>
                    <w:pStyle w:val="a3"/>
                    <w:bidi/>
                    <w:jc w:val="center"/>
                    <w:rPr>
                      <w:color w:val="FF0000"/>
                      <w:rtl/>
                      <w:lang w:bidi="ar-AE"/>
                    </w:rPr>
                  </w:pPr>
                  <w:r>
                    <w:rPr>
                      <w:rFonts w:hint="cs"/>
                      <w:color w:val="FF0000"/>
                      <w:rtl/>
                      <w:lang w:bidi="ar-AE"/>
                    </w:rPr>
                    <w:t xml:space="preserve">أخترت عنوانا لبحثي وقمت بجمع المصادر والمراجع من الكتب والمواقع الإلكترونية  وغيرها </w:t>
                  </w:r>
                </w:p>
                <w:p w:rsidR="00776CBF" w:rsidRPr="00855054" w:rsidRDefault="00776CBF" w:rsidP="003576F7">
                  <w:pPr>
                    <w:pStyle w:val="a3"/>
                    <w:bidi/>
                    <w:jc w:val="center"/>
                    <w:rPr>
                      <w:color w:val="FF0000"/>
                      <w:lang w:bidi="ar-AE"/>
                    </w:rPr>
                  </w:pPr>
                  <w:r>
                    <w:rPr>
                      <w:rFonts w:hint="cs"/>
                      <w:color w:val="FF0000"/>
                      <w:rtl/>
                      <w:lang w:bidi="ar-AE"/>
                    </w:rPr>
                    <w:t>ثم قسمت البحث إلى ثلاث فصول كالتالي:</w:t>
                  </w:r>
                </w:p>
              </w:txbxContent>
            </v:textbox>
          </v:shape>
        </w:pict>
      </w:r>
      <w:r w:rsidR="007B505A">
        <w:rPr>
          <w:rtl/>
        </w:rPr>
        <w:br w:type="page"/>
      </w:r>
    </w:p>
    <w:p w:rsidR="003576F7" w:rsidRDefault="00FA3F17" w:rsidP="007B505A">
      <w:r>
        <w:rPr>
          <w:noProof/>
        </w:rPr>
        <w:lastRenderedPageBreak/>
        <w:pict>
          <v:rect id="_x0000_s1052" style="position:absolute;margin-left:-45.95pt;margin-top:-34.95pt;width:541.95pt;height:712.15pt;z-index:-251624448" filled="f" fillcolor="white [3201]" strokecolor="#9c85c0 [3208]" strokeweight="1pt">
            <v:stroke dashstyle="dash"/>
            <v:shadow color="#868686"/>
          </v:rect>
        </w:pict>
      </w:r>
    </w:p>
    <w:p w:rsidR="003576F7" w:rsidRDefault="003576F7" w:rsidP="007B505A"/>
    <w:p w:rsidR="003576F7" w:rsidRDefault="003576F7" w:rsidP="007B505A"/>
    <w:p w:rsidR="003576F7" w:rsidRDefault="003576F7" w:rsidP="007B505A"/>
    <w:p w:rsidR="003576F7" w:rsidRDefault="00FA3F17" w:rsidP="007B505A">
      <w:r>
        <w:rPr>
          <w:noProof/>
        </w:rPr>
        <w:pict>
          <v:shape id="_x0000_s1053" type="#_x0000_t176" style="position:absolute;margin-left:-15.65pt;margin-top:20.2pt;width:449.85pt;height:126.55pt;rotation:-2223710fd;z-index:251693056" fillcolor="white [3201]" strokecolor="#9c85c0 [3208]" strokeweight="1pt">
            <v:stroke dashstyle="dash"/>
            <v:shadow color="#868686"/>
            <v:textbox style="mso-next-textbox:#_x0000_s1053">
              <w:txbxContent>
                <w:p w:rsidR="00776CBF" w:rsidRPr="00AA786E" w:rsidRDefault="00776CBF" w:rsidP="00A74EF4">
                  <w:pPr>
                    <w:jc w:val="center"/>
                    <w:rPr>
                      <w:b/>
                      <w:bCs/>
                      <w:sz w:val="144"/>
                      <w:szCs w:val="144"/>
                      <w:rtl/>
                      <w:lang w:bidi="ar-AE"/>
                    </w:rPr>
                  </w:pPr>
                  <w:r w:rsidRPr="00AA786E">
                    <w:rPr>
                      <w:rFonts w:hint="cs"/>
                      <w:b/>
                      <w:bCs/>
                      <w:sz w:val="144"/>
                      <w:szCs w:val="144"/>
                      <w:rtl/>
                      <w:lang w:bidi="ar-AE"/>
                    </w:rPr>
                    <w:t>الفصل</w:t>
                  </w:r>
                  <w:r w:rsidRPr="00AA786E">
                    <w:rPr>
                      <w:rFonts w:hint="cs"/>
                      <w:b/>
                      <w:bCs/>
                      <w:color w:val="C3B5D9" w:themeColor="accent5" w:themeTint="99"/>
                      <w:sz w:val="144"/>
                      <w:szCs w:val="144"/>
                      <w:rtl/>
                      <w:lang w:bidi="ar-AE"/>
                    </w:rPr>
                    <w:t xml:space="preserve"> الأول</w:t>
                  </w:r>
                </w:p>
              </w:txbxContent>
            </v:textbox>
          </v:shape>
        </w:pict>
      </w:r>
    </w:p>
    <w:p w:rsidR="003576F7" w:rsidRDefault="003576F7" w:rsidP="007B505A"/>
    <w:p w:rsidR="003576F7" w:rsidRDefault="003576F7" w:rsidP="007B505A"/>
    <w:p w:rsidR="003576F7" w:rsidRDefault="003576F7" w:rsidP="007B505A"/>
    <w:p w:rsidR="003576F7" w:rsidRDefault="003576F7" w:rsidP="007B505A"/>
    <w:p w:rsidR="003576F7" w:rsidRDefault="00FA3F17" w:rsidP="007B505A">
      <w:r>
        <w:rPr>
          <w:noProof/>
        </w:rPr>
        <w:pict>
          <v:shape id="_x0000_s1054" type="#_x0000_t202" style="position:absolute;margin-left:151.35pt;margin-top:23.3pt;width:307.65pt;height:249pt;z-index:251694080" filled="f" strokecolor="white [3212]">
            <v:textbox style="mso-next-textbox:#_x0000_s1054">
              <w:txbxContent>
                <w:p w:rsidR="00776CBF" w:rsidRPr="003576F7" w:rsidRDefault="00776CBF" w:rsidP="00A74EF4">
                  <w:pPr>
                    <w:jc w:val="right"/>
                    <w:rPr>
                      <w:sz w:val="36"/>
                      <w:szCs w:val="36"/>
                      <w:rtl/>
                      <w:lang w:bidi="ar-AE"/>
                    </w:rPr>
                  </w:pPr>
                  <w:r>
                    <w:rPr>
                      <w:rFonts w:hint="cs"/>
                      <w:sz w:val="36"/>
                      <w:szCs w:val="36"/>
                      <w:highlight w:val="yellow"/>
                      <w:rtl/>
                      <w:lang w:bidi="ar-AE"/>
                    </w:rPr>
                    <w:t>تاريخ فلسطين</w:t>
                  </w:r>
                  <w:r w:rsidRPr="003576F7">
                    <w:rPr>
                      <w:rFonts w:hint="cs"/>
                      <w:sz w:val="36"/>
                      <w:szCs w:val="36"/>
                      <w:highlight w:val="yellow"/>
                      <w:rtl/>
                      <w:lang w:bidi="ar-AE"/>
                    </w:rPr>
                    <w:t>:</w:t>
                  </w:r>
                </w:p>
                <w:p w:rsidR="00776CBF" w:rsidRPr="00F34FA2" w:rsidRDefault="00776CBF" w:rsidP="00F34FA2">
                  <w:pPr>
                    <w:pStyle w:val="a5"/>
                    <w:numPr>
                      <w:ilvl w:val="0"/>
                      <w:numId w:val="3"/>
                    </w:numPr>
                    <w:bidi/>
                    <w:rPr>
                      <w:sz w:val="36"/>
                      <w:szCs w:val="36"/>
                      <w:lang w:bidi="ar-AE"/>
                    </w:rPr>
                  </w:pPr>
                  <w:r w:rsidRPr="00F34FA2">
                    <w:rPr>
                      <w:rFonts w:hint="cs"/>
                      <w:sz w:val="36"/>
                      <w:szCs w:val="36"/>
                      <w:rtl/>
                      <w:lang w:bidi="ar-AE"/>
                    </w:rPr>
                    <w:t>تسمية فلسطين وحدودها</w:t>
                  </w:r>
                </w:p>
                <w:p w:rsidR="00776CBF" w:rsidRPr="00F34FA2" w:rsidRDefault="00776CBF" w:rsidP="00F34FA2">
                  <w:pPr>
                    <w:pStyle w:val="a5"/>
                    <w:numPr>
                      <w:ilvl w:val="0"/>
                      <w:numId w:val="3"/>
                    </w:numPr>
                    <w:bidi/>
                    <w:rPr>
                      <w:sz w:val="36"/>
                      <w:szCs w:val="36"/>
                      <w:lang w:bidi="ar-AE"/>
                    </w:rPr>
                  </w:pPr>
                  <w:r w:rsidRPr="00F34FA2">
                    <w:rPr>
                      <w:rFonts w:hint="cs"/>
                      <w:sz w:val="36"/>
                      <w:szCs w:val="36"/>
                      <w:rtl/>
                      <w:lang w:bidi="ar-AE"/>
                    </w:rPr>
                    <w:t>تاريخ فلسطين</w:t>
                  </w:r>
                </w:p>
                <w:p w:rsidR="00776CBF" w:rsidRPr="00F34FA2" w:rsidRDefault="00776CBF" w:rsidP="00F34FA2">
                  <w:pPr>
                    <w:pStyle w:val="a5"/>
                    <w:numPr>
                      <w:ilvl w:val="0"/>
                      <w:numId w:val="3"/>
                    </w:numPr>
                    <w:bidi/>
                    <w:rPr>
                      <w:sz w:val="36"/>
                      <w:szCs w:val="36"/>
                      <w:lang w:bidi="ar-AE"/>
                    </w:rPr>
                  </w:pPr>
                  <w:r w:rsidRPr="00F34FA2">
                    <w:rPr>
                      <w:rFonts w:hint="cs"/>
                      <w:sz w:val="36"/>
                      <w:szCs w:val="36"/>
                      <w:rtl/>
                      <w:lang w:bidi="ar-AE"/>
                    </w:rPr>
                    <w:t>جغرافية فلسطين</w:t>
                  </w:r>
                </w:p>
              </w:txbxContent>
            </v:textbox>
          </v:shape>
        </w:pict>
      </w:r>
    </w:p>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3576F7" w:rsidRDefault="003576F7" w:rsidP="007B505A"/>
    <w:p w:rsidR="00AA786E" w:rsidRDefault="00AA786E" w:rsidP="007B505A"/>
    <w:p w:rsidR="00107731" w:rsidRDefault="00FA3F17" w:rsidP="006314ED">
      <w:pPr>
        <w:bidi/>
        <w:rPr>
          <w:rtl/>
        </w:rPr>
      </w:pPr>
      <w:r>
        <w:rPr>
          <w:noProof/>
          <w:rtl/>
        </w:rPr>
        <w:lastRenderedPageBreak/>
        <w:pict>
          <v:shape id="_x0000_s1205" type="#_x0000_t202" style="position:absolute;left:0;text-align:left;margin-left:-14.55pt;margin-top:-15.6pt;width:482.05pt;height:622.25pt;z-index:251900928" filled="f" stroked="f">
            <v:textbox style="mso-next-textbox:#_x0000_s1205">
              <w:txbxContent>
                <w:p w:rsidR="00776CBF" w:rsidRDefault="00776CBF" w:rsidP="00167A6F">
                  <w:pPr>
                    <w:bidi/>
                    <w:rPr>
                      <w:rFonts w:asciiTheme="majorBidi" w:hAnsiTheme="majorBidi" w:cstheme="majorBidi"/>
                      <w:b/>
                      <w:bCs/>
                      <w:color w:val="B55374" w:themeColor="accent4" w:themeShade="BF"/>
                      <w:sz w:val="24"/>
                      <w:szCs w:val="24"/>
                      <w:rtl/>
                    </w:rPr>
                  </w:pPr>
                </w:p>
                <w:p w:rsidR="00776CBF" w:rsidRPr="00694D40" w:rsidRDefault="00776CBF" w:rsidP="00694D40">
                  <w:pPr>
                    <w:bidi/>
                    <w:rPr>
                      <w:rFonts w:asciiTheme="majorBidi" w:hAnsiTheme="majorBidi" w:cstheme="majorBidi"/>
                      <w:sz w:val="28"/>
                      <w:szCs w:val="28"/>
                    </w:rPr>
                  </w:pPr>
                  <w:r w:rsidRPr="00694D40">
                    <w:rPr>
                      <w:rFonts w:asciiTheme="majorBidi" w:hAnsiTheme="majorBidi" w:cstheme="majorBidi"/>
                      <w:b/>
                      <w:bCs/>
                      <w:color w:val="B55374" w:themeColor="accent4" w:themeShade="BF"/>
                      <w:sz w:val="28"/>
                      <w:szCs w:val="28"/>
                      <w:rtl/>
                    </w:rPr>
                    <w:t>"</w:t>
                  </w:r>
                  <w:r w:rsidRPr="00694D40">
                    <w:rPr>
                      <w:rFonts w:asciiTheme="majorBidi" w:hAnsiTheme="majorBidi" w:cstheme="majorBidi"/>
                      <w:b/>
                      <w:bCs/>
                      <w:sz w:val="28"/>
                      <w:szCs w:val="28"/>
                      <w:rtl/>
                    </w:rPr>
                    <w:t>فلسطين</w:t>
                  </w:r>
                  <w:r w:rsidRPr="00694D40">
                    <w:rPr>
                      <w:rFonts w:asciiTheme="majorBidi" w:hAnsiTheme="majorBidi" w:cstheme="majorBidi"/>
                      <w:sz w:val="28"/>
                      <w:szCs w:val="28"/>
                    </w:rPr>
                    <w:t> </w:t>
                  </w:r>
                  <w:r w:rsidRPr="00694D40">
                    <w:rPr>
                      <w:rFonts w:asciiTheme="majorBidi" w:hAnsiTheme="majorBidi" w:cstheme="majorBidi"/>
                      <w:sz w:val="28"/>
                      <w:szCs w:val="28"/>
                      <w:rtl/>
                    </w:rPr>
                    <w:t xml:space="preserve"> هي أرض تشغل الجزء الجنوبي من الساحل الشرقي</w:t>
                  </w:r>
                  <w:r w:rsidRPr="00694D40">
                    <w:rPr>
                      <w:rFonts w:asciiTheme="majorBidi" w:hAnsiTheme="majorBidi" w:cstheme="majorBidi"/>
                      <w:sz w:val="28"/>
                      <w:szCs w:val="28"/>
                    </w:rPr>
                    <w:t> </w:t>
                  </w:r>
                  <w:r w:rsidRPr="00694D40">
                    <w:rPr>
                      <w:rFonts w:asciiTheme="majorBidi" w:hAnsiTheme="majorBidi" w:cstheme="majorBidi"/>
                      <w:sz w:val="28"/>
                      <w:szCs w:val="28"/>
                      <w:rtl/>
                    </w:rPr>
                    <w:t>للبحر المتوسط</w:t>
                  </w:r>
                  <w:r w:rsidRPr="00694D40">
                    <w:rPr>
                      <w:rFonts w:asciiTheme="majorBidi" w:hAnsiTheme="majorBidi" w:cstheme="majorBidi"/>
                      <w:sz w:val="28"/>
                      <w:szCs w:val="28"/>
                    </w:rPr>
                    <w:t> </w:t>
                  </w:r>
                  <w:r w:rsidRPr="00694D40">
                    <w:rPr>
                      <w:rFonts w:asciiTheme="majorBidi" w:hAnsiTheme="majorBidi" w:cstheme="majorBidi"/>
                      <w:sz w:val="28"/>
                      <w:szCs w:val="28"/>
                      <w:rtl/>
                    </w:rPr>
                    <w:t>حتى</w:t>
                  </w:r>
                  <w:r w:rsidRPr="00694D40">
                    <w:rPr>
                      <w:rFonts w:asciiTheme="majorBidi" w:hAnsiTheme="majorBidi" w:cstheme="majorBidi"/>
                      <w:sz w:val="28"/>
                      <w:szCs w:val="28"/>
                    </w:rPr>
                    <w:t> </w:t>
                  </w:r>
                  <w:r w:rsidRPr="00694D40">
                    <w:rPr>
                      <w:rFonts w:asciiTheme="majorBidi" w:hAnsiTheme="majorBidi" w:cstheme="majorBidi"/>
                      <w:sz w:val="28"/>
                      <w:szCs w:val="28"/>
                      <w:rtl/>
                    </w:rPr>
                    <w:t>نهر الأردن</w:t>
                  </w:r>
                  <w:r w:rsidRPr="00694D40">
                    <w:rPr>
                      <w:rFonts w:asciiTheme="majorBidi" w:hAnsiTheme="majorBidi" w:cstheme="majorBidi"/>
                      <w:sz w:val="28"/>
                      <w:szCs w:val="28"/>
                      <w:rtl/>
                      <w:lang w:bidi="ar-AE"/>
                    </w:rPr>
                    <w:t>.</w:t>
                  </w:r>
                  <w:r w:rsidRPr="00694D40">
                    <w:rPr>
                      <w:rFonts w:asciiTheme="majorBidi" w:hAnsiTheme="majorBidi" w:cstheme="majorBidi"/>
                      <w:sz w:val="28"/>
                      <w:szCs w:val="28"/>
                    </w:rPr>
                    <w:t xml:space="preserve"> </w:t>
                  </w:r>
                  <w:r w:rsidRPr="00694D40">
                    <w:rPr>
                      <w:rFonts w:asciiTheme="majorBidi" w:hAnsiTheme="majorBidi" w:cstheme="majorBidi"/>
                      <w:sz w:val="28"/>
                      <w:szCs w:val="28"/>
                      <w:rtl/>
                    </w:rPr>
                    <w:t>تقع في قلب</w:t>
                  </w:r>
                  <w:r w:rsidRPr="00694D40">
                    <w:rPr>
                      <w:rFonts w:asciiTheme="majorBidi" w:hAnsiTheme="majorBidi" w:cstheme="majorBidi"/>
                      <w:sz w:val="28"/>
                      <w:szCs w:val="28"/>
                    </w:rPr>
                    <w:t xml:space="preserve"> </w:t>
                  </w:r>
                  <w:r w:rsidRPr="00694D40">
                    <w:rPr>
                      <w:rFonts w:asciiTheme="majorBidi" w:hAnsiTheme="majorBidi" w:cstheme="majorBidi"/>
                      <w:sz w:val="28"/>
                      <w:szCs w:val="28"/>
                      <w:rtl/>
                    </w:rPr>
                    <w:t>الشرق الأوسط</w:t>
                  </w:r>
                  <w:r w:rsidRPr="00694D40">
                    <w:rPr>
                      <w:rFonts w:asciiTheme="majorBidi" w:hAnsiTheme="majorBidi" w:cstheme="majorBidi"/>
                      <w:sz w:val="28"/>
                      <w:szCs w:val="28"/>
                    </w:rPr>
                    <w:t> </w:t>
                  </w:r>
                  <w:r w:rsidRPr="00694D40">
                    <w:rPr>
                      <w:rFonts w:asciiTheme="majorBidi" w:hAnsiTheme="majorBidi" w:cstheme="majorBidi"/>
                      <w:sz w:val="28"/>
                      <w:szCs w:val="28"/>
                      <w:rtl/>
                    </w:rPr>
                    <w:t>حيث تشكل الجزء الجنوبي الغربي من</w:t>
                  </w:r>
                  <w:r w:rsidRPr="00694D40">
                    <w:rPr>
                      <w:rFonts w:asciiTheme="majorBidi" w:hAnsiTheme="majorBidi" w:cstheme="majorBidi"/>
                      <w:sz w:val="28"/>
                      <w:szCs w:val="28"/>
                    </w:rPr>
                    <w:t> </w:t>
                  </w:r>
                  <w:r w:rsidRPr="00694D40">
                    <w:rPr>
                      <w:rFonts w:asciiTheme="majorBidi" w:hAnsiTheme="majorBidi" w:cstheme="majorBidi"/>
                      <w:sz w:val="28"/>
                      <w:szCs w:val="28"/>
                      <w:rtl/>
                    </w:rPr>
                    <w:t xml:space="preserve">بلاد الشام، وتصل بين غربي آسيا </w:t>
                  </w:r>
                  <w:r w:rsidRPr="00694D40">
                    <w:rPr>
                      <w:rFonts w:asciiTheme="majorBidi" w:hAnsiTheme="majorBidi" w:cstheme="majorBidi"/>
                      <w:sz w:val="28"/>
                      <w:szCs w:val="28"/>
                    </w:rPr>
                    <w:t> </w:t>
                  </w:r>
                  <w:r w:rsidRPr="00694D40">
                    <w:rPr>
                      <w:rFonts w:asciiTheme="majorBidi" w:hAnsiTheme="majorBidi" w:cstheme="majorBidi"/>
                      <w:sz w:val="28"/>
                      <w:szCs w:val="28"/>
                      <w:rtl/>
                    </w:rPr>
                    <w:t>وشمالي</w:t>
                  </w:r>
                  <w:r w:rsidRPr="00694D40">
                    <w:rPr>
                      <w:rFonts w:asciiTheme="majorBidi" w:hAnsiTheme="majorBidi" w:cstheme="majorBidi"/>
                      <w:sz w:val="28"/>
                      <w:szCs w:val="28"/>
                    </w:rPr>
                    <w:t> </w:t>
                  </w:r>
                  <w:r w:rsidRPr="00694D40">
                    <w:rPr>
                      <w:rFonts w:asciiTheme="majorBidi" w:hAnsiTheme="majorBidi" w:cstheme="majorBidi"/>
                      <w:sz w:val="28"/>
                      <w:szCs w:val="28"/>
                      <w:rtl/>
                    </w:rPr>
                    <w:t>أفريقيا</w:t>
                  </w:r>
                  <w:r w:rsidRPr="00694D40">
                    <w:rPr>
                      <w:rFonts w:asciiTheme="majorBidi" w:hAnsiTheme="majorBidi" w:cstheme="majorBidi"/>
                      <w:sz w:val="28"/>
                      <w:szCs w:val="28"/>
                    </w:rPr>
                    <w:t> </w:t>
                  </w:r>
                  <w:r w:rsidRPr="00694D40">
                    <w:rPr>
                      <w:rFonts w:asciiTheme="majorBidi" w:hAnsiTheme="majorBidi" w:cstheme="majorBidi"/>
                      <w:sz w:val="28"/>
                      <w:szCs w:val="28"/>
                      <w:rtl/>
                    </w:rPr>
                    <w:t>بوقوعها وشبه جزيرة</w:t>
                  </w:r>
                  <w:r w:rsidRPr="00694D40">
                    <w:rPr>
                      <w:rFonts w:asciiTheme="majorBidi" w:hAnsiTheme="majorBidi" w:cstheme="majorBidi"/>
                      <w:sz w:val="28"/>
                      <w:szCs w:val="28"/>
                    </w:rPr>
                    <w:t> </w:t>
                  </w:r>
                  <w:r w:rsidRPr="00694D40">
                    <w:rPr>
                      <w:rFonts w:asciiTheme="majorBidi" w:hAnsiTheme="majorBidi" w:cstheme="majorBidi"/>
                      <w:sz w:val="28"/>
                      <w:szCs w:val="28"/>
                      <w:rtl/>
                    </w:rPr>
                    <w:t>سيناء</w:t>
                  </w:r>
                  <w:r w:rsidRPr="00694D40">
                    <w:rPr>
                      <w:rFonts w:asciiTheme="majorBidi" w:hAnsiTheme="majorBidi" w:cstheme="majorBidi"/>
                      <w:sz w:val="28"/>
                      <w:szCs w:val="28"/>
                    </w:rPr>
                    <w:t> </w:t>
                  </w:r>
                  <w:r w:rsidRPr="00694D40">
                    <w:rPr>
                      <w:rFonts w:asciiTheme="majorBidi" w:hAnsiTheme="majorBidi" w:cstheme="majorBidi"/>
                      <w:sz w:val="28"/>
                      <w:szCs w:val="28"/>
                      <w:rtl/>
                    </w:rPr>
                    <w:t xml:space="preserve">عند نقطة التقاء القارتين </w:t>
                  </w:r>
                  <w:r w:rsidRPr="00694D40">
                    <w:rPr>
                      <w:rFonts w:asciiTheme="majorBidi" w:hAnsiTheme="majorBidi" w:cstheme="majorBidi"/>
                      <w:color w:val="B55374" w:themeColor="accent4" w:themeShade="BF"/>
                      <w:sz w:val="28"/>
                      <w:szCs w:val="28"/>
                      <w:rtl/>
                    </w:rPr>
                    <w:t>"</w:t>
                  </w:r>
                  <w:r w:rsidRPr="00694D40">
                    <w:rPr>
                      <w:rFonts w:asciiTheme="majorBidi" w:hAnsiTheme="majorBidi" w:cstheme="majorBidi"/>
                      <w:sz w:val="28"/>
                      <w:szCs w:val="28"/>
                      <w:rtl/>
                    </w:rPr>
                    <w:t xml:space="preserve"> </w:t>
                  </w:r>
                  <w:r w:rsidRPr="00694D40">
                    <w:rPr>
                      <w:rFonts w:asciiTheme="majorBidi" w:hAnsiTheme="majorBidi" w:cstheme="majorBidi"/>
                      <w:color w:val="B55374" w:themeColor="accent4" w:themeShade="BF"/>
                      <w:sz w:val="18"/>
                      <w:szCs w:val="18"/>
                      <w:rtl/>
                    </w:rPr>
                    <w:t>(1)</w:t>
                  </w:r>
                  <w:r w:rsidRPr="00694D40">
                    <w:rPr>
                      <w:rFonts w:asciiTheme="majorBidi" w:hAnsiTheme="majorBidi" w:cstheme="majorBidi" w:hint="cs"/>
                      <w:sz w:val="28"/>
                      <w:szCs w:val="28"/>
                      <w:rtl/>
                    </w:rPr>
                    <w:t xml:space="preserve">. </w:t>
                  </w:r>
                  <w:r w:rsidRPr="00694D40">
                    <w:rPr>
                      <w:rFonts w:asciiTheme="majorBidi" w:hAnsiTheme="majorBidi" w:cstheme="majorBidi"/>
                      <w:sz w:val="28"/>
                      <w:szCs w:val="28"/>
                    </w:rPr>
                    <w:t> </w:t>
                  </w:r>
                  <w:r w:rsidRPr="00694D40">
                    <w:rPr>
                      <w:rFonts w:asciiTheme="majorBidi" w:hAnsiTheme="majorBidi" w:cstheme="majorBidi"/>
                      <w:sz w:val="28"/>
                      <w:szCs w:val="28"/>
                      <w:rtl/>
                    </w:rPr>
                    <w:t>تحوي فلسطين على عدد كبير من المدن الهامة تاريخياً ودينياً بالنسبة للديانات التوحيدية الثلاث، وعلى رأسها</w:t>
                  </w:r>
                  <w:r w:rsidRPr="00694D40">
                    <w:rPr>
                      <w:rFonts w:asciiTheme="majorBidi" w:hAnsiTheme="majorBidi" w:cstheme="majorBidi"/>
                      <w:sz w:val="28"/>
                      <w:szCs w:val="28"/>
                    </w:rPr>
                    <w:t> </w:t>
                  </w:r>
                  <w:r w:rsidRPr="00694D40">
                    <w:rPr>
                      <w:rFonts w:asciiTheme="majorBidi" w:hAnsiTheme="majorBidi" w:cstheme="majorBidi"/>
                      <w:sz w:val="28"/>
                      <w:szCs w:val="28"/>
                      <w:rtl/>
                    </w:rPr>
                    <w:t>القدس</w:t>
                  </w:r>
                  <w:r w:rsidRPr="00694D40">
                    <w:rPr>
                      <w:rFonts w:asciiTheme="majorBidi" w:hAnsiTheme="majorBidi" w:cstheme="majorBidi"/>
                      <w:sz w:val="28"/>
                      <w:szCs w:val="28"/>
                      <w:rtl/>
                      <w:lang w:bidi="ar-AE"/>
                    </w:rPr>
                    <w:t>.</w:t>
                  </w:r>
                  <w:r w:rsidRPr="00694D40">
                    <w:rPr>
                      <w:rFonts w:asciiTheme="majorBidi" w:hAnsiTheme="majorBidi" w:cstheme="majorBidi"/>
                      <w:sz w:val="28"/>
                      <w:szCs w:val="28"/>
                    </w:rPr>
                    <w:t xml:space="preserve"> </w:t>
                  </w:r>
                  <w:r w:rsidRPr="00694D40">
                    <w:rPr>
                      <w:rFonts w:asciiTheme="majorBidi" w:hAnsiTheme="majorBidi" w:cstheme="majorBidi"/>
                      <w:sz w:val="28"/>
                      <w:szCs w:val="28"/>
                      <w:rtl/>
                    </w:rPr>
                    <w:t>وهي اليوم مقسمّة بين كيانين سياسيين هم</w:t>
                  </w:r>
                  <w:r w:rsidRPr="00694D40">
                    <w:rPr>
                      <w:rFonts w:asciiTheme="majorBidi" w:hAnsiTheme="majorBidi" w:cstheme="majorBidi" w:hint="cs"/>
                      <w:sz w:val="28"/>
                      <w:szCs w:val="28"/>
                      <w:rtl/>
                    </w:rPr>
                    <w:t xml:space="preserve"> :                        </w:t>
                  </w:r>
                  <w:r>
                    <w:rPr>
                      <w:rFonts w:asciiTheme="majorBidi" w:hAnsiTheme="majorBidi" w:cstheme="majorBidi" w:hint="cs"/>
                      <w:sz w:val="28"/>
                      <w:szCs w:val="28"/>
                      <w:rtl/>
                    </w:rPr>
                    <w:t xml:space="preserve">                                </w:t>
                  </w:r>
                  <w:r w:rsidRPr="00694D40">
                    <w:rPr>
                      <w:rFonts w:asciiTheme="majorBidi" w:hAnsiTheme="majorBidi" w:cstheme="majorBidi" w:hint="cs"/>
                      <w:sz w:val="28"/>
                      <w:szCs w:val="28"/>
                      <w:rtl/>
                    </w:rPr>
                    <w:t xml:space="preserve">  1-</w:t>
                  </w:r>
                  <w:r w:rsidRPr="00694D40">
                    <w:rPr>
                      <w:rFonts w:asciiTheme="majorBidi" w:hAnsiTheme="majorBidi" w:cstheme="majorBidi"/>
                      <w:color w:val="7153A0" w:themeColor="accent5" w:themeShade="BF"/>
                      <w:sz w:val="28"/>
                      <w:szCs w:val="28"/>
                      <w:rtl/>
                    </w:rPr>
                    <w:t>دولة فلسطين</w:t>
                  </w:r>
                  <w:r w:rsidRPr="00694D40">
                    <w:rPr>
                      <w:rFonts w:asciiTheme="majorBidi" w:hAnsiTheme="majorBidi" w:cstheme="majorBidi"/>
                      <w:sz w:val="28"/>
                      <w:szCs w:val="28"/>
                    </w:rPr>
                    <w:t> </w:t>
                  </w:r>
                  <w:r w:rsidRPr="00694D40">
                    <w:rPr>
                      <w:rFonts w:asciiTheme="majorBidi" w:hAnsiTheme="majorBidi" w:cstheme="majorBidi"/>
                      <w:sz w:val="28"/>
                      <w:szCs w:val="28"/>
                      <w:rtl/>
                    </w:rPr>
                    <w:t>الغير مستقلة إلى الآن، والممَثلة حاليا</w:t>
                  </w:r>
                  <w:r w:rsidRPr="00694D40">
                    <w:rPr>
                      <w:rFonts w:asciiTheme="majorBidi" w:hAnsiTheme="majorBidi" w:cstheme="majorBidi"/>
                      <w:sz w:val="28"/>
                      <w:szCs w:val="28"/>
                    </w:rPr>
                    <w:t> </w:t>
                  </w:r>
                  <w:r w:rsidRPr="00694D40">
                    <w:rPr>
                      <w:rFonts w:asciiTheme="majorBidi" w:hAnsiTheme="majorBidi" w:cstheme="majorBidi"/>
                      <w:sz w:val="28"/>
                      <w:szCs w:val="28"/>
                      <w:rtl/>
                    </w:rPr>
                    <w:t>بالسلطة الفلسطينية</w:t>
                  </w:r>
                  <w:r w:rsidRPr="00694D40">
                    <w:rPr>
                      <w:rFonts w:asciiTheme="majorBidi" w:hAnsiTheme="majorBidi" w:cstheme="majorBidi" w:hint="cs"/>
                      <w:sz w:val="28"/>
                      <w:szCs w:val="28"/>
                      <w:rtl/>
                    </w:rPr>
                    <w:t>.                        2-</w:t>
                  </w:r>
                  <w:r w:rsidRPr="00694D40">
                    <w:rPr>
                      <w:rFonts w:asciiTheme="majorBidi" w:hAnsiTheme="majorBidi" w:cstheme="majorBidi"/>
                      <w:color w:val="7153A0" w:themeColor="accent5" w:themeShade="BF"/>
                      <w:sz w:val="28"/>
                      <w:szCs w:val="28"/>
                      <w:rtl/>
                    </w:rPr>
                    <w:t>دولة إسرائيل</w:t>
                  </w:r>
                  <w:r w:rsidRPr="00694D40">
                    <w:rPr>
                      <w:rFonts w:asciiTheme="majorBidi" w:hAnsiTheme="majorBidi" w:cstheme="majorBidi"/>
                      <w:sz w:val="28"/>
                      <w:szCs w:val="28"/>
                      <w:rtl/>
                    </w:rPr>
                    <w:t xml:space="preserve"> التي اُقيمت في</w:t>
                  </w:r>
                  <w:r w:rsidRPr="00694D40">
                    <w:rPr>
                      <w:rFonts w:asciiTheme="majorBidi" w:hAnsiTheme="majorBidi" w:cstheme="majorBidi"/>
                      <w:sz w:val="28"/>
                      <w:szCs w:val="28"/>
                    </w:rPr>
                    <w:t> </w:t>
                  </w:r>
                  <w:r w:rsidRPr="00694D40">
                    <w:rPr>
                      <w:rFonts w:asciiTheme="majorBidi" w:hAnsiTheme="majorBidi" w:cstheme="majorBidi"/>
                      <w:sz w:val="28"/>
                      <w:szCs w:val="28"/>
                      <w:rtl/>
                    </w:rPr>
                    <w:t>حرب 1948</w:t>
                  </w:r>
                  <w:r w:rsidRPr="00694D40">
                    <w:rPr>
                      <w:rFonts w:asciiTheme="majorBidi" w:hAnsiTheme="majorBidi" w:cstheme="majorBidi"/>
                      <w:sz w:val="28"/>
                      <w:szCs w:val="28"/>
                    </w:rPr>
                    <w:t> </w:t>
                  </w:r>
                  <w:r w:rsidRPr="00694D40">
                    <w:rPr>
                      <w:rFonts w:asciiTheme="majorBidi" w:hAnsiTheme="majorBidi" w:cstheme="majorBidi"/>
                      <w:sz w:val="28"/>
                      <w:szCs w:val="28"/>
                      <w:rtl/>
                    </w:rPr>
                    <w:t xml:space="preserve">بعد تهجير مئات الآف الفلسطينيين من وطنهم.  </w:t>
                  </w:r>
                  <w:r w:rsidRPr="00694D40">
                    <w:rPr>
                      <w:rFonts w:asciiTheme="majorBidi" w:hAnsiTheme="majorBidi" w:cstheme="majorBidi"/>
                      <w:sz w:val="28"/>
                      <w:szCs w:val="28"/>
                    </w:rPr>
                    <w:t xml:space="preserve">    </w:t>
                  </w:r>
                </w:p>
                <w:p w:rsidR="00776CBF" w:rsidRPr="00694D40" w:rsidRDefault="00776CBF" w:rsidP="00AA514A">
                  <w:pPr>
                    <w:bidi/>
                    <w:rPr>
                      <w:sz w:val="28"/>
                      <w:szCs w:val="28"/>
                      <w:rtl/>
                    </w:rPr>
                  </w:pPr>
                  <w:r w:rsidRPr="00AA514A">
                    <w:rPr>
                      <w:rFonts w:hint="cs"/>
                      <w:color w:val="B55374" w:themeColor="accent4" w:themeShade="BF"/>
                      <w:sz w:val="28"/>
                      <w:szCs w:val="28"/>
                      <w:rtl/>
                    </w:rPr>
                    <w:t>"</w:t>
                  </w:r>
                  <w:r w:rsidRPr="00694D40">
                    <w:rPr>
                      <w:sz w:val="28"/>
                      <w:szCs w:val="28"/>
                      <w:rtl/>
                    </w:rPr>
                    <w:t xml:space="preserve">ان الارض الواقعة جنوبي سورية وشرقي البحر المتوسط هي ارض صنعت التاريخ وصنع فيها التاريخ ويمكن ان يقال عن هذه الارض ماقاله شيشرو عن اثينا :- </w:t>
                  </w:r>
                  <w:r w:rsidRPr="00694D40">
                    <w:rPr>
                      <w:rFonts w:hint="cs"/>
                      <w:sz w:val="28"/>
                      <w:szCs w:val="28"/>
                      <w:rtl/>
                    </w:rPr>
                    <w:t xml:space="preserve">                                                 </w:t>
                  </w:r>
                  <w:r w:rsidRPr="00694D40">
                    <w:rPr>
                      <w:sz w:val="28"/>
                      <w:szCs w:val="28"/>
                      <w:rtl/>
                    </w:rPr>
                    <w:t>(</w:t>
                  </w:r>
                  <w:r w:rsidRPr="00694D40">
                    <w:rPr>
                      <w:color w:val="FF0000"/>
                      <w:sz w:val="28"/>
                      <w:szCs w:val="28"/>
                      <w:rtl/>
                    </w:rPr>
                    <w:t>حيثما</w:t>
                  </w:r>
                  <w:r w:rsidRPr="00694D40">
                    <w:rPr>
                      <w:sz w:val="28"/>
                      <w:szCs w:val="28"/>
                      <w:rtl/>
                    </w:rPr>
                    <w:t xml:space="preserve"> </w:t>
                  </w:r>
                  <w:r w:rsidRPr="00694D40">
                    <w:rPr>
                      <w:color w:val="FF0000"/>
                      <w:sz w:val="28"/>
                      <w:szCs w:val="28"/>
                      <w:rtl/>
                    </w:rPr>
                    <w:t>نضع اقدامنا فأننا نمشي على التاريخ</w:t>
                  </w:r>
                  <w:r w:rsidRPr="00694D40">
                    <w:rPr>
                      <w:sz w:val="28"/>
                      <w:szCs w:val="28"/>
                    </w:rPr>
                    <w:t xml:space="preserve"> </w:t>
                  </w:r>
                  <w:r w:rsidRPr="00694D40">
                    <w:rPr>
                      <w:rFonts w:hint="cs"/>
                      <w:sz w:val="28"/>
                      <w:szCs w:val="28"/>
                      <w:rtl/>
                    </w:rPr>
                    <w:t xml:space="preserve">). </w:t>
                  </w:r>
                  <w:r w:rsidRPr="00AA514A">
                    <w:rPr>
                      <w:rFonts w:hint="cs"/>
                      <w:color w:val="B55374" w:themeColor="accent4" w:themeShade="BF"/>
                      <w:sz w:val="28"/>
                      <w:szCs w:val="28"/>
                      <w:rtl/>
                    </w:rPr>
                    <w:t xml:space="preserve">" </w:t>
                  </w:r>
                  <w:r w:rsidRPr="00AA514A">
                    <w:rPr>
                      <w:rFonts w:hint="cs"/>
                      <w:color w:val="B55374" w:themeColor="accent4" w:themeShade="BF"/>
                      <w:sz w:val="18"/>
                      <w:szCs w:val="18"/>
                      <w:rtl/>
                    </w:rPr>
                    <w:t>(2)</w:t>
                  </w:r>
                  <w:r w:rsidRPr="00694D40">
                    <w:rPr>
                      <w:rFonts w:hint="cs"/>
                      <w:sz w:val="28"/>
                      <w:szCs w:val="28"/>
                      <w:rtl/>
                    </w:rPr>
                    <w:t xml:space="preserve">                                                                                  </w:t>
                  </w:r>
                </w:p>
                <w:p w:rsidR="00776CBF" w:rsidRPr="00694D40" w:rsidRDefault="00776CBF" w:rsidP="00694D40">
                  <w:pPr>
                    <w:bidi/>
                    <w:rPr>
                      <w:rFonts w:asciiTheme="majorBidi" w:hAnsiTheme="majorBidi" w:cstheme="majorBidi"/>
                      <w:sz w:val="28"/>
                      <w:szCs w:val="28"/>
                      <w:rtl/>
                    </w:rPr>
                  </w:pPr>
                  <w:r w:rsidRPr="00694D40">
                    <w:rPr>
                      <w:rFonts w:asciiTheme="majorBidi" w:hAnsiTheme="majorBidi" w:cstheme="majorBidi"/>
                      <w:sz w:val="28"/>
                      <w:szCs w:val="28"/>
                      <w:rtl/>
                    </w:rPr>
                    <w:t xml:space="preserve">كان لموقع فلسطين المتوسط ما بين القارات </w:t>
                  </w:r>
                  <w:r w:rsidRPr="00694D40">
                    <w:rPr>
                      <w:rFonts w:asciiTheme="majorBidi" w:hAnsiTheme="majorBidi" w:cstheme="majorBidi" w:hint="cs"/>
                      <w:sz w:val="28"/>
                      <w:szCs w:val="28"/>
                      <w:rtl/>
                    </w:rPr>
                    <w:t>الثلاث</w:t>
                  </w:r>
                  <w:r w:rsidRPr="00694D40">
                    <w:rPr>
                      <w:rFonts w:asciiTheme="majorBidi" w:hAnsiTheme="majorBidi" w:cstheme="majorBidi"/>
                      <w:sz w:val="28"/>
                      <w:szCs w:val="28"/>
                      <w:rtl/>
                    </w:rPr>
                    <w:t xml:space="preserve"> </w:t>
                  </w:r>
                  <w:r w:rsidRPr="00694D40">
                    <w:rPr>
                      <w:rFonts w:asciiTheme="majorBidi" w:hAnsiTheme="majorBidi" w:cstheme="majorBidi" w:hint="cs"/>
                      <w:sz w:val="28"/>
                      <w:szCs w:val="28"/>
                      <w:rtl/>
                    </w:rPr>
                    <w:t>آسيا</w:t>
                  </w:r>
                  <w:r w:rsidRPr="00694D40">
                    <w:rPr>
                      <w:rFonts w:asciiTheme="majorBidi" w:hAnsiTheme="majorBidi" w:cstheme="majorBidi"/>
                      <w:sz w:val="28"/>
                      <w:szCs w:val="28"/>
                      <w:rtl/>
                    </w:rPr>
                    <w:t xml:space="preserve"> </w:t>
                  </w:r>
                  <w:r w:rsidRPr="00694D40">
                    <w:rPr>
                      <w:rFonts w:asciiTheme="majorBidi" w:hAnsiTheme="majorBidi" w:cstheme="majorBidi" w:hint="cs"/>
                      <w:sz w:val="28"/>
                      <w:szCs w:val="28"/>
                      <w:rtl/>
                    </w:rPr>
                    <w:t>وأفريقيا</w:t>
                  </w:r>
                  <w:r w:rsidRPr="00694D40">
                    <w:rPr>
                      <w:rFonts w:asciiTheme="majorBidi" w:hAnsiTheme="majorBidi" w:cstheme="majorBidi"/>
                      <w:sz w:val="28"/>
                      <w:szCs w:val="28"/>
                      <w:rtl/>
                    </w:rPr>
                    <w:t xml:space="preserve"> و </w:t>
                  </w:r>
                  <w:r w:rsidRPr="00694D40">
                    <w:rPr>
                      <w:rFonts w:asciiTheme="majorBidi" w:hAnsiTheme="majorBidi" w:cstheme="majorBidi" w:hint="cs"/>
                      <w:sz w:val="28"/>
                      <w:szCs w:val="28"/>
                      <w:rtl/>
                    </w:rPr>
                    <w:t>أوروبا</w:t>
                  </w:r>
                  <w:r w:rsidRPr="00694D40">
                    <w:rPr>
                      <w:rFonts w:asciiTheme="majorBidi" w:hAnsiTheme="majorBidi" w:cstheme="majorBidi"/>
                      <w:sz w:val="28"/>
                      <w:szCs w:val="28"/>
                      <w:rtl/>
                    </w:rPr>
                    <w:t xml:space="preserve"> دور كبير في كتابة تاريخها، خاصة وأنها تعتبر المدخل الرئيسي لهذه القارات، كما أنها حلقة الوصل ما بينها بشكل عام، وما بين مصر القديمة والمناطق الآسيوية الأخرى بشكل خاص</w:t>
                  </w:r>
                  <w:r w:rsidRPr="00694D40">
                    <w:rPr>
                      <w:rFonts w:asciiTheme="majorBidi" w:hAnsiTheme="majorBidi" w:cstheme="majorBidi"/>
                      <w:sz w:val="28"/>
                      <w:szCs w:val="28"/>
                    </w:rPr>
                    <w:t>.</w:t>
                  </w:r>
                  <w:r w:rsidRPr="00694D40">
                    <w:rPr>
                      <w:rFonts w:asciiTheme="majorBidi" w:hAnsiTheme="majorBidi" w:cstheme="majorBidi"/>
                      <w:sz w:val="28"/>
                      <w:szCs w:val="28"/>
                    </w:rPr>
                    <w:br/>
                  </w:r>
                  <w:r w:rsidRPr="00694D40">
                    <w:rPr>
                      <w:rFonts w:asciiTheme="majorBidi" w:hAnsiTheme="majorBidi" w:cstheme="majorBidi"/>
                      <w:sz w:val="28"/>
                      <w:szCs w:val="28"/>
                      <w:rtl/>
                    </w:rPr>
                    <w:t>يمكن تقسيم فلسطين طولياً حسب الآتي</w:t>
                  </w:r>
                  <w:r w:rsidRPr="00694D40">
                    <w:rPr>
                      <w:rFonts w:asciiTheme="majorBidi" w:hAnsiTheme="majorBidi" w:cstheme="majorBidi" w:hint="cs"/>
                      <w:sz w:val="28"/>
                      <w:szCs w:val="28"/>
                      <w:rtl/>
                    </w:rPr>
                    <w:t xml:space="preserve"> </w:t>
                  </w:r>
                  <w:r w:rsidRPr="00694D40">
                    <w:rPr>
                      <w:rFonts w:asciiTheme="majorBidi" w:hAnsiTheme="majorBidi" w:cstheme="majorBidi"/>
                      <w:sz w:val="28"/>
                      <w:szCs w:val="28"/>
                      <w:rtl/>
                    </w:rPr>
                    <w:t>: الساحل والسهل الساحلي الفلسطيني</w:t>
                  </w:r>
                  <w:r w:rsidRPr="00694D40">
                    <w:rPr>
                      <w:rFonts w:asciiTheme="majorBidi" w:hAnsiTheme="majorBidi" w:cstheme="majorBidi" w:hint="cs"/>
                      <w:sz w:val="28"/>
                      <w:szCs w:val="28"/>
                      <w:rtl/>
                    </w:rPr>
                    <w:t xml:space="preserve"> </w:t>
                  </w:r>
                  <w:r w:rsidRPr="00694D40">
                    <w:rPr>
                      <w:rFonts w:asciiTheme="majorBidi" w:hAnsiTheme="majorBidi" w:cstheme="majorBidi"/>
                      <w:sz w:val="28"/>
                      <w:szCs w:val="28"/>
                      <w:rtl/>
                    </w:rPr>
                    <w:t>، المقصود</w:t>
                  </w:r>
                  <w:r w:rsidRPr="00694D40">
                    <w:rPr>
                      <w:rFonts w:asciiTheme="majorBidi" w:hAnsiTheme="majorBidi" w:cstheme="majorBidi" w:hint="cs"/>
                      <w:sz w:val="28"/>
                      <w:szCs w:val="28"/>
                      <w:rtl/>
                    </w:rPr>
                    <w:t xml:space="preserve"> به </w:t>
                  </w:r>
                  <w:r w:rsidRPr="00694D40">
                    <w:rPr>
                      <w:rFonts w:asciiTheme="majorBidi" w:hAnsiTheme="majorBidi" w:cstheme="majorBidi"/>
                      <w:sz w:val="28"/>
                      <w:szCs w:val="28"/>
                      <w:rtl/>
                    </w:rPr>
                    <w:t>سهل عكا، سهل مرج ابن عامر،وسهل يافا</w:t>
                  </w:r>
                  <w:r w:rsidRPr="00694D40">
                    <w:rPr>
                      <w:rFonts w:asciiTheme="majorBidi" w:hAnsiTheme="majorBidi" w:cstheme="majorBidi" w:hint="cs"/>
                      <w:sz w:val="28"/>
                      <w:szCs w:val="28"/>
                      <w:rtl/>
                    </w:rPr>
                    <w:t xml:space="preserve">  </w:t>
                  </w:r>
                  <w:r w:rsidRPr="00694D40">
                    <w:rPr>
                      <w:rFonts w:asciiTheme="majorBidi" w:hAnsiTheme="majorBidi" w:cstheme="majorBidi"/>
                      <w:sz w:val="28"/>
                      <w:szCs w:val="28"/>
                      <w:rtl/>
                    </w:rPr>
                    <w:t xml:space="preserve">، والساحل الفلسطيني الجنوبي ثم المنطقة السفلي الواقعة بين الجزء الجنوبي للسهل الساحلي ومنطقة جبال القدس والخليل، وسلسلة الجبال الداخلية ، ثم منطقة بئر السبع والنقب حتى البحر الأبيض المتوسط، ومن ثم تتجه غرباً إلى سيناء وباتجاه الجنوب والجنوب الشرقي إلى الجزيرة العربية مروراً بالعقبة. ثم منطقة وادي الأردن الواقعة بين جبل الشيخ في الشمال والبحر الميت في الجنوب وتشمل منطقة الحولة، وبحيرة طبريا، والبحر الميت، ووداي عربة، والتي تعتمد جميعها على مياه الأمطار بشكل رئيسي والينابيع والأنهار </w:t>
                  </w:r>
                  <w:r w:rsidRPr="00694D40">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w:t>
                  </w:r>
                  <w:r w:rsidRPr="00694D40">
                    <w:rPr>
                      <w:sz w:val="28"/>
                      <w:szCs w:val="28"/>
                      <w:rtl/>
                    </w:rPr>
                    <w:t>والحدود المشار إليها اليوم كحدود فلسطين التاريخية هي نتيجة سلسلة من المفاوضات والاتفاقيات بين الإمبراطوريات التي سيطرت على</w:t>
                  </w:r>
                  <w:r w:rsidRPr="00694D40">
                    <w:rPr>
                      <w:sz w:val="28"/>
                      <w:szCs w:val="28"/>
                    </w:rPr>
                    <w:t> </w:t>
                  </w:r>
                  <w:r w:rsidRPr="00694D40">
                    <w:rPr>
                      <w:sz w:val="28"/>
                      <w:szCs w:val="28"/>
                      <w:rtl/>
                    </w:rPr>
                    <w:t>الشرق الأوسط</w:t>
                  </w:r>
                  <w:r w:rsidRPr="00694D40">
                    <w:rPr>
                      <w:sz w:val="28"/>
                      <w:szCs w:val="28"/>
                    </w:rPr>
                    <w:t> </w:t>
                  </w:r>
                  <w:r w:rsidRPr="00694D40">
                    <w:rPr>
                      <w:sz w:val="28"/>
                      <w:szCs w:val="28"/>
                      <w:rtl/>
                    </w:rPr>
                    <w:t xml:space="preserve">في مطلع القرن الـ 20 والتي أدت كذلك إلى تصميم الحدود السياسية في عموم الشرق الأوسط. </w:t>
                  </w:r>
                </w:p>
                <w:p w:rsidR="00776CBF" w:rsidRPr="00694D40" w:rsidRDefault="00776CBF" w:rsidP="00694D40">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Pr="00167A6F" w:rsidRDefault="00776CBF" w:rsidP="00107731">
                  <w:pPr>
                    <w:bidi/>
                    <w:rPr>
                      <w:sz w:val="24"/>
                      <w:szCs w:val="24"/>
                      <w:rtl/>
                    </w:rPr>
                  </w:pPr>
                  <w:r w:rsidRPr="00167A6F">
                    <w:rPr>
                      <w:sz w:val="24"/>
                      <w:szCs w:val="24"/>
                    </w:rPr>
                    <w:br/>
                  </w:r>
                </w:p>
                <w:p w:rsidR="00776CBF" w:rsidRPr="002E08E8" w:rsidRDefault="00776CBF" w:rsidP="007F5637">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7F5637">
                  <w:pPr>
                    <w:bidi/>
                    <w:rPr>
                      <w:sz w:val="24"/>
                      <w:szCs w:val="24"/>
                    </w:rPr>
                  </w:pPr>
                </w:p>
              </w:txbxContent>
            </v:textbox>
            <w10:wrap anchorx="page"/>
          </v:shape>
        </w:pict>
      </w:r>
      <w:r>
        <w:rPr>
          <w:noProof/>
          <w:rtl/>
        </w:rPr>
        <w:pict>
          <v:shape id="_x0000_s1086" type="#_x0000_t176" style="position:absolute;left:0;text-align:left;margin-left:262.35pt;margin-top:-15.6pt;width:219.9pt;height:35.6pt;z-index:251747328" fillcolor="white [3201]" stroked="f" strokecolor="#9c85c0 [3208]" strokeweight="1pt">
            <v:stroke dashstyle="dash"/>
            <v:shadow color="#868686"/>
            <v:textbox style="mso-next-textbox:#_x0000_s1086">
              <w:txbxContent>
                <w:p w:rsidR="00776CBF" w:rsidRPr="00C32603" w:rsidRDefault="00776CBF" w:rsidP="00AA786E">
                  <w:pPr>
                    <w:jc w:val="center"/>
                    <w:rPr>
                      <w:b/>
                      <w:bCs/>
                      <w:sz w:val="32"/>
                      <w:szCs w:val="32"/>
                      <w:lang w:bidi="ar-AE"/>
                    </w:rPr>
                  </w:pPr>
                  <w:r w:rsidRPr="00C32603">
                    <w:rPr>
                      <w:rFonts w:hint="cs"/>
                      <w:sz w:val="32"/>
                      <w:szCs w:val="32"/>
                      <w:rtl/>
                      <w:lang w:bidi="ar-AE"/>
                    </w:rPr>
                    <w:t>تسم</w:t>
                  </w:r>
                  <w:r w:rsidRPr="00C32603">
                    <w:rPr>
                      <w:rFonts w:hint="cs"/>
                      <w:color w:val="C3B5D9" w:themeColor="accent5" w:themeTint="99"/>
                      <w:sz w:val="32"/>
                      <w:szCs w:val="32"/>
                      <w:rtl/>
                      <w:lang w:bidi="ar-AE"/>
                    </w:rPr>
                    <w:t>ية فلسطين وح</w:t>
                  </w:r>
                  <w:r w:rsidRPr="00C32603">
                    <w:rPr>
                      <w:rFonts w:hint="cs"/>
                      <w:sz w:val="32"/>
                      <w:szCs w:val="32"/>
                      <w:rtl/>
                      <w:lang w:bidi="ar-AE"/>
                    </w:rPr>
                    <w:t>دوده</w:t>
                  </w:r>
                </w:p>
              </w:txbxContent>
            </v:textbox>
          </v:shape>
        </w:pict>
      </w:r>
      <w:r>
        <w:rPr>
          <w:noProof/>
          <w:rtl/>
        </w:rPr>
        <w:pict>
          <v:rect id="_x0000_s1084" style="position:absolute;left:0;text-align:left;margin-left:-51.7pt;margin-top:-35.5pt;width:541.95pt;height:712.15pt;z-index:-251516928" filled="f" fillcolor="white [3201]" strokecolor="#9c85c0 [3208]" strokeweight="1pt">
            <v:stroke dashstyle="dash"/>
            <v:shadow color="#868686"/>
          </v:rect>
        </w:pict>
      </w:r>
    </w:p>
    <w:p w:rsidR="00107731" w:rsidRDefault="00FA3F17">
      <w:r>
        <w:rPr>
          <w:noProof/>
        </w:rPr>
        <w:pict>
          <v:shape id="_x0000_s1090" type="#_x0000_t202" style="position:absolute;margin-left:-51.7pt;margin-top:574.75pt;width:541.95pt;height:76.65pt;z-index:251750400" filled="f" fillcolor="white [3201]" strokecolor="#9c85c0 [3208]" strokeweight="1pt">
            <v:stroke dashstyle="dash"/>
            <v:shadow color="#868686"/>
            <v:textbox style="mso-next-textbox:#_x0000_s1090">
              <w:txbxContent>
                <w:p w:rsidR="00776CBF" w:rsidRPr="00E3758B" w:rsidRDefault="00776CBF" w:rsidP="004B28A9">
                  <w:pPr>
                    <w:bidi/>
                    <w:rPr>
                      <w:color w:val="00B0F0"/>
                      <w:sz w:val="20"/>
                      <w:szCs w:val="20"/>
                      <w:rtl/>
                    </w:rPr>
                  </w:pPr>
                  <w:r w:rsidRPr="00C96580">
                    <w:rPr>
                      <w:rFonts w:hint="cs"/>
                      <w:color w:val="00B0F0"/>
                      <w:rtl/>
                    </w:rPr>
                    <w:t>1</w:t>
                  </w:r>
                  <w:r w:rsidRPr="00E3758B">
                    <w:rPr>
                      <w:rFonts w:hint="cs"/>
                      <w:color w:val="00B0F0"/>
                      <w:sz w:val="20"/>
                      <w:szCs w:val="20"/>
                      <w:rtl/>
                    </w:rPr>
                    <w:t xml:space="preserve">.  </w:t>
                  </w:r>
                  <w:r w:rsidRPr="00E3758B">
                    <w:rPr>
                      <w:rFonts w:asciiTheme="minorBidi" w:hAnsiTheme="minorBidi" w:hint="cs"/>
                      <w:b/>
                      <w:bCs/>
                      <w:color w:val="00B0F0"/>
                      <w:sz w:val="16"/>
                      <w:szCs w:val="16"/>
                      <w:rtl/>
                    </w:rPr>
                    <w:t xml:space="preserve">كتاب ذاكرة فلسطين"حقائق عن القضية الفلسطينية"-ل:إسماعيل احمد ياغي </w:t>
                  </w:r>
                  <w:r w:rsidRPr="00E3758B">
                    <w:rPr>
                      <w:rFonts w:asciiTheme="minorBidi" w:hAnsiTheme="minorBidi"/>
                      <w:b/>
                      <w:bCs/>
                      <w:color w:val="00B0F0"/>
                      <w:sz w:val="16"/>
                      <w:szCs w:val="16"/>
                      <w:rtl/>
                    </w:rPr>
                    <w:t>–</w:t>
                  </w:r>
                  <w:r w:rsidRPr="00E3758B">
                    <w:rPr>
                      <w:rFonts w:asciiTheme="minorBidi" w:hAnsiTheme="minorBidi" w:hint="cs"/>
                      <w:b/>
                      <w:bCs/>
                      <w:color w:val="00B0F0"/>
                      <w:sz w:val="16"/>
                      <w:szCs w:val="16"/>
                      <w:rtl/>
                    </w:rPr>
                    <w:t xml:space="preserve"> مكتبت العبيكان </w:t>
                  </w:r>
                  <w:r w:rsidRPr="00E3758B">
                    <w:rPr>
                      <w:rFonts w:asciiTheme="minorBidi" w:hAnsiTheme="minorBidi"/>
                      <w:b/>
                      <w:bCs/>
                      <w:color w:val="00B0F0"/>
                      <w:sz w:val="16"/>
                      <w:szCs w:val="16"/>
                      <w:rtl/>
                    </w:rPr>
                    <w:t>–</w:t>
                  </w:r>
                  <w:r w:rsidRPr="00E3758B">
                    <w:rPr>
                      <w:rFonts w:asciiTheme="minorBidi" w:hAnsiTheme="minorBidi" w:hint="cs"/>
                      <w:b/>
                      <w:bCs/>
                      <w:color w:val="00B0F0"/>
                      <w:sz w:val="16"/>
                      <w:szCs w:val="16"/>
                      <w:rtl/>
                    </w:rPr>
                    <w:t xml:space="preserve"> الرياض- الطبعة الثانيه</w:t>
                  </w:r>
                </w:p>
                <w:p w:rsidR="00776CBF" w:rsidRPr="00FD6556" w:rsidRDefault="00776CBF" w:rsidP="00E3758B">
                  <w:pPr>
                    <w:bidi/>
                    <w:rPr>
                      <w:rFonts w:asciiTheme="minorBidi" w:hAnsiTheme="minorBidi"/>
                      <w:color w:val="00B0F0"/>
                      <w:rtl/>
                      <w:lang w:bidi="ar-AE"/>
                    </w:rPr>
                  </w:pPr>
                  <w:r w:rsidRPr="00FD6556">
                    <w:rPr>
                      <w:rFonts w:hint="cs"/>
                      <w:color w:val="00B0F0"/>
                      <w:sz w:val="20"/>
                      <w:szCs w:val="20"/>
                      <w:rtl/>
                    </w:rPr>
                    <w:t xml:space="preserve"> 2.  </w:t>
                  </w:r>
                  <w:r w:rsidRPr="00FD6556">
                    <w:rPr>
                      <w:rFonts w:asciiTheme="minorBidi" w:hAnsiTheme="minorBidi"/>
                      <w:b/>
                      <w:bCs/>
                      <w:color w:val="00B0F0"/>
                      <w:sz w:val="20"/>
                      <w:szCs w:val="20"/>
                      <w:rtl/>
                    </w:rPr>
                    <w:t>الموسوعة الحرة</w:t>
                  </w:r>
                  <w:hyperlink r:id="rId9" w:history="1">
                    <w:r w:rsidRPr="00FD6556">
                      <w:rPr>
                        <w:rStyle w:val="Hyperlink"/>
                        <w:color w:val="00B0F0"/>
                        <w:sz w:val="16"/>
                        <w:szCs w:val="16"/>
                      </w:rPr>
                      <w:t>http://ar.wikipedia.org/wiki/%D8%A7%D9%84%D9%8D9%8A%D9%86%D9%8A%D8%A9</w:t>
                    </w:r>
                  </w:hyperlink>
                  <w:r w:rsidRPr="00FD6556">
                    <w:rPr>
                      <w:rFonts w:hint="cs"/>
                      <w:color w:val="00B0F0"/>
                      <w:rtl/>
                    </w:rPr>
                    <w:t xml:space="preserve">                                  </w:t>
                  </w:r>
                </w:p>
                <w:p w:rsidR="00776CBF" w:rsidRPr="00A90FDE" w:rsidRDefault="00776CBF" w:rsidP="005860BA">
                  <w:pPr>
                    <w:bidi/>
                    <w:rPr>
                      <w:rtl/>
                      <w:lang w:bidi="ar-AE"/>
                    </w:rPr>
                  </w:pPr>
                </w:p>
                <w:p w:rsidR="00776CBF" w:rsidRPr="00A90FDE" w:rsidRDefault="00776CBF" w:rsidP="005860BA">
                  <w:pPr>
                    <w:bidi/>
                    <w:rPr>
                      <w:rFonts w:asciiTheme="minorBidi" w:hAnsiTheme="minorBidi"/>
                      <w:color w:val="FF3399"/>
                      <w:rtl/>
                    </w:rPr>
                  </w:pPr>
                </w:p>
                <w:p w:rsidR="00776CBF" w:rsidRDefault="00776CBF" w:rsidP="005860BA">
                  <w:pPr>
                    <w:bidi/>
                  </w:pPr>
                </w:p>
              </w:txbxContent>
            </v:textbox>
          </v:shape>
        </w:pict>
      </w:r>
      <w:r w:rsidR="00107731">
        <w:rPr>
          <w:rtl/>
        </w:rPr>
        <w:br w:type="page"/>
      </w:r>
    </w:p>
    <w:p w:rsidR="00AA786E" w:rsidRPr="00062810" w:rsidRDefault="00FA3F17" w:rsidP="006314ED">
      <w:pPr>
        <w:bidi/>
        <w:rPr>
          <w:rtl/>
          <w:lang w:bidi="ar-AE"/>
        </w:rPr>
      </w:pPr>
      <w:r>
        <w:rPr>
          <w:noProof/>
          <w:rtl/>
        </w:rPr>
        <w:lastRenderedPageBreak/>
        <w:pict>
          <v:shape id="_x0000_s1210" type="#_x0000_t202" style="position:absolute;left:0;text-align:left;margin-left:-12.85pt;margin-top:-15.6pt;width:482.05pt;height:622.25pt;z-index:251905024" filled="f" stroked="f">
            <v:textbox style="mso-next-textbox:#_x0000_s1210">
              <w:txbxContent>
                <w:p w:rsidR="00776CBF" w:rsidRDefault="00776CBF" w:rsidP="00875391">
                  <w:pPr>
                    <w:bidi/>
                    <w:rPr>
                      <w:sz w:val="28"/>
                      <w:szCs w:val="28"/>
                      <w:rtl/>
                    </w:rPr>
                  </w:pPr>
                  <w:r>
                    <w:rPr>
                      <w:sz w:val="28"/>
                      <w:szCs w:val="28"/>
                      <w:rtl/>
                    </w:rPr>
                    <w:t>ان</w:t>
                  </w:r>
                  <w:r>
                    <w:rPr>
                      <w:rFonts w:hint="cs"/>
                      <w:sz w:val="28"/>
                      <w:szCs w:val="28"/>
                      <w:rtl/>
                    </w:rPr>
                    <w:t xml:space="preserve"> أسم فلسطين يعود إلى شعوب جاءت من جزر البحر المتوسط ، وخصوصا من جزيرة كريت وهي جزيرة مشهورة ومعروفه ويبدو أن شعوب هذه الجزر أصابتهم مجاعة أو ظروف معينة جعلتهم يهاجمون شواطئ الشام ومصر ، وصدهم رمسيس الثالث في معركة لوزين المشهورة والتي حدثت في مصر ، وكان رمسيس لا يريدهم أن يسكنوا مصر ، وبعد المفاوضات استقر الأمر على أن يرحلوا إلى فلسطين ، وأمرهم رمسيس أن يسكنوا في جنوب فلسطين في منطقة تسمى بلست ، وقد نصت الكتب التاريخية والكتب المقدسة على هذا وجاء ذكر بلست بها ، وعليه نسب أهل هذه المناطق إلى بلست وسموا بـ البلستيتيين ومن هنا جاء أسم فلسطين ، حيث كانت تعرف بـ بلستين ،وتبدلت مع الأيام لتكون فلسطين ، غير أن هذه الشعوب تجاورت مع الكنعانيين واليبوسيين وهم السكان الأصليون للمنطقة ، ومن ثم اختلطت أنسابهم ولغتهم ، وذابوا مع الشعب الأصلي الأكثر عددا وحضارة، ومع تقدم السنين ذاب البلستبنيون مع الكنعانيين ولم يعد لهم أثر وغاب ذكرهم التاريخي . </w:t>
                  </w:r>
                </w:p>
                <w:p w:rsidR="00776CBF" w:rsidRPr="00875391" w:rsidRDefault="00776CBF" w:rsidP="00CF3CF0">
                  <w:pPr>
                    <w:bidi/>
                    <w:rPr>
                      <w:sz w:val="28"/>
                      <w:szCs w:val="28"/>
                      <w:rtl/>
                    </w:rPr>
                  </w:pPr>
                  <w:r>
                    <w:rPr>
                      <w:rFonts w:hint="cs"/>
                      <w:sz w:val="28"/>
                      <w:szCs w:val="28"/>
                      <w:rtl/>
                    </w:rPr>
                    <w:t xml:space="preserve"> وبهذا يتضح لنا أنه إلى هذه المرحله لم يظهر أي ذكر لليهود أو أقوامهم، وقد أثبتت جميع الآثار والكتب التاريخية والمقدسة وكتب الغربيين على أن سكان فلسطين الأصليين هم الكنعانيون  واليبيسيون وليس هناك حق لليهود في هذه الأرض.               </w:t>
                  </w:r>
                  <w:r w:rsidRPr="00694D40">
                    <w:rPr>
                      <w:rFonts w:hint="cs"/>
                      <w:sz w:val="28"/>
                      <w:szCs w:val="28"/>
                      <w:rtl/>
                    </w:rPr>
                    <w:t xml:space="preserve">                                                    </w:t>
                  </w:r>
                  <w:r>
                    <w:rPr>
                      <w:rFonts w:hint="cs"/>
                      <w:sz w:val="28"/>
                      <w:szCs w:val="28"/>
                      <w:rtl/>
                    </w:rPr>
                    <w:t xml:space="preserve">                               </w:t>
                  </w: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Pr="00167A6F" w:rsidRDefault="00776CBF" w:rsidP="00107731">
                  <w:pPr>
                    <w:bidi/>
                    <w:rPr>
                      <w:sz w:val="24"/>
                      <w:szCs w:val="24"/>
                      <w:rtl/>
                    </w:rPr>
                  </w:pPr>
                  <w:r w:rsidRPr="00167A6F">
                    <w:rPr>
                      <w:sz w:val="24"/>
                      <w:szCs w:val="24"/>
                    </w:rPr>
                    <w:br/>
                  </w:r>
                </w:p>
                <w:p w:rsidR="00776CBF" w:rsidRPr="002E08E8" w:rsidRDefault="00776CBF" w:rsidP="007F5637">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7F5637">
                  <w:pPr>
                    <w:bidi/>
                    <w:rPr>
                      <w:sz w:val="24"/>
                      <w:szCs w:val="24"/>
                    </w:rPr>
                  </w:pPr>
                </w:p>
              </w:txbxContent>
            </v:textbox>
            <w10:wrap anchorx="page"/>
          </v:shape>
        </w:pict>
      </w:r>
      <w:r>
        <w:rPr>
          <w:noProof/>
          <w:rtl/>
        </w:rPr>
        <w:pict>
          <v:shape id="_x0000_s1209" type="#_x0000_t202" style="position:absolute;left:0;text-align:left;margin-left:-12.85pt;margin-top:-3.35pt;width:482.05pt;height:551.7pt;z-index:251904000" filled="f" stroked="f">
            <v:textbox style="mso-next-textbox:#_x0000_s1209">
              <w:txbxContent>
                <w:p w:rsidR="00776CBF" w:rsidRDefault="00776CBF" w:rsidP="00167A6F">
                  <w:pPr>
                    <w:bidi/>
                    <w:rPr>
                      <w:rFonts w:asciiTheme="majorBidi" w:hAnsiTheme="majorBidi" w:cstheme="majorBidi"/>
                      <w:b/>
                      <w:bCs/>
                      <w:color w:val="B55374" w:themeColor="accent4" w:themeShade="BF"/>
                      <w:sz w:val="24"/>
                      <w:szCs w:val="24"/>
                      <w:rtl/>
                    </w:rPr>
                  </w:pPr>
                </w:p>
                <w:p w:rsidR="00776CBF" w:rsidRPr="00694D40" w:rsidRDefault="00776CBF" w:rsidP="00694D40">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Default="00776CBF" w:rsidP="00107731">
                  <w:pPr>
                    <w:bidi/>
                    <w:rPr>
                      <w:sz w:val="24"/>
                      <w:szCs w:val="24"/>
                      <w:rtl/>
                    </w:rPr>
                  </w:pPr>
                </w:p>
                <w:p w:rsidR="00776CBF" w:rsidRPr="00167A6F" w:rsidRDefault="00776CBF" w:rsidP="00107731">
                  <w:pPr>
                    <w:bidi/>
                    <w:rPr>
                      <w:sz w:val="24"/>
                      <w:szCs w:val="24"/>
                      <w:rtl/>
                    </w:rPr>
                  </w:pPr>
                  <w:r w:rsidRPr="00167A6F">
                    <w:rPr>
                      <w:sz w:val="24"/>
                      <w:szCs w:val="24"/>
                    </w:rPr>
                    <w:br/>
                  </w:r>
                </w:p>
                <w:p w:rsidR="00776CBF" w:rsidRPr="002E08E8" w:rsidRDefault="00776CBF" w:rsidP="007F5637">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7F5637">
                  <w:pPr>
                    <w:bidi/>
                    <w:rPr>
                      <w:sz w:val="24"/>
                      <w:szCs w:val="24"/>
                    </w:rPr>
                  </w:pPr>
                </w:p>
              </w:txbxContent>
            </v:textbox>
            <w10:wrap anchorx="page"/>
          </v:shape>
        </w:pict>
      </w:r>
      <w:r>
        <w:rPr>
          <w:noProof/>
          <w:rtl/>
        </w:rPr>
        <w:pict>
          <v:shape id="_x0000_s1208" type="#_x0000_t202" style="position:absolute;left:0;text-align:left;margin-left:-41.85pt;margin-top:606.65pt;width:541.95pt;height:70pt;z-index:251902976" filled="f" fillcolor="white [3201]" strokecolor="#9c85c0 [3208]" strokeweight="1pt">
            <v:stroke dashstyle="dash"/>
            <v:shadow color="#868686"/>
            <v:textbox style="mso-next-textbox:#_x0000_s1208">
              <w:txbxContent>
                <w:p w:rsidR="00776CBF" w:rsidRPr="005860BA" w:rsidRDefault="00776CBF" w:rsidP="004B28A9">
                  <w:pPr>
                    <w:bidi/>
                    <w:rPr>
                      <w:rFonts w:asciiTheme="minorBidi" w:hAnsiTheme="minorBidi"/>
                      <w:color w:val="FF3399"/>
                      <w:rtl/>
                      <w:lang w:bidi="ar-AE"/>
                    </w:rPr>
                  </w:pPr>
                  <w:r w:rsidRPr="005860BA">
                    <w:rPr>
                      <w:rFonts w:hint="cs"/>
                      <w:rtl/>
                    </w:rPr>
                    <w:t xml:space="preserve">          </w:t>
                  </w:r>
                  <w:r>
                    <w:rPr>
                      <w:rFonts w:hint="cs"/>
                      <w:rtl/>
                    </w:rPr>
                    <w:t xml:space="preserve">                              </w:t>
                  </w:r>
                </w:p>
                <w:p w:rsidR="00776CBF" w:rsidRPr="00A90FDE" w:rsidRDefault="00776CBF" w:rsidP="005860BA">
                  <w:pPr>
                    <w:bidi/>
                    <w:rPr>
                      <w:rtl/>
                      <w:lang w:bidi="ar-AE"/>
                    </w:rPr>
                  </w:pPr>
                </w:p>
                <w:p w:rsidR="00776CBF" w:rsidRPr="00A90FDE" w:rsidRDefault="00776CBF" w:rsidP="005860BA">
                  <w:pPr>
                    <w:bidi/>
                    <w:rPr>
                      <w:rFonts w:asciiTheme="minorBidi" w:hAnsiTheme="minorBidi"/>
                      <w:color w:val="FF3399"/>
                      <w:rtl/>
                    </w:rPr>
                  </w:pPr>
                </w:p>
                <w:p w:rsidR="00776CBF" w:rsidRDefault="00776CBF" w:rsidP="005860BA">
                  <w:pPr>
                    <w:bidi/>
                  </w:pPr>
                </w:p>
              </w:txbxContent>
            </v:textbox>
          </v:shape>
        </w:pict>
      </w:r>
      <w:r>
        <w:rPr>
          <w:noProof/>
          <w:rtl/>
        </w:rPr>
        <w:pict>
          <v:rect id="_x0000_s1207" style="position:absolute;left:0;text-align:left;margin-left:-41.85pt;margin-top:-35.5pt;width:541.95pt;height:712.15pt;z-index:-251414528" filled="f" fillcolor="white [3201]" strokecolor="#9c85c0 [3208]" strokeweight="1pt">
            <v:stroke dashstyle="dash"/>
            <v:shadow color="#868686"/>
          </v:rect>
        </w:pict>
      </w:r>
      <w:r w:rsidR="00AA786E">
        <w:br w:type="page"/>
      </w:r>
    </w:p>
    <w:p w:rsidR="00354775" w:rsidRDefault="00FA3F17" w:rsidP="007B505A">
      <w:r>
        <w:rPr>
          <w:noProof/>
        </w:rPr>
        <w:lastRenderedPageBreak/>
        <w:pict>
          <v:shape id="_x0000_s1135" type="#_x0000_t176" style="position:absolute;margin-left:303.35pt;margin-top:0;width:184.5pt;height:35.55pt;z-index:251801600" fillcolor="white [3201]" stroked="f" strokecolor="#9c85c0 [3208]" strokeweight="1pt">
            <v:stroke dashstyle="dash"/>
            <v:shadow color="#868686"/>
            <v:textbox style="mso-next-textbox:#_x0000_s1135">
              <w:txbxContent>
                <w:p w:rsidR="00776CBF" w:rsidRPr="00AA786E" w:rsidRDefault="00776CBF" w:rsidP="00C32603">
                  <w:pPr>
                    <w:bidi/>
                    <w:jc w:val="center"/>
                    <w:rPr>
                      <w:b/>
                      <w:bCs/>
                      <w:sz w:val="32"/>
                      <w:szCs w:val="32"/>
                      <w:rtl/>
                      <w:lang w:bidi="ar-AE"/>
                    </w:rPr>
                  </w:pPr>
                  <w:r>
                    <w:rPr>
                      <w:rFonts w:hint="cs"/>
                      <w:b/>
                      <w:bCs/>
                      <w:color w:val="C3B5D9" w:themeColor="accent5" w:themeTint="99"/>
                      <w:sz w:val="32"/>
                      <w:szCs w:val="32"/>
                      <w:rtl/>
                      <w:lang w:bidi="ar-AE"/>
                    </w:rPr>
                    <w:t>تار</w:t>
                  </w:r>
                  <w:r w:rsidRPr="00C32603">
                    <w:rPr>
                      <w:rFonts w:hint="cs"/>
                      <w:b/>
                      <w:bCs/>
                      <w:sz w:val="32"/>
                      <w:szCs w:val="32"/>
                      <w:rtl/>
                      <w:lang w:bidi="ar-AE"/>
                    </w:rPr>
                    <w:t>يخ فلس</w:t>
                  </w:r>
                  <w:r>
                    <w:rPr>
                      <w:rFonts w:hint="cs"/>
                      <w:b/>
                      <w:bCs/>
                      <w:color w:val="C3B5D9" w:themeColor="accent5" w:themeTint="99"/>
                      <w:sz w:val="32"/>
                      <w:szCs w:val="32"/>
                      <w:rtl/>
                      <w:lang w:bidi="ar-AE"/>
                    </w:rPr>
                    <w:t>طين</w:t>
                  </w:r>
                </w:p>
              </w:txbxContent>
            </v:textbox>
          </v:shape>
        </w:pict>
      </w:r>
      <w:r>
        <w:rPr>
          <w:noProof/>
        </w:rPr>
        <w:pict>
          <v:rect id="_x0000_s1134" style="position:absolute;margin-left:-47.85pt;margin-top:-30.85pt;width:541.95pt;height:712.15pt;z-index:-251515904" filled="f" fillcolor="white [3201]" strokecolor="#9c85c0 [3208]" strokeweight="1pt">
            <v:stroke dashstyle="dash"/>
            <v:shadow color="#868686"/>
          </v:rect>
        </w:pict>
      </w:r>
    </w:p>
    <w:p w:rsidR="00354775" w:rsidRDefault="00FA3F17">
      <w:r>
        <w:rPr>
          <w:noProof/>
        </w:rPr>
        <w:pict>
          <v:shape id="_x0000_s1138" type="#_x0000_t202" style="position:absolute;margin-left:-47.85pt;margin-top:573pt;width:541.95pt;height:83.6pt;z-index:251803648" filled="f" fillcolor="white [3201]" strokecolor="#9c85c0 [3208]" strokeweight="1pt">
            <v:stroke dashstyle="dash"/>
            <v:shadow color="#868686"/>
            <v:textbox style="mso-next-textbox:#_x0000_s1138">
              <w:txbxContent>
                <w:p w:rsidR="00776CBF" w:rsidRDefault="00776CBF" w:rsidP="0030692A">
                  <w:pPr>
                    <w:bidi/>
                    <w:rPr>
                      <w:rFonts w:asciiTheme="minorBidi" w:hAnsiTheme="minorBidi"/>
                      <w:b/>
                      <w:bCs/>
                      <w:color w:val="00B0F0"/>
                      <w:sz w:val="20"/>
                      <w:szCs w:val="20"/>
                      <w:rtl/>
                      <w:lang w:bidi="ar-AE"/>
                    </w:rPr>
                  </w:pPr>
                  <w:r w:rsidRPr="0030692A">
                    <w:rPr>
                      <w:rFonts w:asciiTheme="minorBidi" w:hAnsiTheme="minorBidi" w:hint="cs"/>
                      <w:b/>
                      <w:bCs/>
                      <w:color w:val="00B0F0"/>
                      <w:sz w:val="20"/>
                      <w:szCs w:val="20"/>
                      <w:rtl/>
                      <w:lang w:bidi="ar-AE"/>
                    </w:rPr>
                    <w:t>1</w:t>
                  </w:r>
                  <w:r w:rsidRPr="0030692A">
                    <w:rPr>
                      <w:rFonts w:asciiTheme="minorBidi" w:hAnsiTheme="minorBidi"/>
                      <w:b/>
                      <w:bCs/>
                      <w:color w:val="00B0F0"/>
                      <w:sz w:val="20"/>
                      <w:szCs w:val="20"/>
                      <w:rtl/>
                      <w:lang w:bidi="ar-AE"/>
                    </w:rPr>
                    <w:t>.</w:t>
                  </w:r>
                  <w:r w:rsidRPr="0030692A">
                    <w:rPr>
                      <w:rFonts w:asciiTheme="minorBidi" w:hAnsiTheme="minorBidi" w:hint="cs"/>
                      <w:b/>
                      <w:bCs/>
                      <w:color w:val="00B0F0"/>
                      <w:sz w:val="20"/>
                      <w:szCs w:val="20"/>
                      <w:rtl/>
                      <w:lang w:bidi="ar-AE"/>
                    </w:rPr>
                    <w:t>فلسطين التاريخ المصور- لـ: د.طارق السويدان- دار الإبداع الفكري-الكويت في 15محرم 1425هـ</w:t>
                  </w:r>
                  <w:r>
                    <w:rPr>
                      <w:rFonts w:asciiTheme="minorBidi" w:hAnsiTheme="minorBidi" w:hint="cs"/>
                      <w:b/>
                      <w:bCs/>
                      <w:color w:val="00B0F0"/>
                      <w:sz w:val="20"/>
                      <w:szCs w:val="20"/>
                      <w:rtl/>
                      <w:lang w:bidi="ar-AE"/>
                    </w:rPr>
                    <w:t xml:space="preserve"> </w:t>
                  </w:r>
                </w:p>
                <w:p w:rsidR="00776CBF" w:rsidRPr="00CE1D80" w:rsidRDefault="00776CBF" w:rsidP="00CE1D80">
                  <w:pPr>
                    <w:bidi/>
                    <w:rPr>
                      <w:color w:val="00B0F0"/>
                      <w:rtl/>
                      <w:lang w:bidi="ar-AE"/>
                    </w:rPr>
                  </w:pPr>
                  <w:r w:rsidRPr="00CE1D80">
                    <w:rPr>
                      <w:rFonts w:hint="cs"/>
                      <w:b/>
                      <w:bCs/>
                      <w:color w:val="00B0F0"/>
                      <w:sz w:val="20"/>
                      <w:szCs w:val="20"/>
                      <w:rtl/>
                    </w:rPr>
                    <w:t>2</w:t>
                  </w:r>
                  <w:r w:rsidRPr="00CE1D80">
                    <w:rPr>
                      <w:rFonts w:asciiTheme="minorBidi" w:hAnsiTheme="minorBidi" w:hint="cs"/>
                      <w:b/>
                      <w:bCs/>
                      <w:color w:val="00B0F0"/>
                      <w:sz w:val="18"/>
                      <w:szCs w:val="18"/>
                      <w:rtl/>
                    </w:rPr>
                    <w:t xml:space="preserve">- القضية الفلسطينيه " الواقع والآفاق"- غازي التوبه </w:t>
                  </w:r>
                  <w:r w:rsidRPr="00CE1D80">
                    <w:rPr>
                      <w:rFonts w:asciiTheme="minorBidi" w:hAnsiTheme="minorBidi"/>
                      <w:b/>
                      <w:bCs/>
                      <w:color w:val="00B0F0"/>
                      <w:sz w:val="18"/>
                      <w:szCs w:val="18"/>
                      <w:rtl/>
                    </w:rPr>
                    <w:t>–</w:t>
                  </w:r>
                  <w:r w:rsidRPr="00CE1D80">
                    <w:rPr>
                      <w:rFonts w:asciiTheme="minorBidi" w:hAnsiTheme="minorBidi" w:hint="cs"/>
                      <w:b/>
                      <w:bCs/>
                      <w:color w:val="00B0F0"/>
                      <w:sz w:val="18"/>
                      <w:szCs w:val="18"/>
                      <w:rtl/>
                    </w:rPr>
                    <w:t xml:space="preserve"> المكتبه الأسلاميه- الأردن </w:t>
                  </w:r>
                  <w:r w:rsidRPr="00CE1D80">
                    <w:rPr>
                      <w:rFonts w:asciiTheme="minorBidi" w:hAnsiTheme="minorBidi"/>
                      <w:b/>
                      <w:bCs/>
                      <w:color w:val="00B0F0"/>
                      <w:sz w:val="18"/>
                      <w:szCs w:val="18"/>
                      <w:rtl/>
                    </w:rPr>
                    <w:t>–</w:t>
                  </w:r>
                  <w:r w:rsidRPr="00CE1D80">
                    <w:rPr>
                      <w:rFonts w:asciiTheme="minorBidi" w:hAnsiTheme="minorBidi" w:hint="cs"/>
                      <w:b/>
                      <w:bCs/>
                      <w:color w:val="00B0F0"/>
                      <w:sz w:val="18"/>
                      <w:szCs w:val="18"/>
                      <w:rtl/>
                    </w:rPr>
                    <w:t xml:space="preserve"> الطبعة الأولى</w:t>
                  </w:r>
                </w:p>
                <w:p w:rsidR="00776CBF" w:rsidRDefault="00776CBF" w:rsidP="00F82918">
                  <w:pPr>
                    <w:bidi/>
                  </w:pPr>
                </w:p>
              </w:txbxContent>
            </v:textbox>
          </v:shape>
        </w:pict>
      </w:r>
      <w:r>
        <w:rPr>
          <w:noProof/>
        </w:rPr>
        <w:pict>
          <v:shape id="_x0000_s1212" type="#_x0000_t202" style="position:absolute;margin-left:-31.35pt;margin-top:10.85pt;width:512.55pt;height:622.25pt;z-index:251906048" filled="f" stroked="f">
            <v:textbox style="mso-next-textbox:#_x0000_s1212">
              <w:txbxContent>
                <w:p w:rsidR="00776CBF" w:rsidRPr="00C96580" w:rsidRDefault="00776CBF" w:rsidP="005B2EDF">
                  <w:pPr>
                    <w:bidi/>
                    <w:rPr>
                      <w:rFonts w:ascii="Tahoma" w:hAnsi="Tahoma" w:cs="Tahoma"/>
                      <w:sz w:val="28"/>
                      <w:szCs w:val="28"/>
                      <w:rtl/>
                    </w:rPr>
                  </w:pPr>
                  <w:r w:rsidRPr="00491D41">
                    <w:rPr>
                      <w:rFonts w:ascii="Tahoma" w:hAnsi="Tahoma" w:cs="Tahoma"/>
                      <w:sz w:val="28"/>
                      <w:szCs w:val="28"/>
                      <w:rtl/>
                    </w:rPr>
                    <w:t xml:space="preserve"> تقع فلسطين في موقع استراتيجي بين</w:t>
                  </w:r>
                  <w:r w:rsidRPr="00491D41">
                    <w:rPr>
                      <w:rFonts w:ascii="Tahoma" w:hAnsi="Tahoma" w:cs="Tahoma"/>
                      <w:sz w:val="28"/>
                      <w:szCs w:val="28"/>
                    </w:rPr>
                    <w:t> </w:t>
                  </w:r>
                  <w:hyperlink r:id="rId10" w:tooltip="مصر" w:history="1">
                    <w:r w:rsidRPr="00491D41">
                      <w:rPr>
                        <w:rStyle w:val="Hyperlink"/>
                        <w:rFonts w:ascii="Tahoma" w:hAnsi="Tahoma" w:cs="Tahoma"/>
                        <w:color w:val="auto"/>
                        <w:sz w:val="28"/>
                        <w:szCs w:val="28"/>
                        <w:u w:val="none"/>
                        <w:rtl/>
                      </w:rPr>
                      <w:t>مصر</w:t>
                    </w:r>
                  </w:hyperlink>
                  <w:r w:rsidRPr="00491D41">
                    <w:rPr>
                      <w:rFonts w:ascii="Tahoma" w:hAnsi="Tahoma" w:cs="Tahoma"/>
                      <w:sz w:val="28"/>
                      <w:szCs w:val="28"/>
                    </w:rPr>
                    <w:t> </w:t>
                  </w:r>
                  <w:hyperlink r:id="rId11" w:tooltip="سوريا" w:history="1">
                    <w:r w:rsidRPr="00491D41">
                      <w:rPr>
                        <w:rStyle w:val="Hyperlink"/>
                        <w:rFonts w:ascii="Tahoma" w:hAnsi="Tahoma" w:cs="Tahoma"/>
                        <w:color w:val="auto"/>
                        <w:sz w:val="28"/>
                        <w:szCs w:val="28"/>
                        <w:u w:val="none"/>
                        <w:rtl/>
                      </w:rPr>
                      <w:t>وسوريا</w:t>
                    </w:r>
                  </w:hyperlink>
                  <w:r w:rsidRPr="00491D41">
                    <w:rPr>
                      <w:rFonts w:ascii="Tahoma" w:hAnsi="Tahoma" w:cs="Tahoma"/>
                      <w:sz w:val="28"/>
                      <w:szCs w:val="28"/>
                    </w:rPr>
                    <w:t> </w:t>
                  </w:r>
                  <w:hyperlink r:id="rId12" w:tooltip="الأردن" w:history="1">
                    <w:r w:rsidRPr="00491D41">
                      <w:rPr>
                        <w:rStyle w:val="Hyperlink"/>
                        <w:rFonts w:ascii="Tahoma" w:hAnsi="Tahoma" w:cs="Tahoma"/>
                        <w:color w:val="auto"/>
                        <w:sz w:val="28"/>
                        <w:szCs w:val="28"/>
                        <w:u w:val="none"/>
                        <w:rtl/>
                      </w:rPr>
                      <w:t>والأردن</w:t>
                    </w:r>
                  </w:hyperlink>
                  <w:r w:rsidRPr="00491D41">
                    <w:rPr>
                      <w:rFonts w:ascii="Tahoma" w:hAnsi="Tahoma" w:cs="Tahoma"/>
                      <w:sz w:val="28"/>
                      <w:szCs w:val="28"/>
                      <w:rtl/>
                    </w:rPr>
                    <w:t>، وهي أرض الرسالات ومهد الحضارات الإنسانية، حيث مرت على أقدم مدينة فيها وهي</w:t>
                  </w:r>
                  <w:r w:rsidRPr="00491D41">
                    <w:rPr>
                      <w:rFonts w:ascii="Tahoma" w:hAnsi="Tahoma" w:cs="Tahoma"/>
                      <w:sz w:val="28"/>
                      <w:szCs w:val="28"/>
                    </w:rPr>
                    <w:t> </w:t>
                  </w:r>
                  <w:hyperlink r:id="rId13" w:tooltip="أريحا" w:history="1">
                    <w:r w:rsidRPr="00491D41">
                      <w:rPr>
                        <w:rStyle w:val="Hyperlink"/>
                        <w:rFonts w:ascii="Tahoma" w:hAnsi="Tahoma" w:cs="Tahoma"/>
                        <w:color w:val="auto"/>
                        <w:sz w:val="28"/>
                        <w:szCs w:val="28"/>
                        <w:u w:val="none"/>
                        <w:rtl/>
                      </w:rPr>
                      <w:t>أريحا</w:t>
                    </w:r>
                  </w:hyperlink>
                  <w:r w:rsidRPr="00491D41">
                    <w:rPr>
                      <w:rFonts w:ascii="Tahoma" w:hAnsi="Tahoma" w:cs="Tahoma"/>
                      <w:sz w:val="28"/>
                      <w:szCs w:val="28"/>
                      <w:rtl/>
                    </w:rPr>
                    <w:t>، إحدى وعشرون حضا</w:t>
                  </w:r>
                  <w:r>
                    <w:rPr>
                      <w:rFonts w:ascii="Tahoma" w:hAnsi="Tahoma" w:cs="Tahoma"/>
                      <w:sz w:val="28"/>
                      <w:szCs w:val="28"/>
                      <w:rtl/>
                    </w:rPr>
                    <w:t>رة منذ الألف الثامن قبل الميلاد</w:t>
                  </w:r>
                  <w:r>
                    <w:rPr>
                      <w:rFonts w:ascii="Tahoma" w:hAnsi="Tahoma" w:cs="Tahoma" w:hint="cs"/>
                      <w:sz w:val="28"/>
                      <w:szCs w:val="28"/>
                      <w:rtl/>
                    </w:rPr>
                    <w:t>،</w:t>
                  </w:r>
                  <w:r w:rsidRPr="00491D41">
                    <w:rPr>
                      <w:rFonts w:ascii="Tahoma" w:hAnsi="Tahoma" w:cs="Tahoma"/>
                      <w:sz w:val="28"/>
                      <w:szCs w:val="28"/>
                      <w:rtl/>
                    </w:rPr>
                    <w:t>وهي مهد الديانتين</w:t>
                  </w:r>
                  <w:r w:rsidRPr="00491D41">
                    <w:rPr>
                      <w:rFonts w:ascii="Tahoma" w:hAnsi="Tahoma" w:cs="Tahoma"/>
                      <w:sz w:val="28"/>
                      <w:szCs w:val="28"/>
                    </w:rPr>
                    <w:t> </w:t>
                  </w:r>
                  <w:hyperlink r:id="rId14" w:tooltip="اليهودية" w:history="1">
                    <w:r w:rsidRPr="00491D41">
                      <w:rPr>
                        <w:rStyle w:val="Hyperlink"/>
                        <w:rFonts w:ascii="Tahoma" w:hAnsi="Tahoma" w:cs="Tahoma"/>
                        <w:color w:val="auto"/>
                        <w:sz w:val="28"/>
                        <w:szCs w:val="28"/>
                        <w:u w:val="none"/>
                        <w:rtl/>
                      </w:rPr>
                      <w:t>اليهودية</w:t>
                    </w:r>
                  </w:hyperlink>
                  <w:r w:rsidRPr="00491D41">
                    <w:rPr>
                      <w:rFonts w:ascii="Tahoma" w:hAnsi="Tahoma" w:cs="Tahoma"/>
                      <w:sz w:val="28"/>
                      <w:szCs w:val="28"/>
                    </w:rPr>
                    <w:t> </w:t>
                  </w:r>
                  <w:hyperlink r:id="rId15" w:tooltip="المسيحية" w:history="1">
                    <w:r w:rsidRPr="00491D41">
                      <w:rPr>
                        <w:rStyle w:val="Hyperlink"/>
                        <w:rFonts w:ascii="Tahoma" w:hAnsi="Tahoma" w:cs="Tahoma"/>
                        <w:color w:val="auto"/>
                        <w:sz w:val="28"/>
                        <w:szCs w:val="28"/>
                        <w:u w:val="none"/>
                        <w:rtl/>
                      </w:rPr>
                      <w:t>والمسيحية</w:t>
                    </w:r>
                  </w:hyperlink>
                  <w:r w:rsidRPr="00491D41">
                    <w:rPr>
                      <w:rFonts w:ascii="Tahoma" w:hAnsi="Tahoma" w:cs="Tahoma"/>
                      <w:sz w:val="28"/>
                      <w:szCs w:val="28"/>
                      <w:rtl/>
                    </w:rPr>
                    <w:t xml:space="preserve">، ولهذه الأرض تاريخ طويل وجذور بالثقافة والدين والتجارة والسياسة. وفي فلسطين تتكلم الشواهد التاريخية عن تاريخ هذه الأرض الطويل والمتشابك منذ ما قبل التاريخ. </w:t>
                  </w:r>
                  <w:r>
                    <w:rPr>
                      <w:rFonts w:ascii="Tahoma" w:hAnsi="Tahoma" w:cs="Tahoma" w:hint="cs"/>
                      <w:sz w:val="28"/>
                      <w:szCs w:val="28"/>
                      <w:rtl/>
                    </w:rPr>
                    <w:t xml:space="preserve">                                                                  </w:t>
                  </w:r>
                  <w:r w:rsidRPr="00C96580">
                    <w:rPr>
                      <w:rFonts w:ascii="Tahoma" w:hAnsi="Tahoma" w:cs="Tahoma" w:hint="cs"/>
                      <w:color w:val="B55374" w:themeColor="accent4" w:themeShade="BF"/>
                      <w:sz w:val="28"/>
                      <w:szCs w:val="28"/>
                      <w:rtl/>
                    </w:rPr>
                    <w:t>"</w:t>
                  </w:r>
                  <w:r>
                    <w:rPr>
                      <w:rFonts w:ascii="Tahoma" w:hAnsi="Tahoma" w:cs="Tahoma" w:hint="cs"/>
                      <w:sz w:val="28"/>
                      <w:szCs w:val="28"/>
                      <w:rtl/>
                    </w:rPr>
                    <w:t xml:space="preserve"> </w:t>
                  </w:r>
                  <w:r w:rsidRPr="00491D41">
                    <w:rPr>
                      <w:rFonts w:ascii="Tahoma" w:hAnsi="Tahoma" w:cs="Tahoma"/>
                      <w:sz w:val="28"/>
                      <w:szCs w:val="28"/>
                      <w:rtl/>
                    </w:rPr>
                    <w:t>أقدم شعب معروف استوطن هذه الأرض هم</w:t>
                  </w:r>
                  <w:r w:rsidRPr="00491D41">
                    <w:rPr>
                      <w:rFonts w:ascii="Tahoma" w:hAnsi="Tahoma" w:cs="Tahoma"/>
                      <w:sz w:val="28"/>
                      <w:szCs w:val="28"/>
                    </w:rPr>
                    <w:t> </w:t>
                  </w:r>
                  <w:hyperlink r:id="rId16" w:tooltip="الكنعانيون" w:history="1">
                    <w:r w:rsidRPr="00491D41">
                      <w:rPr>
                        <w:rStyle w:val="Hyperlink"/>
                        <w:rFonts w:ascii="Tahoma" w:hAnsi="Tahoma" w:cs="Tahoma"/>
                        <w:color w:val="auto"/>
                        <w:sz w:val="28"/>
                        <w:szCs w:val="28"/>
                        <w:u w:val="none"/>
                        <w:rtl/>
                      </w:rPr>
                      <w:t>الكنعانيون</w:t>
                    </w:r>
                  </w:hyperlink>
                  <w:r>
                    <w:t xml:space="preserve"> </w:t>
                  </w:r>
                  <w:r>
                    <w:rPr>
                      <w:rFonts w:ascii="Tahoma" w:hAnsi="Tahoma" w:cs="Tahoma" w:hint="cs"/>
                      <w:sz w:val="28"/>
                      <w:szCs w:val="28"/>
                      <w:rtl/>
                      <w:lang w:bidi="ar-AE"/>
                    </w:rPr>
                    <w:t>،</w:t>
                  </w:r>
                  <w:r w:rsidRPr="00491D41">
                    <w:rPr>
                      <w:rFonts w:ascii="Tahoma" w:hAnsi="Tahoma" w:cs="Tahoma"/>
                      <w:sz w:val="28"/>
                      <w:szCs w:val="28"/>
                    </w:rPr>
                    <w:t xml:space="preserve"> </w:t>
                  </w:r>
                  <w:r w:rsidRPr="00491D41">
                    <w:rPr>
                      <w:rFonts w:ascii="Tahoma" w:hAnsi="Tahoma" w:cs="Tahoma"/>
                      <w:sz w:val="28"/>
                      <w:szCs w:val="28"/>
                      <w:rtl/>
                    </w:rPr>
                    <w:t>وقد تمت السيطرة على المنطقة من قبل العديد من الشعوب المختلفة، بما في ذلك قدماء المصريين والفلستينيين وبني إسرائيل، والآشوريين والبابليين والفرس والإغريق والرومان والبيزنطيين، والخلافة العربية، والصليبيون، والأيوبيين، والمماليك والعثمانيون، و البريطانيون وأخيرا</w:t>
                  </w:r>
                  <w:r w:rsidRPr="00491D41">
                    <w:rPr>
                      <w:rFonts w:ascii="Tahoma" w:hAnsi="Tahoma" w:cs="Tahoma"/>
                      <w:sz w:val="28"/>
                      <w:szCs w:val="28"/>
                    </w:rPr>
                    <w:t> </w:t>
                  </w:r>
                  <w:hyperlink r:id="rId17" w:tooltip="إسرائيل" w:history="1">
                    <w:r w:rsidRPr="00491D41">
                      <w:rPr>
                        <w:rStyle w:val="Hyperlink"/>
                        <w:rFonts w:ascii="Tahoma" w:hAnsi="Tahoma" w:cs="Tahoma"/>
                        <w:color w:val="auto"/>
                        <w:sz w:val="28"/>
                        <w:szCs w:val="28"/>
                        <w:u w:val="none"/>
                        <w:rtl/>
                      </w:rPr>
                      <w:t>إسرائيل</w:t>
                    </w:r>
                  </w:hyperlink>
                  <w:r w:rsidRPr="00491D41">
                    <w:rPr>
                      <w:rFonts w:ascii="Tahoma" w:hAnsi="Tahoma" w:cs="Tahoma"/>
                      <w:sz w:val="28"/>
                      <w:szCs w:val="28"/>
                    </w:rPr>
                    <w:t> </w:t>
                  </w:r>
                  <w:r w:rsidRPr="00491D41">
                    <w:rPr>
                      <w:rFonts w:ascii="Tahoma" w:hAnsi="Tahoma" w:cs="Tahoma"/>
                      <w:sz w:val="28"/>
                      <w:szCs w:val="28"/>
                      <w:rtl/>
                    </w:rPr>
                    <w:t>بعد</w:t>
                  </w:r>
                  <w:r w:rsidRPr="00491D41">
                    <w:rPr>
                      <w:rFonts w:ascii="Tahoma" w:hAnsi="Tahoma" w:cs="Tahoma"/>
                      <w:sz w:val="28"/>
                      <w:szCs w:val="28"/>
                    </w:rPr>
                    <w:t> </w:t>
                  </w:r>
                  <w:hyperlink r:id="rId18" w:tooltip="النكبة" w:history="1">
                    <w:r w:rsidRPr="00491D41">
                      <w:rPr>
                        <w:rStyle w:val="Hyperlink"/>
                        <w:rFonts w:ascii="Tahoma" w:hAnsi="Tahoma" w:cs="Tahoma"/>
                        <w:color w:val="auto"/>
                        <w:sz w:val="28"/>
                        <w:szCs w:val="28"/>
                        <w:u w:val="none"/>
                        <w:rtl/>
                      </w:rPr>
                      <w:t>النكبة</w:t>
                    </w:r>
                  </w:hyperlink>
                  <w:r w:rsidRPr="00491D41">
                    <w:rPr>
                      <w:rFonts w:ascii="Tahoma" w:hAnsi="Tahoma" w:cs="Tahoma"/>
                      <w:sz w:val="28"/>
                      <w:szCs w:val="28"/>
                    </w:rPr>
                    <w:t> </w:t>
                  </w:r>
                  <w:r w:rsidRPr="00491D41">
                    <w:rPr>
                      <w:rFonts w:ascii="Tahoma" w:hAnsi="Tahoma" w:cs="Tahoma"/>
                      <w:sz w:val="28"/>
                      <w:szCs w:val="28"/>
                      <w:rtl/>
                    </w:rPr>
                    <w:t>عام 1948</w:t>
                  </w:r>
                  <w:r w:rsidRPr="00491D41">
                    <w:rPr>
                      <w:rFonts w:ascii="Tahoma" w:hAnsi="Tahoma" w:cs="Tahoma"/>
                      <w:sz w:val="28"/>
                      <w:szCs w:val="28"/>
                    </w:rPr>
                    <w:t>.</w:t>
                  </w:r>
                  <w:r w:rsidRPr="00C96580">
                    <w:rPr>
                      <w:rFonts w:ascii="Tahoma" w:hAnsi="Tahoma" w:cs="Tahoma" w:hint="cs"/>
                      <w:color w:val="B55374" w:themeColor="accent4" w:themeShade="BF"/>
                      <w:sz w:val="28"/>
                      <w:szCs w:val="28"/>
                      <w:rtl/>
                    </w:rPr>
                    <w:t xml:space="preserve">" </w:t>
                  </w:r>
                  <w:r w:rsidRPr="00C96580">
                    <w:rPr>
                      <w:rFonts w:ascii="Tahoma" w:hAnsi="Tahoma" w:cs="Tahoma" w:hint="cs"/>
                      <w:color w:val="B55374" w:themeColor="accent4" w:themeShade="BF"/>
                      <w:sz w:val="18"/>
                      <w:szCs w:val="18"/>
                      <w:rtl/>
                    </w:rPr>
                    <w:t>(1)</w:t>
                  </w:r>
                </w:p>
                <w:p w:rsidR="00776CBF" w:rsidRDefault="00776CBF" w:rsidP="00491D41">
                  <w:pPr>
                    <w:bidi/>
                    <w:rPr>
                      <w:rFonts w:ascii="Tahoma" w:hAnsi="Tahoma" w:cs="Tahoma"/>
                      <w:sz w:val="28"/>
                      <w:szCs w:val="28"/>
                      <w:rtl/>
                    </w:rPr>
                  </w:pPr>
                  <w:r>
                    <w:rPr>
                      <w:rFonts w:ascii="Tahoma" w:hAnsi="Tahoma" w:cs="Tahoma" w:hint="cs"/>
                      <w:sz w:val="28"/>
                      <w:szCs w:val="28"/>
                      <w:rtl/>
                    </w:rPr>
                    <w:t xml:space="preserve">وتم </w:t>
                  </w:r>
                  <w:r w:rsidRPr="00491D41">
                    <w:rPr>
                      <w:rFonts w:ascii="Tahoma" w:hAnsi="Tahoma" w:cs="Tahoma" w:hint="cs"/>
                      <w:color w:val="7153A0" w:themeColor="accent5" w:themeShade="BF"/>
                      <w:sz w:val="28"/>
                      <w:szCs w:val="28"/>
                      <w:rtl/>
                    </w:rPr>
                    <w:t>تقسيم</w:t>
                  </w:r>
                  <w:r>
                    <w:rPr>
                      <w:rFonts w:ascii="Tahoma" w:hAnsi="Tahoma" w:cs="Tahoma" w:hint="cs"/>
                      <w:sz w:val="28"/>
                      <w:szCs w:val="28"/>
                      <w:rtl/>
                    </w:rPr>
                    <w:t xml:space="preserve"> تاريخ فلسطين </w:t>
                  </w:r>
                  <w:r w:rsidRPr="00491D41">
                    <w:rPr>
                      <w:rFonts w:ascii="Tahoma" w:hAnsi="Tahoma" w:cs="Tahoma" w:hint="cs"/>
                      <w:color w:val="7153A0" w:themeColor="accent5" w:themeShade="BF"/>
                      <w:sz w:val="28"/>
                      <w:szCs w:val="28"/>
                      <w:rtl/>
                    </w:rPr>
                    <w:t>على</w:t>
                  </w:r>
                  <w:r>
                    <w:rPr>
                      <w:rFonts w:ascii="Tahoma" w:hAnsi="Tahoma" w:cs="Tahoma" w:hint="cs"/>
                      <w:sz w:val="28"/>
                      <w:szCs w:val="28"/>
                      <w:rtl/>
                    </w:rPr>
                    <w:t xml:space="preserve"> أربع عصور :</w:t>
                  </w:r>
                </w:p>
                <w:p w:rsidR="00776CBF" w:rsidRDefault="00776CBF" w:rsidP="00491D41">
                  <w:pPr>
                    <w:bidi/>
                    <w:rPr>
                      <w:rFonts w:ascii="Tahoma" w:hAnsi="Tahoma" w:cs="Tahoma"/>
                      <w:color w:val="7153A0" w:themeColor="accent5" w:themeShade="BF"/>
                      <w:sz w:val="28"/>
                      <w:szCs w:val="28"/>
                      <w:rtl/>
                    </w:rPr>
                  </w:pPr>
                  <w:r w:rsidRPr="00491D41">
                    <w:rPr>
                      <w:rFonts w:ascii="Tahoma" w:hAnsi="Tahoma" w:cs="Tahoma" w:hint="cs"/>
                      <w:color w:val="7153A0" w:themeColor="accent5" w:themeShade="BF"/>
                      <w:sz w:val="28"/>
                      <w:szCs w:val="28"/>
                      <w:rtl/>
                    </w:rPr>
                    <w:t>1- العصور القديمه:</w:t>
                  </w:r>
                </w:p>
                <w:p w:rsidR="00776CBF" w:rsidRPr="00504382" w:rsidRDefault="00776CBF" w:rsidP="00504382">
                  <w:pPr>
                    <w:pStyle w:val="a5"/>
                    <w:numPr>
                      <w:ilvl w:val="0"/>
                      <w:numId w:val="9"/>
                    </w:numPr>
                    <w:bidi/>
                    <w:rPr>
                      <w:rFonts w:ascii="Tahoma" w:hAnsi="Tahoma" w:cs="Tahoma"/>
                      <w:sz w:val="28"/>
                      <w:szCs w:val="28"/>
                      <w:rtl/>
                    </w:rPr>
                  </w:pPr>
                  <w:r w:rsidRPr="003873DF">
                    <w:rPr>
                      <w:rFonts w:ascii="Tahoma" w:hAnsi="Tahoma" w:cs="Tahoma"/>
                      <w:sz w:val="24"/>
                      <w:szCs w:val="24"/>
                      <w:rtl/>
                    </w:rPr>
                    <w:t>وجدت آثار الوجود البشري في منطقة جنوبي</w:t>
                  </w:r>
                  <w:r w:rsidRPr="003873DF">
                    <w:rPr>
                      <w:rFonts w:ascii="Tahoma" w:hAnsi="Tahoma" w:cs="Tahoma"/>
                      <w:sz w:val="24"/>
                      <w:szCs w:val="24"/>
                    </w:rPr>
                    <w:t> </w:t>
                  </w:r>
                  <w:hyperlink r:id="rId19" w:tooltip="بحيرة طبريا" w:history="1">
                    <w:r w:rsidRPr="003873DF">
                      <w:rPr>
                        <w:rStyle w:val="Hyperlink"/>
                        <w:rFonts w:ascii="Tahoma" w:hAnsi="Tahoma" w:cs="Tahoma"/>
                        <w:color w:val="auto"/>
                        <w:sz w:val="24"/>
                        <w:szCs w:val="24"/>
                        <w:u w:val="none"/>
                        <w:rtl/>
                      </w:rPr>
                      <w:t>بحيرة طبريا</w:t>
                    </w:r>
                  </w:hyperlink>
                  <w:r w:rsidRPr="003873DF">
                    <w:rPr>
                      <w:rFonts w:ascii="Tahoma" w:hAnsi="Tahoma" w:cs="Tahoma"/>
                      <w:sz w:val="24"/>
                      <w:szCs w:val="24"/>
                      <w:rtl/>
                    </w:rPr>
                    <w:t xml:space="preserve"> </w:t>
                  </w:r>
                  <w:r w:rsidRPr="003873DF">
                    <w:rPr>
                      <w:rFonts w:ascii="Tahoma" w:hAnsi="Tahoma" w:cs="Tahoma" w:hint="cs"/>
                      <w:sz w:val="24"/>
                      <w:szCs w:val="24"/>
                      <w:rtl/>
                    </w:rPr>
                    <w:t xml:space="preserve">تعود </w:t>
                  </w:r>
                  <w:r w:rsidRPr="003873DF">
                    <w:rPr>
                      <w:rFonts w:ascii="Tahoma" w:hAnsi="Tahoma" w:cs="Tahoma"/>
                      <w:sz w:val="24"/>
                      <w:szCs w:val="24"/>
                      <w:rtl/>
                    </w:rPr>
                    <w:t>إلى نحو 600 ألف سنة قبل الميلاد</w:t>
                  </w:r>
                  <w:r w:rsidRPr="003873DF">
                    <w:rPr>
                      <w:rFonts w:ascii="Tahoma" w:hAnsi="Tahoma" w:cs="Tahoma"/>
                      <w:sz w:val="28"/>
                      <w:szCs w:val="28"/>
                      <w:rtl/>
                    </w:rPr>
                    <w:t>،</w:t>
                  </w:r>
                </w:p>
                <w:p w:rsidR="00776CBF" w:rsidRPr="003873DF" w:rsidRDefault="00776CBF" w:rsidP="003873DF">
                  <w:pPr>
                    <w:pStyle w:val="a5"/>
                    <w:numPr>
                      <w:ilvl w:val="0"/>
                      <w:numId w:val="9"/>
                    </w:numPr>
                    <w:bidi/>
                    <w:rPr>
                      <w:rFonts w:ascii="Tahoma" w:hAnsi="Tahoma" w:cs="Tahoma"/>
                      <w:sz w:val="24"/>
                      <w:szCs w:val="24"/>
                      <w:rtl/>
                    </w:rPr>
                  </w:pPr>
                  <w:r w:rsidRPr="003873DF">
                    <w:rPr>
                      <w:rFonts w:ascii="Tahoma" w:hAnsi="Tahoma" w:cs="Tahoma" w:hint="cs"/>
                      <w:sz w:val="24"/>
                      <w:szCs w:val="24"/>
                      <w:rtl/>
                    </w:rPr>
                    <w:t>وصل الكنعانيون</w:t>
                  </w:r>
                  <w:r w:rsidRPr="003873DF">
                    <w:rPr>
                      <w:rFonts w:ascii="Tahoma" w:hAnsi="Tahoma" w:cs="Tahoma"/>
                      <w:sz w:val="24"/>
                      <w:szCs w:val="24"/>
                    </w:rPr>
                    <w:t> </w:t>
                  </w:r>
                  <w:r w:rsidRPr="003873DF">
                    <w:rPr>
                      <w:rFonts w:ascii="Tahoma" w:hAnsi="Tahoma" w:cs="Tahoma"/>
                      <w:sz w:val="24"/>
                      <w:szCs w:val="24"/>
                      <w:rtl/>
                    </w:rPr>
                    <w:t>من شبه الجزيرة العربية إلى فلسطين 2500 ق.م.</w:t>
                  </w:r>
                  <w:r w:rsidRPr="003873DF">
                    <w:rPr>
                      <w:rFonts w:ascii="Tahoma" w:hAnsi="Tahoma" w:cs="Tahoma"/>
                      <w:sz w:val="24"/>
                      <w:szCs w:val="24"/>
                    </w:rPr>
                    <w:t> </w:t>
                  </w:r>
                  <w:r w:rsidRPr="003873DF">
                    <w:rPr>
                      <w:rFonts w:ascii="Tahoma" w:hAnsi="Tahoma" w:cs="Tahoma" w:hint="cs"/>
                      <w:sz w:val="24"/>
                      <w:szCs w:val="24"/>
                      <w:rtl/>
                    </w:rPr>
                    <w:t xml:space="preserve">                                              </w:t>
                  </w:r>
                  <w:r w:rsidRPr="003873DF">
                    <w:rPr>
                      <w:rFonts w:ascii="Tahoma" w:hAnsi="Tahoma" w:cs="Tahoma"/>
                      <w:sz w:val="24"/>
                      <w:szCs w:val="24"/>
                      <w:rtl/>
                    </w:rPr>
                    <w:t xml:space="preserve"> </w:t>
                  </w:r>
                </w:p>
                <w:p w:rsidR="00776CBF" w:rsidRPr="003873DF" w:rsidRDefault="00776CBF" w:rsidP="003873DF">
                  <w:pPr>
                    <w:pStyle w:val="a5"/>
                    <w:numPr>
                      <w:ilvl w:val="0"/>
                      <w:numId w:val="9"/>
                    </w:numPr>
                    <w:bidi/>
                    <w:rPr>
                      <w:rFonts w:ascii="Tahoma" w:hAnsi="Tahoma" w:cs="Tahoma"/>
                      <w:sz w:val="24"/>
                      <w:szCs w:val="24"/>
                      <w:rtl/>
                    </w:rPr>
                  </w:pPr>
                  <w:r w:rsidRPr="003873DF">
                    <w:rPr>
                      <w:rFonts w:ascii="Tahoma" w:hAnsi="Tahoma" w:cs="Tahoma"/>
                      <w:sz w:val="24"/>
                      <w:szCs w:val="24"/>
                      <w:rtl/>
                    </w:rPr>
                    <w:t>استولى بني إسرائيل على أجزاء من بلاد كنعان الداخلية،</w:t>
                  </w:r>
                  <w:r w:rsidRPr="003873DF">
                    <w:rPr>
                      <w:rFonts w:ascii="Tahoma" w:hAnsi="Tahoma" w:cs="Tahoma" w:hint="cs"/>
                      <w:sz w:val="24"/>
                      <w:szCs w:val="24"/>
                      <w:rtl/>
                    </w:rPr>
                    <w:t xml:space="preserve">                                                         </w:t>
                  </w:r>
                  <w:r w:rsidRPr="003873DF">
                    <w:rPr>
                      <w:rFonts w:ascii="Tahoma" w:hAnsi="Tahoma" w:cs="Tahoma"/>
                      <w:sz w:val="24"/>
                      <w:szCs w:val="24"/>
                      <w:rtl/>
                    </w:rPr>
                    <w:t xml:space="preserve"> </w:t>
                  </w:r>
                </w:p>
                <w:p w:rsidR="00776CBF" w:rsidRPr="003873DF" w:rsidRDefault="00776CBF" w:rsidP="003873DF">
                  <w:pPr>
                    <w:pStyle w:val="a5"/>
                    <w:numPr>
                      <w:ilvl w:val="0"/>
                      <w:numId w:val="9"/>
                    </w:numPr>
                    <w:bidi/>
                    <w:rPr>
                      <w:rFonts w:ascii="Tahoma" w:hAnsi="Tahoma" w:cs="Tahoma"/>
                      <w:sz w:val="24"/>
                      <w:szCs w:val="24"/>
                      <w:rtl/>
                    </w:rPr>
                  </w:pPr>
                  <w:r w:rsidRPr="003873DF">
                    <w:rPr>
                      <w:rFonts w:ascii="Tahoma" w:hAnsi="Tahoma" w:cs="Tahoma"/>
                      <w:sz w:val="24"/>
                      <w:szCs w:val="24"/>
                      <w:rtl/>
                    </w:rPr>
                    <w:t>وما بين عامي 965 ق.م و 928 ق.م بنى الملك سليمان هيكلاً في القدس،</w:t>
                  </w:r>
                  <w:r w:rsidRPr="003873DF">
                    <w:rPr>
                      <w:rFonts w:ascii="Tahoma" w:hAnsi="Tahoma" w:cs="Tahoma" w:hint="cs"/>
                      <w:sz w:val="24"/>
                      <w:szCs w:val="24"/>
                      <w:rtl/>
                    </w:rPr>
                    <w:t xml:space="preserve">                               </w:t>
                  </w:r>
                  <w:r w:rsidRPr="003873DF">
                    <w:rPr>
                      <w:rFonts w:ascii="Tahoma" w:hAnsi="Tahoma" w:cs="Tahoma"/>
                      <w:sz w:val="24"/>
                      <w:szCs w:val="24"/>
                      <w:rtl/>
                    </w:rPr>
                    <w:t xml:space="preserve"> </w:t>
                  </w:r>
                </w:p>
                <w:p w:rsidR="00776CBF" w:rsidRDefault="00776CBF" w:rsidP="003873DF">
                  <w:pPr>
                    <w:pStyle w:val="a5"/>
                    <w:numPr>
                      <w:ilvl w:val="0"/>
                      <w:numId w:val="9"/>
                    </w:numPr>
                    <w:bidi/>
                    <w:rPr>
                      <w:rFonts w:ascii="Tahoma" w:hAnsi="Tahoma" w:cs="Tahoma"/>
                      <w:sz w:val="24"/>
                      <w:szCs w:val="24"/>
                    </w:rPr>
                  </w:pPr>
                  <w:r w:rsidRPr="003873DF">
                    <w:rPr>
                      <w:rFonts w:ascii="Tahoma" w:hAnsi="Tahoma" w:cs="Tahoma"/>
                      <w:sz w:val="24"/>
                      <w:szCs w:val="24"/>
                      <w:rtl/>
                    </w:rPr>
                    <w:t>وفي عام 928 ق.م قسمت</w:t>
                  </w:r>
                  <w:r w:rsidRPr="003873DF">
                    <w:rPr>
                      <w:rFonts w:ascii="Tahoma" w:hAnsi="Tahoma" w:cs="Tahoma"/>
                      <w:sz w:val="24"/>
                      <w:szCs w:val="24"/>
                    </w:rPr>
                    <w:t> </w:t>
                  </w:r>
                  <w:hyperlink r:id="rId20" w:tooltip="مملكة إسرائيل الموحدة" w:history="1">
                    <w:r w:rsidRPr="003873DF">
                      <w:rPr>
                        <w:rStyle w:val="Hyperlink"/>
                        <w:rFonts w:ascii="Tahoma" w:hAnsi="Tahoma" w:cs="Tahoma"/>
                        <w:color w:val="auto"/>
                        <w:sz w:val="24"/>
                        <w:szCs w:val="24"/>
                        <w:u w:val="none"/>
                        <w:rtl/>
                      </w:rPr>
                      <w:t>دولة بني إسرائيل</w:t>
                    </w:r>
                  </w:hyperlink>
                  <w:r w:rsidRPr="003873DF">
                    <w:rPr>
                      <w:rFonts w:ascii="Tahoma" w:hAnsi="Tahoma" w:cs="Tahoma"/>
                      <w:sz w:val="24"/>
                      <w:szCs w:val="24"/>
                    </w:rPr>
                    <w:t> </w:t>
                  </w:r>
                  <w:r w:rsidRPr="003873DF">
                    <w:rPr>
                      <w:rFonts w:ascii="Tahoma" w:hAnsi="Tahoma" w:cs="Tahoma"/>
                      <w:sz w:val="24"/>
                      <w:szCs w:val="24"/>
                      <w:rtl/>
                    </w:rPr>
                    <w:t>إلى</w:t>
                  </w:r>
                  <w:r w:rsidRPr="003873DF">
                    <w:rPr>
                      <w:rFonts w:ascii="Tahoma" w:hAnsi="Tahoma" w:cs="Tahoma" w:hint="cs"/>
                      <w:sz w:val="24"/>
                      <w:szCs w:val="24"/>
                      <w:rtl/>
                    </w:rPr>
                    <w:t xml:space="preserve"> </w:t>
                  </w:r>
                  <w:r w:rsidRPr="003873DF">
                    <w:rPr>
                      <w:rFonts w:ascii="Tahoma" w:hAnsi="Tahoma" w:cs="Tahoma"/>
                      <w:sz w:val="24"/>
                      <w:szCs w:val="24"/>
                      <w:rtl/>
                    </w:rPr>
                    <w:t>مملكتي</w:t>
                  </w:r>
                  <w:r w:rsidRPr="003873DF">
                    <w:rPr>
                      <w:rFonts w:ascii="Tahoma" w:hAnsi="Tahoma" w:cs="Tahoma"/>
                      <w:sz w:val="24"/>
                      <w:szCs w:val="24"/>
                    </w:rPr>
                    <w:t> </w:t>
                  </w:r>
                  <w:hyperlink r:id="rId21" w:tooltip="مملكة إسرائيل الشمالية" w:history="1">
                    <w:r w:rsidRPr="003873DF">
                      <w:rPr>
                        <w:rStyle w:val="Hyperlink"/>
                        <w:rFonts w:ascii="Tahoma" w:hAnsi="Tahoma" w:cs="Tahoma"/>
                        <w:color w:val="auto"/>
                        <w:sz w:val="24"/>
                        <w:szCs w:val="24"/>
                        <w:u w:val="none"/>
                        <w:rtl/>
                      </w:rPr>
                      <w:t>إسرائيل</w:t>
                    </w:r>
                  </w:hyperlink>
                  <w:r w:rsidRPr="003873DF">
                    <w:rPr>
                      <w:rFonts w:ascii="Tahoma" w:hAnsi="Tahoma" w:cs="Tahoma"/>
                      <w:sz w:val="24"/>
                      <w:szCs w:val="24"/>
                    </w:rPr>
                    <w:t> </w:t>
                  </w:r>
                  <w:hyperlink r:id="rId22" w:tooltip="مملكة يهودا" w:history="1">
                    <w:r w:rsidRPr="003873DF">
                      <w:rPr>
                        <w:rStyle w:val="Hyperlink"/>
                        <w:rFonts w:ascii="Tahoma" w:hAnsi="Tahoma" w:cs="Tahoma"/>
                        <w:color w:val="auto"/>
                        <w:sz w:val="24"/>
                        <w:szCs w:val="24"/>
                        <w:u w:val="none"/>
                        <w:rtl/>
                      </w:rPr>
                      <w:t>ويهودا</w:t>
                    </w:r>
                  </w:hyperlink>
                  <w:r w:rsidRPr="003873DF">
                    <w:rPr>
                      <w:rFonts w:ascii="Tahoma" w:hAnsi="Tahoma" w:cs="Tahoma" w:hint="cs"/>
                      <w:sz w:val="24"/>
                      <w:szCs w:val="24"/>
                      <w:rtl/>
                      <w:lang w:bidi="ar-AE"/>
                    </w:rPr>
                    <w:t xml:space="preserve">.  </w:t>
                  </w:r>
                </w:p>
                <w:p w:rsidR="00776CBF" w:rsidRDefault="00776CBF" w:rsidP="00504382">
                  <w:pPr>
                    <w:pStyle w:val="a5"/>
                    <w:numPr>
                      <w:ilvl w:val="0"/>
                      <w:numId w:val="9"/>
                    </w:numPr>
                    <w:bidi/>
                    <w:rPr>
                      <w:rFonts w:ascii="Tahoma" w:hAnsi="Tahoma" w:cs="Tahoma"/>
                      <w:sz w:val="24"/>
                      <w:szCs w:val="24"/>
                    </w:rPr>
                  </w:pPr>
                  <w:r w:rsidRPr="00210540">
                    <w:rPr>
                      <w:rFonts w:ascii="Tahoma" w:hAnsi="Tahoma" w:cs="Tahoma"/>
                      <w:sz w:val="28"/>
                      <w:szCs w:val="28"/>
                      <w:rtl/>
                    </w:rPr>
                    <w:t>وفي عام 63 ق.م. تضم فلسطين إلى</w:t>
                  </w:r>
                  <w:r w:rsidRPr="00210540">
                    <w:rPr>
                      <w:rFonts w:ascii="Tahoma" w:hAnsi="Tahoma" w:cs="Tahoma"/>
                      <w:sz w:val="28"/>
                      <w:szCs w:val="28"/>
                    </w:rPr>
                    <w:t> </w:t>
                  </w:r>
                  <w:hyperlink r:id="rId23" w:tooltip="إمبراطورية رومانية" w:history="1">
                    <w:r w:rsidRPr="00210540">
                      <w:rPr>
                        <w:rStyle w:val="Hyperlink"/>
                        <w:rFonts w:ascii="Tahoma" w:hAnsi="Tahoma" w:cs="Tahoma"/>
                        <w:color w:val="auto"/>
                        <w:sz w:val="28"/>
                        <w:szCs w:val="28"/>
                        <w:u w:val="none"/>
                        <w:rtl/>
                      </w:rPr>
                      <w:t>الإمبراطورية الرومانية</w:t>
                    </w:r>
                  </w:hyperlink>
                  <w:r>
                    <w:rPr>
                      <w:rFonts w:ascii="Tahoma" w:hAnsi="Tahoma" w:cs="Tahoma" w:hint="cs"/>
                      <w:sz w:val="24"/>
                      <w:szCs w:val="24"/>
                      <w:rtl/>
                      <w:lang w:bidi="ar-AE"/>
                    </w:rPr>
                    <w:t>.</w:t>
                  </w:r>
                  <w:r w:rsidRPr="003873DF">
                    <w:rPr>
                      <w:rFonts w:ascii="Tahoma" w:hAnsi="Tahoma" w:cs="Tahoma" w:hint="cs"/>
                      <w:sz w:val="24"/>
                      <w:szCs w:val="24"/>
                      <w:rtl/>
                      <w:lang w:bidi="ar-AE"/>
                    </w:rPr>
                    <w:t xml:space="preserve">  </w:t>
                  </w:r>
                </w:p>
                <w:p w:rsidR="00776CBF" w:rsidRDefault="00776CBF" w:rsidP="00504382">
                  <w:pPr>
                    <w:pStyle w:val="a5"/>
                    <w:numPr>
                      <w:ilvl w:val="0"/>
                      <w:numId w:val="9"/>
                    </w:numPr>
                    <w:bidi/>
                    <w:rPr>
                      <w:rFonts w:ascii="Tahoma" w:hAnsi="Tahoma" w:cs="Tahoma"/>
                    </w:rPr>
                  </w:pPr>
                  <w:r w:rsidRPr="00504382">
                    <w:rPr>
                      <w:rFonts w:ascii="Tahoma" w:hAnsi="Tahoma" w:cs="Tahoma"/>
                      <w:sz w:val="24"/>
                      <w:szCs w:val="24"/>
                      <w:rtl/>
                    </w:rPr>
                    <w:t>دخلت فلسطين في حوزة</w:t>
                  </w:r>
                  <w:r w:rsidRPr="00504382">
                    <w:rPr>
                      <w:rFonts w:ascii="Tahoma" w:hAnsi="Tahoma" w:cs="Tahoma"/>
                      <w:sz w:val="24"/>
                      <w:szCs w:val="24"/>
                    </w:rPr>
                    <w:t> </w:t>
                  </w:r>
                  <w:hyperlink r:id="rId24" w:tooltip="البيزنطيين" w:history="1">
                    <w:r w:rsidRPr="00504382">
                      <w:rPr>
                        <w:rStyle w:val="Hyperlink"/>
                        <w:rFonts w:ascii="Tahoma" w:hAnsi="Tahoma" w:cs="Tahoma"/>
                        <w:color w:val="auto"/>
                        <w:sz w:val="24"/>
                        <w:szCs w:val="24"/>
                        <w:u w:val="none"/>
                        <w:rtl/>
                      </w:rPr>
                      <w:t>البيزنطيين</w:t>
                    </w:r>
                  </w:hyperlink>
                  <w:r w:rsidRPr="00504382">
                    <w:rPr>
                      <w:rFonts w:ascii="Tahoma" w:hAnsi="Tahoma" w:cs="Tahoma"/>
                      <w:sz w:val="24"/>
                      <w:szCs w:val="24"/>
                    </w:rPr>
                    <w:t> </w:t>
                  </w:r>
                  <w:r w:rsidRPr="00504382">
                    <w:rPr>
                      <w:rFonts w:ascii="Tahoma" w:hAnsi="Tahoma" w:cs="Tahoma"/>
                      <w:sz w:val="24"/>
                      <w:szCs w:val="24"/>
                      <w:rtl/>
                    </w:rPr>
                    <w:t>في الربع الأول من القرن الرابع الميلاديفي عهد الإمبراطور</w:t>
                  </w:r>
                  <w:r w:rsidRPr="00504382">
                    <w:rPr>
                      <w:rFonts w:ascii="Tahoma" w:hAnsi="Tahoma" w:cs="Tahoma"/>
                      <w:sz w:val="24"/>
                      <w:szCs w:val="24"/>
                    </w:rPr>
                    <w:t> </w:t>
                  </w:r>
                  <w:hyperlink r:id="rId25" w:tooltip="قسطنطين الأول" w:history="1">
                    <w:r w:rsidRPr="00504382">
                      <w:rPr>
                        <w:rStyle w:val="Hyperlink"/>
                        <w:rFonts w:ascii="Tahoma" w:hAnsi="Tahoma" w:cs="Tahoma"/>
                        <w:color w:val="auto"/>
                        <w:sz w:val="24"/>
                        <w:szCs w:val="24"/>
                        <w:u w:val="none"/>
                        <w:rtl/>
                      </w:rPr>
                      <w:t>قسطنطين الأول</w:t>
                    </w:r>
                  </w:hyperlink>
                  <w:r>
                    <w:rPr>
                      <w:rFonts w:hint="cs"/>
                      <w:sz w:val="20"/>
                      <w:szCs w:val="20"/>
                      <w:rtl/>
                      <w:lang w:bidi="ar-AE"/>
                    </w:rPr>
                    <w:t xml:space="preserve"> </w:t>
                  </w:r>
                  <w:r w:rsidRPr="00504382">
                    <w:rPr>
                      <w:rFonts w:hint="cs"/>
                      <w:sz w:val="24"/>
                      <w:szCs w:val="24"/>
                      <w:rtl/>
                      <w:lang w:bidi="ar-AE"/>
                    </w:rPr>
                    <w:t>،</w:t>
                  </w:r>
                  <w:r w:rsidRPr="00504382">
                    <w:rPr>
                      <w:rFonts w:ascii="Tahoma" w:hAnsi="Tahoma" w:cs="Tahoma" w:hint="cs"/>
                      <w:sz w:val="32"/>
                      <w:szCs w:val="32"/>
                      <w:rtl/>
                    </w:rPr>
                    <w:t xml:space="preserve"> </w:t>
                  </w:r>
                  <w:r w:rsidRPr="0030692A">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504382">
                    <w:rPr>
                      <w:rFonts w:ascii="Tahoma" w:hAnsi="Tahoma" w:cs="Tahoma"/>
                      <w:sz w:val="24"/>
                      <w:szCs w:val="24"/>
                      <w:rtl/>
                    </w:rPr>
                    <w:t>الذي اعتنق</w:t>
                  </w:r>
                  <w:r w:rsidRPr="00504382">
                    <w:rPr>
                      <w:rFonts w:ascii="Tahoma" w:hAnsi="Tahoma" w:cs="Tahoma"/>
                      <w:sz w:val="24"/>
                      <w:szCs w:val="24"/>
                    </w:rPr>
                    <w:t> </w:t>
                  </w:r>
                  <w:hyperlink r:id="rId26" w:tooltip="المسيحية" w:history="1">
                    <w:r w:rsidRPr="00504382">
                      <w:rPr>
                        <w:rStyle w:val="Hyperlink"/>
                        <w:rFonts w:ascii="Tahoma" w:hAnsi="Tahoma" w:cs="Tahoma"/>
                        <w:color w:val="auto"/>
                        <w:sz w:val="24"/>
                        <w:szCs w:val="24"/>
                        <w:u w:val="none"/>
                        <w:rtl/>
                      </w:rPr>
                      <w:t>المسيحية</w:t>
                    </w:r>
                  </w:hyperlink>
                  <w:r w:rsidRPr="00504382">
                    <w:rPr>
                      <w:rFonts w:ascii="Tahoma" w:hAnsi="Tahoma" w:cs="Tahoma"/>
                      <w:sz w:val="24"/>
                      <w:szCs w:val="24"/>
                    </w:rPr>
                    <w:t> </w:t>
                  </w:r>
                  <w:r w:rsidRPr="00504382">
                    <w:rPr>
                      <w:rFonts w:ascii="Tahoma" w:hAnsi="Tahoma" w:cs="Tahoma"/>
                      <w:sz w:val="24"/>
                      <w:szCs w:val="24"/>
                      <w:rtl/>
                    </w:rPr>
                    <w:t>وجع</w:t>
                  </w:r>
                  <w:r>
                    <w:rPr>
                      <w:rFonts w:ascii="Tahoma" w:hAnsi="Tahoma" w:cs="Tahoma"/>
                      <w:sz w:val="24"/>
                      <w:szCs w:val="24"/>
                      <w:rtl/>
                    </w:rPr>
                    <w:t>لها دين الدولة الرسمي</w:t>
                  </w:r>
                  <w:r>
                    <w:rPr>
                      <w:rFonts w:ascii="Tahoma" w:hAnsi="Tahoma" w:cs="Tahoma" w:hint="cs"/>
                      <w:sz w:val="24"/>
                      <w:szCs w:val="24"/>
                      <w:rtl/>
                    </w:rPr>
                    <w:t xml:space="preserve"> ، </w:t>
                  </w:r>
                  <w:r w:rsidRPr="00504382">
                    <w:rPr>
                      <w:rFonts w:ascii="Tahoma" w:hAnsi="Tahoma" w:cs="Tahoma"/>
                      <w:sz w:val="24"/>
                      <w:szCs w:val="24"/>
                      <w:rtl/>
                    </w:rPr>
                    <w:t>وقد شهدت فلسطين عامة أهمية خاصة في هذا العصر لكونها مهد</w:t>
                  </w:r>
                  <w:r w:rsidRPr="00504382">
                    <w:rPr>
                      <w:rFonts w:ascii="Tahoma" w:hAnsi="Tahoma" w:cs="Tahoma"/>
                      <w:sz w:val="24"/>
                      <w:szCs w:val="24"/>
                    </w:rPr>
                    <w:t> </w:t>
                  </w:r>
                  <w:hyperlink r:id="rId27" w:tooltip="المسيحية" w:history="1">
                    <w:r w:rsidRPr="00504382">
                      <w:rPr>
                        <w:rStyle w:val="Hyperlink"/>
                        <w:rFonts w:ascii="Tahoma" w:hAnsi="Tahoma" w:cs="Tahoma"/>
                        <w:color w:val="auto"/>
                        <w:sz w:val="24"/>
                        <w:szCs w:val="24"/>
                        <w:u w:val="none"/>
                        <w:rtl/>
                      </w:rPr>
                      <w:t>المسيحية</w:t>
                    </w:r>
                  </w:hyperlink>
                  <w:r>
                    <w:rPr>
                      <w:rFonts w:ascii="Tahoma" w:hAnsi="Tahoma" w:cs="Tahoma"/>
                      <w:sz w:val="24"/>
                      <w:szCs w:val="24"/>
                    </w:rPr>
                    <w:t xml:space="preserve"> </w:t>
                  </w:r>
                  <w:r>
                    <w:rPr>
                      <w:rFonts w:ascii="Tahoma" w:hAnsi="Tahoma" w:cs="Tahoma" w:hint="cs"/>
                      <w:sz w:val="24"/>
                      <w:szCs w:val="24"/>
                      <w:rtl/>
                      <w:lang w:bidi="ar-AE"/>
                    </w:rPr>
                    <w:t xml:space="preserve">، </w:t>
                  </w:r>
                  <w:r w:rsidRPr="00504382">
                    <w:rPr>
                      <w:rFonts w:ascii="Tahoma" w:hAnsi="Tahoma" w:cs="Tahoma"/>
                      <w:sz w:val="24"/>
                      <w:szCs w:val="24"/>
                      <w:rtl/>
                    </w:rPr>
                    <w:t>وقد احتلت مركزاً مرموقاً في العهد البيزنطي، إذ كانت الميناء الرئيس لاستقبال</w:t>
                  </w:r>
                  <w:r w:rsidRPr="00504382">
                    <w:rPr>
                      <w:rFonts w:ascii="Tahoma" w:hAnsi="Tahoma" w:cs="Tahoma"/>
                      <w:sz w:val="24"/>
                      <w:szCs w:val="24"/>
                    </w:rPr>
                    <w:t> </w:t>
                  </w:r>
                  <w:hyperlink r:id="rId28" w:tooltip="حج" w:history="1">
                    <w:r w:rsidRPr="00504382">
                      <w:rPr>
                        <w:rStyle w:val="Hyperlink"/>
                        <w:rFonts w:ascii="Tahoma" w:hAnsi="Tahoma" w:cs="Tahoma"/>
                        <w:color w:val="auto"/>
                        <w:sz w:val="24"/>
                        <w:szCs w:val="24"/>
                        <w:u w:val="none"/>
                        <w:rtl/>
                      </w:rPr>
                      <w:t>الحجاج</w:t>
                    </w:r>
                  </w:hyperlink>
                  <w:r w:rsidRPr="00504382">
                    <w:rPr>
                      <w:rFonts w:ascii="Tahoma" w:hAnsi="Tahoma" w:cs="Tahoma"/>
                      <w:sz w:val="24"/>
                      <w:szCs w:val="24"/>
                    </w:rPr>
                    <w:t> </w:t>
                  </w:r>
                  <w:r w:rsidRPr="00504382">
                    <w:rPr>
                      <w:rFonts w:ascii="Tahoma" w:hAnsi="Tahoma" w:cs="Tahoma"/>
                      <w:sz w:val="24"/>
                      <w:szCs w:val="24"/>
                      <w:rtl/>
                    </w:rPr>
                    <w:t>المسيحيين القادمين لزيارة</w:t>
                  </w:r>
                  <w:r w:rsidRPr="00504382">
                    <w:rPr>
                      <w:rFonts w:ascii="Tahoma" w:hAnsi="Tahoma" w:cs="Tahoma"/>
                      <w:sz w:val="24"/>
                      <w:szCs w:val="24"/>
                    </w:rPr>
                    <w:t> </w:t>
                  </w:r>
                  <w:hyperlink r:id="rId29" w:tooltip="الأرض المقدسة" w:history="1">
                    <w:r w:rsidRPr="00504382">
                      <w:rPr>
                        <w:rStyle w:val="Hyperlink"/>
                        <w:rFonts w:ascii="Tahoma" w:hAnsi="Tahoma" w:cs="Tahoma"/>
                        <w:color w:val="auto"/>
                        <w:sz w:val="24"/>
                        <w:szCs w:val="24"/>
                        <w:u w:val="none"/>
                        <w:rtl/>
                      </w:rPr>
                      <w:t>الأرض المقدسة</w:t>
                    </w:r>
                  </w:hyperlink>
                  <w:r w:rsidRPr="00504382">
                    <w:rPr>
                      <w:rFonts w:ascii="Tahoma" w:hAnsi="Tahoma" w:cs="Tahoma"/>
                      <w:sz w:val="24"/>
                      <w:szCs w:val="24"/>
                    </w:rPr>
                    <w:t>.</w:t>
                  </w:r>
                  <w:r w:rsidRPr="00504382">
                    <w:rPr>
                      <w:rFonts w:ascii="Tahoma" w:hAnsi="Tahoma" w:cs="Tahoma" w:hint="cs"/>
                      <w:rtl/>
                      <w:lang w:bidi="ar-AE"/>
                    </w:rPr>
                    <w:t xml:space="preserve"> </w:t>
                  </w:r>
                  <w:r w:rsidRPr="0030692A">
                    <w:rPr>
                      <w:rFonts w:ascii="Tahoma" w:hAnsi="Tahoma" w:cs="Tahoma" w:hint="cs"/>
                      <w:color w:val="B55374" w:themeColor="accent4" w:themeShade="BF"/>
                      <w:sz w:val="20"/>
                      <w:szCs w:val="20"/>
                      <w:rtl/>
                      <w:lang w:bidi="ar-AE"/>
                    </w:rPr>
                    <w:t>" (2)</w:t>
                  </w:r>
                </w:p>
                <w:p w:rsidR="00776CBF" w:rsidRPr="005B2EDF" w:rsidRDefault="00776CBF" w:rsidP="00504382">
                  <w:pPr>
                    <w:pStyle w:val="a5"/>
                    <w:numPr>
                      <w:ilvl w:val="0"/>
                      <w:numId w:val="9"/>
                    </w:numPr>
                    <w:bidi/>
                    <w:rPr>
                      <w:rFonts w:ascii="Tahoma" w:hAnsi="Tahoma" w:cs="Tahoma"/>
                      <w:sz w:val="28"/>
                      <w:szCs w:val="28"/>
                    </w:rPr>
                  </w:pPr>
                  <w:r w:rsidRPr="005B2EDF">
                    <w:rPr>
                      <w:rFonts w:ascii="Tahoma" w:hAnsi="Tahoma" w:cs="Tahoma" w:hint="cs"/>
                      <w:sz w:val="24"/>
                      <w:szCs w:val="24"/>
                      <w:rtl/>
                      <w:lang w:bidi="ar-AE"/>
                    </w:rPr>
                    <w:t>أصبحت فلسطين جزءا من الدوله الأسلامية بعد أن فتحها العرب المسلمون في ع</w:t>
                  </w:r>
                  <w:r>
                    <w:rPr>
                      <w:rFonts w:ascii="Tahoma" w:hAnsi="Tahoma" w:cs="Tahoma" w:hint="cs"/>
                      <w:sz w:val="24"/>
                      <w:szCs w:val="24"/>
                      <w:rtl/>
                      <w:lang w:bidi="ar-AE"/>
                    </w:rPr>
                    <w:t>هد الخليفة الراشدي عمر بن الخطاب رضي الله عنه .</w:t>
                  </w:r>
                </w:p>
                <w:p w:rsidR="00776CBF" w:rsidRPr="005B2EDF" w:rsidRDefault="00776CBF" w:rsidP="005B2EDF">
                  <w:pPr>
                    <w:pStyle w:val="a5"/>
                    <w:bidi/>
                    <w:ind w:left="360"/>
                    <w:rPr>
                      <w:rFonts w:ascii="Tahoma" w:hAnsi="Tahoma" w:cs="Tahoma"/>
                      <w:sz w:val="28"/>
                      <w:szCs w:val="28"/>
                    </w:rPr>
                  </w:pPr>
                  <w:r w:rsidRPr="005B2EDF">
                    <w:rPr>
                      <w:rFonts w:ascii="Tahoma" w:hAnsi="Tahoma" w:cs="Tahoma" w:hint="cs"/>
                      <w:sz w:val="28"/>
                      <w:szCs w:val="28"/>
                      <w:rtl/>
                    </w:rPr>
                    <w:t xml:space="preserve">                   </w:t>
                  </w:r>
                </w:p>
                <w:p w:rsidR="00776CBF" w:rsidRPr="00491D41" w:rsidRDefault="00776CBF" w:rsidP="00504382">
                  <w:pPr>
                    <w:bidi/>
                    <w:rPr>
                      <w:rFonts w:ascii="Tahoma" w:hAnsi="Tahoma" w:cs="Tahoma"/>
                      <w:sz w:val="28"/>
                      <w:szCs w:val="28"/>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rPr>
                  </w:pPr>
                </w:p>
              </w:txbxContent>
            </v:textbox>
            <w10:wrap anchorx="page"/>
          </v:shape>
        </w:pict>
      </w:r>
      <w:r w:rsidR="00354775">
        <w:br w:type="page"/>
      </w:r>
    </w:p>
    <w:p w:rsidR="00096406" w:rsidRDefault="00FA3F17" w:rsidP="007B505A">
      <w:r>
        <w:rPr>
          <w:noProof/>
        </w:rPr>
        <w:lastRenderedPageBreak/>
        <w:pict>
          <v:shape id="_x0000_s1222" type="#_x0000_t202" style="position:absolute;margin-left:-34.6pt;margin-top:-42.85pt;width:512.55pt;height:626.7pt;z-index:251914240" filled="f" stroked="f">
            <v:textbox style="mso-next-textbox:#_x0000_s1222">
              <w:txbxContent>
                <w:p w:rsidR="00776CBF" w:rsidRPr="00450D7A" w:rsidRDefault="00776CBF" w:rsidP="0030692A">
                  <w:pPr>
                    <w:bidi/>
                    <w:rPr>
                      <w:rFonts w:ascii="Tahoma" w:hAnsi="Tahoma" w:cs="Tahoma"/>
                      <w:color w:val="7153A0" w:themeColor="accent5" w:themeShade="BF"/>
                      <w:sz w:val="28"/>
                      <w:szCs w:val="28"/>
                      <w:rtl/>
                    </w:rPr>
                  </w:pPr>
                  <w:r>
                    <w:rPr>
                      <w:rFonts w:ascii="Tahoma" w:hAnsi="Tahoma" w:cs="Tahoma" w:hint="cs"/>
                      <w:color w:val="7153A0" w:themeColor="accent5" w:themeShade="BF"/>
                      <w:sz w:val="28"/>
                      <w:szCs w:val="28"/>
                      <w:rtl/>
                    </w:rPr>
                    <w:t>2</w:t>
                  </w:r>
                  <w:r w:rsidRPr="00491D41">
                    <w:rPr>
                      <w:rFonts w:ascii="Tahoma" w:hAnsi="Tahoma" w:cs="Tahoma" w:hint="cs"/>
                      <w:color w:val="7153A0" w:themeColor="accent5" w:themeShade="BF"/>
                      <w:sz w:val="28"/>
                      <w:szCs w:val="28"/>
                      <w:rtl/>
                    </w:rPr>
                    <w:t>- العصور</w:t>
                  </w:r>
                  <w:r>
                    <w:rPr>
                      <w:rFonts w:ascii="Tahoma" w:hAnsi="Tahoma" w:cs="Tahoma" w:hint="cs"/>
                      <w:color w:val="7153A0" w:themeColor="accent5" w:themeShade="BF"/>
                      <w:sz w:val="28"/>
                      <w:szCs w:val="28"/>
                      <w:rtl/>
                    </w:rPr>
                    <w:t xml:space="preserve"> الوسطى</w:t>
                  </w:r>
                  <w:r w:rsidRPr="00491D41">
                    <w:rPr>
                      <w:rFonts w:ascii="Tahoma" w:hAnsi="Tahoma" w:cs="Tahoma" w:hint="cs"/>
                      <w:color w:val="7153A0" w:themeColor="accent5" w:themeShade="BF"/>
                      <w:sz w:val="28"/>
                      <w:szCs w:val="28"/>
                      <w:rtl/>
                    </w:rPr>
                    <w:t>:</w:t>
                  </w:r>
                  <w:r>
                    <w:rPr>
                      <w:rFonts w:ascii="Tahoma" w:hAnsi="Tahoma" w:cs="Tahoma" w:hint="cs"/>
                      <w:color w:val="7153A0" w:themeColor="accent5" w:themeShade="BF"/>
                      <w:sz w:val="28"/>
                      <w:szCs w:val="28"/>
                      <w:rtl/>
                    </w:rPr>
                    <w:t xml:space="preserve">                                                                                         1</w:t>
                  </w:r>
                  <w:r>
                    <w:rPr>
                      <w:rFonts w:hint="cs"/>
                      <w:sz w:val="24"/>
                      <w:szCs w:val="24"/>
                      <w:rtl/>
                    </w:rPr>
                    <w:t xml:space="preserve">. </w:t>
                  </w:r>
                  <w:r w:rsidRPr="00F5560D">
                    <w:rPr>
                      <w:sz w:val="24"/>
                      <w:szCs w:val="24"/>
                      <w:rtl/>
                    </w:rPr>
                    <w:t>يتميز العصر</w:t>
                  </w:r>
                  <w:r w:rsidRPr="00F5560D">
                    <w:rPr>
                      <w:sz w:val="24"/>
                      <w:szCs w:val="24"/>
                    </w:rPr>
                    <w:t> </w:t>
                  </w:r>
                  <w:hyperlink r:id="rId30" w:tooltip="العربي" w:history="1">
                    <w:r w:rsidRPr="00F5560D">
                      <w:rPr>
                        <w:rStyle w:val="Hyperlink"/>
                        <w:color w:val="auto"/>
                        <w:sz w:val="24"/>
                        <w:szCs w:val="24"/>
                        <w:u w:val="none"/>
                        <w:rtl/>
                      </w:rPr>
                      <w:t>العربي</w:t>
                    </w:r>
                  </w:hyperlink>
                  <w:r w:rsidRPr="00F5560D">
                    <w:rPr>
                      <w:sz w:val="24"/>
                      <w:szCs w:val="24"/>
                    </w:rPr>
                    <w:t> </w:t>
                  </w:r>
                  <w:hyperlink r:id="rId31" w:tooltip="الإسلامي" w:history="1">
                    <w:r w:rsidRPr="00F5560D">
                      <w:rPr>
                        <w:rStyle w:val="Hyperlink"/>
                        <w:color w:val="auto"/>
                        <w:sz w:val="24"/>
                        <w:szCs w:val="24"/>
                        <w:u w:val="none"/>
                        <w:rtl/>
                      </w:rPr>
                      <w:t>الإسلامي</w:t>
                    </w:r>
                  </w:hyperlink>
                  <w:r w:rsidRPr="00F5560D">
                    <w:rPr>
                      <w:sz w:val="24"/>
                      <w:szCs w:val="24"/>
                    </w:rPr>
                    <w:t> </w:t>
                  </w:r>
                  <w:r w:rsidRPr="00F5560D">
                    <w:rPr>
                      <w:sz w:val="24"/>
                      <w:szCs w:val="24"/>
                      <w:rtl/>
                    </w:rPr>
                    <w:t xml:space="preserve">في فلسطين عامة، بمميزات هامة تجعله </w:t>
                  </w:r>
                  <w:r>
                    <w:rPr>
                      <w:sz w:val="24"/>
                      <w:szCs w:val="24"/>
                      <w:rtl/>
                    </w:rPr>
                    <w:t>مختلفاً تماماً عن العصور السابق</w:t>
                  </w:r>
                  <w:r>
                    <w:rPr>
                      <w:rFonts w:hint="cs"/>
                      <w:sz w:val="24"/>
                      <w:szCs w:val="24"/>
                      <w:rtl/>
                    </w:rPr>
                    <w:t>،</w:t>
                  </w:r>
                  <w:r w:rsidRPr="00F5560D">
                    <w:rPr>
                      <w:sz w:val="24"/>
                      <w:szCs w:val="24"/>
                    </w:rPr>
                    <w:t> </w:t>
                  </w:r>
                  <w:hyperlink r:id="rId32" w:tooltip="الفتح الإسلامي لبلاد الشام" w:history="1">
                    <w:r w:rsidRPr="00F5560D">
                      <w:rPr>
                        <w:rStyle w:val="Hyperlink"/>
                        <w:color w:val="auto"/>
                        <w:sz w:val="24"/>
                        <w:szCs w:val="24"/>
                        <w:u w:val="none"/>
                        <w:rtl/>
                      </w:rPr>
                      <w:t>فالفتح العربي الإسلامي لفلسطين</w:t>
                    </w:r>
                  </w:hyperlink>
                  <w:r w:rsidRPr="00F5560D">
                    <w:rPr>
                      <w:sz w:val="24"/>
                      <w:szCs w:val="24"/>
                    </w:rPr>
                    <w:t> </w:t>
                  </w:r>
                  <w:r w:rsidRPr="00F5560D">
                    <w:rPr>
                      <w:sz w:val="24"/>
                      <w:szCs w:val="24"/>
                      <w:rtl/>
                    </w:rPr>
                    <w:t>لم يكن من أجل التوسع أو نشر النفوذ، إنما بدوافع دينية لنشر دين الله، وتخليص الشعوب المغلوبة على أمرها، ويبدو ذلك بكل وضوح في عدم تعرض مدن فلسطين إلى أي تدمير عند فتحها</w:t>
                  </w:r>
                  <w:r>
                    <w:rPr>
                      <w:rFonts w:hint="cs"/>
                      <w:sz w:val="24"/>
                      <w:szCs w:val="24"/>
                      <w:rtl/>
                    </w:rPr>
                    <w:t>،</w:t>
                  </w:r>
                  <w:r w:rsidRPr="00F5560D">
                    <w:rPr>
                      <w:sz w:val="24"/>
                      <w:szCs w:val="24"/>
                      <w:rtl/>
                    </w:rPr>
                    <w:t xml:space="preserve"> فلقد استطاعت الموجة العربية الإسلامية القادمة من</w:t>
                  </w:r>
                  <w:r w:rsidRPr="00F5560D">
                    <w:rPr>
                      <w:sz w:val="24"/>
                      <w:szCs w:val="24"/>
                    </w:rPr>
                    <w:t> </w:t>
                  </w:r>
                  <w:hyperlink r:id="rId33" w:tooltip="الجزيرة العربية" w:history="1">
                    <w:r w:rsidRPr="00F5560D">
                      <w:rPr>
                        <w:rStyle w:val="Hyperlink"/>
                        <w:color w:val="auto"/>
                        <w:sz w:val="24"/>
                        <w:szCs w:val="24"/>
                        <w:u w:val="none"/>
                        <w:rtl/>
                      </w:rPr>
                      <w:t>الجزيرة العربية</w:t>
                    </w:r>
                  </w:hyperlink>
                  <w:r w:rsidRPr="00F5560D">
                    <w:rPr>
                      <w:sz w:val="24"/>
                      <w:szCs w:val="24"/>
                      <w:rtl/>
                    </w:rPr>
                    <w:t xml:space="preserve"> في القرن السابع الميلادي تحرير بني قومها من سيطرة البيزنطيين، ومن ثم تعزيز الوجود العربي</w:t>
                  </w:r>
                  <w:r>
                    <w:rPr>
                      <w:sz w:val="24"/>
                      <w:szCs w:val="24"/>
                      <w:rtl/>
                    </w:rPr>
                    <w:t xml:space="preserve"> فيها، ورفده بدماء عربية جديدة</w:t>
                  </w:r>
                  <w:r>
                    <w:rPr>
                      <w:rFonts w:hint="cs"/>
                      <w:sz w:val="24"/>
                      <w:szCs w:val="24"/>
                      <w:rtl/>
                    </w:rPr>
                    <w:t>.                                                                                                       2.</w:t>
                  </w:r>
                  <w:r w:rsidRPr="0030692A">
                    <w:rPr>
                      <w:rFonts w:hint="cs"/>
                      <w:color w:val="B55374" w:themeColor="accent4" w:themeShade="BF"/>
                      <w:sz w:val="24"/>
                      <w:szCs w:val="24"/>
                      <w:rtl/>
                    </w:rPr>
                    <w:t xml:space="preserve"> " </w:t>
                  </w:r>
                  <w:r w:rsidRPr="00F5560D">
                    <w:rPr>
                      <w:sz w:val="24"/>
                      <w:szCs w:val="24"/>
                      <w:rtl/>
                    </w:rPr>
                    <w:t>أصبحت القدس مدينة مقدسة بالنسبة للمسلمين بعد حادثة</w:t>
                  </w:r>
                  <w:r w:rsidRPr="00F5560D">
                    <w:rPr>
                      <w:sz w:val="24"/>
                      <w:szCs w:val="24"/>
                    </w:rPr>
                    <w:t> </w:t>
                  </w:r>
                  <w:hyperlink r:id="rId34" w:tooltip="الإسراء والمعراج" w:history="1">
                    <w:r w:rsidRPr="00F5560D">
                      <w:rPr>
                        <w:rStyle w:val="Hyperlink"/>
                        <w:color w:val="auto"/>
                        <w:sz w:val="24"/>
                        <w:szCs w:val="24"/>
                        <w:u w:val="none"/>
                        <w:rtl/>
                      </w:rPr>
                      <w:t>الإسراء والمعراج</w:t>
                    </w:r>
                  </w:hyperlink>
                  <w:r w:rsidRPr="00F5560D">
                    <w:rPr>
                      <w:sz w:val="24"/>
                      <w:szCs w:val="24"/>
                      <w:rtl/>
                    </w:rPr>
                    <w:t>، وبعد أن فُرضت</w:t>
                  </w:r>
                  <w:r w:rsidRPr="00F5560D">
                    <w:rPr>
                      <w:sz w:val="24"/>
                      <w:szCs w:val="24"/>
                    </w:rPr>
                    <w:t> </w:t>
                  </w:r>
                  <w:hyperlink r:id="rId35" w:tooltip="الصلاة في الإسلام" w:history="1">
                    <w:r w:rsidRPr="00F5560D">
                      <w:rPr>
                        <w:rStyle w:val="Hyperlink"/>
                        <w:color w:val="auto"/>
                        <w:sz w:val="24"/>
                        <w:szCs w:val="24"/>
                        <w:u w:val="none"/>
                        <w:rtl/>
                      </w:rPr>
                      <w:t>الصلاة على المسلمين</w:t>
                    </w:r>
                  </w:hyperlink>
                  <w:r w:rsidRPr="00F5560D">
                    <w:rPr>
                      <w:sz w:val="24"/>
                      <w:szCs w:val="24"/>
                      <w:rtl/>
                    </w:rPr>
                    <w:t>، أصبحوا يتوجهون أثناء إقامتها نحو المدينة، وبعد حوالي 16 شهرًا، عاد المسلمون ليتوجهوا في صلاتهم نحو</w:t>
                  </w:r>
                  <w:r w:rsidRPr="00F5560D">
                    <w:rPr>
                      <w:sz w:val="24"/>
                      <w:szCs w:val="24"/>
                    </w:rPr>
                    <w:t> </w:t>
                  </w:r>
                  <w:hyperlink r:id="rId36" w:tooltip="مكة" w:history="1">
                    <w:r w:rsidRPr="00F5560D">
                      <w:rPr>
                        <w:rStyle w:val="Hyperlink"/>
                        <w:color w:val="auto"/>
                        <w:sz w:val="24"/>
                        <w:szCs w:val="24"/>
                        <w:u w:val="none"/>
                        <w:rtl/>
                      </w:rPr>
                      <w:t>مكة</w:t>
                    </w:r>
                  </w:hyperlink>
                  <w:r w:rsidRPr="00F5560D">
                    <w:rPr>
                      <w:sz w:val="24"/>
                      <w:szCs w:val="24"/>
                    </w:rPr>
                    <w:t> </w:t>
                  </w:r>
                  <w:r w:rsidRPr="00F5560D">
                    <w:rPr>
                      <w:sz w:val="24"/>
                      <w:szCs w:val="24"/>
                      <w:rtl/>
                    </w:rPr>
                    <w:t xml:space="preserve">بدلاً من القدس، </w:t>
                  </w:r>
                  <w:r>
                    <w:rPr>
                      <w:rFonts w:hint="cs"/>
                      <w:sz w:val="24"/>
                      <w:szCs w:val="24"/>
                      <w:rtl/>
                    </w:rPr>
                    <w:t>ل</w:t>
                  </w:r>
                  <w:r w:rsidRPr="00F5560D">
                    <w:rPr>
                      <w:sz w:val="24"/>
                      <w:szCs w:val="24"/>
                      <w:rtl/>
                    </w:rPr>
                    <w:t>كثرة تعيير اليهود لمحمد وللمسلمين بسبب إستقبالهم لقبلة اليهود، ولأسباب أخرى</w:t>
                  </w:r>
                  <w:r w:rsidRPr="0030692A">
                    <w:rPr>
                      <w:rFonts w:hint="cs"/>
                      <w:color w:val="B55374" w:themeColor="accent4" w:themeShade="BF"/>
                      <w:sz w:val="24"/>
                      <w:szCs w:val="24"/>
                      <w:rtl/>
                      <w:lang w:bidi="ar-AE"/>
                    </w:rPr>
                    <w:t>"</w:t>
                  </w:r>
                  <w:r w:rsidRPr="0030692A">
                    <w:rPr>
                      <w:rFonts w:hint="cs"/>
                      <w:color w:val="B55374" w:themeColor="accent4" w:themeShade="BF"/>
                      <w:sz w:val="18"/>
                      <w:szCs w:val="18"/>
                      <w:rtl/>
                      <w:lang w:bidi="ar-AE"/>
                    </w:rPr>
                    <w:t>(1)</w:t>
                  </w:r>
                  <w:r w:rsidRPr="00F5560D">
                    <w:rPr>
                      <w:sz w:val="24"/>
                      <w:szCs w:val="24"/>
                    </w:rPr>
                    <w:t>.</w:t>
                  </w:r>
                  <w:r>
                    <w:rPr>
                      <w:rFonts w:hint="cs"/>
                      <w:sz w:val="24"/>
                      <w:szCs w:val="24"/>
                      <w:rtl/>
                    </w:rPr>
                    <w:t xml:space="preserve">                                                                                      </w:t>
                  </w:r>
                  <w:r w:rsidRPr="00F5560D">
                    <w:rPr>
                      <w:sz w:val="24"/>
                      <w:szCs w:val="24"/>
                      <w:rtl/>
                    </w:rPr>
                    <w:t xml:space="preserve"> </w:t>
                  </w:r>
                  <w:r>
                    <w:rPr>
                      <w:rFonts w:hint="cs"/>
                      <w:sz w:val="24"/>
                      <w:szCs w:val="24"/>
                      <w:rtl/>
                    </w:rPr>
                    <w:t xml:space="preserve">3. </w:t>
                  </w:r>
                  <w:r w:rsidRPr="00F5560D">
                    <w:rPr>
                      <w:sz w:val="24"/>
                      <w:szCs w:val="24"/>
                      <w:rtl/>
                    </w:rPr>
                    <w:t>في عهد</w:t>
                  </w:r>
                  <w:r w:rsidRPr="00F5560D">
                    <w:rPr>
                      <w:sz w:val="24"/>
                      <w:szCs w:val="24"/>
                    </w:rPr>
                    <w:t> </w:t>
                  </w:r>
                  <w:hyperlink r:id="rId37" w:tooltip="عمر بن الخطاب" w:history="1">
                    <w:r w:rsidRPr="00F5560D">
                      <w:rPr>
                        <w:rStyle w:val="Hyperlink"/>
                        <w:color w:val="auto"/>
                        <w:sz w:val="24"/>
                        <w:szCs w:val="24"/>
                        <w:u w:val="none"/>
                        <w:rtl/>
                      </w:rPr>
                      <w:t>عمر بن الخطاب</w:t>
                    </w:r>
                  </w:hyperlink>
                  <w:r w:rsidRPr="00F5560D">
                    <w:rPr>
                      <w:sz w:val="24"/>
                      <w:szCs w:val="24"/>
                    </w:rPr>
                    <w:t> </w:t>
                  </w:r>
                  <w:hyperlink r:id="rId38" w:tooltip="الفتوحات الإسلامية" w:history="1">
                    <w:r w:rsidRPr="00F5560D">
                      <w:rPr>
                        <w:rStyle w:val="Hyperlink"/>
                        <w:color w:val="auto"/>
                        <w:sz w:val="24"/>
                        <w:szCs w:val="24"/>
                        <w:u w:val="none"/>
                        <w:rtl/>
                      </w:rPr>
                      <w:t>والفتوحات الإسلامية</w:t>
                    </w:r>
                  </w:hyperlink>
                  <w:r w:rsidRPr="00F5560D">
                    <w:rPr>
                      <w:sz w:val="24"/>
                      <w:szCs w:val="24"/>
                      <w:rtl/>
                    </w:rPr>
                    <w:t>، أًرسل</w:t>
                  </w:r>
                  <w:r w:rsidRPr="00F5560D">
                    <w:rPr>
                      <w:sz w:val="24"/>
                      <w:szCs w:val="24"/>
                    </w:rPr>
                    <w:t> </w:t>
                  </w:r>
                  <w:hyperlink r:id="rId39" w:tooltip="عمرو بن العاص" w:history="1">
                    <w:r w:rsidRPr="00F5560D">
                      <w:rPr>
                        <w:rStyle w:val="Hyperlink"/>
                        <w:color w:val="auto"/>
                        <w:sz w:val="24"/>
                        <w:szCs w:val="24"/>
                        <w:u w:val="none"/>
                        <w:rtl/>
                      </w:rPr>
                      <w:t>عمرو بن العاص</w:t>
                    </w:r>
                  </w:hyperlink>
                  <w:r w:rsidRPr="00F5560D">
                    <w:rPr>
                      <w:sz w:val="24"/>
                      <w:szCs w:val="24"/>
                    </w:rPr>
                    <w:t> </w:t>
                  </w:r>
                  <w:hyperlink r:id="rId40" w:tooltip="أبو عبيدة بن الجراح" w:history="1">
                    <w:r w:rsidRPr="00F5560D">
                      <w:rPr>
                        <w:rStyle w:val="Hyperlink"/>
                        <w:color w:val="auto"/>
                        <w:sz w:val="24"/>
                        <w:szCs w:val="24"/>
                        <w:u w:val="none"/>
                        <w:rtl/>
                      </w:rPr>
                      <w:t>وأبو عبيدة بن الجراح</w:t>
                    </w:r>
                  </w:hyperlink>
                  <w:r w:rsidRPr="00F5560D">
                    <w:rPr>
                      <w:sz w:val="24"/>
                      <w:szCs w:val="24"/>
                    </w:rPr>
                    <w:t> </w:t>
                  </w:r>
                  <w:r w:rsidRPr="00F5560D">
                    <w:rPr>
                      <w:sz w:val="24"/>
                      <w:szCs w:val="24"/>
                      <w:rtl/>
                    </w:rPr>
                    <w:t>لفتح فلسطين عامة ونشر الدعوة الإسلامية فيها، لكن</w:t>
                  </w:r>
                  <w:r w:rsidRPr="00F5560D">
                    <w:rPr>
                      <w:sz w:val="24"/>
                      <w:szCs w:val="24"/>
                    </w:rPr>
                    <w:t> </w:t>
                  </w:r>
                  <w:hyperlink r:id="rId41" w:tooltip="القدس" w:history="1">
                    <w:r w:rsidRPr="00F5560D">
                      <w:rPr>
                        <w:rStyle w:val="Hyperlink"/>
                        <w:color w:val="auto"/>
                        <w:sz w:val="24"/>
                        <w:szCs w:val="24"/>
                        <w:u w:val="none"/>
                        <w:rtl/>
                      </w:rPr>
                      <w:t>القدس</w:t>
                    </w:r>
                  </w:hyperlink>
                  <w:r w:rsidRPr="00F5560D">
                    <w:rPr>
                      <w:sz w:val="24"/>
                      <w:szCs w:val="24"/>
                    </w:rPr>
                    <w:t> </w:t>
                  </w:r>
                  <w:r w:rsidRPr="00F5560D">
                    <w:rPr>
                      <w:sz w:val="24"/>
                      <w:szCs w:val="24"/>
                      <w:rtl/>
                    </w:rPr>
                    <w:t>عصيت عليهم ولم يتمكنوا من فتحها لمناعة أسوارها</w:t>
                  </w:r>
                  <w:r>
                    <w:rPr>
                      <w:sz w:val="24"/>
                      <w:szCs w:val="24"/>
                      <w:rtl/>
                    </w:rPr>
                    <w:t>، حيث اعتصم أهلها داخل الأسوار</w:t>
                  </w:r>
                  <w:r>
                    <w:rPr>
                      <w:rFonts w:hint="cs"/>
                      <w:sz w:val="24"/>
                      <w:szCs w:val="24"/>
                      <w:rtl/>
                    </w:rPr>
                    <w:t xml:space="preserve"> ، </w:t>
                  </w:r>
                  <w:r w:rsidRPr="00F5560D">
                    <w:rPr>
                      <w:sz w:val="24"/>
                      <w:szCs w:val="24"/>
                      <w:rtl/>
                    </w:rPr>
                    <w:t>وعندما طال حصار المسلمين لها، طلب رئيس البطاركة والأساقفة، المدعو "صفرونيوس"، طلب منهم أن لا يسلم القدس إلا للخليفة عمر بن الخطاب بشخصه، فكان الفتح العمري لبيت المقدس. كتب عمر مع المسيحيين وثيقةً عُرفت باسم</w:t>
                  </w:r>
                  <w:r w:rsidRPr="00F5560D">
                    <w:rPr>
                      <w:sz w:val="24"/>
                      <w:szCs w:val="24"/>
                    </w:rPr>
                    <w:t xml:space="preserve"> "</w:t>
                  </w:r>
                  <w:hyperlink r:id="rId42" w:tooltip="العهدة العمرية" w:history="1">
                    <w:r w:rsidRPr="00F5560D">
                      <w:rPr>
                        <w:rStyle w:val="Hyperlink"/>
                        <w:color w:val="auto"/>
                        <w:sz w:val="24"/>
                        <w:szCs w:val="24"/>
                        <w:u w:val="none"/>
                        <w:rtl/>
                      </w:rPr>
                      <w:t>العهدة العمرية</w:t>
                    </w:r>
                  </w:hyperlink>
                  <w:r w:rsidRPr="00F5560D">
                    <w:rPr>
                      <w:sz w:val="24"/>
                      <w:szCs w:val="24"/>
                    </w:rPr>
                    <w:t xml:space="preserve">" </w:t>
                  </w:r>
                  <w:r>
                    <w:rPr>
                      <w:sz w:val="24"/>
                      <w:szCs w:val="24"/>
                      <w:rtl/>
                    </w:rPr>
                    <w:t>وهي</w:t>
                  </w:r>
                  <w:r>
                    <w:rPr>
                      <w:rFonts w:hint="cs"/>
                      <w:sz w:val="24"/>
                      <w:szCs w:val="24"/>
                      <w:rtl/>
                    </w:rPr>
                    <w:t xml:space="preserve"> </w:t>
                  </w:r>
                  <w:r w:rsidRPr="00F5560D">
                    <w:rPr>
                      <w:sz w:val="24"/>
                      <w:szCs w:val="24"/>
                      <w:rtl/>
                    </w:rPr>
                    <w:t>وثيقة منحتهم الحرية الدينية مقابل الجزية، وتعهد بالحفاظ على ممتلكاتهم ومقدساتهم</w:t>
                  </w:r>
                  <w:r>
                    <w:rPr>
                      <w:rFonts w:hint="cs"/>
                      <w:sz w:val="24"/>
                      <w:szCs w:val="24"/>
                      <w:rtl/>
                    </w:rPr>
                    <w:t xml:space="preserve">.                                   4. </w:t>
                  </w:r>
                  <w:r w:rsidRPr="00F5560D">
                    <w:rPr>
                      <w:sz w:val="24"/>
                      <w:szCs w:val="24"/>
                      <w:rtl/>
                    </w:rPr>
                    <w:t>في عام 661 م، ومع اغتيال الخليفة</w:t>
                  </w:r>
                  <w:r w:rsidRPr="00F5560D">
                    <w:rPr>
                      <w:sz w:val="24"/>
                      <w:szCs w:val="24"/>
                    </w:rPr>
                    <w:t> </w:t>
                  </w:r>
                  <w:hyperlink r:id="rId43" w:tooltip="علي بن أبي طالب" w:history="1">
                    <w:r w:rsidRPr="00F5560D">
                      <w:rPr>
                        <w:rStyle w:val="Hyperlink"/>
                        <w:color w:val="auto"/>
                        <w:sz w:val="24"/>
                        <w:szCs w:val="24"/>
                        <w:u w:val="none"/>
                        <w:rtl/>
                      </w:rPr>
                      <w:t>علي بن أبي طالب</w:t>
                    </w:r>
                  </w:hyperlink>
                  <w:r w:rsidRPr="00F5560D">
                    <w:rPr>
                      <w:sz w:val="24"/>
                      <w:szCs w:val="24"/>
                      <w:rtl/>
                    </w:rPr>
                    <w:t>، أصبح</w:t>
                  </w:r>
                  <w:r w:rsidRPr="00F5560D">
                    <w:rPr>
                      <w:sz w:val="24"/>
                      <w:szCs w:val="24"/>
                    </w:rPr>
                    <w:t> </w:t>
                  </w:r>
                  <w:hyperlink r:id="rId44" w:tooltip="معاوية بن أبي سفيان" w:history="1">
                    <w:r w:rsidRPr="00F5560D">
                      <w:rPr>
                        <w:rStyle w:val="Hyperlink"/>
                        <w:color w:val="auto"/>
                        <w:sz w:val="24"/>
                        <w:szCs w:val="24"/>
                        <w:u w:val="none"/>
                        <w:rtl/>
                      </w:rPr>
                      <w:t>معاوية بن أبي سفيان</w:t>
                    </w:r>
                  </w:hyperlink>
                  <w:r w:rsidRPr="00F5560D">
                    <w:rPr>
                      <w:sz w:val="24"/>
                      <w:szCs w:val="24"/>
                    </w:rPr>
                    <w:t> </w:t>
                  </w:r>
                  <w:r w:rsidRPr="00F5560D">
                    <w:rPr>
                      <w:sz w:val="24"/>
                      <w:szCs w:val="24"/>
                      <w:rtl/>
                    </w:rPr>
                    <w:t>بلا منازع خليفة العالم الإسلامي بعد أن توج في</w:t>
                  </w:r>
                  <w:r w:rsidRPr="00F5560D">
                    <w:rPr>
                      <w:sz w:val="24"/>
                      <w:szCs w:val="24"/>
                    </w:rPr>
                    <w:t> </w:t>
                  </w:r>
                  <w:hyperlink r:id="rId45" w:tooltip="القدس" w:history="1">
                    <w:r w:rsidRPr="00F5560D">
                      <w:rPr>
                        <w:rStyle w:val="Hyperlink"/>
                        <w:color w:val="auto"/>
                        <w:sz w:val="24"/>
                        <w:szCs w:val="24"/>
                        <w:u w:val="none"/>
                        <w:rtl/>
                      </w:rPr>
                      <w:t>القدس</w:t>
                    </w:r>
                  </w:hyperlink>
                  <w:r>
                    <w:rPr>
                      <w:rFonts w:hint="cs"/>
                      <w:sz w:val="24"/>
                      <w:szCs w:val="24"/>
                      <w:rtl/>
                    </w:rPr>
                    <w:t xml:space="preserve"> .                                                                                      5. </w:t>
                  </w:r>
                  <w:r>
                    <w:rPr>
                      <w:rFonts w:hint="cs"/>
                      <w:sz w:val="24"/>
                      <w:szCs w:val="24"/>
                      <w:rtl/>
                      <w:lang w:bidi="ar-AE"/>
                    </w:rPr>
                    <w:t xml:space="preserve">أصبح </w:t>
                  </w:r>
                  <w:hyperlink r:id="rId46" w:tooltip="مسجد قبة الصخرة" w:history="1">
                    <w:r w:rsidRPr="00F5560D">
                      <w:rPr>
                        <w:rStyle w:val="Hyperlink"/>
                        <w:color w:val="auto"/>
                        <w:sz w:val="24"/>
                        <w:szCs w:val="24"/>
                        <w:u w:val="none"/>
                        <w:rtl/>
                      </w:rPr>
                      <w:t>مسجد قبة الصخرة</w:t>
                    </w:r>
                  </w:hyperlink>
                  <w:r>
                    <w:rPr>
                      <w:rFonts w:hint="cs"/>
                      <w:sz w:val="24"/>
                      <w:szCs w:val="24"/>
                      <w:rtl/>
                    </w:rPr>
                    <w:t xml:space="preserve"> </w:t>
                  </w:r>
                  <w:r w:rsidRPr="00F5560D">
                    <w:rPr>
                      <w:sz w:val="24"/>
                      <w:szCs w:val="24"/>
                      <w:rtl/>
                    </w:rPr>
                    <w:t xml:space="preserve">العمل المعماري الأكبر في العالم والأول من نوعه في العمارة الإسلامية. </w:t>
                  </w:r>
                  <w:r>
                    <w:rPr>
                      <w:rFonts w:hint="cs"/>
                      <w:sz w:val="24"/>
                      <w:szCs w:val="24"/>
                      <w:rtl/>
                    </w:rPr>
                    <w:t xml:space="preserve">            6. </w:t>
                  </w:r>
                  <w:r w:rsidRPr="00F5560D">
                    <w:rPr>
                      <w:sz w:val="24"/>
                      <w:szCs w:val="24"/>
                      <w:rtl/>
                    </w:rPr>
                    <w:t>تم استبدال الحكم الأموي من قبل العباسيين ، وأصبحت بعدها</w:t>
                  </w:r>
                  <w:r w:rsidRPr="00F5560D">
                    <w:rPr>
                      <w:sz w:val="24"/>
                      <w:szCs w:val="24"/>
                    </w:rPr>
                    <w:t> </w:t>
                  </w:r>
                  <w:hyperlink r:id="rId47" w:tooltip="الرملة" w:history="1">
                    <w:r w:rsidRPr="00F5560D">
                      <w:rPr>
                        <w:rStyle w:val="Hyperlink"/>
                        <w:color w:val="auto"/>
                        <w:sz w:val="24"/>
                        <w:szCs w:val="24"/>
                        <w:u w:val="none"/>
                        <w:rtl/>
                      </w:rPr>
                      <w:t>الرملة</w:t>
                    </w:r>
                  </w:hyperlink>
                  <w:r w:rsidRPr="00F5560D">
                    <w:rPr>
                      <w:sz w:val="24"/>
                      <w:szCs w:val="24"/>
                    </w:rPr>
                    <w:t> </w:t>
                  </w:r>
                  <w:r w:rsidRPr="00F5560D">
                    <w:rPr>
                      <w:sz w:val="24"/>
                      <w:szCs w:val="24"/>
                      <w:rtl/>
                    </w:rPr>
                    <w:t>المدينة الرئيسية والم</w:t>
                  </w:r>
                  <w:r>
                    <w:rPr>
                      <w:sz w:val="24"/>
                      <w:szCs w:val="24"/>
                      <w:rtl/>
                    </w:rPr>
                    <w:t>ركز الإداري للقرون التالية،</w:t>
                  </w:r>
                  <w:r>
                    <w:rPr>
                      <w:rFonts w:hint="cs"/>
                      <w:sz w:val="24"/>
                      <w:szCs w:val="24"/>
                      <w:rtl/>
                    </w:rPr>
                    <w:t xml:space="preserve">كما </w:t>
                  </w:r>
                  <w:r w:rsidRPr="00F5560D">
                    <w:rPr>
                      <w:rFonts w:hint="cs"/>
                      <w:sz w:val="24"/>
                      <w:szCs w:val="24"/>
                      <w:rtl/>
                    </w:rPr>
                    <w:t>أصبحت</w:t>
                  </w:r>
                  <w:r w:rsidRPr="00F5560D">
                    <w:rPr>
                      <w:sz w:val="24"/>
                      <w:szCs w:val="24"/>
                    </w:rPr>
                    <w:t> </w:t>
                  </w:r>
                  <w:hyperlink r:id="rId48" w:tooltip="طبريا" w:history="1">
                    <w:r w:rsidRPr="00F5560D">
                      <w:rPr>
                        <w:rStyle w:val="Hyperlink"/>
                        <w:color w:val="auto"/>
                        <w:sz w:val="24"/>
                        <w:szCs w:val="24"/>
                        <w:u w:val="none"/>
                        <w:rtl/>
                      </w:rPr>
                      <w:t>طبريا</w:t>
                    </w:r>
                  </w:hyperlink>
                  <w:r w:rsidRPr="00F5560D">
                    <w:rPr>
                      <w:sz w:val="24"/>
                      <w:szCs w:val="24"/>
                    </w:rPr>
                    <w:t> </w:t>
                  </w:r>
                  <w:r w:rsidRPr="00F5560D">
                    <w:rPr>
                      <w:sz w:val="24"/>
                      <w:szCs w:val="24"/>
                      <w:rtl/>
                    </w:rPr>
                    <w:t>مركزا مزدهرا للمنح الدراسية للمسلمين</w:t>
                  </w:r>
                  <w:r w:rsidRPr="00F5560D">
                    <w:rPr>
                      <w:sz w:val="24"/>
                      <w:szCs w:val="24"/>
                    </w:rPr>
                    <w:t xml:space="preserve">.  </w:t>
                  </w:r>
                  <w:r>
                    <w:rPr>
                      <w:rFonts w:hint="cs"/>
                      <w:sz w:val="24"/>
                      <w:szCs w:val="24"/>
                      <w:rtl/>
                    </w:rPr>
                    <w:t xml:space="preserve">                                            7</w:t>
                  </w:r>
                  <w:r w:rsidRPr="00450D7A">
                    <w:rPr>
                      <w:rFonts w:ascii="Tahoma" w:hAnsi="Tahoma" w:cs="Tahoma"/>
                      <w:sz w:val="24"/>
                      <w:szCs w:val="24"/>
                      <w:rtl/>
                    </w:rPr>
                    <w:t xml:space="preserve">. </w:t>
                  </w:r>
                  <w:r w:rsidRPr="00CE1D80">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450D7A">
                    <w:rPr>
                      <w:rFonts w:ascii="Tahoma" w:hAnsi="Tahoma" w:cs="Tahoma"/>
                      <w:sz w:val="24"/>
                      <w:szCs w:val="24"/>
                      <w:rtl/>
                    </w:rPr>
                    <w:t xml:space="preserve">إبتداءا من 878 م، حُكمت </w:t>
                  </w:r>
                  <w:r>
                    <w:rPr>
                      <w:rFonts w:ascii="Tahoma" w:hAnsi="Tahoma" w:cs="Tahoma" w:hint="cs"/>
                      <w:sz w:val="24"/>
                      <w:szCs w:val="24"/>
                      <w:rtl/>
                    </w:rPr>
                    <w:t>مصر فلسطين</w:t>
                  </w:r>
                  <w:r w:rsidRPr="00450D7A">
                    <w:rPr>
                      <w:rFonts w:ascii="Tahoma" w:hAnsi="Tahoma" w:cs="Tahoma"/>
                      <w:sz w:val="24"/>
                      <w:szCs w:val="24"/>
                      <w:rtl/>
                    </w:rPr>
                    <w:t xml:space="preserve">، </w:t>
                  </w:r>
                  <w:r>
                    <w:rPr>
                      <w:rFonts w:ascii="Tahoma" w:hAnsi="Tahoma" w:cs="Tahoma" w:hint="cs"/>
                      <w:sz w:val="24"/>
                      <w:szCs w:val="24"/>
                      <w:rtl/>
                    </w:rPr>
                    <w:t>و</w:t>
                  </w:r>
                  <w:r w:rsidRPr="00450D7A">
                    <w:rPr>
                      <w:rFonts w:ascii="Tahoma" w:hAnsi="Tahoma" w:cs="Tahoma"/>
                      <w:sz w:val="24"/>
                      <w:szCs w:val="24"/>
                      <w:rtl/>
                    </w:rPr>
                    <w:t>تمتع</w:t>
                  </w:r>
                  <w:r>
                    <w:rPr>
                      <w:rFonts w:ascii="Tahoma" w:hAnsi="Tahoma" w:cs="Tahoma" w:hint="cs"/>
                      <w:sz w:val="24"/>
                      <w:szCs w:val="24"/>
                      <w:rtl/>
                    </w:rPr>
                    <w:t>ت</w:t>
                  </w:r>
                  <w:r w:rsidRPr="00450D7A">
                    <w:rPr>
                      <w:rFonts w:ascii="Tahoma" w:hAnsi="Tahoma" w:cs="Tahoma"/>
                      <w:sz w:val="24"/>
                      <w:szCs w:val="24"/>
                    </w:rPr>
                    <w:t> </w:t>
                  </w:r>
                  <w:hyperlink r:id="rId49" w:tooltip="حكم ذاتي" w:history="1">
                    <w:r w:rsidRPr="00450D7A">
                      <w:rPr>
                        <w:rStyle w:val="Hyperlink"/>
                        <w:rFonts w:ascii="Tahoma" w:hAnsi="Tahoma" w:cs="Tahoma"/>
                        <w:color w:val="auto"/>
                        <w:sz w:val="24"/>
                        <w:szCs w:val="24"/>
                        <w:u w:val="none"/>
                        <w:rtl/>
                      </w:rPr>
                      <w:t>بحكم ذاتي</w:t>
                    </w:r>
                  </w:hyperlink>
                  <w:r w:rsidRPr="00450D7A">
                    <w:rPr>
                      <w:rFonts w:ascii="Tahoma" w:hAnsi="Tahoma" w:cs="Tahoma"/>
                      <w:sz w:val="24"/>
                      <w:szCs w:val="24"/>
                    </w:rPr>
                    <w:t> </w:t>
                  </w:r>
                  <w:r w:rsidRPr="00450D7A">
                    <w:rPr>
                      <w:rFonts w:ascii="Tahoma" w:hAnsi="Tahoma" w:cs="Tahoma"/>
                      <w:sz w:val="24"/>
                      <w:szCs w:val="24"/>
                      <w:rtl/>
                    </w:rPr>
                    <w:t>شبه مستقل لقرن تقريبا</w:t>
                  </w:r>
                  <w:r>
                    <w:rPr>
                      <w:rFonts w:ascii="Tahoma" w:hAnsi="Tahoma" w:cs="Tahoma" w:hint="cs"/>
                      <w:sz w:val="24"/>
                      <w:szCs w:val="24"/>
                      <w:rtl/>
                      <w:lang w:bidi="ar-AE"/>
                    </w:rPr>
                    <w:t>، و</w:t>
                  </w:r>
                  <w:r w:rsidRPr="00450D7A">
                    <w:rPr>
                      <w:rFonts w:ascii="Tahoma" w:hAnsi="Tahoma" w:cs="Tahoma"/>
                      <w:sz w:val="24"/>
                      <w:szCs w:val="24"/>
                    </w:rPr>
                    <w:t> </w:t>
                  </w:r>
                  <w:r w:rsidRPr="00450D7A">
                    <w:rPr>
                      <w:rFonts w:ascii="Tahoma" w:hAnsi="Tahoma" w:cs="Tahoma"/>
                      <w:sz w:val="24"/>
                      <w:szCs w:val="24"/>
                      <w:rtl/>
                    </w:rPr>
                    <w:t>في</w:t>
                  </w:r>
                  <w:r w:rsidRPr="00450D7A">
                    <w:rPr>
                      <w:rFonts w:ascii="Tahoma" w:hAnsi="Tahoma" w:cs="Tahoma"/>
                      <w:sz w:val="24"/>
                      <w:szCs w:val="24"/>
                    </w:rPr>
                    <w:t> </w:t>
                  </w:r>
                  <w:hyperlink r:id="rId50" w:tooltip="فاطميون" w:history="1">
                    <w:r w:rsidRPr="00450D7A">
                      <w:rPr>
                        <w:rStyle w:val="Hyperlink"/>
                        <w:rFonts w:ascii="Tahoma" w:hAnsi="Tahoma" w:cs="Tahoma"/>
                        <w:color w:val="auto"/>
                        <w:sz w:val="24"/>
                        <w:szCs w:val="24"/>
                        <w:u w:val="none"/>
                        <w:rtl/>
                      </w:rPr>
                      <w:t>العهد الفاطمي</w:t>
                    </w:r>
                  </w:hyperlink>
                  <w:r w:rsidRPr="00450D7A">
                    <w:rPr>
                      <w:rFonts w:ascii="Tahoma" w:hAnsi="Tahoma" w:cs="Tahoma"/>
                      <w:sz w:val="24"/>
                      <w:szCs w:val="24"/>
                      <w:rtl/>
                    </w:rPr>
                    <w:t>، اجتيحت المنطقة بجيش من</w:t>
                  </w:r>
                  <w:r w:rsidRPr="00450D7A">
                    <w:rPr>
                      <w:rFonts w:ascii="Tahoma" w:hAnsi="Tahoma" w:cs="Tahoma"/>
                      <w:sz w:val="24"/>
                      <w:szCs w:val="24"/>
                    </w:rPr>
                    <w:t> </w:t>
                  </w:r>
                  <w:hyperlink r:id="rId51" w:tooltip="البربر" w:history="1">
                    <w:r w:rsidRPr="00450D7A">
                      <w:rPr>
                        <w:rStyle w:val="Hyperlink"/>
                        <w:rFonts w:ascii="Tahoma" w:hAnsi="Tahoma" w:cs="Tahoma"/>
                        <w:color w:val="auto"/>
                        <w:sz w:val="24"/>
                        <w:szCs w:val="24"/>
                        <w:u w:val="none"/>
                        <w:rtl/>
                      </w:rPr>
                      <w:t>البربر</w:t>
                    </w:r>
                  </w:hyperlink>
                  <w:r w:rsidRPr="00450D7A">
                    <w:rPr>
                      <w:rFonts w:ascii="Tahoma" w:hAnsi="Tahoma" w:cs="Tahoma"/>
                      <w:sz w:val="24"/>
                      <w:szCs w:val="24"/>
                    </w:rPr>
                    <w:t> </w:t>
                  </w:r>
                  <w:r w:rsidRPr="00450D7A">
                    <w:rPr>
                      <w:rFonts w:ascii="Tahoma" w:hAnsi="Tahoma" w:cs="Tahoma"/>
                      <w:sz w:val="24"/>
                      <w:szCs w:val="24"/>
                      <w:rtl/>
                    </w:rPr>
                    <w:t xml:space="preserve"> ، </w:t>
                  </w:r>
                  <w:r>
                    <w:rPr>
                      <w:rFonts w:ascii="Tahoma" w:hAnsi="Tahoma" w:cs="Tahoma" w:hint="cs"/>
                      <w:sz w:val="24"/>
                      <w:szCs w:val="24"/>
                      <w:rtl/>
                    </w:rPr>
                    <w:t xml:space="preserve">وبهذا </w:t>
                  </w:r>
                  <w:r w:rsidRPr="00450D7A">
                    <w:rPr>
                      <w:rFonts w:ascii="Tahoma" w:hAnsi="Tahoma" w:cs="Tahoma"/>
                      <w:sz w:val="24"/>
                      <w:szCs w:val="24"/>
                      <w:rtl/>
                    </w:rPr>
                    <w:t>ب</w:t>
                  </w:r>
                  <w:r>
                    <w:rPr>
                      <w:rFonts w:ascii="Tahoma" w:hAnsi="Tahoma" w:cs="Tahoma" w:hint="cs"/>
                      <w:sz w:val="24"/>
                      <w:szCs w:val="24"/>
                      <w:rtl/>
                    </w:rPr>
                    <w:t>دأت</w:t>
                  </w:r>
                  <w:r w:rsidRPr="00450D7A">
                    <w:rPr>
                      <w:rFonts w:ascii="Tahoma" w:hAnsi="Tahoma" w:cs="Tahoma"/>
                      <w:sz w:val="24"/>
                      <w:szCs w:val="24"/>
                      <w:rtl/>
                    </w:rPr>
                    <w:t xml:space="preserve"> الفترة المتواصلة من الحروب بين القبائل التي دمروت الكثير من مدن البلاد</w:t>
                  </w:r>
                  <w:r w:rsidRPr="00CE1D80">
                    <w:rPr>
                      <w:rFonts w:ascii="Tahoma" w:hAnsi="Tahoma" w:cs="Tahoma" w:hint="cs"/>
                      <w:color w:val="B55374" w:themeColor="accent4" w:themeShade="BF"/>
                      <w:sz w:val="24"/>
                      <w:szCs w:val="24"/>
                      <w:rtl/>
                    </w:rPr>
                    <w:t>،"</w:t>
                  </w:r>
                  <w:r w:rsidRPr="00CE1D80">
                    <w:rPr>
                      <w:rFonts w:ascii="Tahoma" w:hAnsi="Tahoma" w:cs="Tahoma" w:hint="cs"/>
                      <w:color w:val="B55374" w:themeColor="accent4" w:themeShade="BF"/>
                      <w:sz w:val="16"/>
                      <w:szCs w:val="16"/>
                      <w:rtl/>
                    </w:rPr>
                    <w:t>(2)</w:t>
                  </w:r>
                  <w:r w:rsidRPr="00450D7A">
                    <w:rPr>
                      <w:rFonts w:ascii="Tahoma" w:hAnsi="Tahoma" w:cs="Tahoma"/>
                      <w:sz w:val="24"/>
                      <w:szCs w:val="24"/>
                      <w:rtl/>
                    </w:rPr>
                    <w:t xml:space="preserve"> في 1073 تم السيطرة على فلسطين من قبل</w:t>
                  </w:r>
                  <w:r w:rsidRPr="00450D7A">
                    <w:rPr>
                      <w:rFonts w:ascii="Tahoma" w:hAnsi="Tahoma" w:cs="Tahoma"/>
                      <w:sz w:val="24"/>
                      <w:szCs w:val="24"/>
                    </w:rPr>
                    <w:t> </w:t>
                  </w:r>
                  <w:hyperlink r:id="rId52" w:tooltip="سلاجقة" w:history="1">
                    <w:r w:rsidRPr="00450D7A">
                      <w:rPr>
                        <w:rStyle w:val="Hyperlink"/>
                        <w:rFonts w:ascii="Tahoma" w:hAnsi="Tahoma" w:cs="Tahoma"/>
                        <w:color w:val="auto"/>
                        <w:sz w:val="24"/>
                        <w:szCs w:val="24"/>
                        <w:u w:val="none"/>
                        <w:rtl/>
                      </w:rPr>
                      <w:t>الإمبراطورية السلجوقية الكبرى</w:t>
                    </w:r>
                  </w:hyperlink>
                  <w:r w:rsidRPr="00450D7A">
                    <w:rPr>
                      <w:rFonts w:ascii="Tahoma" w:hAnsi="Tahoma" w:cs="Tahoma"/>
                      <w:sz w:val="24"/>
                      <w:szCs w:val="24"/>
                      <w:rtl/>
                    </w:rPr>
                    <w:t>، إلا أن استعادها الفاطميون ، ثم فقدوها لصالح</w:t>
                  </w:r>
                  <w:r w:rsidRPr="00450D7A">
                    <w:rPr>
                      <w:rFonts w:ascii="Tahoma" w:hAnsi="Tahoma" w:cs="Tahoma"/>
                      <w:sz w:val="24"/>
                      <w:szCs w:val="24"/>
                    </w:rPr>
                    <w:t> </w:t>
                  </w:r>
                  <w:hyperlink r:id="rId53" w:tooltip="الصليبيين" w:history="1">
                    <w:r w:rsidRPr="00450D7A">
                      <w:rPr>
                        <w:rStyle w:val="Hyperlink"/>
                        <w:rFonts w:ascii="Tahoma" w:hAnsi="Tahoma" w:cs="Tahoma"/>
                        <w:color w:val="auto"/>
                        <w:sz w:val="24"/>
                        <w:szCs w:val="24"/>
                        <w:u w:val="none"/>
                        <w:rtl/>
                      </w:rPr>
                      <w:t>الصليبيين</w:t>
                    </w:r>
                  </w:hyperlink>
                  <w:r w:rsidRPr="00450D7A">
                    <w:rPr>
                      <w:rFonts w:ascii="Tahoma" w:hAnsi="Tahoma" w:cs="Tahoma"/>
                      <w:sz w:val="24"/>
                      <w:szCs w:val="24"/>
                      <w:rtl/>
                    </w:rPr>
                    <w:t xml:space="preserve"> الذين غزوا فلسطين في</w:t>
                  </w:r>
                  <w:r w:rsidRPr="00450D7A">
                    <w:rPr>
                      <w:rFonts w:ascii="Tahoma" w:hAnsi="Tahoma" w:cs="Tahoma"/>
                      <w:sz w:val="24"/>
                      <w:szCs w:val="24"/>
                    </w:rPr>
                    <w:t> </w:t>
                  </w:r>
                  <w:hyperlink r:id="rId54" w:tooltip="الحملات الصليبية" w:history="1">
                    <w:r w:rsidRPr="00450D7A">
                      <w:rPr>
                        <w:rStyle w:val="Hyperlink"/>
                        <w:rFonts w:ascii="Tahoma" w:hAnsi="Tahoma" w:cs="Tahoma"/>
                        <w:color w:val="auto"/>
                        <w:sz w:val="24"/>
                        <w:szCs w:val="24"/>
                        <w:u w:val="none"/>
                        <w:rtl/>
                      </w:rPr>
                      <w:t>حملات مختلفة</w:t>
                    </w:r>
                  </w:hyperlink>
                  <w:r w:rsidRPr="00450D7A">
                    <w:rPr>
                      <w:rFonts w:ascii="Tahoma" w:hAnsi="Tahoma" w:cs="Tahoma"/>
                      <w:sz w:val="24"/>
                      <w:szCs w:val="24"/>
                    </w:rPr>
                    <w:t> </w:t>
                  </w:r>
                  <w:r w:rsidRPr="00450D7A">
                    <w:rPr>
                      <w:rFonts w:ascii="Tahoma" w:hAnsi="Tahoma" w:cs="Tahoma"/>
                      <w:sz w:val="24"/>
                      <w:szCs w:val="24"/>
                      <w:rtl/>
                    </w:rPr>
                    <w:t>وأسسوا فيها</w:t>
                  </w:r>
                  <w:r w:rsidRPr="00450D7A">
                    <w:rPr>
                      <w:rFonts w:ascii="Tahoma" w:hAnsi="Tahoma" w:cs="Tahoma"/>
                      <w:sz w:val="24"/>
                      <w:szCs w:val="24"/>
                    </w:rPr>
                    <w:t> </w:t>
                  </w:r>
                  <w:hyperlink r:id="rId55" w:tooltip="مملكة بيت المقدس" w:history="1">
                    <w:r w:rsidRPr="00450D7A">
                      <w:rPr>
                        <w:rStyle w:val="Hyperlink"/>
                        <w:rFonts w:ascii="Tahoma" w:hAnsi="Tahoma" w:cs="Tahoma"/>
                        <w:color w:val="auto"/>
                        <w:sz w:val="24"/>
                        <w:szCs w:val="24"/>
                        <w:u w:val="none"/>
                        <w:rtl/>
                      </w:rPr>
                      <w:t>مملكة بيت المقدس</w:t>
                    </w:r>
                  </w:hyperlink>
                  <w:r>
                    <w:rPr>
                      <w:rFonts w:ascii="Tahoma" w:hAnsi="Tahoma" w:cs="Tahoma" w:hint="cs"/>
                      <w:sz w:val="24"/>
                      <w:szCs w:val="24"/>
                      <w:rtl/>
                      <w:lang w:bidi="ar-AE"/>
                    </w:rPr>
                    <w:t>،</w:t>
                  </w:r>
                  <w:r w:rsidRPr="00450D7A">
                    <w:rPr>
                      <w:rFonts w:ascii="Tahoma" w:hAnsi="Tahoma" w:cs="Tahoma"/>
                      <w:sz w:val="24"/>
                      <w:szCs w:val="24"/>
                    </w:rPr>
                    <w:t xml:space="preserve"> </w:t>
                  </w:r>
                  <w:r w:rsidRPr="00450D7A">
                    <w:rPr>
                      <w:rFonts w:ascii="Tahoma" w:hAnsi="Tahoma" w:cs="Tahoma"/>
                      <w:sz w:val="24"/>
                      <w:szCs w:val="24"/>
                      <w:rtl/>
                    </w:rPr>
                    <w:t>استمرت سيطرتهم على</w:t>
                  </w:r>
                  <w:r w:rsidRPr="00450D7A">
                    <w:rPr>
                      <w:rFonts w:ascii="Tahoma" w:hAnsi="Tahoma" w:cs="Tahoma"/>
                      <w:sz w:val="24"/>
                      <w:szCs w:val="24"/>
                    </w:rPr>
                    <w:t> </w:t>
                  </w:r>
                  <w:hyperlink r:id="rId56" w:tooltip="القدس" w:history="1">
                    <w:r w:rsidRPr="00450D7A">
                      <w:rPr>
                        <w:rStyle w:val="Hyperlink"/>
                        <w:rFonts w:ascii="Tahoma" w:hAnsi="Tahoma" w:cs="Tahoma"/>
                        <w:color w:val="auto"/>
                        <w:sz w:val="24"/>
                        <w:szCs w:val="24"/>
                        <w:u w:val="none"/>
                        <w:rtl/>
                      </w:rPr>
                      <w:t>القدس</w:t>
                    </w:r>
                  </w:hyperlink>
                  <w:r>
                    <w:rPr>
                      <w:rFonts w:ascii="Tahoma" w:hAnsi="Tahoma" w:cs="Tahoma" w:hint="cs"/>
                      <w:sz w:val="24"/>
                      <w:szCs w:val="24"/>
                      <w:rtl/>
                    </w:rPr>
                    <w:t xml:space="preserve"> </w:t>
                  </w:r>
                  <w:r w:rsidRPr="00450D7A">
                    <w:rPr>
                      <w:rFonts w:ascii="Tahoma" w:hAnsi="Tahoma" w:cs="Tahoma"/>
                      <w:sz w:val="24"/>
                      <w:szCs w:val="24"/>
                      <w:rtl/>
                    </w:rPr>
                    <w:t>ومعظم فلسطين قرن تقريبا حتى هزيمتهم على يد قوات</w:t>
                  </w:r>
                  <w:r w:rsidRPr="00450D7A">
                    <w:rPr>
                      <w:rFonts w:ascii="Tahoma" w:hAnsi="Tahoma" w:cs="Tahoma"/>
                      <w:sz w:val="24"/>
                      <w:szCs w:val="24"/>
                    </w:rPr>
                    <w:t> </w:t>
                  </w:r>
                  <w:hyperlink r:id="rId57" w:tooltip="صلاح الدين الأيوبي" w:history="1">
                    <w:r w:rsidRPr="00450D7A">
                      <w:rPr>
                        <w:rStyle w:val="Hyperlink"/>
                        <w:rFonts w:ascii="Tahoma" w:hAnsi="Tahoma" w:cs="Tahoma"/>
                        <w:color w:val="auto"/>
                        <w:sz w:val="24"/>
                        <w:szCs w:val="24"/>
                        <w:u w:val="none"/>
                        <w:rtl/>
                      </w:rPr>
                      <w:t>صلاح الدين الأيوبي</w:t>
                    </w:r>
                  </w:hyperlink>
                  <w:r w:rsidRPr="00450D7A">
                    <w:rPr>
                      <w:rFonts w:ascii="Tahoma" w:hAnsi="Tahoma" w:cs="Tahoma"/>
                      <w:sz w:val="24"/>
                      <w:szCs w:val="24"/>
                    </w:rPr>
                    <w:t> </w:t>
                  </w:r>
                  <w:r w:rsidRPr="00450D7A">
                    <w:rPr>
                      <w:rFonts w:ascii="Tahoma" w:hAnsi="Tahoma" w:cs="Tahoma"/>
                      <w:sz w:val="24"/>
                      <w:szCs w:val="24"/>
                      <w:rtl/>
                    </w:rPr>
                    <w:t>في</w:t>
                  </w:r>
                  <w:r w:rsidRPr="00450D7A">
                    <w:rPr>
                      <w:rFonts w:ascii="Tahoma" w:hAnsi="Tahoma" w:cs="Tahoma"/>
                      <w:sz w:val="24"/>
                      <w:szCs w:val="24"/>
                    </w:rPr>
                    <w:t> </w:t>
                  </w:r>
                  <w:hyperlink r:id="rId58" w:tooltip="معركة حطين" w:history="1">
                    <w:r w:rsidRPr="00450D7A">
                      <w:rPr>
                        <w:rStyle w:val="Hyperlink"/>
                        <w:rFonts w:ascii="Tahoma" w:hAnsi="Tahoma" w:cs="Tahoma"/>
                        <w:color w:val="auto"/>
                        <w:sz w:val="24"/>
                        <w:szCs w:val="24"/>
                        <w:u w:val="none"/>
                        <w:rtl/>
                      </w:rPr>
                      <w:t>معركة حطين</w:t>
                    </w:r>
                  </w:hyperlink>
                  <w:r w:rsidRPr="00450D7A">
                    <w:rPr>
                      <w:rFonts w:ascii="Tahoma" w:hAnsi="Tahoma" w:cs="Tahoma"/>
                      <w:sz w:val="24"/>
                      <w:szCs w:val="24"/>
                    </w:rPr>
                    <w:t> </w:t>
                  </w:r>
                  <w:r w:rsidRPr="00450D7A">
                    <w:rPr>
                      <w:rFonts w:ascii="Tahoma" w:hAnsi="Tahoma" w:cs="Tahoma"/>
                      <w:sz w:val="24"/>
                      <w:szCs w:val="24"/>
                      <w:rtl/>
                    </w:rPr>
                    <w:t xml:space="preserve"> بعد ذلك، تمت السيطرة على معظم فلسطين من قبل</w:t>
                  </w:r>
                  <w:r w:rsidRPr="00450D7A">
                    <w:rPr>
                      <w:rFonts w:ascii="Tahoma" w:hAnsi="Tahoma" w:cs="Tahoma"/>
                      <w:sz w:val="24"/>
                      <w:szCs w:val="24"/>
                    </w:rPr>
                    <w:t> </w:t>
                  </w:r>
                  <w:hyperlink r:id="rId59" w:tooltip="أيوبيون" w:history="1">
                    <w:r w:rsidRPr="00450D7A">
                      <w:rPr>
                        <w:rStyle w:val="Hyperlink"/>
                        <w:rFonts w:ascii="Tahoma" w:hAnsi="Tahoma" w:cs="Tahoma"/>
                        <w:color w:val="auto"/>
                        <w:sz w:val="24"/>
                        <w:szCs w:val="24"/>
                        <w:u w:val="none"/>
                        <w:rtl/>
                      </w:rPr>
                      <w:t>الأيوبيين</w:t>
                    </w:r>
                  </w:hyperlink>
                  <w:r>
                    <w:rPr>
                      <w:rFonts w:ascii="Tahoma" w:hAnsi="Tahoma" w:cs="Tahoma" w:hint="cs"/>
                      <w:sz w:val="24"/>
                      <w:szCs w:val="24"/>
                      <w:rtl/>
                      <w:lang w:bidi="ar-AE"/>
                    </w:rPr>
                    <w:t xml:space="preserve">، </w:t>
                  </w:r>
                  <w:r w:rsidRPr="00450D7A">
                    <w:rPr>
                      <w:rFonts w:ascii="Tahoma" w:hAnsi="Tahoma" w:cs="Tahoma"/>
                      <w:sz w:val="24"/>
                      <w:szCs w:val="24"/>
                    </w:rPr>
                    <w:t xml:space="preserve"> </w:t>
                  </w:r>
                  <w:r>
                    <w:rPr>
                      <w:rFonts w:ascii="Tahoma" w:hAnsi="Tahoma" w:cs="Tahoma" w:hint="cs"/>
                      <w:sz w:val="24"/>
                      <w:szCs w:val="24"/>
                      <w:rtl/>
                    </w:rPr>
                    <w:t>و</w:t>
                  </w:r>
                  <w:r w:rsidRPr="00450D7A">
                    <w:rPr>
                      <w:rFonts w:ascii="Tahoma" w:hAnsi="Tahoma" w:cs="Tahoma"/>
                      <w:sz w:val="24"/>
                      <w:szCs w:val="24"/>
                      <w:rtl/>
                    </w:rPr>
                    <w:t>بقيت الدولة الصليبية تنازع في المدن الساحلية الشمالية لمدة قرن من الزمان. قاد</w:t>
                  </w:r>
                  <w:r w:rsidRPr="00450D7A">
                    <w:rPr>
                      <w:rFonts w:ascii="Tahoma" w:hAnsi="Tahoma" w:cs="Tahoma"/>
                      <w:sz w:val="24"/>
                      <w:szCs w:val="24"/>
                    </w:rPr>
                    <w:t> </w:t>
                  </w:r>
                  <w:hyperlink r:id="rId60" w:tooltip="الحملة الصليبية الرابعة" w:history="1">
                    <w:r w:rsidRPr="00450D7A">
                      <w:rPr>
                        <w:rStyle w:val="Hyperlink"/>
                        <w:rFonts w:ascii="Tahoma" w:hAnsi="Tahoma" w:cs="Tahoma"/>
                        <w:color w:val="auto"/>
                        <w:sz w:val="24"/>
                        <w:szCs w:val="24"/>
                        <w:u w:val="none"/>
                        <w:rtl/>
                      </w:rPr>
                      <w:t>الحملة الصليبية الرابعة</w:t>
                    </w:r>
                  </w:hyperlink>
                  <w:r>
                    <w:rPr>
                      <w:rFonts w:ascii="Tahoma" w:hAnsi="Tahoma" w:cs="Tahoma" w:hint="cs"/>
                      <w:sz w:val="24"/>
                      <w:szCs w:val="24"/>
                      <w:rtl/>
                    </w:rPr>
                    <w:t xml:space="preserve"> </w:t>
                  </w:r>
                  <w:r w:rsidRPr="00450D7A">
                    <w:rPr>
                      <w:rFonts w:ascii="Tahoma" w:hAnsi="Tahoma" w:cs="Tahoma"/>
                      <w:sz w:val="24"/>
                      <w:szCs w:val="24"/>
                      <w:rtl/>
                    </w:rPr>
                    <w:t>مباشرة إلى انهيار</w:t>
                  </w:r>
                  <w:r w:rsidRPr="00450D7A">
                    <w:rPr>
                      <w:rFonts w:ascii="Tahoma" w:hAnsi="Tahoma" w:cs="Tahoma"/>
                      <w:sz w:val="24"/>
                      <w:szCs w:val="24"/>
                    </w:rPr>
                    <w:t> </w:t>
                  </w:r>
                  <w:hyperlink r:id="rId61" w:tooltip="الإمبراطورية البيزنطية" w:history="1">
                    <w:r w:rsidRPr="00450D7A">
                      <w:rPr>
                        <w:rStyle w:val="Hyperlink"/>
                        <w:rFonts w:ascii="Tahoma" w:hAnsi="Tahoma" w:cs="Tahoma"/>
                        <w:color w:val="auto"/>
                        <w:sz w:val="24"/>
                        <w:szCs w:val="24"/>
                        <w:u w:val="none"/>
                        <w:rtl/>
                      </w:rPr>
                      <w:t>الإمبراطورية البيزنطية</w:t>
                    </w:r>
                  </w:hyperlink>
                  <w:r w:rsidRPr="00450D7A">
                    <w:rPr>
                      <w:rFonts w:ascii="Tahoma" w:hAnsi="Tahoma" w:cs="Tahoma"/>
                      <w:sz w:val="24"/>
                      <w:szCs w:val="24"/>
                      <w:rtl/>
                    </w:rPr>
                    <w:t>، والحد بشكل كبير تأثير</w:t>
                  </w:r>
                  <w:r w:rsidRPr="00450D7A">
                    <w:rPr>
                      <w:rFonts w:ascii="Tahoma" w:hAnsi="Tahoma" w:cs="Tahoma"/>
                      <w:sz w:val="24"/>
                      <w:szCs w:val="24"/>
                    </w:rPr>
                    <w:t> </w:t>
                  </w:r>
                  <w:hyperlink r:id="rId62" w:tooltip="المسيحية" w:history="1">
                    <w:r w:rsidRPr="00450D7A">
                      <w:rPr>
                        <w:rStyle w:val="Hyperlink"/>
                        <w:rFonts w:ascii="Tahoma" w:hAnsi="Tahoma" w:cs="Tahoma"/>
                        <w:color w:val="auto"/>
                        <w:sz w:val="24"/>
                        <w:szCs w:val="24"/>
                        <w:u w:val="none"/>
                        <w:rtl/>
                      </w:rPr>
                      <w:t>المسيحية</w:t>
                    </w:r>
                  </w:hyperlink>
                  <w:r w:rsidRPr="00450D7A">
                    <w:rPr>
                      <w:rFonts w:ascii="Tahoma" w:hAnsi="Tahoma" w:cs="Tahoma"/>
                      <w:sz w:val="24"/>
                      <w:szCs w:val="24"/>
                    </w:rPr>
                    <w:t> </w:t>
                  </w:r>
                  <w:r w:rsidRPr="00450D7A">
                    <w:rPr>
                      <w:rFonts w:ascii="Tahoma" w:hAnsi="Tahoma" w:cs="Tahoma"/>
                      <w:sz w:val="24"/>
                      <w:szCs w:val="24"/>
                      <w:rtl/>
                    </w:rPr>
                    <w:t>في جميع أنحاء المنطقة</w:t>
                  </w:r>
                  <w:r w:rsidRPr="00450D7A">
                    <w:rPr>
                      <w:rFonts w:ascii="Tahoma" w:hAnsi="Tahoma" w:cs="Tahoma"/>
                      <w:sz w:val="24"/>
                      <w:szCs w:val="24"/>
                    </w:rPr>
                    <w:t>.</w:t>
                  </w:r>
                  <w:r>
                    <w:rPr>
                      <w:rFonts w:hint="cs"/>
                      <w:sz w:val="24"/>
                      <w:szCs w:val="24"/>
                      <w:rtl/>
                    </w:rPr>
                    <w:t xml:space="preserve">                                                                  8 </w:t>
                  </w:r>
                  <w:r>
                    <w:rPr>
                      <w:rFonts w:ascii="Tahoma" w:hAnsi="Tahoma" w:cs="Tahoma" w:hint="cs"/>
                      <w:sz w:val="24"/>
                      <w:szCs w:val="24"/>
                      <w:rtl/>
                      <w:lang w:bidi="ar-AE"/>
                    </w:rPr>
                    <w:t xml:space="preserve">. </w:t>
                  </w:r>
                  <w:r w:rsidRPr="00450D7A">
                    <w:rPr>
                      <w:sz w:val="24"/>
                      <w:szCs w:val="24"/>
                      <w:rtl/>
                    </w:rPr>
                    <w:t>في</w:t>
                  </w:r>
                  <w:r w:rsidRPr="00450D7A">
                    <w:rPr>
                      <w:sz w:val="24"/>
                      <w:szCs w:val="24"/>
                    </w:rPr>
                    <w:t> </w:t>
                  </w:r>
                  <w:hyperlink r:id="rId63" w:tooltip="مماليك" w:history="1">
                    <w:r w:rsidRPr="00450D7A">
                      <w:rPr>
                        <w:rStyle w:val="Hyperlink"/>
                        <w:color w:val="auto"/>
                        <w:sz w:val="24"/>
                        <w:szCs w:val="24"/>
                        <w:u w:val="none"/>
                        <w:rtl/>
                      </w:rPr>
                      <w:t>العهد المملوكي</w:t>
                    </w:r>
                  </w:hyperlink>
                  <w:r w:rsidRPr="00450D7A">
                    <w:rPr>
                      <w:sz w:val="24"/>
                      <w:szCs w:val="24"/>
                      <w:rtl/>
                    </w:rPr>
                    <w:t>، كانت فلسطين إحدى إقطاعيات</w:t>
                  </w:r>
                  <w:r w:rsidRPr="00450D7A">
                    <w:rPr>
                      <w:sz w:val="24"/>
                      <w:szCs w:val="24"/>
                    </w:rPr>
                    <w:t> </w:t>
                  </w:r>
                  <w:hyperlink r:id="rId64" w:tooltip="الظاهر بيبرس" w:history="1">
                    <w:r w:rsidRPr="00450D7A">
                      <w:rPr>
                        <w:rStyle w:val="Hyperlink"/>
                        <w:color w:val="auto"/>
                        <w:sz w:val="24"/>
                        <w:szCs w:val="24"/>
                        <w:u w:val="none"/>
                        <w:rtl/>
                      </w:rPr>
                      <w:t>الظاهر بيبرس</w:t>
                    </w:r>
                  </w:hyperlink>
                  <w:r w:rsidRPr="00450D7A">
                    <w:rPr>
                      <w:sz w:val="24"/>
                      <w:szCs w:val="24"/>
                      <w:rtl/>
                    </w:rPr>
                    <w:t xml:space="preserve"> ،</w:t>
                  </w:r>
                  <w:r>
                    <w:rPr>
                      <w:rFonts w:hint="cs"/>
                      <w:sz w:val="24"/>
                      <w:szCs w:val="24"/>
                      <w:rtl/>
                    </w:rPr>
                    <w:t>وقد</w:t>
                  </w:r>
                  <w:r w:rsidRPr="00450D7A">
                    <w:rPr>
                      <w:sz w:val="24"/>
                      <w:szCs w:val="24"/>
                      <w:rtl/>
                    </w:rPr>
                    <w:t xml:space="preserve"> شهدت منطقة</w:t>
                  </w:r>
                  <w:r w:rsidRPr="00450D7A">
                    <w:rPr>
                      <w:sz w:val="24"/>
                      <w:szCs w:val="24"/>
                    </w:rPr>
                    <w:t> </w:t>
                  </w:r>
                  <w:hyperlink r:id="rId65" w:tooltip="عين جالوت" w:history="1">
                    <w:r w:rsidRPr="00450D7A">
                      <w:rPr>
                        <w:rStyle w:val="Hyperlink"/>
                        <w:color w:val="auto"/>
                        <w:sz w:val="24"/>
                        <w:szCs w:val="24"/>
                        <w:u w:val="none"/>
                        <w:rtl/>
                      </w:rPr>
                      <w:t>عين جالوت</w:t>
                    </w:r>
                  </w:hyperlink>
                  <w:r w:rsidRPr="00450D7A">
                    <w:rPr>
                      <w:sz w:val="24"/>
                      <w:szCs w:val="24"/>
                    </w:rPr>
                    <w:t> </w:t>
                  </w:r>
                  <w:r w:rsidRPr="00450D7A">
                    <w:rPr>
                      <w:sz w:val="24"/>
                      <w:szCs w:val="24"/>
                      <w:rtl/>
                    </w:rPr>
                    <w:t>الواقعة بين</w:t>
                  </w:r>
                  <w:r w:rsidRPr="00450D7A">
                    <w:rPr>
                      <w:sz w:val="24"/>
                      <w:szCs w:val="24"/>
                    </w:rPr>
                    <w:t> </w:t>
                  </w:r>
                  <w:hyperlink r:id="rId66" w:tooltip="بيسان" w:history="1">
                    <w:r w:rsidRPr="00450D7A">
                      <w:rPr>
                        <w:rStyle w:val="Hyperlink"/>
                        <w:color w:val="auto"/>
                        <w:sz w:val="24"/>
                        <w:szCs w:val="24"/>
                        <w:u w:val="none"/>
                        <w:rtl/>
                      </w:rPr>
                      <w:t>بيسان</w:t>
                    </w:r>
                  </w:hyperlink>
                  <w:r w:rsidRPr="00450D7A">
                    <w:rPr>
                      <w:sz w:val="24"/>
                      <w:szCs w:val="24"/>
                    </w:rPr>
                    <w:t> </w:t>
                  </w:r>
                  <w:r w:rsidRPr="00450D7A">
                    <w:rPr>
                      <w:sz w:val="24"/>
                      <w:szCs w:val="24"/>
                      <w:rtl/>
                    </w:rPr>
                    <w:t>و</w:t>
                  </w:r>
                  <w:r w:rsidRPr="00450D7A">
                    <w:rPr>
                      <w:sz w:val="24"/>
                      <w:szCs w:val="24"/>
                    </w:rPr>
                    <w:t> </w:t>
                  </w:r>
                  <w:hyperlink r:id="rId67" w:tooltip="مدينة جنين" w:history="1">
                    <w:r w:rsidRPr="00450D7A">
                      <w:rPr>
                        <w:rStyle w:val="Hyperlink"/>
                        <w:color w:val="auto"/>
                        <w:sz w:val="24"/>
                        <w:szCs w:val="24"/>
                        <w:u w:val="none"/>
                        <w:rtl/>
                      </w:rPr>
                      <w:t>جنين</w:t>
                    </w:r>
                  </w:hyperlink>
                  <w:r w:rsidRPr="00450D7A">
                    <w:rPr>
                      <w:sz w:val="24"/>
                      <w:szCs w:val="24"/>
                    </w:rPr>
                    <w:t> </w:t>
                  </w:r>
                  <w:r w:rsidRPr="00450D7A">
                    <w:rPr>
                      <w:sz w:val="24"/>
                      <w:szCs w:val="24"/>
                      <w:rtl/>
                    </w:rPr>
                    <w:t xml:space="preserve">واحدة من المعارك الفاصلة في التاريخ، </w:t>
                  </w:r>
                  <w:r>
                    <w:rPr>
                      <w:sz w:val="24"/>
                      <w:szCs w:val="24"/>
                      <w:rtl/>
                    </w:rPr>
                    <w:t>انتصر فيها</w:t>
                  </w:r>
                  <w:r>
                    <w:rPr>
                      <w:rFonts w:hint="cs"/>
                      <w:sz w:val="24"/>
                      <w:szCs w:val="24"/>
                      <w:rtl/>
                    </w:rPr>
                    <w:t xml:space="preserve"> </w:t>
                  </w:r>
                  <w:hyperlink r:id="rId68" w:tooltip="المماليك" w:history="1">
                    <w:r w:rsidRPr="00450D7A">
                      <w:rPr>
                        <w:rStyle w:val="Hyperlink"/>
                        <w:color w:val="auto"/>
                        <w:sz w:val="24"/>
                        <w:szCs w:val="24"/>
                        <w:u w:val="none"/>
                        <w:rtl/>
                      </w:rPr>
                      <w:t>المماليك</w:t>
                    </w:r>
                  </w:hyperlink>
                  <w:r w:rsidRPr="00450D7A">
                    <w:rPr>
                      <w:sz w:val="24"/>
                      <w:szCs w:val="24"/>
                    </w:rPr>
                    <w:t> </w:t>
                  </w:r>
                  <w:r w:rsidRPr="00450D7A">
                    <w:rPr>
                      <w:sz w:val="24"/>
                      <w:szCs w:val="24"/>
                      <w:rtl/>
                    </w:rPr>
                    <w:t>انتصارا ساحقا على</w:t>
                  </w:r>
                  <w:r w:rsidRPr="00450D7A">
                    <w:rPr>
                      <w:sz w:val="24"/>
                      <w:szCs w:val="24"/>
                    </w:rPr>
                    <w:t> </w:t>
                  </w:r>
                  <w:hyperlink r:id="rId69" w:tooltip="المغول" w:history="1">
                    <w:r w:rsidRPr="00450D7A">
                      <w:rPr>
                        <w:rStyle w:val="Hyperlink"/>
                        <w:color w:val="auto"/>
                        <w:sz w:val="24"/>
                        <w:szCs w:val="24"/>
                        <w:u w:val="none"/>
                        <w:rtl/>
                      </w:rPr>
                      <w:t>المغول</w:t>
                    </w:r>
                  </w:hyperlink>
                  <w:r w:rsidRPr="00450D7A">
                    <w:rPr>
                      <w:sz w:val="24"/>
                      <w:szCs w:val="24"/>
                    </w:rPr>
                    <w:t> </w:t>
                  </w:r>
                  <w:r>
                    <w:rPr>
                      <w:rFonts w:hint="cs"/>
                      <w:sz w:val="24"/>
                      <w:szCs w:val="24"/>
                      <w:rtl/>
                      <w:lang w:bidi="ar-AE"/>
                    </w:rPr>
                    <w:t>، ف</w:t>
                  </w:r>
                  <w:r w:rsidRPr="00450D7A">
                    <w:rPr>
                      <w:sz w:val="24"/>
                      <w:szCs w:val="24"/>
                      <w:rtl/>
                    </w:rPr>
                    <w:t xml:space="preserve">أدت المعركة لانحسار نفوذ المغول في بلاد الشام وخروجهم منها نهائيا </w:t>
                  </w:r>
                  <w:r>
                    <w:rPr>
                      <w:rFonts w:hint="cs"/>
                      <w:sz w:val="24"/>
                      <w:szCs w:val="24"/>
                      <w:rtl/>
                    </w:rPr>
                    <w:t>.</w:t>
                  </w:r>
                </w:p>
                <w:p w:rsidR="00776CBF" w:rsidRPr="00450D7A" w:rsidRDefault="00776CBF" w:rsidP="00CE1D80">
                  <w:pPr>
                    <w:bidi/>
                    <w:rPr>
                      <w:sz w:val="24"/>
                      <w:szCs w:val="24"/>
                      <w:rtl/>
                    </w:rPr>
                  </w:pPr>
                  <w:r>
                    <w:rPr>
                      <w:rFonts w:hint="cs"/>
                      <w:sz w:val="24"/>
                      <w:szCs w:val="24"/>
                      <w:rtl/>
                    </w:rPr>
                    <w:t>9.</w:t>
                  </w:r>
                  <w:r w:rsidRPr="00CE1D80">
                    <w:rPr>
                      <w:rFonts w:hint="cs"/>
                      <w:color w:val="B55374" w:themeColor="accent4" w:themeShade="BF"/>
                      <w:sz w:val="24"/>
                      <w:szCs w:val="24"/>
                      <w:rtl/>
                    </w:rPr>
                    <w:t>"</w:t>
                  </w:r>
                  <w:r w:rsidRPr="00450D7A">
                    <w:rPr>
                      <w:sz w:val="24"/>
                      <w:szCs w:val="24"/>
                      <w:rtl/>
                    </w:rPr>
                    <w:t xml:space="preserve"> اندلعت أعمال القتال بين المماليك والأتراك العثمانيين في معركة للسيطرة على غرب آسيا، وقد سيطر العثمانيون بعدها على فلسطين وكل بلاد الشام في 1516</w:t>
                  </w:r>
                  <w:r w:rsidRPr="00450D7A">
                    <w:rPr>
                      <w:sz w:val="24"/>
                      <w:szCs w:val="24"/>
                    </w:rPr>
                    <w:t>.</w:t>
                  </w:r>
                  <w:r w:rsidRPr="00CE1D80">
                    <w:rPr>
                      <w:color w:val="B55374" w:themeColor="accent4" w:themeShade="BF"/>
                      <w:sz w:val="24"/>
                      <w:szCs w:val="24"/>
                    </w:rPr>
                    <w:t>"</w:t>
                  </w:r>
                  <w:r>
                    <w:rPr>
                      <w:sz w:val="24"/>
                      <w:szCs w:val="24"/>
                    </w:rPr>
                    <w:t xml:space="preserve"> </w:t>
                  </w:r>
                  <w:r w:rsidRPr="00CE1D80">
                    <w:rPr>
                      <w:rFonts w:hint="cs"/>
                      <w:color w:val="B55374" w:themeColor="accent4" w:themeShade="BF"/>
                      <w:sz w:val="16"/>
                      <w:szCs w:val="16"/>
                      <w:rtl/>
                      <w:lang w:bidi="ar-AE"/>
                    </w:rPr>
                    <w:t>(</w:t>
                  </w:r>
                  <w:r>
                    <w:rPr>
                      <w:rFonts w:hint="cs"/>
                      <w:color w:val="B55374" w:themeColor="accent4" w:themeShade="BF"/>
                      <w:sz w:val="16"/>
                      <w:szCs w:val="16"/>
                      <w:rtl/>
                      <w:lang w:bidi="ar-AE"/>
                    </w:rPr>
                    <w:t>3</w:t>
                  </w:r>
                  <w:r w:rsidRPr="00CE1D80">
                    <w:rPr>
                      <w:rFonts w:hint="cs"/>
                      <w:color w:val="B55374" w:themeColor="accent4" w:themeShade="BF"/>
                      <w:sz w:val="16"/>
                      <w:szCs w:val="16"/>
                      <w:rtl/>
                      <w:lang w:bidi="ar-AE"/>
                    </w:rPr>
                    <w:t>)</w:t>
                  </w:r>
                  <w:r w:rsidRPr="00CE1D80">
                    <w:rPr>
                      <w:color w:val="B55374" w:themeColor="accent4" w:themeShade="BF"/>
                      <w:sz w:val="16"/>
                      <w:szCs w:val="16"/>
                    </w:rPr>
                    <w:t> </w:t>
                  </w:r>
                </w:p>
                <w:p w:rsidR="00776CBF" w:rsidRPr="005B2EDF" w:rsidRDefault="00776CBF" w:rsidP="005B2EDF">
                  <w:pPr>
                    <w:bidi/>
                    <w:rPr>
                      <w:rFonts w:ascii="Tahoma" w:hAnsi="Tahoma" w:cs="Tahoma"/>
                      <w:color w:val="7153A0" w:themeColor="accent5" w:themeShade="BF"/>
                      <w:sz w:val="28"/>
                      <w:szCs w:val="28"/>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rPr>
                  </w:pPr>
                </w:p>
              </w:txbxContent>
            </v:textbox>
            <w10:wrap anchorx="page"/>
          </v:shape>
        </w:pict>
      </w:r>
      <w:r>
        <w:rPr>
          <w:noProof/>
        </w:rPr>
        <w:pict>
          <v:rect id="_x0000_s1180" style="position:absolute;margin-left:-46.15pt;margin-top:-42.85pt;width:541.95pt;height:720.2pt;z-index:-251436032" filled="f" fillcolor="white [3201]" strokecolor="#9c85c0 [3208]" strokeweight="1pt">
            <v:stroke dashstyle="dash"/>
            <v:shadow color="#868686"/>
          </v:rect>
        </w:pict>
      </w:r>
    </w:p>
    <w:p w:rsidR="00096406" w:rsidRDefault="00FA3F17">
      <w:r>
        <w:rPr>
          <w:noProof/>
        </w:rPr>
        <w:pict>
          <v:shape id="_x0000_s1181" type="#_x0000_t202" style="position:absolute;margin-left:-46.15pt;margin-top:569.3pt;width:541.95pt;height:83.35pt;z-index:251881472" filled="f" fillcolor="white [3201]" strokecolor="#9c85c0 [3208]" strokeweight="1pt">
            <v:stroke dashstyle="dash"/>
            <v:shadow color="#868686"/>
            <v:textbox style="mso-next-textbox:#_x0000_s1181">
              <w:txbxContent>
                <w:p w:rsidR="00776CBF" w:rsidRPr="00AB1860" w:rsidRDefault="00776CBF" w:rsidP="00AB1860">
                  <w:pPr>
                    <w:bidi/>
                    <w:rPr>
                      <w:rFonts w:asciiTheme="minorBidi" w:hAnsiTheme="minorBidi"/>
                      <w:b/>
                      <w:bCs/>
                      <w:color w:val="00B0F0"/>
                      <w:rtl/>
                      <w:lang w:bidi="ar-AE"/>
                    </w:rPr>
                  </w:pPr>
                  <w:r w:rsidRPr="004D6D48">
                    <w:rPr>
                      <w:rFonts w:asciiTheme="minorBidi" w:hAnsiTheme="minorBidi" w:hint="cs"/>
                      <w:b/>
                      <w:bCs/>
                      <w:color w:val="00B0F0"/>
                      <w:rtl/>
                      <w:lang w:bidi="ar-AE"/>
                    </w:rPr>
                    <w:t>1</w:t>
                  </w:r>
                  <w:r w:rsidRPr="00AB1860">
                    <w:rPr>
                      <w:rFonts w:asciiTheme="minorBidi" w:hAnsiTheme="minorBidi"/>
                      <w:color w:val="00B0F0"/>
                      <w:rtl/>
                      <w:lang w:bidi="ar-AE"/>
                    </w:rPr>
                    <w:t>.</w:t>
                  </w:r>
                  <w:r w:rsidRPr="00AB1860">
                    <w:rPr>
                      <w:rFonts w:asciiTheme="minorBidi" w:hAnsiTheme="minorBidi" w:hint="cs"/>
                      <w:color w:val="00B0F0"/>
                      <w:rtl/>
                      <w:lang w:bidi="ar-AE"/>
                    </w:rPr>
                    <w:t>فلسطين التاريخ المصور- لـ: د.طارق السويدان- دار الإبداع الفكري-الكويت في 15محرم 1425هـ</w:t>
                  </w:r>
                  <w:r w:rsidRPr="00AB1860">
                    <w:rPr>
                      <w:rFonts w:asciiTheme="minorBidi" w:hAnsiTheme="minorBidi" w:hint="cs"/>
                      <w:color w:val="00B0F0"/>
                      <w:sz w:val="24"/>
                      <w:szCs w:val="24"/>
                      <w:rtl/>
                      <w:lang w:bidi="ar-AE"/>
                    </w:rPr>
                    <w:t xml:space="preserve">                                          2</w:t>
                  </w:r>
                  <w:r w:rsidRPr="00AB1860">
                    <w:rPr>
                      <w:rFonts w:hint="cs"/>
                      <w:color w:val="00B0F0"/>
                      <w:sz w:val="24"/>
                      <w:szCs w:val="24"/>
                      <w:rtl/>
                      <w:lang w:bidi="ar-AE"/>
                    </w:rPr>
                    <w:t>.</w:t>
                  </w:r>
                  <w:r w:rsidRPr="00AB1860">
                    <w:rPr>
                      <w:rFonts w:asciiTheme="minorBidi" w:hAnsiTheme="minorBidi" w:hint="cs"/>
                      <w:color w:val="00B0F0"/>
                      <w:sz w:val="20"/>
                      <w:szCs w:val="20"/>
                      <w:rtl/>
                    </w:rPr>
                    <w:t xml:space="preserve"> كتاب ذاكرة فلسطين"حقائق عن القضية الفلسطينية"-ل:إسماعيل احمد ياغي </w:t>
                  </w:r>
                  <w:r w:rsidRPr="00AB1860">
                    <w:rPr>
                      <w:rFonts w:asciiTheme="minorBidi" w:hAnsiTheme="minorBidi"/>
                      <w:color w:val="00B0F0"/>
                      <w:sz w:val="20"/>
                      <w:szCs w:val="20"/>
                      <w:rtl/>
                    </w:rPr>
                    <w:t>–</w:t>
                  </w:r>
                  <w:r w:rsidRPr="00AB1860">
                    <w:rPr>
                      <w:rFonts w:asciiTheme="minorBidi" w:hAnsiTheme="minorBidi" w:hint="cs"/>
                      <w:color w:val="00B0F0"/>
                      <w:sz w:val="20"/>
                      <w:szCs w:val="20"/>
                      <w:rtl/>
                    </w:rPr>
                    <w:t xml:space="preserve"> مكتبت العبيكان </w:t>
                  </w:r>
                  <w:r w:rsidRPr="00AB1860">
                    <w:rPr>
                      <w:rFonts w:asciiTheme="minorBidi" w:hAnsiTheme="minorBidi"/>
                      <w:color w:val="00B0F0"/>
                      <w:sz w:val="20"/>
                      <w:szCs w:val="20"/>
                      <w:rtl/>
                    </w:rPr>
                    <w:t>–</w:t>
                  </w:r>
                  <w:r w:rsidRPr="00AB1860">
                    <w:rPr>
                      <w:rFonts w:asciiTheme="minorBidi" w:hAnsiTheme="minorBidi" w:hint="cs"/>
                      <w:color w:val="00B0F0"/>
                      <w:sz w:val="20"/>
                      <w:szCs w:val="20"/>
                      <w:rtl/>
                    </w:rPr>
                    <w:t xml:space="preserve"> الرياض- الطبعة الثانيه</w:t>
                  </w:r>
                  <w:r w:rsidRPr="00AB1860">
                    <w:rPr>
                      <w:rFonts w:hint="cs"/>
                      <w:color w:val="00B0F0"/>
                      <w:sz w:val="24"/>
                      <w:szCs w:val="24"/>
                      <w:rtl/>
                    </w:rPr>
                    <w:t xml:space="preserve">                                                                             3.</w:t>
                  </w:r>
                  <w:r w:rsidRPr="00AB1860">
                    <w:rPr>
                      <w:rFonts w:asciiTheme="minorBidi" w:hAnsiTheme="minorBidi"/>
                      <w:color w:val="00B0F0"/>
                      <w:sz w:val="24"/>
                      <w:szCs w:val="24"/>
                      <w:rtl/>
                    </w:rPr>
                    <w:t xml:space="preserve"> الموسوعة الحرة</w:t>
                  </w:r>
                  <w:r w:rsidRPr="00AB1860">
                    <w:rPr>
                      <w:rFonts w:asciiTheme="minorBidi" w:hAnsiTheme="minorBidi" w:hint="cs"/>
                      <w:color w:val="00B0F0"/>
                      <w:sz w:val="24"/>
                      <w:szCs w:val="24"/>
                      <w:rtl/>
                    </w:rPr>
                    <w:t>:</w:t>
                  </w:r>
                  <w:r w:rsidRPr="00AB1860">
                    <w:rPr>
                      <w:color w:val="00B0F0"/>
                      <w:sz w:val="24"/>
                      <w:szCs w:val="24"/>
                    </w:rPr>
                    <w:t xml:space="preserve"> </w:t>
                  </w:r>
                  <w:hyperlink r:id="rId70" w:history="1">
                    <w:r w:rsidRPr="00AB1860">
                      <w:rPr>
                        <w:rStyle w:val="Hyperlink"/>
                        <w:color w:val="00B0F0"/>
                        <w:sz w:val="20"/>
                        <w:szCs w:val="20"/>
                      </w:rPr>
                      <w:t>http://ar.wikipedia.org/wiki/%D8%A7%D9%84%D9%8D9%8A%D9%86%D9%8A%D8%A9</w:t>
                    </w:r>
                  </w:hyperlink>
                  <w:r w:rsidRPr="00A939C2">
                    <w:rPr>
                      <w:rFonts w:hint="cs"/>
                      <w:color w:val="00B0F0"/>
                      <w:rtl/>
                    </w:rPr>
                    <w:t xml:space="preserve">                                                             </w:t>
                  </w:r>
                  <w:r>
                    <w:rPr>
                      <w:rFonts w:hint="cs"/>
                      <w:color w:val="00B0F0"/>
                      <w:rtl/>
                    </w:rPr>
                    <w:t xml:space="preserve">                               </w:t>
                  </w:r>
                </w:p>
                <w:p w:rsidR="00776CBF" w:rsidRDefault="00776CBF" w:rsidP="00096406">
                  <w:pPr>
                    <w:bidi/>
                  </w:pPr>
                </w:p>
              </w:txbxContent>
            </v:textbox>
          </v:shape>
        </w:pict>
      </w:r>
      <w:r w:rsidR="00096406">
        <w:br w:type="page"/>
      </w:r>
    </w:p>
    <w:p w:rsidR="002F1AC7" w:rsidRDefault="00FA3F17" w:rsidP="007B505A">
      <w:r>
        <w:rPr>
          <w:noProof/>
        </w:rPr>
        <w:lastRenderedPageBreak/>
        <w:pict>
          <v:shape id="_x0000_s1228" type="#_x0000_t202" style="position:absolute;margin-left:-32.55pt;margin-top:-39.55pt;width:512.55pt;height:643.7pt;z-index:251919360" filled="f" stroked="f">
            <v:textbox style="mso-next-textbox:#_x0000_s1228">
              <w:txbxContent>
                <w:p w:rsidR="00776CBF" w:rsidRPr="00450D7A" w:rsidRDefault="00776CBF" w:rsidP="00A939C2">
                  <w:pPr>
                    <w:bidi/>
                    <w:rPr>
                      <w:rFonts w:ascii="Tahoma" w:hAnsi="Tahoma" w:cs="Tahoma"/>
                      <w:color w:val="7153A0" w:themeColor="accent5" w:themeShade="BF"/>
                      <w:sz w:val="28"/>
                      <w:szCs w:val="28"/>
                    </w:rPr>
                  </w:pPr>
                  <w:r>
                    <w:rPr>
                      <w:rFonts w:ascii="Tahoma" w:hAnsi="Tahoma" w:cs="Tahoma" w:hint="cs"/>
                      <w:color w:val="7153A0" w:themeColor="accent5" w:themeShade="BF"/>
                      <w:sz w:val="28"/>
                      <w:szCs w:val="28"/>
                      <w:rtl/>
                    </w:rPr>
                    <w:t>3</w:t>
                  </w:r>
                  <w:r w:rsidRPr="00491D41">
                    <w:rPr>
                      <w:rFonts w:ascii="Tahoma" w:hAnsi="Tahoma" w:cs="Tahoma" w:hint="cs"/>
                      <w:color w:val="7153A0" w:themeColor="accent5" w:themeShade="BF"/>
                      <w:sz w:val="28"/>
                      <w:szCs w:val="28"/>
                      <w:rtl/>
                    </w:rPr>
                    <w:t>- العصور</w:t>
                  </w:r>
                  <w:r>
                    <w:rPr>
                      <w:rFonts w:ascii="Tahoma" w:hAnsi="Tahoma" w:cs="Tahoma" w:hint="cs"/>
                      <w:color w:val="7153A0" w:themeColor="accent5" w:themeShade="BF"/>
                      <w:sz w:val="28"/>
                      <w:szCs w:val="28"/>
                      <w:rtl/>
                    </w:rPr>
                    <w:t xml:space="preserve"> الحديثة</w:t>
                  </w:r>
                  <w:r w:rsidRPr="00491D41">
                    <w:rPr>
                      <w:rFonts w:ascii="Tahoma" w:hAnsi="Tahoma" w:cs="Tahoma" w:hint="cs"/>
                      <w:color w:val="7153A0" w:themeColor="accent5" w:themeShade="BF"/>
                      <w:sz w:val="28"/>
                      <w:szCs w:val="28"/>
                      <w:rtl/>
                    </w:rPr>
                    <w:t>:</w:t>
                  </w:r>
                  <w:r>
                    <w:rPr>
                      <w:rFonts w:ascii="Tahoma" w:hAnsi="Tahoma" w:cs="Tahoma" w:hint="cs"/>
                      <w:color w:val="7153A0" w:themeColor="accent5" w:themeShade="BF"/>
                      <w:sz w:val="28"/>
                      <w:szCs w:val="28"/>
                      <w:rtl/>
                    </w:rPr>
                    <w:t xml:space="preserve">                                                                                                                   </w:t>
                  </w:r>
                  <w:r w:rsidRPr="00450D7A">
                    <w:rPr>
                      <w:rFonts w:ascii="Tahoma" w:hAnsi="Tahoma" w:cs="Tahoma"/>
                      <w:sz w:val="24"/>
                      <w:szCs w:val="24"/>
                      <w:rtl/>
                    </w:rPr>
                    <w:t xml:space="preserve">مع مطلع هذه الفترة التي </w:t>
                  </w:r>
                  <w:r>
                    <w:rPr>
                      <w:rFonts w:ascii="Tahoma" w:hAnsi="Tahoma" w:cs="Tahoma"/>
                      <w:sz w:val="24"/>
                      <w:szCs w:val="24"/>
                      <w:rtl/>
                    </w:rPr>
                    <w:t>انتهى فيها الحكم المملوكي وان</w:t>
                  </w:r>
                  <w:r>
                    <w:rPr>
                      <w:rFonts w:ascii="Tahoma" w:hAnsi="Tahoma" w:cs="Tahoma" w:hint="cs"/>
                      <w:sz w:val="24"/>
                      <w:szCs w:val="24"/>
                      <w:rtl/>
                    </w:rPr>
                    <w:t>ط</w:t>
                  </w:r>
                  <w:r w:rsidRPr="00450D7A">
                    <w:rPr>
                      <w:rFonts w:ascii="Tahoma" w:hAnsi="Tahoma" w:cs="Tahoma"/>
                      <w:sz w:val="24"/>
                      <w:szCs w:val="24"/>
                      <w:rtl/>
                    </w:rPr>
                    <w:t>وت فلسطين وكل بلاد الشام في إطار الدولة العثمانية التي دام حكمها قرابة الأربعة قرون</w:t>
                  </w:r>
                  <w:r>
                    <w:rPr>
                      <w:rFonts w:ascii="Tahoma" w:hAnsi="Tahoma" w:cs="Tahoma" w:hint="cs"/>
                      <w:sz w:val="24"/>
                      <w:szCs w:val="24"/>
                      <w:rtl/>
                    </w:rPr>
                    <w:t>،</w:t>
                  </w:r>
                  <w:r w:rsidRPr="00450D7A">
                    <w:rPr>
                      <w:rFonts w:ascii="Tahoma" w:hAnsi="Tahoma" w:cs="Tahoma"/>
                      <w:sz w:val="24"/>
                      <w:szCs w:val="24"/>
                      <w:rtl/>
                    </w:rPr>
                    <w:t xml:space="preserve">وفي ظل هذه القوة المركزية والبارزة في المنطقة بدأ تزايد الصراع على النفوذ بين ثلاثة قوى هي الدولة العثمانية والدولة الصفوية والمماليك من جهة ثالثة، </w:t>
                  </w:r>
                  <w:r>
                    <w:rPr>
                      <w:rFonts w:ascii="Tahoma" w:hAnsi="Tahoma" w:cs="Tahoma" w:hint="cs"/>
                      <w:sz w:val="24"/>
                      <w:szCs w:val="24"/>
                      <w:rtl/>
                    </w:rPr>
                    <w:t>ف</w:t>
                  </w:r>
                  <w:r w:rsidRPr="00450D7A">
                    <w:rPr>
                      <w:rFonts w:ascii="Tahoma" w:hAnsi="Tahoma" w:cs="Tahoma"/>
                      <w:sz w:val="24"/>
                      <w:szCs w:val="24"/>
                      <w:rtl/>
                    </w:rPr>
                    <w:t>كانت الموقعة الأولى الفاصلة بين الدولة العثمانية بزعامة "سليم الأول" والدولة الصفوية بزعامة "الشاه إسماعيل" في (جالديران) وانتصر فيها العثمانيون بفضل فعالية السلاح الناري الذي كانوا يتفوقون في استخدامه. وبعد عامين هزم العثمانيون المماليك في موقعة حاسمة في (مرج دابق) قرب حلب وكان ذلك نهاية السلطة المملوكية باحتلال العثمانيين لمصر</w:t>
                  </w:r>
                  <w:r w:rsidRPr="00450D7A">
                    <w:rPr>
                      <w:rFonts w:ascii="Tahoma" w:hAnsi="Tahoma" w:cs="Tahoma"/>
                      <w:sz w:val="24"/>
                      <w:szCs w:val="24"/>
                    </w:rPr>
                    <w:t>.</w:t>
                  </w:r>
                  <w:r>
                    <w:rPr>
                      <w:rFonts w:ascii="Tahoma" w:hAnsi="Tahoma" w:cs="Tahoma" w:hint="cs"/>
                      <w:sz w:val="24"/>
                      <w:szCs w:val="24"/>
                      <w:rtl/>
                      <w:lang w:bidi="ar-AE"/>
                    </w:rPr>
                    <w:t xml:space="preserve">                                                                            </w:t>
                  </w:r>
                  <w:r w:rsidRPr="00450D7A">
                    <w:rPr>
                      <w:rFonts w:ascii="Tahoma" w:hAnsi="Tahoma" w:cs="Tahoma"/>
                      <w:sz w:val="24"/>
                      <w:szCs w:val="24"/>
                      <w:rtl/>
                    </w:rPr>
                    <w:t>وفي نفس العام دخل</w:t>
                  </w:r>
                  <w:r w:rsidRPr="00450D7A">
                    <w:rPr>
                      <w:rFonts w:ascii="Tahoma" w:hAnsi="Tahoma" w:cs="Tahoma"/>
                      <w:sz w:val="24"/>
                      <w:szCs w:val="24"/>
                    </w:rPr>
                    <w:t> </w:t>
                  </w:r>
                  <w:hyperlink r:id="rId71" w:tooltip="سليم الأول" w:history="1">
                    <w:r w:rsidRPr="00450D7A">
                      <w:rPr>
                        <w:rStyle w:val="Hyperlink"/>
                        <w:rFonts w:ascii="Tahoma" w:hAnsi="Tahoma" w:cs="Tahoma"/>
                        <w:color w:val="auto"/>
                        <w:sz w:val="24"/>
                        <w:szCs w:val="24"/>
                        <w:u w:val="none"/>
                        <w:rtl/>
                      </w:rPr>
                      <w:t>سليم الأول</w:t>
                    </w:r>
                  </w:hyperlink>
                  <w:r w:rsidRPr="00450D7A">
                    <w:rPr>
                      <w:rFonts w:ascii="Tahoma" w:hAnsi="Tahoma" w:cs="Tahoma"/>
                      <w:sz w:val="24"/>
                      <w:szCs w:val="24"/>
                    </w:rPr>
                    <w:t> </w:t>
                  </w:r>
                  <w:r w:rsidRPr="00450D7A">
                    <w:rPr>
                      <w:rFonts w:ascii="Tahoma" w:hAnsi="Tahoma" w:cs="Tahoma"/>
                      <w:sz w:val="24"/>
                      <w:szCs w:val="24"/>
                      <w:rtl/>
                    </w:rPr>
                    <w:t>بلاد الشام دون أدنى مقاومة وذلك لكره الشاميين</w:t>
                  </w:r>
                  <w:r w:rsidRPr="00450D7A">
                    <w:rPr>
                      <w:rFonts w:ascii="Tahoma" w:hAnsi="Tahoma" w:cs="Tahoma"/>
                      <w:sz w:val="24"/>
                      <w:szCs w:val="24"/>
                    </w:rPr>
                    <w:t> </w:t>
                  </w:r>
                  <w:hyperlink r:id="rId72" w:tooltip="مماليك" w:history="1">
                    <w:r w:rsidRPr="00450D7A">
                      <w:rPr>
                        <w:rStyle w:val="Hyperlink"/>
                        <w:rFonts w:ascii="Tahoma" w:hAnsi="Tahoma" w:cs="Tahoma"/>
                        <w:color w:val="auto"/>
                        <w:sz w:val="24"/>
                        <w:szCs w:val="24"/>
                        <w:u w:val="none"/>
                        <w:rtl/>
                      </w:rPr>
                      <w:t>للمماليك</w:t>
                    </w:r>
                  </w:hyperlink>
                  <w:r w:rsidRPr="00450D7A">
                    <w:rPr>
                      <w:rFonts w:ascii="Tahoma" w:hAnsi="Tahoma" w:cs="Tahoma"/>
                      <w:sz w:val="24"/>
                      <w:szCs w:val="24"/>
                    </w:rPr>
                    <w:t> </w:t>
                  </w:r>
                  <w:r w:rsidRPr="00450D7A">
                    <w:rPr>
                      <w:rFonts w:ascii="Tahoma" w:hAnsi="Tahoma" w:cs="Tahoma"/>
                      <w:sz w:val="24"/>
                      <w:szCs w:val="24"/>
                      <w:rtl/>
                    </w:rPr>
                    <w:t>في ذاك الوقت من جهة، وخوفهم من العثمانيين من جهة أخرى. وبعد موت "سليم" تولى السلطة ابنه "سليمان"والذي لُقب</w:t>
                  </w:r>
                  <w:r w:rsidRPr="00450D7A">
                    <w:rPr>
                      <w:rFonts w:ascii="Tahoma" w:hAnsi="Tahoma" w:cs="Tahoma"/>
                      <w:sz w:val="24"/>
                      <w:szCs w:val="24"/>
                    </w:rPr>
                    <w:t> </w:t>
                  </w:r>
                  <w:hyperlink r:id="rId73" w:tooltip="سليمان القانوني" w:history="1">
                    <w:r w:rsidRPr="00450D7A">
                      <w:rPr>
                        <w:rStyle w:val="Hyperlink"/>
                        <w:rFonts w:ascii="Tahoma" w:hAnsi="Tahoma" w:cs="Tahoma"/>
                        <w:color w:val="auto"/>
                        <w:sz w:val="24"/>
                        <w:szCs w:val="24"/>
                        <w:u w:val="none"/>
                        <w:rtl/>
                      </w:rPr>
                      <w:t>بسليمان القانوني</w:t>
                    </w:r>
                  </w:hyperlink>
                  <w:r w:rsidRPr="00450D7A">
                    <w:rPr>
                      <w:rFonts w:ascii="Tahoma" w:hAnsi="Tahoma" w:cs="Tahoma"/>
                      <w:sz w:val="24"/>
                      <w:szCs w:val="24"/>
                    </w:rPr>
                    <w:t> </w:t>
                  </w:r>
                  <w:r w:rsidRPr="00450D7A">
                    <w:rPr>
                      <w:rFonts w:ascii="Tahoma" w:hAnsi="Tahoma" w:cs="Tahoma"/>
                      <w:sz w:val="24"/>
                      <w:szCs w:val="24"/>
                      <w:rtl/>
                    </w:rPr>
                    <w:t>نظراً لكثرة القوانين التي أصدرها في شؤون تنظيم الدولة</w:t>
                  </w:r>
                  <w:r>
                    <w:rPr>
                      <w:rFonts w:ascii="Tahoma" w:hAnsi="Tahoma" w:cs="Tahoma" w:hint="cs"/>
                      <w:sz w:val="24"/>
                      <w:szCs w:val="24"/>
                      <w:rtl/>
                    </w:rPr>
                    <w:t>،</w:t>
                  </w:r>
                  <w:r w:rsidRPr="00450D7A">
                    <w:rPr>
                      <w:rFonts w:ascii="Tahoma" w:hAnsi="Tahoma" w:cs="Tahoma"/>
                      <w:sz w:val="24"/>
                      <w:szCs w:val="24"/>
                      <w:rtl/>
                    </w:rPr>
                    <w:t xml:space="preserve"> وفي عهده بلغت الإمبراطورية العثمانية مبلغها في الاتساع والازدهار، وامتدت على ثلاث قارات، كما ورثت الخلافة العباسية والإمبراطورية البيزنطية وأصبحت</w:t>
                  </w:r>
                  <w:r w:rsidRPr="00450D7A">
                    <w:rPr>
                      <w:rFonts w:ascii="Tahoma" w:hAnsi="Tahoma" w:cs="Tahoma"/>
                      <w:sz w:val="24"/>
                      <w:szCs w:val="24"/>
                    </w:rPr>
                    <w:t> </w:t>
                  </w:r>
                  <w:hyperlink r:id="rId74" w:tooltip="اسطنبول" w:history="1">
                    <w:r w:rsidRPr="00450D7A">
                      <w:rPr>
                        <w:rStyle w:val="Hyperlink"/>
                        <w:rFonts w:ascii="Tahoma" w:hAnsi="Tahoma" w:cs="Tahoma"/>
                        <w:color w:val="auto"/>
                        <w:sz w:val="24"/>
                        <w:szCs w:val="24"/>
                        <w:u w:val="none"/>
                        <w:rtl/>
                      </w:rPr>
                      <w:t>اسطنبول</w:t>
                    </w:r>
                  </w:hyperlink>
                  <w:r w:rsidRPr="00450D7A">
                    <w:rPr>
                      <w:rFonts w:ascii="Tahoma" w:hAnsi="Tahoma" w:cs="Tahoma"/>
                      <w:sz w:val="24"/>
                      <w:szCs w:val="24"/>
                    </w:rPr>
                    <w:t> </w:t>
                  </w:r>
                  <w:r w:rsidRPr="00450D7A">
                    <w:rPr>
                      <w:rFonts w:ascii="Tahoma" w:hAnsi="Tahoma" w:cs="Tahoma"/>
                      <w:sz w:val="24"/>
                      <w:szCs w:val="24"/>
                      <w:rtl/>
                    </w:rPr>
                    <w:t>مركزاً للعالم الإسلامي وانبعاث الحضارة الإسلامية من جديد</w:t>
                  </w:r>
                  <w:r>
                    <w:rPr>
                      <w:rFonts w:ascii="Tahoma" w:hAnsi="Tahoma" w:cs="Tahoma" w:hint="cs"/>
                      <w:color w:val="B55374" w:themeColor="accent4" w:themeShade="BF"/>
                      <w:sz w:val="24"/>
                      <w:szCs w:val="24"/>
                      <w:rtl/>
                    </w:rPr>
                    <w:t xml:space="preserve"> . "</w:t>
                  </w:r>
                  <w:r w:rsidRPr="00450D7A">
                    <w:rPr>
                      <w:rFonts w:ascii="Tahoma" w:hAnsi="Tahoma" w:cs="Tahoma"/>
                      <w:sz w:val="24"/>
                      <w:szCs w:val="24"/>
                      <w:rtl/>
                    </w:rPr>
                    <w:t>ولقد ترك العثمانيون أثرا كبيرا في ازدهار فلسطين، حيث إزدادت أهمية موانئها على أيامهم، وانشأوا المدارس والمساجد والكنائس والحمامات والأسواق والسرايا وغيرها من الأبنية الحكومية والخاصة، وخاصة في مدن</w:t>
                  </w:r>
                  <w:r w:rsidRPr="00450D7A">
                    <w:rPr>
                      <w:rFonts w:ascii="Tahoma" w:hAnsi="Tahoma" w:cs="Tahoma"/>
                      <w:sz w:val="24"/>
                      <w:szCs w:val="24"/>
                    </w:rPr>
                    <w:t> </w:t>
                  </w:r>
                  <w:hyperlink r:id="rId75" w:tooltip="القدس" w:history="1">
                    <w:r w:rsidRPr="00450D7A">
                      <w:rPr>
                        <w:rStyle w:val="Hyperlink"/>
                        <w:rFonts w:ascii="Tahoma" w:hAnsi="Tahoma" w:cs="Tahoma"/>
                        <w:color w:val="auto"/>
                        <w:sz w:val="24"/>
                        <w:szCs w:val="24"/>
                        <w:u w:val="none"/>
                        <w:rtl/>
                      </w:rPr>
                      <w:t>القدس</w:t>
                    </w:r>
                  </w:hyperlink>
                  <w:r w:rsidRPr="00450D7A">
                    <w:rPr>
                      <w:rFonts w:ascii="Tahoma" w:hAnsi="Tahoma" w:cs="Tahoma"/>
                      <w:sz w:val="24"/>
                      <w:szCs w:val="24"/>
                      <w:rtl/>
                    </w:rPr>
                    <w:t>،</w:t>
                  </w:r>
                  <w:r w:rsidRPr="00450D7A">
                    <w:rPr>
                      <w:rFonts w:ascii="Tahoma" w:hAnsi="Tahoma" w:cs="Tahoma"/>
                      <w:sz w:val="24"/>
                      <w:szCs w:val="24"/>
                    </w:rPr>
                    <w:t> </w:t>
                  </w:r>
                  <w:hyperlink r:id="rId76" w:tooltip="عكا" w:history="1">
                    <w:r w:rsidRPr="00450D7A">
                      <w:rPr>
                        <w:rStyle w:val="Hyperlink"/>
                        <w:rFonts w:ascii="Tahoma" w:hAnsi="Tahoma" w:cs="Tahoma"/>
                        <w:color w:val="auto"/>
                        <w:sz w:val="24"/>
                        <w:szCs w:val="24"/>
                        <w:u w:val="none"/>
                        <w:rtl/>
                      </w:rPr>
                      <w:t>عكا</w:t>
                    </w:r>
                  </w:hyperlink>
                  <w:r w:rsidRPr="00450D7A">
                    <w:rPr>
                      <w:rFonts w:ascii="Tahoma" w:hAnsi="Tahoma" w:cs="Tahoma"/>
                      <w:sz w:val="24"/>
                      <w:szCs w:val="24"/>
                      <w:rtl/>
                    </w:rPr>
                    <w:t>،</w:t>
                  </w:r>
                  <w:r w:rsidRPr="00450D7A">
                    <w:rPr>
                      <w:rFonts w:ascii="Tahoma" w:hAnsi="Tahoma" w:cs="Tahoma"/>
                      <w:sz w:val="24"/>
                      <w:szCs w:val="24"/>
                    </w:rPr>
                    <w:t> </w:t>
                  </w:r>
                  <w:hyperlink r:id="rId77" w:tooltip="يافا" w:history="1">
                    <w:r w:rsidRPr="00450D7A">
                      <w:rPr>
                        <w:rStyle w:val="Hyperlink"/>
                        <w:rFonts w:ascii="Tahoma" w:hAnsi="Tahoma" w:cs="Tahoma"/>
                        <w:color w:val="auto"/>
                        <w:sz w:val="24"/>
                        <w:szCs w:val="24"/>
                        <w:u w:val="none"/>
                        <w:rtl/>
                      </w:rPr>
                      <w:t>يافا</w:t>
                    </w:r>
                  </w:hyperlink>
                  <w:r w:rsidRPr="00450D7A">
                    <w:rPr>
                      <w:rFonts w:ascii="Tahoma" w:hAnsi="Tahoma" w:cs="Tahoma"/>
                      <w:sz w:val="24"/>
                      <w:szCs w:val="24"/>
                      <w:rtl/>
                    </w:rPr>
                    <w:t>،</w:t>
                  </w:r>
                  <w:r w:rsidRPr="00450D7A">
                    <w:rPr>
                      <w:rFonts w:ascii="Tahoma" w:hAnsi="Tahoma" w:cs="Tahoma"/>
                      <w:sz w:val="24"/>
                      <w:szCs w:val="24"/>
                    </w:rPr>
                    <w:t> </w:t>
                  </w:r>
                  <w:hyperlink r:id="rId78" w:tooltip="نابلس" w:history="1">
                    <w:r w:rsidRPr="00450D7A">
                      <w:rPr>
                        <w:rStyle w:val="Hyperlink"/>
                        <w:rFonts w:ascii="Tahoma" w:hAnsi="Tahoma" w:cs="Tahoma"/>
                        <w:color w:val="auto"/>
                        <w:sz w:val="24"/>
                        <w:szCs w:val="24"/>
                        <w:u w:val="none"/>
                        <w:rtl/>
                      </w:rPr>
                      <w:t>نابلس</w:t>
                    </w:r>
                  </w:hyperlink>
                  <w:r w:rsidRPr="00450D7A">
                    <w:rPr>
                      <w:rFonts w:ascii="Tahoma" w:hAnsi="Tahoma" w:cs="Tahoma"/>
                      <w:sz w:val="24"/>
                      <w:szCs w:val="24"/>
                      <w:rtl/>
                    </w:rPr>
                    <w:t>،</w:t>
                  </w:r>
                  <w:r w:rsidRPr="00450D7A">
                    <w:rPr>
                      <w:rFonts w:ascii="Tahoma" w:hAnsi="Tahoma" w:cs="Tahoma"/>
                      <w:sz w:val="24"/>
                      <w:szCs w:val="24"/>
                    </w:rPr>
                    <w:t> </w:t>
                  </w:r>
                  <w:hyperlink r:id="rId79" w:tooltip="مدينة جنين" w:history="1">
                    <w:r w:rsidRPr="00450D7A">
                      <w:rPr>
                        <w:rStyle w:val="Hyperlink"/>
                        <w:rFonts w:ascii="Tahoma" w:hAnsi="Tahoma" w:cs="Tahoma"/>
                        <w:color w:val="auto"/>
                        <w:sz w:val="24"/>
                        <w:szCs w:val="24"/>
                        <w:u w:val="none"/>
                        <w:rtl/>
                      </w:rPr>
                      <w:t>جنين</w:t>
                    </w:r>
                  </w:hyperlink>
                  <w:r w:rsidRPr="00450D7A">
                    <w:rPr>
                      <w:rFonts w:ascii="Tahoma" w:hAnsi="Tahoma" w:cs="Tahoma"/>
                      <w:sz w:val="24"/>
                      <w:szCs w:val="24"/>
                      <w:rtl/>
                    </w:rPr>
                    <w:t>،</w:t>
                  </w:r>
                  <w:r w:rsidRPr="00450D7A">
                    <w:rPr>
                      <w:rFonts w:ascii="Tahoma" w:hAnsi="Tahoma" w:cs="Tahoma"/>
                      <w:sz w:val="24"/>
                      <w:szCs w:val="24"/>
                    </w:rPr>
                    <w:t> </w:t>
                  </w:r>
                  <w:hyperlink r:id="rId80" w:tooltip="بيت لحم" w:history="1">
                    <w:r w:rsidRPr="00450D7A">
                      <w:rPr>
                        <w:rStyle w:val="Hyperlink"/>
                        <w:rFonts w:ascii="Tahoma" w:hAnsi="Tahoma" w:cs="Tahoma"/>
                        <w:color w:val="auto"/>
                        <w:sz w:val="24"/>
                        <w:szCs w:val="24"/>
                        <w:u w:val="none"/>
                        <w:rtl/>
                      </w:rPr>
                      <w:t>وبيت لحم</w:t>
                    </w:r>
                  </w:hyperlink>
                  <w:r w:rsidRPr="00450D7A">
                    <w:rPr>
                      <w:rFonts w:ascii="Tahoma" w:hAnsi="Tahoma" w:cs="Tahoma"/>
                      <w:sz w:val="24"/>
                      <w:szCs w:val="24"/>
                    </w:rPr>
                    <w:t xml:space="preserve">. </w:t>
                  </w:r>
                  <w:r w:rsidRPr="00A939C2">
                    <w:rPr>
                      <w:rFonts w:ascii="Tahoma" w:hAnsi="Tahoma" w:cs="Tahoma" w:hint="cs"/>
                      <w:color w:val="B55374" w:themeColor="accent4" w:themeShade="BF"/>
                      <w:sz w:val="28"/>
                      <w:szCs w:val="28"/>
                      <w:rtl/>
                      <w:lang w:bidi="ar-AE"/>
                    </w:rPr>
                    <w:t>"</w:t>
                  </w:r>
                  <w:r w:rsidRPr="00A939C2">
                    <w:rPr>
                      <w:rFonts w:ascii="Tahoma" w:hAnsi="Tahoma" w:cs="Tahoma" w:hint="cs"/>
                      <w:color w:val="B55374" w:themeColor="accent4" w:themeShade="BF"/>
                      <w:sz w:val="20"/>
                      <w:szCs w:val="20"/>
                      <w:rtl/>
                      <w:lang w:bidi="ar-AE"/>
                    </w:rPr>
                    <w:t>(1)</w:t>
                  </w:r>
                  <w:r>
                    <w:rPr>
                      <w:rFonts w:ascii="Tahoma" w:hAnsi="Tahoma" w:cs="Tahoma" w:hint="cs"/>
                      <w:color w:val="7153A0" w:themeColor="accent5" w:themeShade="BF"/>
                      <w:sz w:val="28"/>
                      <w:szCs w:val="28"/>
                      <w:rtl/>
                      <w:lang w:bidi="ar-AE"/>
                    </w:rPr>
                    <w:t xml:space="preserve">                                    </w:t>
                  </w:r>
                  <w:r w:rsidRPr="00450D7A">
                    <w:rPr>
                      <w:rFonts w:ascii="Tahoma" w:hAnsi="Tahoma" w:cs="Tahoma"/>
                      <w:sz w:val="24"/>
                      <w:szCs w:val="24"/>
                      <w:rtl/>
                    </w:rPr>
                    <w:t>تعد حملة نابليون على</w:t>
                  </w:r>
                  <w:r w:rsidRPr="00450D7A">
                    <w:rPr>
                      <w:rFonts w:ascii="Tahoma" w:hAnsi="Tahoma" w:cs="Tahoma"/>
                      <w:sz w:val="24"/>
                      <w:szCs w:val="24"/>
                    </w:rPr>
                    <w:t> </w:t>
                  </w:r>
                  <w:hyperlink r:id="rId81" w:tooltip="مصر" w:history="1">
                    <w:r w:rsidRPr="00450D7A">
                      <w:rPr>
                        <w:rStyle w:val="Hyperlink"/>
                        <w:rFonts w:ascii="Tahoma" w:hAnsi="Tahoma" w:cs="Tahoma"/>
                        <w:color w:val="auto"/>
                        <w:sz w:val="24"/>
                        <w:szCs w:val="24"/>
                        <w:u w:val="none"/>
                        <w:rtl/>
                      </w:rPr>
                      <w:t>مصر</w:t>
                    </w:r>
                  </w:hyperlink>
                  <w:r w:rsidRPr="00450D7A">
                    <w:rPr>
                      <w:rFonts w:ascii="Tahoma" w:hAnsi="Tahoma" w:cs="Tahoma"/>
                      <w:sz w:val="24"/>
                      <w:szCs w:val="24"/>
                    </w:rPr>
                    <w:t> </w:t>
                  </w:r>
                  <w:hyperlink r:id="rId82" w:tooltip="بلاد الشام" w:history="1">
                    <w:r w:rsidRPr="00450D7A">
                      <w:rPr>
                        <w:rStyle w:val="Hyperlink"/>
                        <w:rFonts w:ascii="Tahoma" w:hAnsi="Tahoma" w:cs="Tahoma"/>
                        <w:color w:val="auto"/>
                        <w:sz w:val="24"/>
                        <w:szCs w:val="24"/>
                        <w:u w:val="none"/>
                        <w:rtl/>
                      </w:rPr>
                      <w:t>وبلاد الشام</w:t>
                    </w:r>
                  </w:hyperlink>
                  <w:r w:rsidRPr="00450D7A">
                    <w:rPr>
                      <w:rFonts w:ascii="Tahoma" w:hAnsi="Tahoma" w:cs="Tahoma"/>
                      <w:sz w:val="24"/>
                      <w:szCs w:val="24"/>
                    </w:rPr>
                    <w:t> </w:t>
                  </w:r>
                  <w:r w:rsidRPr="00450D7A">
                    <w:rPr>
                      <w:rFonts w:ascii="Tahoma" w:hAnsi="Tahoma" w:cs="Tahoma"/>
                      <w:sz w:val="24"/>
                      <w:szCs w:val="24"/>
                      <w:rtl/>
                    </w:rPr>
                    <w:t>بداية الصراع الاستعماري الأوروبي لاحتلال أقطار</w:t>
                  </w:r>
                  <w:r w:rsidRPr="00450D7A">
                    <w:rPr>
                      <w:rFonts w:ascii="Tahoma" w:hAnsi="Tahoma" w:cs="Tahoma"/>
                      <w:sz w:val="24"/>
                      <w:szCs w:val="24"/>
                    </w:rPr>
                    <w:t> </w:t>
                  </w:r>
                  <w:hyperlink r:id="rId83" w:tooltip="الوطن العربي" w:history="1">
                    <w:r w:rsidRPr="00450D7A">
                      <w:rPr>
                        <w:rStyle w:val="Hyperlink"/>
                        <w:rFonts w:ascii="Tahoma" w:hAnsi="Tahoma" w:cs="Tahoma"/>
                        <w:color w:val="auto"/>
                        <w:sz w:val="24"/>
                        <w:szCs w:val="24"/>
                        <w:u w:val="none"/>
                        <w:rtl/>
                      </w:rPr>
                      <w:t>الوطن العربي</w:t>
                    </w:r>
                  </w:hyperlink>
                  <w:r w:rsidRPr="00450D7A">
                    <w:rPr>
                      <w:rFonts w:ascii="Tahoma" w:hAnsi="Tahoma" w:cs="Tahoma"/>
                      <w:sz w:val="24"/>
                      <w:szCs w:val="24"/>
                    </w:rPr>
                    <w:t> </w:t>
                  </w:r>
                  <w:r w:rsidRPr="00450D7A">
                    <w:rPr>
                      <w:rFonts w:ascii="Tahoma" w:hAnsi="Tahoma" w:cs="Tahoma"/>
                      <w:sz w:val="24"/>
                      <w:szCs w:val="24"/>
                      <w:rtl/>
                    </w:rPr>
                    <w:t>في أعقاب الثورة الصناعية في أوروبا</w:t>
                  </w:r>
                  <w:r>
                    <w:rPr>
                      <w:rFonts w:ascii="Tahoma" w:hAnsi="Tahoma" w:cs="Tahoma" w:hint="cs"/>
                      <w:sz w:val="24"/>
                      <w:szCs w:val="24"/>
                      <w:rtl/>
                    </w:rPr>
                    <w:t>،</w:t>
                  </w:r>
                  <w:r w:rsidRPr="00450D7A">
                    <w:rPr>
                      <w:rFonts w:ascii="Tahoma" w:hAnsi="Tahoma" w:cs="Tahoma"/>
                      <w:sz w:val="24"/>
                      <w:szCs w:val="24"/>
                      <w:rtl/>
                    </w:rPr>
                    <w:t xml:space="preserve"> فقد توجه</w:t>
                  </w:r>
                  <w:r w:rsidRPr="00450D7A">
                    <w:rPr>
                      <w:rFonts w:ascii="Tahoma" w:hAnsi="Tahoma" w:cs="Tahoma"/>
                      <w:sz w:val="24"/>
                      <w:szCs w:val="24"/>
                    </w:rPr>
                    <w:t> </w:t>
                  </w:r>
                  <w:hyperlink r:id="rId84" w:tooltip="نابليون بونابرت" w:history="1">
                    <w:r w:rsidRPr="00450D7A">
                      <w:rPr>
                        <w:rStyle w:val="Hyperlink"/>
                        <w:rFonts w:ascii="Tahoma" w:hAnsi="Tahoma" w:cs="Tahoma"/>
                        <w:color w:val="auto"/>
                        <w:sz w:val="24"/>
                        <w:szCs w:val="24"/>
                        <w:u w:val="none"/>
                        <w:rtl/>
                      </w:rPr>
                      <w:t>نابليون بونابرت</w:t>
                    </w:r>
                  </w:hyperlink>
                  <w:r w:rsidRPr="00450D7A">
                    <w:rPr>
                      <w:rFonts w:ascii="Tahoma" w:hAnsi="Tahoma" w:cs="Tahoma"/>
                      <w:sz w:val="24"/>
                      <w:szCs w:val="24"/>
                    </w:rPr>
                    <w:t> </w:t>
                  </w:r>
                  <w:r w:rsidRPr="00450D7A">
                    <w:rPr>
                      <w:rFonts w:ascii="Tahoma" w:hAnsi="Tahoma" w:cs="Tahoma"/>
                      <w:sz w:val="24"/>
                      <w:szCs w:val="24"/>
                      <w:rtl/>
                    </w:rPr>
                    <w:t xml:space="preserve">بحملته إلى بلاد الشام بعد انتصاره على المماليك ودخوله القاهرة </w:t>
                  </w:r>
                  <w:r>
                    <w:rPr>
                      <w:rFonts w:ascii="Tahoma" w:hAnsi="Tahoma" w:cs="Tahoma" w:hint="cs"/>
                      <w:sz w:val="24"/>
                      <w:szCs w:val="24"/>
                      <w:rtl/>
                    </w:rPr>
                    <w:t xml:space="preserve">. </w:t>
                  </w:r>
                  <w:r w:rsidRPr="00450D7A">
                    <w:rPr>
                      <w:rFonts w:ascii="Tahoma" w:hAnsi="Tahoma" w:cs="Tahoma"/>
                      <w:sz w:val="24"/>
                      <w:szCs w:val="24"/>
                      <w:rtl/>
                    </w:rPr>
                    <w:t>اقتصرت حملة نابليون بونابرت على فلسطين، ولم تتجاوز الشريط الساحلي منها سوى منطقة</w:t>
                  </w:r>
                  <w:r w:rsidRPr="00450D7A">
                    <w:rPr>
                      <w:rFonts w:ascii="Tahoma" w:hAnsi="Tahoma" w:cs="Tahoma"/>
                      <w:sz w:val="24"/>
                      <w:szCs w:val="24"/>
                    </w:rPr>
                    <w:t> </w:t>
                  </w:r>
                  <w:hyperlink r:id="rId85" w:tooltip="الناصرة" w:history="1">
                    <w:r w:rsidRPr="00450D7A">
                      <w:rPr>
                        <w:rStyle w:val="Hyperlink"/>
                        <w:rFonts w:ascii="Tahoma" w:hAnsi="Tahoma" w:cs="Tahoma"/>
                        <w:color w:val="auto"/>
                        <w:sz w:val="24"/>
                        <w:szCs w:val="24"/>
                        <w:u w:val="none"/>
                        <w:rtl/>
                      </w:rPr>
                      <w:t>الناصرة</w:t>
                    </w:r>
                  </w:hyperlink>
                  <w:r w:rsidRPr="00450D7A">
                    <w:rPr>
                      <w:rFonts w:ascii="Tahoma" w:hAnsi="Tahoma" w:cs="Tahoma"/>
                      <w:sz w:val="24"/>
                      <w:szCs w:val="24"/>
                    </w:rPr>
                    <w:t> – </w:t>
                  </w:r>
                  <w:hyperlink r:id="rId86" w:tooltip="طبرية" w:history="1">
                    <w:r w:rsidRPr="00450D7A">
                      <w:rPr>
                        <w:rStyle w:val="Hyperlink"/>
                        <w:rFonts w:ascii="Tahoma" w:hAnsi="Tahoma" w:cs="Tahoma"/>
                        <w:color w:val="auto"/>
                        <w:sz w:val="24"/>
                        <w:szCs w:val="24"/>
                        <w:u w:val="none"/>
                        <w:rtl/>
                      </w:rPr>
                      <w:t>طبرية</w:t>
                    </w:r>
                  </w:hyperlink>
                  <w:r w:rsidRPr="00450D7A">
                    <w:rPr>
                      <w:rFonts w:ascii="Tahoma" w:hAnsi="Tahoma" w:cs="Tahoma"/>
                      <w:sz w:val="24"/>
                      <w:szCs w:val="24"/>
                      <w:rtl/>
                    </w:rPr>
                    <w:t xml:space="preserve">، حيث هزمت الجيش العثماني، وبدأت الحملة باحتلال </w:t>
                  </w:r>
                  <w:r>
                    <w:rPr>
                      <w:rFonts w:ascii="Tahoma" w:hAnsi="Tahoma" w:cs="Tahoma"/>
                      <w:sz w:val="24"/>
                      <w:szCs w:val="24"/>
                      <w:rtl/>
                    </w:rPr>
                    <w:t xml:space="preserve">منطقة </w:t>
                  </w:r>
                  <w:r>
                    <w:rPr>
                      <w:rFonts w:ascii="Tahoma" w:hAnsi="Tahoma" w:cs="Tahoma" w:hint="cs"/>
                      <w:sz w:val="24"/>
                      <w:szCs w:val="24"/>
                      <w:rtl/>
                    </w:rPr>
                    <w:t>قطبه</w:t>
                  </w:r>
                  <w:r>
                    <w:rPr>
                      <w:rFonts w:ascii="Tahoma" w:hAnsi="Tahoma" w:cs="Tahoma"/>
                      <w:sz w:val="24"/>
                      <w:szCs w:val="24"/>
                      <w:rtl/>
                    </w:rPr>
                    <w:t xml:space="preserve"> على الحدود مع الشام </w:t>
                  </w:r>
                  <w:r w:rsidRPr="00450D7A">
                    <w:rPr>
                      <w:rFonts w:ascii="Tahoma" w:hAnsi="Tahoma" w:cs="Tahoma"/>
                      <w:sz w:val="24"/>
                      <w:szCs w:val="24"/>
                      <w:rtl/>
                    </w:rPr>
                    <w:t xml:space="preserve"> في سيناء ثم قلعة العريش، وبعد ثلاثة شهور أخذت الحملة بالتراجع إلى مصر بعد فشلها في احتلال عكا </w:t>
                  </w:r>
                  <w:r>
                    <w:rPr>
                      <w:rFonts w:ascii="Tahoma" w:hAnsi="Tahoma" w:cs="Tahoma" w:hint="cs"/>
                      <w:sz w:val="24"/>
                      <w:szCs w:val="24"/>
                      <w:rtl/>
                    </w:rPr>
                    <w:t>.</w:t>
                  </w:r>
                </w:p>
                <w:p w:rsidR="00776CBF" w:rsidRDefault="00776CBF" w:rsidP="00450D7A">
                  <w:pPr>
                    <w:bidi/>
                    <w:rPr>
                      <w:rFonts w:ascii="Tahoma" w:hAnsi="Tahoma" w:cs="Tahoma"/>
                      <w:color w:val="7153A0" w:themeColor="accent5" w:themeShade="BF"/>
                      <w:sz w:val="28"/>
                      <w:szCs w:val="28"/>
                      <w:rtl/>
                    </w:rPr>
                  </w:pPr>
                  <w:r>
                    <w:rPr>
                      <w:rFonts w:ascii="Tahoma" w:hAnsi="Tahoma" w:cs="Tahoma" w:hint="cs"/>
                      <w:color w:val="7153A0" w:themeColor="accent5" w:themeShade="BF"/>
                      <w:sz w:val="28"/>
                      <w:szCs w:val="28"/>
                      <w:rtl/>
                    </w:rPr>
                    <w:t>4</w:t>
                  </w:r>
                  <w:r w:rsidRPr="00491D41">
                    <w:rPr>
                      <w:rFonts w:ascii="Tahoma" w:hAnsi="Tahoma" w:cs="Tahoma" w:hint="cs"/>
                      <w:color w:val="7153A0" w:themeColor="accent5" w:themeShade="BF"/>
                      <w:sz w:val="28"/>
                      <w:szCs w:val="28"/>
                      <w:rtl/>
                    </w:rPr>
                    <w:t>- العصور</w:t>
                  </w:r>
                  <w:r>
                    <w:rPr>
                      <w:rFonts w:ascii="Tahoma" w:hAnsi="Tahoma" w:cs="Tahoma" w:hint="cs"/>
                      <w:color w:val="7153A0" w:themeColor="accent5" w:themeShade="BF"/>
                      <w:sz w:val="28"/>
                      <w:szCs w:val="28"/>
                      <w:rtl/>
                    </w:rPr>
                    <w:t xml:space="preserve"> المعاصره</w:t>
                  </w:r>
                  <w:r w:rsidRPr="00491D41">
                    <w:rPr>
                      <w:rFonts w:ascii="Tahoma" w:hAnsi="Tahoma" w:cs="Tahoma" w:hint="cs"/>
                      <w:color w:val="7153A0" w:themeColor="accent5" w:themeShade="BF"/>
                      <w:sz w:val="28"/>
                      <w:szCs w:val="28"/>
                      <w:rtl/>
                    </w:rPr>
                    <w:t>:</w:t>
                  </w:r>
                  <w:r>
                    <w:rPr>
                      <w:rFonts w:ascii="Tahoma" w:hAnsi="Tahoma" w:cs="Tahoma" w:hint="cs"/>
                      <w:color w:val="7153A0" w:themeColor="accent5" w:themeShade="BF"/>
                      <w:sz w:val="28"/>
                      <w:szCs w:val="28"/>
                      <w:rtl/>
                    </w:rPr>
                    <w:t xml:space="preserve"> </w:t>
                  </w:r>
                </w:p>
                <w:p w:rsidR="00776CBF" w:rsidRPr="00450D7A" w:rsidRDefault="00776CBF" w:rsidP="00AB1860">
                  <w:pPr>
                    <w:bidi/>
                    <w:rPr>
                      <w:rFonts w:ascii="Tahoma" w:hAnsi="Tahoma" w:cs="Tahoma"/>
                      <w:sz w:val="24"/>
                      <w:szCs w:val="24"/>
                    </w:rPr>
                  </w:pPr>
                  <w:r>
                    <w:rPr>
                      <w:rFonts w:ascii="Tahoma" w:hAnsi="Tahoma" w:cs="Tahoma" w:hint="cs"/>
                      <w:sz w:val="24"/>
                      <w:szCs w:val="24"/>
                      <w:rtl/>
                    </w:rPr>
                    <w:t xml:space="preserve">1. </w:t>
                  </w:r>
                  <w:r w:rsidRPr="00A939C2">
                    <w:rPr>
                      <w:rFonts w:ascii="Tahoma" w:hAnsi="Tahoma" w:cs="Tahoma" w:hint="cs"/>
                      <w:color w:val="B55374" w:themeColor="accent4" w:themeShade="BF"/>
                      <w:sz w:val="24"/>
                      <w:szCs w:val="24"/>
                      <w:rtl/>
                      <w:lang w:bidi="ar-AE"/>
                    </w:rPr>
                    <w:t>"</w:t>
                  </w:r>
                  <w:r w:rsidRPr="00450D7A">
                    <w:rPr>
                      <w:rFonts w:ascii="Tahoma" w:hAnsi="Tahoma" w:cs="Tahoma"/>
                      <w:sz w:val="24"/>
                      <w:szCs w:val="24"/>
                      <w:rtl/>
                    </w:rPr>
                    <w:t>تم في عام</w:t>
                  </w:r>
                  <w:r w:rsidRPr="00450D7A">
                    <w:rPr>
                      <w:rFonts w:ascii="Tahoma" w:hAnsi="Tahoma" w:cs="Tahoma"/>
                      <w:sz w:val="24"/>
                      <w:szCs w:val="24"/>
                    </w:rPr>
                    <w:t> </w:t>
                  </w:r>
                  <w:hyperlink r:id="rId87" w:tooltip="1916" w:history="1">
                    <w:r w:rsidRPr="00450D7A">
                      <w:rPr>
                        <w:rStyle w:val="Hyperlink"/>
                        <w:rFonts w:ascii="Tahoma" w:hAnsi="Tahoma" w:cs="Tahoma"/>
                        <w:color w:val="auto"/>
                        <w:sz w:val="24"/>
                        <w:szCs w:val="24"/>
                        <w:u w:val="none"/>
                      </w:rPr>
                      <w:t>1916</w:t>
                    </w:r>
                  </w:hyperlink>
                  <w:r w:rsidRPr="00450D7A">
                    <w:rPr>
                      <w:rFonts w:ascii="Tahoma" w:hAnsi="Tahoma" w:cs="Tahoma"/>
                      <w:sz w:val="24"/>
                      <w:szCs w:val="24"/>
                    </w:rPr>
                    <w:t> </w:t>
                  </w:r>
                  <w:r w:rsidRPr="00450D7A">
                    <w:rPr>
                      <w:rFonts w:ascii="Tahoma" w:hAnsi="Tahoma" w:cs="Tahoma"/>
                      <w:sz w:val="24"/>
                      <w:szCs w:val="24"/>
                      <w:rtl/>
                    </w:rPr>
                    <w:t>عقد تفاهم سري بين</w:t>
                  </w:r>
                  <w:r w:rsidRPr="00450D7A">
                    <w:rPr>
                      <w:rFonts w:ascii="Tahoma" w:hAnsi="Tahoma" w:cs="Tahoma"/>
                      <w:sz w:val="24"/>
                      <w:szCs w:val="24"/>
                    </w:rPr>
                    <w:t> </w:t>
                  </w:r>
                  <w:hyperlink r:id="rId88" w:tooltip="فرنسا" w:history="1">
                    <w:r w:rsidRPr="00450D7A">
                      <w:rPr>
                        <w:rStyle w:val="Hyperlink"/>
                        <w:rFonts w:ascii="Tahoma" w:hAnsi="Tahoma" w:cs="Tahoma"/>
                        <w:color w:val="auto"/>
                        <w:sz w:val="24"/>
                        <w:szCs w:val="24"/>
                        <w:u w:val="none"/>
                        <w:rtl/>
                      </w:rPr>
                      <w:t>فرنسا</w:t>
                    </w:r>
                  </w:hyperlink>
                  <w:r w:rsidRPr="00450D7A">
                    <w:rPr>
                      <w:rFonts w:ascii="Tahoma" w:hAnsi="Tahoma" w:cs="Tahoma"/>
                      <w:sz w:val="24"/>
                      <w:szCs w:val="24"/>
                    </w:rPr>
                    <w:t> </w:t>
                  </w:r>
                  <w:hyperlink r:id="rId89" w:tooltip="المملكة المتحدة" w:history="1">
                    <w:r w:rsidRPr="00450D7A">
                      <w:rPr>
                        <w:rStyle w:val="Hyperlink"/>
                        <w:rFonts w:ascii="Tahoma" w:hAnsi="Tahoma" w:cs="Tahoma"/>
                        <w:color w:val="auto"/>
                        <w:sz w:val="24"/>
                        <w:szCs w:val="24"/>
                        <w:u w:val="none"/>
                        <w:rtl/>
                      </w:rPr>
                      <w:t>وبريطانيا</w:t>
                    </w:r>
                  </w:hyperlink>
                  <w:r w:rsidRPr="00450D7A">
                    <w:rPr>
                      <w:rFonts w:ascii="Tahoma" w:hAnsi="Tahoma" w:cs="Tahoma"/>
                      <w:sz w:val="24"/>
                      <w:szCs w:val="24"/>
                    </w:rPr>
                    <w:t> </w:t>
                  </w:r>
                  <w:r w:rsidRPr="00450D7A">
                    <w:rPr>
                      <w:rFonts w:ascii="Tahoma" w:hAnsi="Tahoma" w:cs="Tahoma"/>
                      <w:sz w:val="24"/>
                      <w:szCs w:val="24"/>
                      <w:rtl/>
                    </w:rPr>
                    <w:t>ومصادقة</w:t>
                  </w:r>
                  <w:r w:rsidRPr="00450D7A">
                    <w:rPr>
                      <w:rFonts w:ascii="Tahoma" w:hAnsi="Tahoma" w:cs="Tahoma"/>
                      <w:sz w:val="24"/>
                      <w:szCs w:val="24"/>
                    </w:rPr>
                    <w:t> </w:t>
                  </w:r>
                  <w:hyperlink r:id="rId90" w:tooltip="روسيا" w:history="1">
                    <w:r w:rsidRPr="00450D7A">
                      <w:rPr>
                        <w:rStyle w:val="Hyperlink"/>
                        <w:rFonts w:ascii="Tahoma" w:hAnsi="Tahoma" w:cs="Tahoma"/>
                        <w:color w:val="auto"/>
                        <w:sz w:val="24"/>
                        <w:szCs w:val="24"/>
                        <w:u w:val="none"/>
                        <w:rtl/>
                      </w:rPr>
                      <w:t>روسيا</w:t>
                    </w:r>
                  </w:hyperlink>
                  <w:r w:rsidRPr="00450D7A">
                    <w:rPr>
                      <w:rFonts w:ascii="Tahoma" w:hAnsi="Tahoma" w:cs="Tahoma"/>
                      <w:sz w:val="24"/>
                      <w:szCs w:val="24"/>
                    </w:rPr>
                    <w:t> </w:t>
                  </w:r>
                  <w:r w:rsidRPr="00450D7A">
                    <w:rPr>
                      <w:rFonts w:ascii="Tahoma" w:hAnsi="Tahoma" w:cs="Tahoma"/>
                      <w:sz w:val="24"/>
                      <w:szCs w:val="24"/>
                      <w:rtl/>
                    </w:rPr>
                    <w:t>على اقتسام الجزء الشمالي من الأراضي العربية</w:t>
                  </w:r>
                  <w:r w:rsidRPr="00450D7A">
                    <w:rPr>
                      <w:rFonts w:ascii="Tahoma" w:hAnsi="Tahoma" w:cs="Tahoma"/>
                      <w:sz w:val="24"/>
                      <w:szCs w:val="24"/>
                    </w:rPr>
                    <w:t xml:space="preserve"> </w:t>
                  </w:r>
                  <w:r>
                    <w:rPr>
                      <w:rFonts w:ascii="Tahoma" w:hAnsi="Tahoma" w:cs="Tahoma"/>
                      <w:sz w:val="24"/>
                      <w:szCs w:val="24"/>
                    </w:rPr>
                    <w:t>)</w:t>
                  </w:r>
                  <w:hyperlink r:id="rId91" w:tooltip="العراق" w:history="1">
                    <w:r w:rsidRPr="00450D7A">
                      <w:rPr>
                        <w:rStyle w:val="Hyperlink"/>
                        <w:rFonts w:ascii="Tahoma" w:hAnsi="Tahoma" w:cs="Tahoma"/>
                        <w:color w:val="auto"/>
                        <w:sz w:val="24"/>
                        <w:szCs w:val="24"/>
                        <w:u w:val="none"/>
                        <w:rtl/>
                      </w:rPr>
                      <w:t>العراق</w:t>
                    </w:r>
                  </w:hyperlink>
                  <w:r w:rsidRPr="00450D7A">
                    <w:rPr>
                      <w:rFonts w:ascii="Tahoma" w:hAnsi="Tahoma" w:cs="Tahoma"/>
                      <w:sz w:val="24"/>
                      <w:szCs w:val="24"/>
                    </w:rPr>
                    <w:t> </w:t>
                  </w:r>
                  <w:hyperlink r:id="rId92" w:tooltip="بلاد الشام" w:history="1">
                    <w:r w:rsidRPr="00450D7A">
                      <w:rPr>
                        <w:rStyle w:val="Hyperlink"/>
                        <w:rFonts w:ascii="Tahoma" w:hAnsi="Tahoma" w:cs="Tahoma"/>
                        <w:color w:val="auto"/>
                        <w:sz w:val="24"/>
                        <w:szCs w:val="24"/>
                        <w:u w:val="none"/>
                        <w:rtl/>
                      </w:rPr>
                      <w:t>وبلاد الشام</w:t>
                    </w:r>
                  </w:hyperlink>
                  <w:r>
                    <w:rPr>
                      <w:rFonts w:ascii="Tahoma" w:hAnsi="Tahoma" w:cs="Tahoma"/>
                      <w:sz w:val="24"/>
                      <w:szCs w:val="24"/>
                    </w:rPr>
                    <w:t>(</w:t>
                  </w:r>
                  <w:r w:rsidRPr="00450D7A">
                    <w:rPr>
                      <w:rFonts w:ascii="Tahoma" w:hAnsi="Tahoma" w:cs="Tahoma"/>
                      <w:sz w:val="24"/>
                      <w:szCs w:val="24"/>
                    </w:rPr>
                    <w:t xml:space="preserve"> </w:t>
                  </w:r>
                  <w:r w:rsidRPr="00450D7A">
                    <w:rPr>
                      <w:rFonts w:ascii="Tahoma" w:hAnsi="Tahoma" w:cs="Tahoma"/>
                      <w:sz w:val="24"/>
                      <w:szCs w:val="24"/>
                      <w:rtl/>
                    </w:rPr>
                    <w:t>بين فرنسا وبريطانيا لتحديد مناطق النفوذ في</w:t>
                  </w:r>
                  <w:r w:rsidRPr="00450D7A">
                    <w:rPr>
                      <w:rFonts w:ascii="Tahoma" w:hAnsi="Tahoma" w:cs="Tahoma"/>
                      <w:sz w:val="24"/>
                      <w:szCs w:val="24"/>
                    </w:rPr>
                    <w:t> </w:t>
                  </w:r>
                  <w:hyperlink r:id="rId93" w:tooltip="المشرق العربي" w:history="1">
                    <w:r w:rsidRPr="00450D7A">
                      <w:rPr>
                        <w:rStyle w:val="Hyperlink"/>
                        <w:rFonts w:ascii="Tahoma" w:hAnsi="Tahoma" w:cs="Tahoma"/>
                        <w:color w:val="auto"/>
                        <w:sz w:val="24"/>
                        <w:szCs w:val="24"/>
                        <w:u w:val="none"/>
                        <w:rtl/>
                      </w:rPr>
                      <w:t>المشرق العربي</w:t>
                    </w:r>
                  </w:hyperlink>
                  <w:r w:rsidRPr="00450D7A">
                    <w:rPr>
                      <w:rFonts w:ascii="Tahoma" w:hAnsi="Tahoma" w:cs="Tahoma"/>
                      <w:sz w:val="24"/>
                      <w:szCs w:val="24"/>
                    </w:rPr>
                    <w:t> </w:t>
                  </w:r>
                  <w:r w:rsidRPr="00450D7A">
                    <w:rPr>
                      <w:rFonts w:ascii="Tahoma" w:hAnsi="Tahoma" w:cs="Tahoma"/>
                      <w:sz w:val="24"/>
                      <w:szCs w:val="24"/>
                      <w:rtl/>
                    </w:rPr>
                    <w:t>بعد انهيار</w:t>
                  </w:r>
                  <w:r w:rsidRPr="00450D7A">
                    <w:rPr>
                      <w:rFonts w:ascii="Tahoma" w:hAnsi="Tahoma" w:cs="Tahoma"/>
                      <w:sz w:val="24"/>
                      <w:szCs w:val="24"/>
                    </w:rPr>
                    <w:t> </w:t>
                  </w:r>
                  <w:hyperlink r:id="rId94" w:tooltip="الإمبراطورية العثمانية" w:history="1">
                    <w:r w:rsidRPr="00450D7A">
                      <w:rPr>
                        <w:rStyle w:val="Hyperlink"/>
                        <w:rFonts w:ascii="Tahoma" w:hAnsi="Tahoma" w:cs="Tahoma"/>
                        <w:color w:val="auto"/>
                        <w:sz w:val="24"/>
                        <w:szCs w:val="24"/>
                        <w:u w:val="none"/>
                        <w:rtl/>
                      </w:rPr>
                      <w:t>الإمبراطورية العثمانية</w:t>
                    </w:r>
                  </w:hyperlink>
                  <w:r w:rsidRPr="00450D7A">
                    <w:rPr>
                      <w:rFonts w:ascii="Tahoma" w:hAnsi="Tahoma" w:cs="Tahoma"/>
                      <w:sz w:val="24"/>
                      <w:szCs w:val="24"/>
                      <w:rtl/>
                    </w:rPr>
                    <w:t xml:space="preserve"> المسيطرة على هذه المنطقة، جراء هزيمتها في</w:t>
                  </w:r>
                  <w:r w:rsidRPr="00450D7A">
                    <w:rPr>
                      <w:rFonts w:ascii="Tahoma" w:hAnsi="Tahoma" w:cs="Tahoma"/>
                      <w:sz w:val="24"/>
                      <w:szCs w:val="24"/>
                    </w:rPr>
                    <w:t> </w:t>
                  </w:r>
                  <w:hyperlink r:id="rId95" w:tooltip="الحرب العالمية الأولى" w:history="1">
                    <w:r w:rsidRPr="00450D7A">
                      <w:rPr>
                        <w:rStyle w:val="Hyperlink"/>
                        <w:rFonts w:ascii="Tahoma" w:hAnsi="Tahoma" w:cs="Tahoma"/>
                        <w:color w:val="auto"/>
                        <w:sz w:val="24"/>
                        <w:szCs w:val="24"/>
                        <w:u w:val="none"/>
                        <w:rtl/>
                      </w:rPr>
                      <w:t>الحرب العالمية الأولى</w:t>
                    </w:r>
                  </w:hyperlink>
                  <w:r w:rsidRPr="00450D7A">
                    <w:rPr>
                      <w:rFonts w:ascii="Tahoma" w:hAnsi="Tahoma" w:cs="Tahoma"/>
                      <w:sz w:val="24"/>
                      <w:szCs w:val="24"/>
                    </w:rPr>
                    <w:t>.</w:t>
                  </w:r>
                  <w:r w:rsidRPr="00A939C2">
                    <w:rPr>
                      <w:rFonts w:ascii="Tahoma" w:hAnsi="Tahoma" w:cs="Tahoma" w:hint="cs"/>
                      <w:color w:val="B55374" w:themeColor="accent4" w:themeShade="BF"/>
                      <w:sz w:val="24"/>
                      <w:szCs w:val="24"/>
                      <w:rtl/>
                      <w:lang w:bidi="ar-AE"/>
                    </w:rPr>
                    <w:t>"</w:t>
                  </w:r>
                  <w:r w:rsidRPr="00A939C2">
                    <w:rPr>
                      <w:rFonts w:ascii="Tahoma" w:hAnsi="Tahoma" w:cs="Tahoma" w:hint="cs"/>
                      <w:color w:val="B55374" w:themeColor="accent4" w:themeShade="BF"/>
                      <w:sz w:val="20"/>
                      <w:szCs w:val="20"/>
                      <w:rtl/>
                      <w:lang w:bidi="ar-AE"/>
                    </w:rPr>
                    <w:t>(</w:t>
                  </w:r>
                  <w:r>
                    <w:rPr>
                      <w:rFonts w:ascii="Tahoma" w:hAnsi="Tahoma" w:cs="Tahoma" w:hint="cs"/>
                      <w:color w:val="B55374" w:themeColor="accent4" w:themeShade="BF"/>
                      <w:sz w:val="20"/>
                      <w:szCs w:val="20"/>
                      <w:rtl/>
                      <w:lang w:bidi="ar-AE"/>
                    </w:rPr>
                    <w:t>2</w:t>
                  </w:r>
                  <w:r w:rsidRPr="00A939C2">
                    <w:rPr>
                      <w:rFonts w:ascii="Tahoma" w:hAnsi="Tahoma" w:cs="Tahoma" w:hint="cs"/>
                      <w:color w:val="B55374" w:themeColor="accent4" w:themeShade="BF"/>
                      <w:sz w:val="20"/>
                      <w:szCs w:val="20"/>
                      <w:rtl/>
                      <w:lang w:bidi="ar-AE"/>
                    </w:rPr>
                    <w:t>)</w:t>
                  </w:r>
                  <w:r>
                    <w:rPr>
                      <w:rFonts w:ascii="Tahoma" w:hAnsi="Tahoma" w:cs="Tahoma" w:hint="cs"/>
                      <w:sz w:val="24"/>
                      <w:szCs w:val="24"/>
                      <w:rtl/>
                      <w:lang w:bidi="ar-AE"/>
                    </w:rPr>
                    <w:t xml:space="preserve">                                                                                                                              </w:t>
                  </w:r>
                  <w:r>
                    <w:rPr>
                      <w:rFonts w:ascii="Tahoma" w:hAnsi="Tahoma" w:cs="Tahoma" w:hint="cs"/>
                      <w:sz w:val="24"/>
                      <w:szCs w:val="24"/>
                      <w:rtl/>
                    </w:rPr>
                    <w:t xml:space="preserve">2. </w:t>
                  </w:r>
                  <w:r w:rsidRPr="00450D7A">
                    <w:rPr>
                      <w:rFonts w:ascii="Tahoma" w:hAnsi="Tahoma" w:cs="Tahoma"/>
                      <w:sz w:val="24"/>
                      <w:szCs w:val="24"/>
                      <w:rtl/>
                    </w:rPr>
                    <w:t>تقرر أن تقع المنطقة التي اقتطعت فيما بعد من جنوب</w:t>
                  </w:r>
                  <w:r w:rsidRPr="00450D7A">
                    <w:rPr>
                      <w:rFonts w:ascii="Tahoma" w:hAnsi="Tahoma" w:cs="Tahoma"/>
                      <w:sz w:val="24"/>
                      <w:szCs w:val="24"/>
                    </w:rPr>
                    <w:t> </w:t>
                  </w:r>
                  <w:hyperlink r:id="rId96" w:tooltip="سوريا" w:history="1">
                    <w:r w:rsidRPr="00450D7A">
                      <w:rPr>
                        <w:rStyle w:val="Hyperlink"/>
                        <w:rFonts w:ascii="Tahoma" w:hAnsi="Tahoma" w:cs="Tahoma"/>
                        <w:color w:val="auto"/>
                        <w:sz w:val="24"/>
                        <w:szCs w:val="24"/>
                        <w:u w:val="none"/>
                        <w:rtl/>
                      </w:rPr>
                      <w:t>سوريا</w:t>
                    </w:r>
                  </w:hyperlink>
                  <w:r w:rsidRPr="00450D7A">
                    <w:rPr>
                      <w:rFonts w:ascii="Tahoma" w:hAnsi="Tahoma" w:cs="Tahoma"/>
                      <w:sz w:val="24"/>
                      <w:szCs w:val="24"/>
                    </w:rPr>
                    <w:t> </w:t>
                  </w:r>
                  <w:r w:rsidRPr="00450D7A">
                    <w:rPr>
                      <w:rFonts w:ascii="Tahoma" w:hAnsi="Tahoma" w:cs="Tahoma"/>
                      <w:sz w:val="24"/>
                      <w:szCs w:val="24"/>
                      <w:rtl/>
                    </w:rPr>
                    <w:t>وعرفت بفلسطين تحت إدارة دولية ، يتم الاتفاق عليها بالتشاور بين بريطانيا وفرنسا وروسيا</w:t>
                  </w:r>
                  <w:r>
                    <w:rPr>
                      <w:rFonts w:ascii="Tahoma" w:hAnsi="Tahoma" w:cs="Tahoma" w:hint="cs"/>
                      <w:sz w:val="24"/>
                      <w:szCs w:val="24"/>
                      <w:rtl/>
                    </w:rPr>
                    <w:t>،</w:t>
                  </w:r>
                  <w:r w:rsidRPr="00450D7A">
                    <w:rPr>
                      <w:rFonts w:ascii="Tahoma" w:hAnsi="Tahoma" w:cs="Tahoma"/>
                      <w:sz w:val="24"/>
                      <w:szCs w:val="24"/>
                      <w:rtl/>
                    </w:rPr>
                    <w:t xml:space="preserve"> ولكن الاتفاق نص على منح بريطانيا مينائي</w:t>
                  </w:r>
                  <w:r w:rsidRPr="00450D7A">
                    <w:rPr>
                      <w:rFonts w:ascii="Tahoma" w:hAnsi="Tahoma" w:cs="Tahoma"/>
                      <w:sz w:val="24"/>
                      <w:szCs w:val="24"/>
                    </w:rPr>
                    <w:t> </w:t>
                  </w:r>
                  <w:hyperlink r:id="rId97" w:tooltip="حيفا" w:history="1">
                    <w:r w:rsidRPr="00450D7A">
                      <w:rPr>
                        <w:rStyle w:val="Hyperlink"/>
                        <w:rFonts w:ascii="Tahoma" w:hAnsi="Tahoma" w:cs="Tahoma"/>
                        <w:color w:val="auto"/>
                        <w:sz w:val="24"/>
                        <w:szCs w:val="24"/>
                        <w:u w:val="none"/>
                        <w:rtl/>
                      </w:rPr>
                      <w:t>حيفا</w:t>
                    </w:r>
                  </w:hyperlink>
                  <w:r w:rsidRPr="00450D7A">
                    <w:rPr>
                      <w:rFonts w:ascii="Tahoma" w:hAnsi="Tahoma" w:cs="Tahoma"/>
                      <w:sz w:val="24"/>
                      <w:szCs w:val="24"/>
                    </w:rPr>
                    <w:t> </w:t>
                  </w:r>
                  <w:hyperlink r:id="rId98" w:tooltip="عكا" w:history="1">
                    <w:r w:rsidRPr="00450D7A">
                      <w:rPr>
                        <w:rStyle w:val="Hyperlink"/>
                        <w:rFonts w:ascii="Tahoma" w:hAnsi="Tahoma" w:cs="Tahoma"/>
                        <w:color w:val="auto"/>
                        <w:sz w:val="24"/>
                        <w:szCs w:val="24"/>
                        <w:u w:val="none"/>
                        <w:rtl/>
                      </w:rPr>
                      <w:t>وعكا</w:t>
                    </w:r>
                  </w:hyperlink>
                  <w:r w:rsidRPr="00450D7A">
                    <w:rPr>
                      <w:rFonts w:ascii="Tahoma" w:hAnsi="Tahoma" w:cs="Tahoma"/>
                      <w:sz w:val="24"/>
                      <w:szCs w:val="24"/>
                    </w:rPr>
                    <w:t> </w:t>
                  </w:r>
                  <w:r w:rsidRPr="00450D7A">
                    <w:rPr>
                      <w:rFonts w:ascii="Tahoma" w:hAnsi="Tahoma" w:cs="Tahoma"/>
                      <w:sz w:val="24"/>
                      <w:szCs w:val="24"/>
                      <w:rtl/>
                    </w:rPr>
                    <w:t>على أن يكون لفرنسا حرية استخدام ميناء</w:t>
                  </w:r>
                  <w:r w:rsidRPr="00450D7A">
                    <w:rPr>
                      <w:rFonts w:ascii="Tahoma" w:hAnsi="Tahoma" w:cs="Tahoma"/>
                      <w:sz w:val="24"/>
                      <w:szCs w:val="24"/>
                    </w:rPr>
                    <w:t> </w:t>
                  </w:r>
                  <w:hyperlink r:id="rId99" w:tooltip="حيفا" w:history="1">
                    <w:r w:rsidRPr="00450D7A">
                      <w:rPr>
                        <w:rStyle w:val="Hyperlink"/>
                        <w:rFonts w:ascii="Tahoma" w:hAnsi="Tahoma" w:cs="Tahoma"/>
                        <w:color w:val="auto"/>
                        <w:sz w:val="24"/>
                        <w:szCs w:val="24"/>
                        <w:u w:val="none"/>
                        <w:rtl/>
                      </w:rPr>
                      <w:t>حيفا</w:t>
                    </w:r>
                  </w:hyperlink>
                  <w:r w:rsidRPr="00450D7A">
                    <w:rPr>
                      <w:rFonts w:ascii="Tahoma" w:hAnsi="Tahoma" w:cs="Tahoma"/>
                      <w:sz w:val="24"/>
                      <w:szCs w:val="24"/>
                    </w:rPr>
                    <w:t> </w:t>
                  </w:r>
                  <w:r w:rsidRPr="00450D7A">
                    <w:rPr>
                      <w:rFonts w:ascii="Tahoma" w:hAnsi="Tahoma" w:cs="Tahoma"/>
                      <w:sz w:val="24"/>
                      <w:szCs w:val="24"/>
                      <w:rtl/>
                    </w:rPr>
                    <w:t>مقابل حرية استخدام بريطانيا لميناء</w:t>
                  </w:r>
                  <w:r w:rsidRPr="00450D7A">
                    <w:rPr>
                      <w:rFonts w:ascii="Tahoma" w:hAnsi="Tahoma" w:cs="Tahoma"/>
                      <w:sz w:val="24"/>
                      <w:szCs w:val="24"/>
                    </w:rPr>
                    <w:t> </w:t>
                  </w:r>
                  <w:hyperlink r:id="rId100" w:tooltip="اسكندرون" w:history="1">
                    <w:r w:rsidRPr="00450D7A">
                      <w:rPr>
                        <w:rStyle w:val="Hyperlink"/>
                        <w:rFonts w:ascii="Tahoma" w:hAnsi="Tahoma" w:cs="Tahoma"/>
                        <w:color w:val="auto"/>
                        <w:sz w:val="24"/>
                        <w:szCs w:val="24"/>
                        <w:u w:val="none"/>
                        <w:rtl/>
                      </w:rPr>
                      <w:t>اسكندرون</w:t>
                    </w:r>
                  </w:hyperlink>
                  <w:r w:rsidRPr="00450D7A">
                    <w:rPr>
                      <w:rFonts w:ascii="Tahoma" w:hAnsi="Tahoma" w:cs="Tahoma"/>
                      <w:sz w:val="24"/>
                      <w:szCs w:val="24"/>
                    </w:rPr>
                    <w:t> </w:t>
                  </w:r>
                  <w:r w:rsidRPr="00450D7A">
                    <w:rPr>
                      <w:rFonts w:ascii="Tahoma" w:hAnsi="Tahoma" w:cs="Tahoma"/>
                      <w:sz w:val="24"/>
                      <w:szCs w:val="24"/>
                      <w:rtl/>
                    </w:rPr>
                    <w:t xml:space="preserve">السوري الواقع تحت الوصاية الفرنسية. </w:t>
                  </w:r>
                  <w:r>
                    <w:rPr>
                      <w:rFonts w:ascii="Tahoma" w:hAnsi="Tahoma" w:cs="Tahoma" w:hint="cs"/>
                      <w:sz w:val="24"/>
                      <w:szCs w:val="24"/>
                      <w:rtl/>
                    </w:rPr>
                    <w:t xml:space="preserve">                                                                   3. </w:t>
                  </w:r>
                  <w:r w:rsidRPr="00450D7A">
                    <w:rPr>
                      <w:rFonts w:ascii="Tahoma" w:hAnsi="Tahoma" w:cs="Tahoma"/>
                      <w:sz w:val="24"/>
                      <w:szCs w:val="24"/>
                      <w:rtl/>
                    </w:rPr>
                    <w:t>لقد تبنت</w:t>
                  </w:r>
                  <w:r w:rsidRPr="00450D7A">
                    <w:rPr>
                      <w:rFonts w:ascii="Tahoma" w:hAnsi="Tahoma" w:cs="Tahoma"/>
                      <w:sz w:val="24"/>
                      <w:szCs w:val="24"/>
                    </w:rPr>
                    <w:t> </w:t>
                  </w:r>
                  <w:hyperlink r:id="rId101" w:tooltip="إنجلترا" w:history="1">
                    <w:r w:rsidRPr="00450D7A">
                      <w:rPr>
                        <w:rStyle w:val="Hyperlink"/>
                        <w:rFonts w:ascii="Tahoma" w:hAnsi="Tahoma" w:cs="Tahoma"/>
                        <w:color w:val="auto"/>
                        <w:sz w:val="24"/>
                        <w:szCs w:val="24"/>
                        <w:u w:val="none"/>
                        <w:rtl/>
                      </w:rPr>
                      <w:t>إنجلترا</w:t>
                    </w:r>
                  </w:hyperlink>
                  <w:r w:rsidRPr="00450D7A">
                    <w:rPr>
                      <w:rFonts w:ascii="Tahoma" w:hAnsi="Tahoma" w:cs="Tahoma"/>
                      <w:sz w:val="24"/>
                      <w:szCs w:val="24"/>
                    </w:rPr>
                    <w:t> </w:t>
                  </w:r>
                  <w:r w:rsidRPr="00450D7A">
                    <w:rPr>
                      <w:rFonts w:ascii="Tahoma" w:hAnsi="Tahoma" w:cs="Tahoma"/>
                      <w:sz w:val="24"/>
                      <w:szCs w:val="24"/>
                      <w:rtl/>
                    </w:rPr>
                    <w:t>منذ بداية</w:t>
                  </w:r>
                  <w:r w:rsidRPr="00450D7A">
                    <w:rPr>
                      <w:rFonts w:ascii="Tahoma" w:hAnsi="Tahoma" w:cs="Tahoma"/>
                      <w:sz w:val="24"/>
                      <w:szCs w:val="24"/>
                    </w:rPr>
                    <w:t> </w:t>
                  </w:r>
                  <w:hyperlink r:id="rId102" w:tooltip="قرن 20" w:history="1">
                    <w:r w:rsidRPr="00450D7A">
                      <w:rPr>
                        <w:rStyle w:val="Hyperlink"/>
                        <w:rFonts w:ascii="Tahoma" w:hAnsi="Tahoma" w:cs="Tahoma"/>
                        <w:color w:val="auto"/>
                        <w:sz w:val="24"/>
                        <w:szCs w:val="24"/>
                        <w:u w:val="none"/>
                        <w:rtl/>
                      </w:rPr>
                      <w:t>القرن العشرين</w:t>
                    </w:r>
                  </w:hyperlink>
                  <w:r w:rsidRPr="00450D7A">
                    <w:rPr>
                      <w:rFonts w:ascii="Tahoma" w:hAnsi="Tahoma" w:cs="Tahoma"/>
                      <w:sz w:val="24"/>
                      <w:szCs w:val="24"/>
                    </w:rPr>
                    <w:t> </w:t>
                  </w:r>
                  <w:r w:rsidRPr="00450D7A">
                    <w:rPr>
                      <w:rFonts w:ascii="Tahoma" w:hAnsi="Tahoma" w:cs="Tahoma"/>
                      <w:sz w:val="24"/>
                      <w:szCs w:val="24"/>
                      <w:rtl/>
                    </w:rPr>
                    <w:t>سياسة إيجاد كيان</w:t>
                  </w:r>
                  <w:r w:rsidRPr="00450D7A">
                    <w:rPr>
                      <w:rFonts w:ascii="Tahoma" w:hAnsi="Tahoma" w:cs="Tahoma"/>
                      <w:sz w:val="24"/>
                      <w:szCs w:val="24"/>
                    </w:rPr>
                    <w:t> </w:t>
                  </w:r>
                  <w:hyperlink r:id="rId103" w:tooltip="يهود" w:history="1">
                    <w:r w:rsidRPr="00450D7A">
                      <w:rPr>
                        <w:rStyle w:val="Hyperlink"/>
                        <w:rFonts w:ascii="Tahoma" w:hAnsi="Tahoma" w:cs="Tahoma"/>
                        <w:color w:val="auto"/>
                        <w:sz w:val="24"/>
                        <w:szCs w:val="24"/>
                        <w:u w:val="none"/>
                        <w:rtl/>
                      </w:rPr>
                      <w:t>يهودي</w:t>
                    </w:r>
                  </w:hyperlink>
                  <w:r w:rsidRPr="00450D7A">
                    <w:rPr>
                      <w:rFonts w:ascii="Tahoma" w:hAnsi="Tahoma" w:cs="Tahoma"/>
                      <w:sz w:val="24"/>
                      <w:szCs w:val="24"/>
                    </w:rPr>
                    <w:t> </w:t>
                  </w:r>
                  <w:r w:rsidRPr="00450D7A">
                    <w:rPr>
                      <w:rFonts w:ascii="Tahoma" w:hAnsi="Tahoma" w:cs="Tahoma"/>
                      <w:sz w:val="24"/>
                      <w:szCs w:val="24"/>
                      <w:rtl/>
                    </w:rPr>
                    <w:t>سياسي في فلسطين قدروا أنه سيظل خاضعاً لنفوذهم ودائراً في فلكهم وبحاجة لحمايتهم ورعايتهم وسيكون في المستقبل مشغلة للعرب ينهك قواهم ويورثهم الهم الدائم يعرقل كل محاولة للوحدة فيما بينهم</w:t>
                  </w:r>
                  <w:r>
                    <w:rPr>
                      <w:rFonts w:ascii="Tahoma" w:hAnsi="Tahoma" w:cs="Tahoma" w:hint="cs"/>
                      <w:sz w:val="24"/>
                      <w:szCs w:val="24"/>
                      <w:rtl/>
                    </w:rPr>
                    <w:t>،</w:t>
                  </w:r>
                  <w:r w:rsidRPr="00450D7A">
                    <w:rPr>
                      <w:rFonts w:ascii="Tahoma" w:hAnsi="Tahoma" w:cs="Tahoma"/>
                      <w:sz w:val="24"/>
                      <w:szCs w:val="24"/>
                      <w:rtl/>
                    </w:rPr>
                    <w:t xml:space="preserve"> وتوجت بريطانيا سياستها هذه</w:t>
                  </w:r>
                  <w:r w:rsidRPr="00450D7A">
                    <w:rPr>
                      <w:rFonts w:ascii="Tahoma" w:hAnsi="Tahoma" w:cs="Tahoma"/>
                      <w:sz w:val="24"/>
                      <w:szCs w:val="24"/>
                    </w:rPr>
                    <w:t> </w:t>
                  </w:r>
                  <w:hyperlink r:id="rId104" w:tooltip="وعد بلفور" w:history="1">
                    <w:r w:rsidRPr="00450D7A">
                      <w:rPr>
                        <w:rStyle w:val="Hyperlink"/>
                        <w:rFonts w:ascii="Tahoma" w:hAnsi="Tahoma" w:cs="Tahoma"/>
                        <w:color w:val="auto"/>
                        <w:sz w:val="24"/>
                        <w:szCs w:val="24"/>
                        <w:u w:val="none"/>
                        <w:rtl/>
                      </w:rPr>
                      <w:t>بوعد بلفور</w:t>
                    </w:r>
                  </w:hyperlink>
                  <w:r w:rsidRPr="00450D7A">
                    <w:rPr>
                      <w:rFonts w:ascii="Tahoma" w:hAnsi="Tahoma" w:cs="Tahoma"/>
                      <w:sz w:val="24"/>
                      <w:szCs w:val="24"/>
                    </w:rPr>
                    <w:t> </w:t>
                  </w:r>
                  <w:r w:rsidRPr="00450D7A">
                    <w:rPr>
                      <w:rFonts w:ascii="Tahoma" w:hAnsi="Tahoma" w:cs="Tahoma"/>
                      <w:sz w:val="24"/>
                      <w:szCs w:val="24"/>
                      <w:rtl/>
                    </w:rPr>
                    <w:t>الذي أطلقه وزير خارجيتها آنذاك عام 1916</w:t>
                  </w:r>
                  <w:r w:rsidRPr="00450D7A">
                    <w:rPr>
                      <w:rFonts w:ascii="Tahoma" w:hAnsi="Tahoma" w:cs="Tahoma"/>
                      <w:sz w:val="24"/>
                      <w:szCs w:val="24"/>
                    </w:rPr>
                    <w:t>.</w:t>
                  </w:r>
                </w:p>
                <w:p w:rsidR="00776CBF" w:rsidRPr="00450D7A" w:rsidRDefault="00776CBF" w:rsidP="00450D7A">
                  <w:pPr>
                    <w:bidi/>
                    <w:rPr>
                      <w:rFonts w:ascii="Tahoma" w:hAnsi="Tahoma" w:cs="Tahoma"/>
                      <w:color w:val="7153A0" w:themeColor="accent5" w:themeShade="BF"/>
                      <w:sz w:val="28"/>
                      <w:szCs w:val="28"/>
                      <w:rtl/>
                      <w:lang w:bidi="ar-AE"/>
                    </w:rPr>
                  </w:pPr>
                </w:p>
                <w:p w:rsidR="00776CBF" w:rsidRPr="00450D7A" w:rsidRDefault="00776CBF" w:rsidP="00450D7A">
                  <w:pPr>
                    <w:bidi/>
                    <w:rPr>
                      <w:rFonts w:ascii="Tahoma" w:hAnsi="Tahoma" w:cs="Tahoma"/>
                      <w:sz w:val="24"/>
                      <w:szCs w:val="24"/>
                      <w:rtl/>
                    </w:rPr>
                  </w:pPr>
                  <w:r w:rsidRPr="00450D7A">
                    <w:rPr>
                      <w:rFonts w:ascii="Tahoma" w:hAnsi="Tahoma" w:cs="Tahoma"/>
                      <w:sz w:val="24"/>
                      <w:szCs w:val="24"/>
                      <w:rtl/>
                    </w:rPr>
                    <w:t xml:space="preserve">                                                                                        </w:t>
                  </w:r>
                </w:p>
                <w:p w:rsidR="00776CBF" w:rsidRPr="00450D7A" w:rsidRDefault="00776CBF" w:rsidP="00450D7A">
                  <w:pPr>
                    <w:bidi/>
                    <w:rPr>
                      <w:rFonts w:ascii="Tahoma" w:hAnsi="Tahoma" w:cs="Tahoma"/>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rPr>
                  </w:pPr>
                </w:p>
              </w:txbxContent>
            </v:textbox>
            <w10:wrap anchorx="page"/>
          </v:shape>
        </w:pict>
      </w:r>
      <w:r>
        <w:rPr>
          <w:noProof/>
        </w:rPr>
        <w:pict>
          <v:rect id="_x0000_s1226" style="position:absolute;margin-left:-49.4pt;margin-top:-39.55pt;width:541.95pt;height:720.2pt;z-index:-251399168" filled="f" fillcolor="white [3201]" strokecolor="#9c85c0 [3208]" strokeweight="1pt">
            <v:stroke dashstyle="dash"/>
            <v:shadow color="#868686"/>
          </v:rect>
        </w:pict>
      </w:r>
    </w:p>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2F1AC7" w:rsidP="007B505A"/>
    <w:p w:rsidR="002F1AC7" w:rsidRDefault="00FA3F17" w:rsidP="007B505A">
      <w:r>
        <w:rPr>
          <w:noProof/>
        </w:rPr>
        <w:pict>
          <v:shape id="_x0000_s1274" type="#_x0000_t202" style="position:absolute;margin-left:-49.4pt;margin-top:4.8pt;width:541.95pt;height:83.35pt;z-index:251977728" filled="f" fillcolor="white [3201]" strokecolor="#9c85c0 [3208]" strokeweight="1pt">
            <v:stroke dashstyle="dash"/>
            <v:shadow color="#868686"/>
            <v:textbox style="mso-next-textbox:#_x0000_s1274">
              <w:txbxContent>
                <w:p w:rsidR="00776CBF" w:rsidRPr="00AB1860" w:rsidRDefault="00776CBF" w:rsidP="00AB1860">
                  <w:pPr>
                    <w:bidi/>
                    <w:rPr>
                      <w:rFonts w:asciiTheme="minorBidi" w:hAnsiTheme="minorBidi"/>
                      <w:b/>
                      <w:bCs/>
                      <w:color w:val="00B0F0"/>
                      <w:rtl/>
                      <w:lang w:bidi="ar-AE"/>
                    </w:rPr>
                  </w:pPr>
                  <w:r w:rsidRPr="004D6D48">
                    <w:rPr>
                      <w:rFonts w:asciiTheme="minorBidi" w:hAnsiTheme="minorBidi" w:hint="cs"/>
                      <w:b/>
                      <w:bCs/>
                      <w:color w:val="00B0F0"/>
                      <w:rtl/>
                      <w:lang w:bidi="ar-AE"/>
                    </w:rPr>
                    <w:t>1</w:t>
                  </w:r>
                  <w:r w:rsidRPr="00AB1860">
                    <w:rPr>
                      <w:rFonts w:asciiTheme="minorBidi" w:hAnsiTheme="minorBidi"/>
                      <w:color w:val="00B0F0"/>
                      <w:rtl/>
                      <w:lang w:bidi="ar-AE"/>
                    </w:rPr>
                    <w:t>.</w:t>
                  </w:r>
                  <w:r w:rsidRPr="00AB1860">
                    <w:rPr>
                      <w:rFonts w:asciiTheme="minorBidi" w:hAnsiTheme="minorBidi" w:hint="cs"/>
                      <w:color w:val="00B0F0"/>
                      <w:rtl/>
                      <w:lang w:bidi="ar-AE"/>
                    </w:rPr>
                    <w:t>فلسطين التاريخ المصور- لـ: د.طارق السويدان- دار الإبداع الفكري-الكويت في 15محرم 1425هـ</w:t>
                  </w:r>
                  <w:r w:rsidRPr="00AB1860">
                    <w:rPr>
                      <w:rFonts w:asciiTheme="minorBidi" w:hAnsiTheme="minorBidi" w:hint="cs"/>
                      <w:color w:val="00B0F0"/>
                      <w:sz w:val="24"/>
                      <w:szCs w:val="24"/>
                      <w:rtl/>
                      <w:lang w:bidi="ar-AE"/>
                    </w:rPr>
                    <w:t xml:space="preserve">                                          2</w:t>
                  </w:r>
                  <w:r w:rsidRPr="00AB1860">
                    <w:rPr>
                      <w:rFonts w:hint="cs"/>
                      <w:color w:val="00B0F0"/>
                      <w:sz w:val="24"/>
                      <w:szCs w:val="24"/>
                      <w:rtl/>
                    </w:rPr>
                    <w:t>.</w:t>
                  </w:r>
                  <w:r w:rsidRPr="00AB1860">
                    <w:rPr>
                      <w:rFonts w:asciiTheme="minorBidi" w:hAnsiTheme="minorBidi"/>
                      <w:color w:val="00B0F0"/>
                      <w:sz w:val="24"/>
                      <w:szCs w:val="24"/>
                      <w:rtl/>
                    </w:rPr>
                    <w:t xml:space="preserve"> الموسوعة الحرة</w:t>
                  </w:r>
                  <w:r w:rsidRPr="00AB1860">
                    <w:rPr>
                      <w:rFonts w:asciiTheme="minorBidi" w:hAnsiTheme="minorBidi" w:hint="cs"/>
                      <w:color w:val="00B0F0"/>
                      <w:sz w:val="24"/>
                      <w:szCs w:val="24"/>
                      <w:rtl/>
                    </w:rPr>
                    <w:t>:</w:t>
                  </w:r>
                  <w:r w:rsidRPr="00AB1860">
                    <w:rPr>
                      <w:color w:val="00B0F0"/>
                      <w:sz w:val="24"/>
                      <w:szCs w:val="24"/>
                    </w:rPr>
                    <w:t xml:space="preserve"> </w:t>
                  </w:r>
                  <w:hyperlink r:id="rId105" w:history="1">
                    <w:r w:rsidRPr="00AB1860">
                      <w:rPr>
                        <w:rStyle w:val="Hyperlink"/>
                        <w:color w:val="00B0F0"/>
                        <w:sz w:val="20"/>
                        <w:szCs w:val="20"/>
                      </w:rPr>
                      <w:t>http://ar.wikipedia.org/wiki/%D8%A7%D9%84%D9%8D9%8A%D9%86%D9%8A%D8%A9</w:t>
                    </w:r>
                  </w:hyperlink>
                  <w:r w:rsidRPr="00A939C2">
                    <w:rPr>
                      <w:rFonts w:hint="cs"/>
                      <w:color w:val="00B0F0"/>
                      <w:rtl/>
                    </w:rPr>
                    <w:t xml:space="preserve">                                                             </w:t>
                  </w:r>
                  <w:r>
                    <w:rPr>
                      <w:rFonts w:hint="cs"/>
                      <w:color w:val="00B0F0"/>
                      <w:rtl/>
                    </w:rPr>
                    <w:t xml:space="preserve">                               </w:t>
                  </w:r>
                </w:p>
                <w:p w:rsidR="00776CBF" w:rsidRDefault="00776CBF" w:rsidP="00096406">
                  <w:pPr>
                    <w:bidi/>
                  </w:pPr>
                </w:p>
              </w:txbxContent>
            </v:textbox>
          </v:shape>
        </w:pict>
      </w:r>
    </w:p>
    <w:p w:rsidR="002F1AC7" w:rsidRDefault="002F1AC7" w:rsidP="007B505A"/>
    <w:p w:rsidR="00A67CE1" w:rsidRDefault="00FA3F17" w:rsidP="007B505A">
      <w:r>
        <w:rPr>
          <w:noProof/>
        </w:rPr>
        <w:lastRenderedPageBreak/>
        <w:pict>
          <v:shape id="_x0000_s1230" type="#_x0000_t202" style="position:absolute;margin-left:-26.55pt;margin-top:-15.7pt;width:512.55pt;height:606.3pt;z-index:251921408" filled="f" stroked="f">
            <v:textbox style="mso-next-textbox:#_x0000_s1230">
              <w:txbxContent>
                <w:p w:rsidR="00776CBF" w:rsidRPr="00450D7A" w:rsidRDefault="00776CBF" w:rsidP="00AB1860">
                  <w:pPr>
                    <w:bidi/>
                    <w:rPr>
                      <w:rFonts w:ascii="Tahoma" w:hAnsi="Tahoma" w:cs="Tahoma"/>
                      <w:sz w:val="24"/>
                      <w:szCs w:val="24"/>
                      <w:rtl/>
                      <w:lang w:bidi="ar-AE"/>
                    </w:rPr>
                  </w:pPr>
                  <w:r>
                    <w:rPr>
                      <w:rFonts w:hint="cs"/>
                      <w:sz w:val="24"/>
                      <w:szCs w:val="24"/>
                      <w:rtl/>
                    </w:rPr>
                    <w:t xml:space="preserve">4. </w:t>
                  </w:r>
                  <w:r w:rsidRPr="004D6D48">
                    <w:rPr>
                      <w:rFonts w:hint="cs"/>
                      <w:color w:val="B55374" w:themeColor="accent4" w:themeShade="BF"/>
                      <w:sz w:val="24"/>
                      <w:szCs w:val="24"/>
                      <w:rtl/>
                    </w:rPr>
                    <w:t>"</w:t>
                  </w:r>
                  <w:r w:rsidRPr="00450D7A">
                    <w:rPr>
                      <w:sz w:val="24"/>
                      <w:szCs w:val="24"/>
                      <w:rtl/>
                    </w:rPr>
                    <w:t>ودخلت مدن فلسطين مظلة</w:t>
                  </w:r>
                  <w:r w:rsidRPr="00450D7A">
                    <w:rPr>
                      <w:sz w:val="24"/>
                      <w:szCs w:val="24"/>
                    </w:rPr>
                    <w:t> </w:t>
                  </w:r>
                  <w:hyperlink r:id="rId106" w:tooltip="الانتداب البريطاني على فلسطين" w:history="1">
                    <w:r w:rsidRPr="00450D7A">
                      <w:rPr>
                        <w:rStyle w:val="Hyperlink"/>
                        <w:color w:val="auto"/>
                        <w:sz w:val="24"/>
                        <w:szCs w:val="24"/>
                        <w:u w:val="none"/>
                        <w:rtl/>
                      </w:rPr>
                      <w:t>الانتداب البريطاني على فلسطين</w:t>
                    </w:r>
                  </w:hyperlink>
                  <w:r w:rsidRPr="00450D7A">
                    <w:rPr>
                      <w:sz w:val="24"/>
                      <w:szCs w:val="24"/>
                    </w:rPr>
                    <w:t> </w:t>
                  </w:r>
                  <w:r w:rsidRPr="00450D7A">
                    <w:rPr>
                      <w:sz w:val="24"/>
                      <w:szCs w:val="24"/>
                      <w:rtl/>
                    </w:rPr>
                    <w:t>عام 1920 والذي سمح للهجرة اليهودية الى فلسطين، وقد قامت</w:t>
                  </w:r>
                  <w:r w:rsidRPr="00450D7A">
                    <w:rPr>
                      <w:sz w:val="24"/>
                      <w:szCs w:val="24"/>
                    </w:rPr>
                    <w:t> </w:t>
                  </w:r>
                  <w:hyperlink r:id="rId107" w:tooltip="مصر" w:history="1">
                    <w:r w:rsidRPr="00450D7A">
                      <w:rPr>
                        <w:rStyle w:val="Hyperlink"/>
                        <w:color w:val="auto"/>
                        <w:sz w:val="24"/>
                        <w:szCs w:val="24"/>
                        <w:u w:val="none"/>
                        <w:rtl/>
                      </w:rPr>
                      <w:t>مصر</w:t>
                    </w:r>
                  </w:hyperlink>
                  <w:r w:rsidRPr="00450D7A">
                    <w:rPr>
                      <w:sz w:val="24"/>
                      <w:szCs w:val="24"/>
                    </w:rPr>
                    <w:t> </w:t>
                  </w:r>
                  <w:r w:rsidRPr="00450D7A">
                    <w:rPr>
                      <w:sz w:val="24"/>
                      <w:szCs w:val="24"/>
                      <w:rtl/>
                    </w:rPr>
                    <w:t>بدخول قطاع غزة ، كما قام الأردن بدخول الضفة الغربية</w:t>
                  </w:r>
                  <w:r>
                    <w:rPr>
                      <w:rFonts w:hint="cs"/>
                      <w:sz w:val="24"/>
                      <w:szCs w:val="24"/>
                      <w:rtl/>
                    </w:rPr>
                    <w:t>،و</w:t>
                  </w:r>
                  <w:r w:rsidRPr="00450D7A">
                    <w:rPr>
                      <w:sz w:val="24"/>
                      <w:szCs w:val="24"/>
                      <w:rtl/>
                    </w:rPr>
                    <w:t xml:space="preserve"> في فبراير عام</w:t>
                  </w:r>
                  <w:r w:rsidRPr="00450D7A">
                    <w:rPr>
                      <w:sz w:val="24"/>
                      <w:szCs w:val="24"/>
                    </w:rPr>
                    <w:t> </w:t>
                  </w:r>
                  <w:hyperlink r:id="rId108" w:tooltip="1949" w:history="1">
                    <w:r w:rsidRPr="00450D7A">
                      <w:rPr>
                        <w:rStyle w:val="Hyperlink"/>
                        <w:color w:val="auto"/>
                        <w:sz w:val="24"/>
                        <w:szCs w:val="24"/>
                        <w:u w:val="none"/>
                      </w:rPr>
                      <w:t>1949</w:t>
                    </w:r>
                  </w:hyperlink>
                  <w:r w:rsidRPr="00450D7A">
                    <w:rPr>
                      <w:sz w:val="24"/>
                      <w:szCs w:val="24"/>
                    </w:rPr>
                    <w:t> </w:t>
                  </w:r>
                  <w:r w:rsidRPr="00450D7A">
                    <w:rPr>
                      <w:sz w:val="24"/>
                      <w:szCs w:val="24"/>
                      <w:rtl/>
                    </w:rPr>
                    <w:t>وقعت كل من</w:t>
                  </w:r>
                  <w:r w:rsidRPr="00450D7A">
                    <w:rPr>
                      <w:sz w:val="24"/>
                      <w:szCs w:val="24"/>
                    </w:rPr>
                    <w:t> </w:t>
                  </w:r>
                  <w:hyperlink r:id="rId109" w:tooltip="مصر" w:history="1">
                    <w:r w:rsidRPr="00450D7A">
                      <w:rPr>
                        <w:rStyle w:val="Hyperlink"/>
                        <w:color w:val="auto"/>
                        <w:sz w:val="24"/>
                        <w:szCs w:val="24"/>
                        <w:u w:val="none"/>
                        <w:rtl/>
                      </w:rPr>
                      <w:t>مصر</w:t>
                    </w:r>
                    <w:r>
                      <w:rPr>
                        <w:rStyle w:val="Hyperlink"/>
                        <w:rFonts w:hint="cs"/>
                        <w:color w:val="auto"/>
                        <w:sz w:val="24"/>
                        <w:szCs w:val="24"/>
                        <w:u w:val="none"/>
                        <w:rtl/>
                      </w:rPr>
                      <w:t xml:space="preserve"> </w:t>
                    </w:r>
                    <w:r w:rsidRPr="00450D7A">
                      <w:rPr>
                        <w:rStyle w:val="Hyperlink"/>
                        <w:color w:val="auto"/>
                        <w:sz w:val="24"/>
                        <w:szCs w:val="24"/>
                        <w:u w:val="none"/>
                        <w:rtl/>
                      </w:rPr>
                      <w:t>و</w:t>
                    </w:r>
                  </w:hyperlink>
                  <w:r w:rsidRPr="00450D7A">
                    <w:rPr>
                      <w:sz w:val="24"/>
                      <w:szCs w:val="24"/>
                    </w:rPr>
                    <w:t> </w:t>
                  </w:r>
                  <w:hyperlink r:id="rId110" w:tooltip="الأردن" w:history="1">
                    <w:r w:rsidRPr="00450D7A">
                      <w:rPr>
                        <w:rStyle w:val="Hyperlink"/>
                        <w:color w:val="auto"/>
                        <w:sz w:val="24"/>
                        <w:szCs w:val="24"/>
                        <w:u w:val="none"/>
                        <w:rtl/>
                      </w:rPr>
                      <w:t>الأردن</w:t>
                    </w:r>
                  </w:hyperlink>
                  <w:r w:rsidRPr="00450D7A">
                    <w:rPr>
                      <w:sz w:val="24"/>
                      <w:szCs w:val="24"/>
                    </w:rPr>
                    <w:t> </w:t>
                  </w:r>
                  <w:r w:rsidRPr="00450D7A">
                    <w:rPr>
                      <w:sz w:val="24"/>
                      <w:szCs w:val="24"/>
                      <w:rtl/>
                    </w:rPr>
                    <w:t>من جهة</w:t>
                  </w:r>
                  <w:r w:rsidRPr="00450D7A">
                    <w:rPr>
                      <w:sz w:val="24"/>
                      <w:szCs w:val="24"/>
                    </w:rPr>
                    <w:t> </w:t>
                  </w:r>
                  <w:hyperlink r:id="rId111" w:tooltip="إسرائيل" w:history="1">
                    <w:r w:rsidRPr="00450D7A">
                      <w:rPr>
                        <w:rStyle w:val="Hyperlink"/>
                        <w:color w:val="auto"/>
                        <w:sz w:val="24"/>
                        <w:szCs w:val="24"/>
                        <w:u w:val="none"/>
                        <w:rtl/>
                      </w:rPr>
                      <w:t>وإسرائيل</w:t>
                    </w:r>
                  </w:hyperlink>
                  <w:r w:rsidRPr="00450D7A">
                    <w:rPr>
                      <w:sz w:val="24"/>
                      <w:szCs w:val="24"/>
                    </w:rPr>
                    <w:t> </w:t>
                  </w:r>
                  <w:r>
                    <w:rPr>
                      <w:sz w:val="24"/>
                      <w:szCs w:val="24"/>
                      <w:rtl/>
                    </w:rPr>
                    <w:t>من جهة أخرى هدنة تقض</w:t>
                  </w:r>
                  <w:r>
                    <w:rPr>
                      <w:rFonts w:hint="cs"/>
                      <w:sz w:val="24"/>
                      <w:szCs w:val="24"/>
                      <w:rtl/>
                    </w:rPr>
                    <w:t xml:space="preserve">ي باحتفاظ مصر  </w:t>
                  </w:r>
                  <w:r w:rsidRPr="00450D7A">
                    <w:rPr>
                      <w:sz w:val="24"/>
                      <w:szCs w:val="24"/>
                    </w:rPr>
                    <w:t> </w:t>
                  </w:r>
                  <w:r w:rsidRPr="00450D7A">
                    <w:rPr>
                      <w:sz w:val="24"/>
                      <w:szCs w:val="24"/>
                      <w:rtl/>
                    </w:rPr>
                    <w:t>بالقطاع،</w:t>
                  </w:r>
                  <w:r w:rsidRPr="00450D7A">
                    <w:rPr>
                      <w:sz w:val="24"/>
                      <w:szCs w:val="24"/>
                    </w:rPr>
                    <w:t> </w:t>
                  </w:r>
                  <w:hyperlink r:id="rId112" w:tooltip="الأردن" w:history="1">
                    <w:r w:rsidRPr="00450D7A">
                      <w:rPr>
                        <w:rStyle w:val="Hyperlink"/>
                        <w:color w:val="auto"/>
                        <w:sz w:val="24"/>
                        <w:szCs w:val="24"/>
                        <w:u w:val="none"/>
                        <w:rtl/>
                      </w:rPr>
                      <w:t>والأردن</w:t>
                    </w:r>
                  </w:hyperlink>
                  <w:r w:rsidRPr="00450D7A">
                    <w:rPr>
                      <w:sz w:val="24"/>
                      <w:szCs w:val="24"/>
                    </w:rPr>
                    <w:t> </w:t>
                  </w:r>
                  <w:r w:rsidRPr="00450D7A">
                    <w:rPr>
                      <w:sz w:val="24"/>
                      <w:szCs w:val="24"/>
                      <w:rtl/>
                    </w:rPr>
                    <w:t>بالضفة</w:t>
                  </w:r>
                  <w:r>
                    <w:rPr>
                      <w:rFonts w:hint="cs"/>
                      <w:sz w:val="24"/>
                      <w:szCs w:val="24"/>
                      <w:rtl/>
                      <w:lang w:bidi="ar-AE"/>
                    </w:rPr>
                    <w:t>،فأصبحتا مأوى لكثير من اللاجئين الفلسطينيين الذين أخرجوا من ديارهم،</w:t>
                  </w:r>
                  <w:r w:rsidRPr="004D6D48">
                    <w:rPr>
                      <w:rFonts w:hint="cs"/>
                      <w:color w:val="B55374" w:themeColor="accent4" w:themeShade="BF"/>
                      <w:sz w:val="24"/>
                      <w:szCs w:val="24"/>
                      <w:rtl/>
                      <w:lang w:bidi="ar-AE"/>
                    </w:rPr>
                    <w:t>"</w:t>
                  </w:r>
                  <w:r w:rsidRPr="004D6D48">
                    <w:rPr>
                      <w:rFonts w:hint="cs"/>
                      <w:color w:val="B55374" w:themeColor="accent4" w:themeShade="BF"/>
                      <w:sz w:val="16"/>
                      <w:szCs w:val="16"/>
                      <w:rtl/>
                      <w:lang w:bidi="ar-AE"/>
                    </w:rPr>
                    <w:t>(1)</w:t>
                  </w:r>
                  <w:r>
                    <w:rPr>
                      <w:rFonts w:hint="cs"/>
                      <w:sz w:val="24"/>
                      <w:szCs w:val="24"/>
                      <w:rtl/>
                      <w:lang w:bidi="ar-AE"/>
                    </w:rPr>
                    <w:t xml:space="preserve">  </w:t>
                  </w:r>
                  <w:r w:rsidRPr="00450D7A">
                    <w:rPr>
                      <w:sz w:val="24"/>
                      <w:szCs w:val="24"/>
                      <w:rtl/>
                    </w:rPr>
                    <w:t>وبقي هذان الجزءان</w:t>
                  </w:r>
                  <w:r>
                    <w:rPr>
                      <w:rFonts w:hint="cs"/>
                      <w:sz w:val="24"/>
                      <w:szCs w:val="24"/>
                      <w:rtl/>
                    </w:rPr>
                    <w:t xml:space="preserve"> </w:t>
                  </w:r>
                  <w:r w:rsidRPr="00450D7A">
                    <w:rPr>
                      <w:sz w:val="24"/>
                      <w:szCs w:val="24"/>
                      <w:rtl/>
                    </w:rPr>
                    <w:t xml:space="preserve"> تحت الحكم المصري والأردني حتى</w:t>
                  </w:r>
                  <w:r w:rsidRPr="00450D7A">
                    <w:rPr>
                      <w:sz w:val="24"/>
                      <w:szCs w:val="24"/>
                    </w:rPr>
                    <w:t> </w:t>
                  </w:r>
                  <w:hyperlink r:id="rId113" w:tooltip="حرب 1967" w:history="1">
                    <w:r w:rsidRPr="00450D7A">
                      <w:rPr>
                        <w:rStyle w:val="Hyperlink"/>
                        <w:color w:val="auto"/>
                        <w:sz w:val="24"/>
                        <w:szCs w:val="24"/>
                        <w:u w:val="none"/>
                        <w:rtl/>
                      </w:rPr>
                      <w:t>حرب 1967</w:t>
                    </w:r>
                  </w:hyperlink>
                  <w:r w:rsidRPr="00450D7A">
                    <w:rPr>
                      <w:sz w:val="24"/>
                      <w:szCs w:val="24"/>
                    </w:rPr>
                    <w:t>.</w:t>
                  </w:r>
                  <w:r w:rsidRPr="00450D7A">
                    <w:rPr>
                      <w:sz w:val="24"/>
                      <w:szCs w:val="24"/>
                      <w:rtl/>
                    </w:rPr>
                    <w:t xml:space="preserve">  </w:t>
                  </w:r>
                  <w:r>
                    <w:rPr>
                      <w:rFonts w:hint="cs"/>
                      <w:sz w:val="24"/>
                      <w:szCs w:val="24"/>
                      <w:rtl/>
                    </w:rPr>
                    <w:t xml:space="preserve">                                        5</w:t>
                  </w:r>
                  <w:r>
                    <w:rPr>
                      <w:rFonts w:ascii="Tahoma" w:hAnsi="Tahoma" w:cs="Tahoma" w:hint="cs"/>
                      <w:sz w:val="24"/>
                      <w:szCs w:val="24"/>
                      <w:rtl/>
                    </w:rPr>
                    <w:t xml:space="preserve">. </w:t>
                  </w:r>
                  <w:r w:rsidRPr="00450D7A">
                    <w:rPr>
                      <w:rFonts w:ascii="Tahoma" w:hAnsi="Tahoma" w:cs="Tahoma"/>
                      <w:sz w:val="24"/>
                      <w:szCs w:val="24"/>
                      <w:rtl/>
                    </w:rPr>
                    <w:t>أعلن الفلسطينيون</w:t>
                  </w:r>
                  <w:r w:rsidRPr="00450D7A">
                    <w:rPr>
                      <w:rFonts w:ascii="Tahoma" w:hAnsi="Tahoma" w:cs="Tahoma"/>
                      <w:sz w:val="24"/>
                      <w:szCs w:val="24"/>
                    </w:rPr>
                    <w:t> </w:t>
                  </w:r>
                  <w:hyperlink r:id="rId114" w:tooltip="الثورة الفلسطينية الكبرى" w:history="1">
                    <w:r w:rsidRPr="00450D7A">
                      <w:rPr>
                        <w:rStyle w:val="Hyperlink"/>
                        <w:rFonts w:ascii="Tahoma" w:hAnsi="Tahoma" w:cs="Tahoma"/>
                        <w:color w:val="auto"/>
                        <w:sz w:val="24"/>
                        <w:szCs w:val="24"/>
                        <w:u w:val="none"/>
                        <w:rtl/>
                      </w:rPr>
                      <w:t>الثورة الفلسطينية الكبرى</w:t>
                    </w:r>
                  </w:hyperlink>
                  <w:r w:rsidRPr="00450D7A">
                    <w:rPr>
                      <w:rFonts w:ascii="Tahoma" w:hAnsi="Tahoma" w:cs="Tahoma"/>
                      <w:sz w:val="24"/>
                      <w:szCs w:val="24"/>
                    </w:rPr>
                    <w:t> </w:t>
                  </w:r>
                  <w:r w:rsidRPr="00450D7A">
                    <w:rPr>
                      <w:rFonts w:ascii="Tahoma" w:hAnsi="Tahoma" w:cs="Tahoma"/>
                      <w:sz w:val="24"/>
                      <w:szCs w:val="24"/>
                      <w:rtl/>
                    </w:rPr>
                    <w:t>عام 1936</w:t>
                  </w:r>
                  <w:r>
                    <w:rPr>
                      <w:rFonts w:ascii="Tahoma" w:hAnsi="Tahoma" w:cs="Tahoma" w:hint="cs"/>
                      <w:sz w:val="24"/>
                      <w:szCs w:val="24"/>
                      <w:rtl/>
                    </w:rPr>
                    <w:t>،</w:t>
                  </w:r>
                  <w:r w:rsidRPr="00450D7A">
                    <w:rPr>
                      <w:rFonts w:ascii="Tahoma" w:hAnsi="Tahoma" w:cs="Tahoma"/>
                      <w:sz w:val="24"/>
                      <w:szCs w:val="24"/>
                      <w:rtl/>
                    </w:rPr>
                    <w:t xml:space="preserve"> </w:t>
                  </w:r>
                  <w:r>
                    <w:rPr>
                      <w:rFonts w:ascii="Tahoma" w:hAnsi="Tahoma" w:cs="Tahoma" w:hint="cs"/>
                      <w:sz w:val="24"/>
                      <w:szCs w:val="24"/>
                      <w:rtl/>
                    </w:rPr>
                    <w:t>ف</w:t>
                  </w:r>
                  <w:r w:rsidRPr="00450D7A">
                    <w:rPr>
                      <w:rFonts w:ascii="Tahoma" w:hAnsi="Tahoma" w:cs="Tahoma"/>
                      <w:sz w:val="24"/>
                      <w:szCs w:val="24"/>
                      <w:rtl/>
                    </w:rPr>
                    <w:t>قامت هيئة</w:t>
                  </w:r>
                  <w:r w:rsidRPr="00450D7A">
                    <w:rPr>
                      <w:rFonts w:ascii="Tahoma" w:hAnsi="Tahoma" w:cs="Tahoma"/>
                      <w:sz w:val="24"/>
                      <w:szCs w:val="24"/>
                    </w:rPr>
                    <w:t> </w:t>
                  </w:r>
                  <w:hyperlink r:id="rId115" w:tooltip="الأمم المتحدة" w:history="1">
                    <w:r w:rsidRPr="00450D7A">
                      <w:rPr>
                        <w:rStyle w:val="Hyperlink"/>
                        <w:rFonts w:ascii="Tahoma" w:hAnsi="Tahoma" w:cs="Tahoma"/>
                        <w:color w:val="auto"/>
                        <w:sz w:val="24"/>
                        <w:szCs w:val="24"/>
                        <w:u w:val="none"/>
                        <w:rtl/>
                      </w:rPr>
                      <w:t>الأمم المتحدة</w:t>
                    </w:r>
                  </w:hyperlink>
                  <w:r w:rsidRPr="00450D7A">
                    <w:rPr>
                      <w:rFonts w:ascii="Tahoma" w:hAnsi="Tahoma" w:cs="Tahoma"/>
                      <w:sz w:val="24"/>
                      <w:szCs w:val="24"/>
                    </w:rPr>
                    <w:t> </w:t>
                  </w:r>
                  <w:r w:rsidRPr="00450D7A">
                    <w:rPr>
                      <w:rFonts w:ascii="Tahoma" w:hAnsi="Tahoma" w:cs="Tahoma"/>
                      <w:sz w:val="24"/>
                      <w:szCs w:val="24"/>
                      <w:rtl/>
                    </w:rPr>
                    <w:t xml:space="preserve"> بمحاولة لإيجاد حل</w:t>
                  </w:r>
                  <w:r w:rsidRPr="00450D7A">
                    <w:rPr>
                      <w:rFonts w:ascii="Tahoma" w:hAnsi="Tahoma" w:cs="Tahoma"/>
                      <w:sz w:val="24"/>
                      <w:szCs w:val="24"/>
                    </w:rPr>
                    <w:t> </w:t>
                  </w:r>
                  <w:hyperlink r:id="rId116" w:tooltip="الصراع العربي الإسرائيلي" w:history="1">
                    <w:r w:rsidRPr="00450D7A">
                      <w:rPr>
                        <w:rStyle w:val="Hyperlink"/>
                        <w:rFonts w:ascii="Tahoma" w:hAnsi="Tahoma" w:cs="Tahoma"/>
                        <w:color w:val="auto"/>
                        <w:sz w:val="24"/>
                        <w:szCs w:val="24"/>
                        <w:u w:val="none"/>
                        <w:rtl/>
                      </w:rPr>
                      <w:t>الصراع العربي الإسرائيلي</w:t>
                    </w:r>
                  </w:hyperlink>
                  <w:r w:rsidRPr="00450D7A">
                    <w:rPr>
                      <w:rFonts w:ascii="Tahoma" w:hAnsi="Tahoma" w:cs="Tahoma"/>
                      <w:sz w:val="24"/>
                      <w:szCs w:val="24"/>
                    </w:rPr>
                    <w:t> </w:t>
                  </w:r>
                  <w:r w:rsidRPr="00450D7A">
                    <w:rPr>
                      <w:rFonts w:ascii="Tahoma" w:hAnsi="Tahoma" w:cs="Tahoma"/>
                      <w:sz w:val="24"/>
                      <w:szCs w:val="24"/>
                      <w:rtl/>
                    </w:rPr>
                    <w:t xml:space="preserve">القائم على فلسطين، </w:t>
                  </w:r>
                  <w:r>
                    <w:rPr>
                      <w:rFonts w:ascii="Tahoma" w:hAnsi="Tahoma" w:cs="Tahoma" w:hint="cs"/>
                      <w:sz w:val="24"/>
                      <w:szCs w:val="24"/>
                      <w:rtl/>
                    </w:rPr>
                    <w:t xml:space="preserve">فشكلت </w:t>
                  </w:r>
                  <w:r w:rsidRPr="00450D7A">
                    <w:rPr>
                      <w:rFonts w:ascii="Tahoma" w:hAnsi="Tahoma" w:cs="Tahoma"/>
                      <w:sz w:val="24"/>
                      <w:szCs w:val="24"/>
                      <w:rtl/>
                    </w:rPr>
                    <w:t>لجنة</w:t>
                  </w:r>
                  <w:r>
                    <w:rPr>
                      <w:rFonts w:ascii="Tahoma" w:hAnsi="Tahoma" w:cs="Tahoma"/>
                      <w:sz w:val="24"/>
                      <w:szCs w:val="24"/>
                    </w:rPr>
                    <w:t>)</w:t>
                  </w:r>
                  <w:r w:rsidRPr="00450D7A">
                    <w:rPr>
                      <w:rFonts w:ascii="Tahoma" w:hAnsi="Tahoma" w:cs="Tahoma"/>
                      <w:sz w:val="24"/>
                      <w:szCs w:val="24"/>
                    </w:rPr>
                    <w:t xml:space="preserve"> </w:t>
                  </w:r>
                  <w:r>
                    <w:rPr>
                      <w:rFonts w:ascii="Tahoma" w:hAnsi="Tahoma" w:cs="Tahoma" w:hint="cs"/>
                      <w:sz w:val="24"/>
                      <w:szCs w:val="24"/>
                      <w:rtl/>
                    </w:rPr>
                    <w:t>ينسكوب) لأ</w:t>
                  </w:r>
                  <w:r w:rsidRPr="00450D7A">
                    <w:rPr>
                      <w:rFonts w:ascii="Tahoma" w:hAnsi="Tahoma" w:cs="Tahoma"/>
                      <w:sz w:val="24"/>
                      <w:szCs w:val="24"/>
                      <w:rtl/>
                    </w:rPr>
                    <w:t>يجاد حلّ للنزاع</w:t>
                  </w:r>
                  <w:r>
                    <w:rPr>
                      <w:rFonts w:ascii="Tahoma" w:hAnsi="Tahoma" w:cs="Tahoma" w:hint="cs"/>
                      <w:sz w:val="24"/>
                      <w:szCs w:val="24"/>
                      <w:rtl/>
                    </w:rPr>
                    <w:t>،</w:t>
                  </w:r>
                  <w:r w:rsidRPr="00450D7A">
                    <w:rPr>
                      <w:rFonts w:ascii="Tahoma" w:hAnsi="Tahoma" w:cs="Tahoma"/>
                      <w:sz w:val="24"/>
                      <w:szCs w:val="24"/>
                      <w:rtl/>
                    </w:rPr>
                    <w:t xml:space="preserve"> </w:t>
                  </w:r>
                  <w:r>
                    <w:rPr>
                      <w:rFonts w:ascii="Tahoma" w:hAnsi="Tahoma" w:cs="Tahoma" w:hint="cs"/>
                      <w:sz w:val="24"/>
                      <w:szCs w:val="24"/>
                      <w:rtl/>
                    </w:rPr>
                    <w:t>ف</w:t>
                  </w:r>
                  <w:r w:rsidRPr="00450D7A">
                    <w:rPr>
                      <w:rFonts w:ascii="Tahoma" w:hAnsi="Tahoma" w:cs="Tahoma"/>
                      <w:sz w:val="24"/>
                      <w:szCs w:val="24"/>
                      <w:rtl/>
                    </w:rPr>
                    <w:t>أعطى قرار التقسيم 55% من أرض فلسطين</w:t>
                  </w:r>
                  <w:r w:rsidRPr="00450D7A">
                    <w:rPr>
                      <w:rFonts w:ascii="Tahoma" w:hAnsi="Tahoma" w:cs="Tahoma"/>
                      <w:sz w:val="24"/>
                      <w:szCs w:val="24"/>
                    </w:rPr>
                    <w:t> </w:t>
                  </w:r>
                  <w:hyperlink r:id="rId117" w:tooltip="إسرائيل" w:history="1">
                    <w:r w:rsidRPr="00450D7A">
                      <w:rPr>
                        <w:rStyle w:val="Hyperlink"/>
                        <w:rFonts w:ascii="Tahoma" w:hAnsi="Tahoma" w:cs="Tahoma"/>
                        <w:color w:val="auto"/>
                        <w:sz w:val="24"/>
                        <w:szCs w:val="24"/>
                        <w:u w:val="none"/>
                        <w:rtl/>
                      </w:rPr>
                      <w:t>للدولة اليهودية</w:t>
                    </w:r>
                  </w:hyperlink>
                  <w:r>
                    <w:rPr>
                      <w:rFonts w:ascii="Tahoma" w:hAnsi="Tahoma" w:cs="Tahoma" w:hint="cs"/>
                      <w:sz w:val="24"/>
                      <w:szCs w:val="24"/>
                      <w:rtl/>
                    </w:rPr>
                    <w:t>.</w:t>
                  </w:r>
                  <w:r>
                    <w:rPr>
                      <w:rFonts w:hint="cs"/>
                      <w:sz w:val="24"/>
                      <w:szCs w:val="24"/>
                      <w:rtl/>
                    </w:rPr>
                    <w:t xml:space="preserve">                                                   6</w:t>
                  </w:r>
                  <w:r>
                    <w:rPr>
                      <w:rFonts w:ascii="Tahoma" w:hAnsi="Tahoma" w:cs="Tahoma" w:hint="cs"/>
                      <w:sz w:val="24"/>
                      <w:szCs w:val="24"/>
                      <w:rtl/>
                    </w:rPr>
                    <w:t xml:space="preserve">. </w:t>
                  </w:r>
                  <w:r w:rsidRPr="00450D7A">
                    <w:rPr>
                      <w:rFonts w:ascii="Tahoma" w:hAnsi="Tahoma" w:cs="Tahoma"/>
                      <w:sz w:val="24"/>
                      <w:szCs w:val="24"/>
                      <w:rtl/>
                    </w:rPr>
                    <w:t>بعد انتهاء</w:t>
                  </w:r>
                  <w:r w:rsidRPr="00450D7A">
                    <w:rPr>
                      <w:rFonts w:ascii="Tahoma" w:hAnsi="Tahoma" w:cs="Tahoma"/>
                      <w:sz w:val="24"/>
                      <w:szCs w:val="24"/>
                    </w:rPr>
                    <w:t> </w:t>
                  </w:r>
                  <w:hyperlink r:id="rId118" w:tooltip="الحرب العالمية الثانية" w:history="1">
                    <w:r w:rsidRPr="00450D7A">
                      <w:rPr>
                        <w:rStyle w:val="Hyperlink"/>
                        <w:rFonts w:ascii="Tahoma" w:hAnsi="Tahoma" w:cs="Tahoma"/>
                        <w:color w:val="auto"/>
                        <w:sz w:val="24"/>
                        <w:szCs w:val="24"/>
                        <w:u w:val="none"/>
                        <w:rtl/>
                      </w:rPr>
                      <w:t>الحرب العالمية الثانية</w:t>
                    </w:r>
                  </w:hyperlink>
                  <w:r w:rsidRPr="00450D7A">
                    <w:rPr>
                      <w:rFonts w:ascii="Tahoma" w:hAnsi="Tahoma" w:cs="Tahoma"/>
                      <w:sz w:val="24"/>
                      <w:szCs w:val="24"/>
                      <w:rtl/>
                    </w:rPr>
                    <w:t>، تصاعدت حدّة هجمات الجماعات الصهيونية على القوات البريطانية في فلسطين، مما حدا ببريطانيا إلى إحالة المشكلة الفلسطينية إلى</w:t>
                  </w:r>
                  <w:r w:rsidRPr="00450D7A">
                    <w:rPr>
                      <w:rFonts w:ascii="Tahoma" w:hAnsi="Tahoma" w:cs="Tahoma"/>
                      <w:sz w:val="24"/>
                      <w:szCs w:val="24"/>
                    </w:rPr>
                    <w:t> </w:t>
                  </w:r>
                  <w:hyperlink r:id="rId119" w:tooltip="الأمم المتحدة" w:history="1">
                    <w:r w:rsidRPr="00450D7A">
                      <w:rPr>
                        <w:rStyle w:val="Hyperlink"/>
                        <w:rFonts w:ascii="Tahoma" w:hAnsi="Tahoma" w:cs="Tahoma"/>
                        <w:color w:val="auto"/>
                        <w:sz w:val="24"/>
                        <w:szCs w:val="24"/>
                        <w:u w:val="none"/>
                        <w:rtl/>
                      </w:rPr>
                      <w:t>الأمم المتحدة</w:t>
                    </w:r>
                  </w:hyperlink>
                  <w:r w:rsidRPr="00450D7A">
                    <w:rPr>
                      <w:rFonts w:ascii="Tahoma" w:hAnsi="Tahoma" w:cs="Tahoma"/>
                      <w:sz w:val="24"/>
                      <w:szCs w:val="24"/>
                      <w:rtl/>
                    </w:rPr>
                    <w:t>، وفي</w:t>
                  </w:r>
                  <w:r w:rsidRPr="00450D7A">
                    <w:rPr>
                      <w:rFonts w:ascii="Tahoma" w:hAnsi="Tahoma" w:cs="Tahoma"/>
                      <w:sz w:val="24"/>
                      <w:szCs w:val="24"/>
                    </w:rPr>
                    <w:t> </w:t>
                  </w:r>
                  <w:hyperlink r:id="rId120" w:tooltip="28 أبريل" w:history="1">
                    <w:r w:rsidRPr="00450D7A">
                      <w:rPr>
                        <w:rStyle w:val="Hyperlink"/>
                        <w:rFonts w:ascii="Tahoma" w:hAnsi="Tahoma" w:cs="Tahoma"/>
                        <w:color w:val="auto"/>
                        <w:sz w:val="24"/>
                        <w:szCs w:val="24"/>
                        <w:u w:val="none"/>
                      </w:rPr>
                      <w:t xml:space="preserve">28 </w:t>
                    </w:r>
                    <w:r w:rsidRPr="00450D7A">
                      <w:rPr>
                        <w:rStyle w:val="Hyperlink"/>
                        <w:rFonts w:ascii="Tahoma" w:hAnsi="Tahoma" w:cs="Tahoma"/>
                        <w:color w:val="auto"/>
                        <w:sz w:val="24"/>
                        <w:szCs w:val="24"/>
                        <w:u w:val="none"/>
                        <w:rtl/>
                      </w:rPr>
                      <w:t>ابريل</w:t>
                    </w:r>
                  </w:hyperlink>
                  <w:r w:rsidRPr="00450D7A">
                    <w:rPr>
                      <w:rFonts w:ascii="Tahoma" w:hAnsi="Tahoma" w:cs="Tahoma"/>
                      <w:sz w:val="24"/>
                      <w:szCs w:val="24"/>
                    </w:rPr>
                    <w:t> </w:t>
                  </w:r>
                  <w:r w:rsidRPr="00450D7A">
                    <w:rPr>
                      <w:rFonts w:ascii="Tahoma" w:hAnsi="Tahoma" w:cs="Tahoma"/>
                      <w:sz w:val="24"/>
                      <w:szCs w:val="24"/>
                      <w:rtl/>
                    </w:rPr>
                    <w:t>بدأت جلسة الجمعية العامة التابعة للأمم المتحدة بخصوص قضية فلسطين، واختتمت أعمال الجلسات بقرار تأليف</w:t>
                  </w:r>
                  <w:r w:rsidRPr="00450D7A">
                    <w:rPr>
                      <w:rFonts w:ascii="Tahoma" w:hAnsi="Tahoma" w:cs="Tahoma"/>
                      <w:sz w:val="24"/>
                      <w:szCs w:val="24"/>
                    </w:rPr>
                    <w:t xml:space="preserve"> </w:t>
                  </w:r>
                  <w:r>
                    <w:rPr>
                      <w:rFonts w:ascii="Tahoma" w:hAnsi="Tahoma" w:cs="Tahoma" w:hint="cs"/>
                      <w:sz w:val="24"/>
                      <w:szCs w:val="24"/>
                      <w:rtl/>
                    </w:rPr>
                    <w:t xml:space="preserve">ينسكوب </w:t>
                  </w:r>
                  <w:r w:rsidRPr="00450D7A">
                    <w:rPr>
                      <w:rFonts w:ascii="Tahoma" w:hAnsi="Tahoma" w:cs="Tahoma"/>
                      <w:sz w:val="24"/>
                      <w:szCs w:val="24"/>
                      <w:rtl/>
                    </w:rPr>
                    <w:t>لجنة الأمم المتحدة الخاصة بفلسطين</w:t>
                  </w:r>
                  <w:r w:rsidRPr="00450D7A">
                    <w:rPr>
                      <w:rFonts w:ascii="Tahoma" w:hAnsi="Tahoma" w:cs="Tahoma"/>
                      <w:sz w:val="24"/>
                      <w:szCs w:val="24"/>
                    </w:rPr>
                    <w:t> </w:t>
                  </w:r>
                  <w:r w:rsidRPr="00450D7A">
                    <w:rPr>
                      <w:rFonts w:ascii="Tahoma" w:hAnsi="Tahoma" w:cs="Tahoma"/>
                      <w:sz w:val="24"/>
                      <w:szCs w:val="24"/>
                      <w:rtl/>
                    </w:rPr>
                    <w:t>وفي 14 أيار / مايو 1948 إنسحبت بريطانيا من فلسطين، وأعلنت المنظمة الصهيونية في نفس اليوم إعلان دولة إسرائيل على أكثر من الجزء المخصص لها في التقسيم من أرض فلسطين</w:t>
                  </w:r>
                  <w:r w:rsidRPr="00450D7A">
                    <w:rPr>
                      <w:rFonts w:ascii="Tahoma" w:hAnsi="Tahoma" w:cs="Tahoma"/>
                      <w:sz w:val="24"/>
                      <w:szCs w:val="24"/>
                    </w:rPr>
                    <w:t>.</w:t>
                  </w:r>
                  <w:r>
                    <w:rPr>
                      <w:rFonts w:hint="cs"/>
                      <w:sz w:val="24"/>
                      <w:szCs w:val="24"/>
                      <w:rtl/>
                    </w:rPr>
                    <w:t xml:space="preserve">                                                           7</w:t>
                  </w:r>
                  <w:r>
                    <w:rPr>
                      <w:rFonts w:ascii="Tahoma" w:hAnsi="Tahoma" w:cs="Tahoma" w:hint="cs"/>
                      <w:sz w:val="24"/>
                      <w:szCs w:val="24"/>
                      <w:rtl/>
                    </w:rPr>
                    <w:t xml:space="preserve">. </w:t>
                  </w:r>
                  <w:r w:rsidRPr="00C96EB9">
                    <w:rPr>
                      <w:rFonts w:ascii="Tahoma" w:hAnsi="Tahoma" w:cs="Tahoma" w:hint="cs"/>
                      <w:color w:val="B55374" w:themeColor="accent4" w:themeShade="BF"/>
                      <w:sz w:val="24"/>
                      <w:szCs w:val="24"/>
                      <w:rtl/>
                    </w:rPr>
                    <w:t>"</w:t>
                  </w:r>
                  <w:r w:rsidRPr="00450D7A">
                    <w:rPr>
                      <w:rFonts w:ascii="Tahoma" w:hAnsi="Tahoma" w:cs="Tahoma"/>
                      <w:sz w:val="24"/>
                      <w:szCs w:val="24"/>
                      <w:rtl/>
                    </w:rPr>
                    <w:t>اعتبرت القيادات الصهيونية السياسية والعسكرية أن بقاء المدن الكبرى</w:t>
                  </w:r>
                  <w:r w:rsidRPr="00450D7A">
                    <w:rPr>
                      <w:rFonts w:ascii="Tahoma" w:hAnsi="Tahoma" w:cs="Tahoma"/>
                      <w:sz w:val="24"/>
                      <w:szCs w:val="24"/>
                    </w:rPr>
                    <w:t> </w:t>
                  </w:r>
                  <w:hyperlink r:id="rId121" w:tooltip="يافا" w:history="1">
                    <w:r w:rsidRPr="00450D7A">
                      <w:rPr>
                        <w:rStyle w:val="Hyperlink"/>
                        <w:rFonts w:ascii="Tahoma" w:hAnsi="Tahoma" w:cs="Tahoma"/>
                        <w:color w:val="auto"/>
                        <w:sz w:val="24"/>
                        <w:szCs w:val="24"/>
                        <w:u w:val="none"/>
                        <w:rtl/>
                      </w:rPr>
                      <w:t>كيافا</w:t>
                    </w:r>
                  </w:hyperlink>
                  <w:r w:rsidRPr="00450D7A">
                    <w:rPr>
                      <w:rFonts w:ascii="Tahoma" w:hAnsi="Tahoma" w:cs="Tahoma"/>
                      <w:sz w:val="24"/>
                      <w:szCs w:val="24"/>
                    </w:rPr>
                    <w:t> </w:t>
                  </w:r>
                  <w:hyperlink r:id="rId122" w:tooltip="حيفا" w:history="1">
                    <w:r w:rsidRPr="00450D7A">
                      <w:rPr>
                        <w:rStyle w:val="Hyperlink"/>
                        <w:rFonts w:ascii="Tahoma" w:hAnsi="Tahoma" w:cs="Tahoma"/>
                        <w:color w:val="auto"/>
                        <w:sz w:val="24"/>
                        <w:szCs w:val="24"/>
                        <w:u w:val="none"/>
                        <w:rtl/>
                      </w:rPr>
                      <w:t>وحيفا</w:t>
                    </w:r>
                  </w:hyperlink>
                  <w:r w:rsidRPr="00450D7A">
                    <w:rPr>
                      <w:rFonts w:ascii="Tahoma" w:hAnsi="Tahoma" w:cs="Tahoma"/>
                      <w:sz w:val="24"/>
                      <w:szCs w:val="24"/>
                    </w:rPr>
                    <w:t> </w:t>
                  </w:r>
                  <w:r w:rsidRPr="00450D7A">
                    <w:rPr>
                      <w:rFonts w:ascii="Tahoma" w:hAnsi="Tahoma" w:cs="Tahoma"/>
                      <w:sz w:val="24"/>
                      <w:szCs w:val="24"/>
                      <w:rtl/>
                    </w:rPr>
                    <w:t>بيد العرب كارثة كبرى للمشروع الصهيوني، لذا فإن تصفية تلك المدن هو في حد ذاته مساهمة كبيرة في نجاح هذا المشروع، وبالتالي يؤدي إلى إضعاف أي محاولة فلسطينية لإعادة بناء المدينة الفلسطينية من جديد.</w:t>
                  </w:r>
                  <w:r w:rsidRPr="00C96EB9">
                    <w:rPr>
                      <w:rFonts w:ascii="Tahoma" w:hAnsi="Tahoma" w:cs="Tahoma" w:hint="cs"/>
                      <w:color w:val="B55374" w:themeColor="accent4" w:themeShade="BF"/>
                      <w:sz w:val="24"/>
                      <w:szCs w:val="24"/>
                      <w:rtl/>
                    </w:rPr>
                    <w:t>"</w:t>
                  </w:r>
                  <w:r w:rsidRPr="00C96EB9">
                    <w:rPr>
                      <w:rFonts w:ascii="Tahoma" w:hAnsi="Tahoma" w:cs="Tahoma" w:hint="cs"/>
                      <w:color w:val="B55374" w:themeColor="accent4" w:themeShade="BF"/>
                      <w:sz w:val="18"/>
                      <w:szCs w:val="18"/>
                      <w:rtl/>
                    </w:rPr>
                    <w:t>(</w:t>
                  </w:r>
                  <w:r>
                    <w:rPr>
                      <w:rFonts w:ascii="Tahoma" w:hAnsi="Tahoma" w:cs="Tahoma" w:hint="cs"/>
                      <w:color w:val="B55374" w:themeColor="accent4" w:themeShade="BF"/>
                      <w:sz w:val="18"/>
                      <w:szCs w:val="18"/>
                      <w:rtl/>
                    </w:rPr>
                    <w:t>1</w:t>
                  </w:r>
                  <w:r w:rsidRPr="00C96EB9">
                    <w:rPr>
                      <w:rFonts w:ascii="Tahoma" w:hAnsi="Tahoma" w:cs="Tahoma" w:hint="cs"/>
                      <w:color w:val="B55374" w:themeColor="accent4" w:themeShade="BF"/>
                      <w:sz w:val="18"/>
                      <w:szCs w:val="18"/>
                      <w:rtl/>
                    </w:rPr>
                    <w:t>)</w:t>
                  </w:r>
                  <w:r w:rsidRPr="00450D7A">
                    <w:rPr>
                      <w:rFonts w:ascii="Tahoma" w:hAnsi="Tahoma" w:cs="Tahoma"/>
                      <w:sz w:val="24"/>
                      <w:szCs w:val="24"/>
                      <w:rtl/>
                    </w:rPr>
                    <w:t xml:space="preserve"> وقد أقدمت بلديات تلك المدن بعد النكبة بهدم مئات البيوت والمباني العربية في معظم الأحياء العربية التي استولت عليها عصابة الهاغاناه وذلك من منطلق منع عودة العرب إلى مدنهم</w:t>
                  </w:r>
                  <w:r w:rsidRPr="00450D7A">
                    <w:rPr>
                      <w:rFonts w:ascii="Tahoma" w:hAnsi="Tahoma" w:cs="Tahoma"/>
                      <w:sz w:val="24"/>
                      <w:szCs w:val="24"/>
                    </w:rPr>
                    <w:t>.</w:t>
                  </w:r>
                  <w:r>
                    <w:rPr>
                      <w:rFonts w:hint="cs"/>
                      <w:sz w:val="24"/>
                      <w:szCs w:val="24"/>
                      <w:rtl/>
                      <w:lang w:bidi="ar-AE"/>
                    </w:rPr>
                    <w:t xml:space="preserve">                                   8</w:t>
                  </w:r>
                  <w:r>
                    <w:rPr>
                      <w:rFonts w:ascii="Tahoma" w:hAnsi="Tahoma" w:cs="Tahoma" w:hint="cs"/>
                      <w:sz w:val="24"/>
                      <w:szCs w:val="24"/>
                      <w:rtl/>
                    </w:rPr>
                    <w:t xml:space="preserve">. </w:t>
                  </w:r>
                  <w:r w:rsidRPr="00450D7A">
                    <w:rPr>
                      <w:rFonts w:ascii="Tahoma" w:hAnsi="Tahoma" w:cs="Tahoma"/>
                      <w:sz w:val="24"/>
                      <w:szCs w:val="24"/>
                      <w:rtl/>
                    </w:rPr>
                    <w:t>وقد نشبت حرب وقعت أحداثها في</w:t>
                  </w:r>
                  <w:r w:rsidRPr="00450D7A">
                    <w:rPr>
                      <w:rFonts w:ascii="Tahoma" w:hAnsi="Tahoma" w:cs="Tahoma"/>
                      <w:sz w:val="24"/>
                      <w:szCs w:val="24"/>
                    </w:rPr>
                    <w:t> </w:t>
                  </w:r>
                  <w:hyperlink r:id="rId123" w:tooltip="مصر" w:history="1">
                    <w:r w:rsidRPr="00450D7A">
                      <w:rPr>
                        <w:rStyle w:val="Hyperlink"/>
                        <w:rFonts w:ascii="Tahoma" w:hAnsi="Tahoma" w:cs="Tahoma"/>
                        <w:color w:val="auto"/>
                        <w:sz w:val="24"/>
                        <w:szCs w:val="24"/>
                        <w:u w:val="none"/>
                        <w:rtl/>
                      </w:rPr>
                      <w:t>مصر</w:t>
                    </w:r>
                  </w:hyperlink>
                  <w:r w:rsidRPr="00450D7A">
                    <w:rPr>
                      <w:rFonts w:ascii="Tahoma" w:hAnsi="Tahoma" w:cs="Tahoma"/>
                      <w:sz w:val="24"/>
                      <w:szCs w:val="24"/>
                    </w:rPr>
                    <w:t> </w:t>
                  </w:r>
                  <w:hyperlink r:id="rId124" w:tooltip="قطاع غزة" w:history="1">
                    <w:r w:rsidRPr="00450D7A">
                      <w:rPr>
                        <w:rStyle w:val="Hyperlink"/>
                        <w:rFonts w:ascii="Tahoma" w:hAnsi="Tahoma" w:cs="Tahoma"/>
                        <w:color w:val="auto"/>
                        <w:sz w:val="24"/>
                        <w:szCs w:val="24"/>
                        <w:u w:val="none"/>
                        <w:rtl/>
                      </w:rPr>
                      <w:t>وقطاع غزة</w:t>
                    </w:r>
                  </w:hyperlink>
                  <w:r w:rsidRPr="00450D7A">
                    <w:rPr>
                      <w:rFonts w:ascii="Tahoma" w:hAnsi="Tahoma" w:cs="Tahoma"/>
                      <w:sz w:val="24"/>
                      <w:szCs w:val="24"/>
                    </w:rPr>
                    <w:t> </w:t>
                  </w:r>
                  <w:r w:rsidRPr="00450D7A">
                    <w:rPr>
                      <w:rFonts w:ascii="Tahoma" w:hAnsi="Tahoma" w:cs="Tahoma"/>
                      <w:sz w:val="24"/>
                      <w:szCs w:val="24"/>
                      <w:rtl/>
                    </w:rPr>
                    <w:t>في 1956 وكانت الدول التي اعتدت</w:t>
                  </w:r>
                  <w:r>
                    <w:rPr>
                      <w:rFonts w:ascii="Tahoma" w:hAnsi="Tahoma" w:cs="Tahoma" w:hint="cs"/>
                      <w:sz w:val="24"/>
                      <w:szCs w:val="24"/>
                      <w:rtl/>
                    </w:rPr>
                    <w:t xml:space="preserve"> هي فرنسا</w:t>
                  </w:r>
                  <w:r>
                    <w:rPr>
                      <w:rFonts w:ascii="Tahoma" w:hAnsi="Tahoma" w:cs="Tahoma"/>
                      <w:sz w:val="24"/>
                      <w:szCs w:val="24"/>
                    </w:rPr>
                    <w:t xml:space="preserve"> </w:t>
                  </w:r>
                  <w:r w:rsidRPr="00450D7A">
                    <w:rPr>
                      <w:rFonts w:ascii="Tahoma" w:hAnsi="Tahoma" w:cs="Tahoma"/>
                      <w:sz w:val="24"/>
                      <w:szCs w:val="24"/>
                    </w:rPr>
                    <w:t> </w:t>
                  </w:r>
                  <w:hyperlink r:id="rId125" w:tooltip="إسرائيل" w:history="1">
                    <w:r w:rsidRPr="00450D7A">
                      <w:rPr>
                        <w:rStyle w:val="Hyperlink"/>
                        <w:rFonts w:ascii="Tahoma" w:hAnsi="Tahoma" w:cs="Tahoma"/>
                        <w:color w:val="auto"/>
                        <w:sz w:val="24"/>
                        <w:szCs w:val="24"/>
                        <w:u w:val="none"/>
                        <w:rtl/>
                      </w:rPr>
                      <w:t>وإسرائيل</w:t>
                    </w:r>
                  </w:hyperlink>
                  <w:r w:rsidRPr="00450D7A">
                    <w:rPr>
                      <w:rFonts w:ascii="Tahoma" w:hAnsi="Tahoma" w:cs="Tahoma"/>
                      <w:sz w:val="24"/>
                      <w:szCs w:val="24"/>
                    </w:rPr>
                    <w:t> </w:t>
                  </w:r>
                  <w:hyperlink r:id="rId126" w:tooltip="المملكة المتحدة" w:history="1">
                    <w:r w:rsidRPr="00450D7A">
                      <w:rPr>
                        <w:rStyle w:val="Hyperlink"/>
                        <w:rFonts w:ascii="Tahoma" w:hAnsi="Tahoma" w:cs="Tahoma"/>
                        <w:color w:val="auto"/>
                        <w:sz w:val="24"/>
                        <w:szCs w:val="24"/>
                        <w:u w:val="none"/>
                        <w:rtl/>
                      </w:rPr>
                      <w:t>وبريطانيا</w:t>
                    </w:r>
                  </w:hyperlink>
                  <w:r w:rsidRPr="00450D7A">
                    <w:rPr>
                      <w:rFonts w:ascii="Tahoma" w:hAnsi="Tahoma" w:cs="Tahoma"/>
                      <w:sz w:val="24"/>
                      <w:szCs w:val="24"/>
                    </w:rPr>
                    <w:t> </w:t>
                  </w:r>
                  <w:r w:rsidRPr="00450D7A">
                    <w:rPr>
                      <w:rFonts w:ascii="Tahoma" w:hAnsi="Tahoma" w:cs="Tahoma"/>
                      <w:sz w:val="24"/>
                      <w:szCs w:val="24"/>
                      <w:rtl/>
                    </w:rPr>
                    <w:t>على أثر قيام</w:t>
                  </w:r>
                  <w:r>
                    <w:rPr>
                      <w:rFonts w:ascii="Tahoma" w:hAnsi="Tahoma" w:cs="Tahoma" w:hint="cs"/>
                      <w:sz w:val="24"/>
                      <w:szCs w:val="24"/>
                      <w:rtl/>
                    </w:rPr>
                    <w:t xml:space="preserve"> </w:t>
                  </w:r>
                  <w:hyperlink r:id="rId127" w:tooltip="جمال عبد الناصر" w:history="1">
                    <w:r w:rsidRPr="00450D7A">
                      <w:rPr>
                        <w:rStyle w:val="Hyperlink"/>
                        <w:rFonts w:ascii="Tahoma" w:hAnsi="Tahoma" w:cs="Tahoma"/>
                        <w:color w:val="auto"/>
                        <w:sz w:val="24"/>
                        <w:szCs w:val="24"/>
                        <w:u w:val="none"/>
                        <w:rtl/>
                      </w:rPr>
                      <w:t>جمال عبد الناصر</w:t>
                    </w:r>
                  </w:hyperlink>
                  <w:r w:rsidRPr="00450D7A">
                    <w:rPr>
                      <w:rFonts w:ascii="Tahoma" w:hAnsi="Tahoma" w:cs="Tahoma"/>
                      <w:sz w:val="24"/>
                      <w:szCs w:val="24"/>
                    </w:rPr>
                    <w:t> </w:t>
                  </w:r>
                  <w:r w:rsidRPr="00450D7A">
                    <w:rPr>
                      <w:rFonts w:ascii="Tahoma" w:hAnsi="Tahoma" w:cs="Tahoma"/>
                      <w:sz w:val="24"/>
                      <w:szCs w:val="24"/>
                      <w:rtl/>
                    </w:rPr>
                    <w:t>بتأميم</w:t>
                  </w:r>
                  <w:r w:rsidRPr="00450D7A">
                    <w:rPr>
                      <w:rFonts w:ascii="Tahoma" w:hAnsi="Tahoma" w:cs="Tahoma"/>
                      <w:sz w:val="24"/>
                      <w:szCs w:val="24"/>
                    </w:rPr>
                    <w:t> </w:t>
                  </w:r>
                  <w:hyperlink r:id="rId128" w:tooltip="قناة السويس" w:history="1">
                    <w:r w:rsidRPr="00450D7A">
                      <w:rPr>
                        <w:rStyle w:val="Hyperlink"/>
                        <w:rFonts w:ascii="Tahoma" w:hAnsi="Tahoma" w:cs="Tahoma"/>
                        <w:color w:val="auto"/>
                        <w:sz w:val="24"/>
                        <w:szCs w:val="24"/>
                        <w:u w:val="none"/>
                        <w:rtl/>
                      </w:rPr>
                      <w:t>قناة السويس</w:t>
                    </w:r>
                  </w:hyperlink>
                  <w:r w:rsidRPr="00450D7A">
                    <w:rPr>
                      <w:rFonts w:ascii="Tahoma" w:hAnsi="Tahoma" w:cs="Tahoma"/>
                      <w:sz w:val="24"/>
                      <w:szCs w:val="24"/>
                    </w:rPr>
                    <w:t>.</w:t>
                  </w:r>
                  <w:r>
                    <w:rPr>
                      <w:rFonts w:hint="cs"/>
                      <w:sz w:val="24"/>
                      <w:szCs w:val="24"/>
                      <w:rtl/>
                    </w:rPr>
                    <w:t xml:space="preserve">                                           9</w:t>
                  </w:r>
                  <w:r w:rsidRPr="00AB1860">
                    <w:rPr>
                      <w:rFonts w:ascii="Tahoma" w:hAnsi="Tahoma" w:cs="Tahoma"/>
                      <w:color w:val="B55374" w:themeColor="accent4" w:themeShade="BF"/>
                      <w:sz w:val="24"/>
                      <w:szCs w:val="24"/>
                      <w:rtl/>
                    </w:rPr>
                    <w:t>.</w:t>
                  </w:r>
                  <w:r w:rsidRPr="00AB1860">
                    <w:rPr>
                      <w:rFonts w:ascii="Tahoma" w:hAnsi="Tahoma" w:cs="Tahoma" w:hint="cs"/>
                      <w:color w:val="B55374" w:themeColor="accent4" w:themeShade="BF"/>
                      <w:sz w:val="24"/>
                      <w:szCs w:val="24"/>
                      <w:rtl/>
                    </w:rPr>
                    <w:t>"</w:t>
                  </w:r>
                  <w:r w:rsidRPr="00450D7A">
                    <w:rPr>
                      <w:rFonts w:ascii="Tahoma" w:hAnsi="Tahoma" w:cs="Tahoma"/>
                      <w:sz w:val="24"/>
                      <w:szCs w:val="24"/>
                      <w:rtl/>
                    </w:rPr>
                    <w:t xml:space="preserve"> تأسست عام 1964</w:t>
                  </w:r>
                  <w:r w:rsidRPr="00450D7A">
                    <w:rPr>
                      <w:rFonts w:ascii="Tahoma" w:hAnsi="Tahoma" w:cs="Tahoma"/>
                      <w:sz w:val="24"/>
                      <w:szCs w:val="24"/>
                    </w:rPr>
                    <w:t> </w:t>
                  </w:r>
                  <w:hyperlink r:id="rId129" w:tooltip="منظمة التحرير الفلسطينية" w:history="1">
                    <w:r w:rsidRPr="00450D7A">
                      <w:rPr>
                        <w:rStyle w:val="Hyperlink"/>
                        <w:rFonts w:ascii="Tahoma" w:hAnsi="Tahoma" w:cs="Tahoma"/>
                        <w:color w:val="auto"/>
                        <w:sz w:val="24"/>
                        <w:szCs w:val="24"/>
                        <w:u w:val="none"/>
                        <w:rtl/>
                      </w:rPr>
                      <w:t>منظمة التحرير الفلسطينية</w:t>
                    </w:r>
                  </w:hyperlink>
                  <w:r w:rsidRPr="00450D7A">
                    <w:rPr>
                      <w:rFonts w:ascii="Tahoma" w:hAnsi="Tahoma" w:cs="Tahoma"/>
                      <w:sz w:val="24"/>
                      <w:szCs w:val="24"/>
                    </w:rPr>
                    <w:t> </w:t>
                  </w:r>
                  <w:r w:rsidRPr="00450D7A">
                    <w:rPr>
                      <w:rFonts w:ascii="Tahoma" w:hAnsi="Tahoma" w:cs="Tahoma"/>
                      <w:sz w:val="24"/>
                      <w:szCs w:val="24"/>
                      <w:rtl/>
                    </w:rPr>
                    <w:t>كمنظمة سياسية شبه عسكرية، معترف بها في الأمم المتحدة والجامعة العربية وكممثل شرعي وحيد للشعب الفلسطيني داخل وخارج فلسطين</w:t>
                  </w:r>
                  <w:r w:rsidRPr="00450D7A">
                    <w:rPr>
                      <w:rFonts w:ascii="Tahoma" w:hAnsi="Tahoma" w:cs="Tahoma"/>
                      <w:sz w:val="24"/>
                      <w:szCs w:val="24"/>
                    </w:rPr>
                    <w:t>.</w:t>
                  </w:r>
                  <w:r>
                    <w:rPr>
                      <w:rFonts w:hint="cs"/>
                      <w:sz w:val="24"/>
                      <w:szCs w:val="24"/>
                      <w:rtl/>
                    </w:rPr>
                    <w:t xml:space="preserve"> </w:t>
                  </w:r>
                  <w:r w:rsidRPr="00AB1860">
                    <w:rPr>
                      <w:rFonts w:hint="cs"/>
                      <w:color w:val="B55374" w:themeColor="accent4" w:themeShade="BF"/>
                      <w:sz w:val="24"/>
                      <w:szCs w:val="24"/>
                      <w:rtl/>
                    </w:rPr>
                    <w:t>"</w:t>
                  </w:r>
                  <w:r w:rsidRPr="00AB1860">
                    <w:rPr>
                      <w:rFonts w:hint="cs"/>
                      <w:color w:val="B55374" w:themeColor="accent4" w:themeShade="BF"/>
                      <w:sz w:val="20"/>
                      <w:szCs w:val="20"/>
                      <w:rtl/>
                    </w:rPr>
                    <w:t>(2)</w:t>
                  </w:r>
                  <w:r>
                    <w:rPr>
                      <w:rFonts w:hint="cs"/>
                      <w:sz w:val="24"/>
                      <w:szCs w:val="24"/>
                      <w:rtl/>
                    </w:rPr>
                    <w:t xml:space="preserve">          10</w:t>
                  </w:r>
                  <w:r w:rsidRPr="00450D7A">
                    <w:rPr>
                      <w:rFonts w:ascii="Tahoma" w:hAnsi="Tahoma" w:cs="Tahoma"/>
                      <w:sz w:val="24"/>
                      <w:szCs w:val="24"/>
                      <w:rtl/>
                    </w:rPr>
                    <w:t>. في عام</w:t>
                  </w:r>
                  <w:r w:rsidRPr="00450D7A">
                    <w:rPr>
                      <w:rFonts w:ascii="Tahoma" w:hAnsi="Tahoma" w:cs="Tahoma"/>
                      <w:sz w:val="24"/>
                      <w:szCs w:val="24"/>
                    </w:rPr>
                    <w:t> </w:t>
                  </w:r>
                  <w:hyperlink r:id="rId130" w:tooltip="1967" w:history="1">
                    <w:r w:rsidRPr="00450D7A">
                      <w:rPr>
                        <w:rStyle w:val="Hyperlink"/>
                        <w:rFonts w:ascii="Tahoma" w:hAnsi="Tahoma" w:cs="Tahoma"/>
                        <w:color w:val="auto"/>
                        <w:sz w:val="24"/>
                        <w:szCs w:val="24"/>
                        <w:u w:val="none"/>
                      </w:rPr>
                      <w:t>1967</w:t>
                    </w:r>
                  </w:hyperlink>
                  <w:r w:rsidRPr="00450D7A">
                    <w:rPr>
                      <w:rFonts w:ascii="Tahoma" w:hAnsi="Tahoma" w:cs="Tahoma"/>
                      <w:sz w:val="24"/>
                      <w:szCs w:val="24"/>
                    </w:rPr>
                    <w:t> </w:t>
                  </w:r>
                  <w:r w:rsidRPr="00450D7A">
                    <w:rPr>
                      <w:rFonts w:ascii="Tahoma" w:hAnsi="Tahoma" w:cs="Tahoma"/>
                      <w:sz w:val="24"/>
                      <w:szCs w:val="24"/>
                      <w:rtl/>
                    </w:rPr>
                    <w:t>نشبت حرب بين</w:t>
                  </w:r>
                  <w:r w:rsidRPr="00450D7A">
                    <w:rPr>
                      <w:rFonts w:ascii="Tahoma" w:hAnsi="Tahoma" w:cs="Tahoma"/>
                      <w:sz w:val="24"/>
                      <w:szCs w:val="24"/>
                    </w:rPr>
                    <w:t> </w:t>
                  </w:r>
                  <w:hyperlink r:id="rId131" w:tooltip="إسرائيل" w:history="1">
                    <w:r w:rsidRPr="00450D7A">
                      <w:rPr>
                        <w:rStyle w:val="Hyperlink"/>
                        <w:rFonts w:ascii="Tahoma" w:hAnsi="Tahoma" w:cs="Tahoma"/>
                        <w:color w:val="auto"/>
                        <w:sz w:val="24"/>
                        <w:szCs w:val="24"/>
                        <w:u w:val="none"/>
                        <w:rtl/>
                      </w:rPr>
                      <w:t>إسرائيل</w:t>
                    </w:r>
                  </w:hyperlink>
                  <w:r w:rsidRPr="00450D7A">
                    <w:rPr>
                      <w:rFonts w:ascii="Tahoma" w:hAnsi="Tahoma" w:cs="Tahoma"/>
                      <w:sz w:val="24"/>
                      <w:szCs w:val="24"/>
                    </w:rPr>
                    <w:t> </w:t>
                  </w:r>
                  <w:r w:rsidRPr="00450D7A">
                    <w:rPr>
                      <w:rFonts w:ascii="Tahoma" w:hAnsi="Tahoma" w:cs="Tahoma"/>
                      <w:sz w:val="24"/>
                      <w:szCs w:val="24"/>
                      <w:rtl/>
                    </w:rPr>
                    <w:t>وكل من</w:t>
                  </w:r>
                  <w:r w:rsidRPr="00450D7A">
                    <w:rPr>
                      <w:rFonts w:ascii="Tahoma" w:hAnsi="Tahoma" w:cs="Tahoma"/>
                      <w:sz w:val="24"/>
                      <w:szCs w:val="24"/>
                    </w:rPr>
                    <w:t> </w:t>
                  </w:r>
                  <w:hyperlink r:id="rId132" w:tooltip="مصر" w:history="1">
                    <w:r w:rsidRPr="00450D7A">
                      <w:rPr>
                        <w:rStyle w:val="Hyperlink"/>
                        <w:rFonts w:ascii="Tahoma" w:hAnsi="Tahoma" w:cs="Tahoma"/>
                        <w:color w:val="auto"/>
                        <w:sz w:val="24"/>
                        <w:szCs w:val="24"/>
                        <w:u w:val="none"/>
                        <w:rtl/>
                      </w:rPr>
                      <w:t>مصر</w:t>
                    </w:r>
                  </w:hyperlink>
                  <w:r w:rsidRPr="00450D7A">
                    <w:rPr>
                      <w:rFonts w:ascii="Tahoma" w:hAnsi="Tahoma" w:cs="Tahoma"/>
                      <w:sz w:val="24"/>
                      <w:szCs w:val="24"/>
                    </w:rPr>
                    <w:t> </w:t>
                  </w:r>
                  <w:hyperlink r:id="rId133" w:tooltip="سوريا" w:history="1">
                    <w:r w:rsidRPr="00450D7A">
                      <w:rPr>
                        <w:rStyle w:val="Hyperlink"/>
                        <w:rFonts w:ascii="Tahoma" w:hAnsi="Tahoma" w:cs="Tahoma"/>
                        <w:color w:val="auto"/>
                        <w:sz w:val="24"/>
                        <w:szCs w:val="24"/>
                        <w:u w:val="none"/>
                        <w:rtl/>
                      </w:rPr>
                      <w:t>وسوريا</w:t>
                    </w:r>
                  </w:hyperlink>
                  <w:r w:rsidRPr="00450D7A">
                    <w:rPr>
                      <w:rFonts w:ascii="Tahoma" w:hAnsi="Tahoma" w:cs="Tahoma"/>
                      <w:sz w:val="24"/>
                      <w:szCs w:val="24"/>
                    </w:rPr>
                    <w:t> </w:t>
                  </w:r>
                  <w:hyperlink r:id="rId134" w:tooltip="الأردن" w:history="1">
                    <w:r w:rsidRPr="00450D7A">
                      <w:rPr>
                        <w:rStyle w:val="Hyperlink"/>
                        <w:rFonts w:ascii="Tahoma" w:hAnsi="Tahoma" w:cs="Tahoma"/>
                        <w:color w:val="auto"/>
                        <w:sz w:val="24"/>
                        <w:szCs w:val="24"/>
                        <w:u w:val="none"/>
                        <w:rtl/>
                      </w:rPr>
                      <w:t>والأردن</w:t>
                    </w:r>
                  </w:hyperlink>
                  <w:r w:rsidRPr="00450D7A">
                    <w:rPr>
                      <w:rFonts w:ascii="Tahoma" w:hAnsi="Tahoma" w:cs="Tahoma"/>
                      <w:sz w:val="24"/>
                      <w:szCs w:val="24"/>
                    </w:rPr>
                    <w:t> </w:t>
                  </w:r>
                  <w:r w:rsidRPr="00450D7A">
                    <w:rPr>
                      <w:rFonts w:ascii="Tahoma" w:hAnsi="Tahoma" w:cs="Tahoma"/>
                      <w:sz w:val="24"/>
                      <w:szCs w:val="24"/>
                      <w:rtl/>
                    </w:rPr>
                    <w:t>وبمساعدة دول عربية عديدة، انتهت بانتصار إسرائيل واستيلائها على باقي فلسطين</w:t>
                  </w:r>
                  <w:r w:rsidRPr="00450D7A">
                    <w:rPr>
                      <w:rFonts w:ascii="Tahoma" w:hAnsi="Tahoma" w:cs="Tahoma"/>
                      <w:sz w:val="24"/>
                      <w:szCs w:val="24"/>
                    </w:rPr>
                    <w:t xml:space="preserve"> </w:t>
                  </w:r>
                  <w:r>
                    <w:rPr>
                      <w:rFonts w:ascii="Tahoma" w:hAnsi="Tahoma" w:cs="Tahoma"/>
                      <w:sz w:val="24"/>
                      <w:szCs w:val="24"/>
                    </w:rPr>
                    <w:t>)</w:t>
                  </w:r>
                  <w:hyperlink r:id="rId135" w:tooltip="قطاع غزة" w:history="1">
                    <w:r w:rsidRPr="00450D7A">
                      <w:rPr>
                        <w:rStyle w:val="Hyperlink"/>
                        <w:rFonts w:ascii="Tahoma" w:hAnsi="Tahoma" w:cs="Tahoma"/>
                        <w:color w:val="auto"/>
                        <w:sz w:val="24"/>
                        <w:szCs w:val="24"/>
                        <w:u w:val="none"/>
                        <w:rtl/>
                      </w:rPr>
                      <w:t>قطاع غزة</w:t>
                    </w:r>
                  </w:hyperlink>
                  <w:r w:rsidRPr="00450D7A">
                    <w:rPr>
                      <w:rFonts w:ascii="Tahoma" w:hAnsi="Tahoma" w:cs="Tahoma"/>
                      <w:sz w:val="24"/>
                      <w:szCs w:val="24"/>
                    </w:rPr>
                    <w:t> </w:t>
                  </w:r>
                  <w:hyperlink r:id="rId136" w:tooltip="الضفة الغربية" w:history="1">
                    <w:r w:rsidRPr="00450D7A">
                      <w:rPr>
                        <w:rStyle w:val="Hyperlink"/>
                        <w:rFonts w:ascii="Tahoma" w:hAnsi="Tahoma" w:cs="Tahoma"/>
                        <w:color w:val="auto"/>
                        <w:sz w:val="24"/>
                        <w:szCs w:val="24"/>
                        <w:u w:val="none"/>
                        <w:rtl/>
                      </w:rPr>
                      <w:t>والضفة الغربية</w:t>
                    </w:r>
                  </w:hyperlink>
                  <w:r>
                    <w:rPr>
                      <w:rFonts w:ascii="Tahoma" w:hAnsi="Tahoma" w:cs="Tahoma"/>
                      <w:sz w:val="24"/>
                      <w:szCs w:val="24"/>
                    </w:rPr>
                    <w:t>(</w:t>
                  </w:r>
                  <w:r w:rsidRPr="00450D7A">
                    <w:rPr>
                      <w:rFonts w:ascii="Tahoma" w:hAnsi="Tahoma" w:cs="Tahoma"/>
                      <w:sz w:val="24"/>
                      <w:szCs w:val="24"/>
                    </w:rPr>
                    <w:t xml:space="preserve"> </w:t>
                  </w:r>
                  <w:r w:rsidRPr="00450D7A">
                    <w:rPr>
                      <w:rFonts w:ascii="Tahoma" w:hAnsi="Tahoma" w:cs="Tahoma"/>
                      <w:sz w:val="24"/>
                      <w:szCs w:val="24"/>
                      <w:rtl/>
                    </w:rPr>
                    <w:t>بالإضافة إلى</w:t>
                  </w:r>
                  <w:r w:rsidRPr="00450D7A">
                    <w:rPr>
                      <w:rFonts w:ascii="Tahoma" w:hAnsi="Tahoma" w:cs="Tahoma"/>
                      <w:sz w:val="24"/>
                      <w:szCs w:val="24"/>
                    </w:rPr>
                    <w:t> </w:t>
                  </w:r>
                  <w:hyperlink r:id="rId137" w:tooltip="سيناء" w:history="1">
                    <w:r w:rsidRPr="00450D7A">
                      <w:rPr>
                        <w:rStyle w:val="Hyperlink"/>
                        <w:rFonts w:ascii="Tahoma" w:hAnsi="Tahoma" w:cs="Tahoma"/>
                        <w:color w:val="auto"/>
                        <w:sz w:val="24"/>
                        <w:szCs w:val="24"/>
                        <w:u w:val="none"/>
                        <w:rtl/>
                      </w:rPr>
                      <w:t>سيناء</w:t>
                    </w:r>
                  </w:hyperlink>
                  <w:r w:rsidRPr="00450D7A">
                    <w:rPr>
                      <w:rFonts w:ascii="Tahoma" w:hAnsi="Tahoma" w:cs="Tahoma"/>
                      <w:sz w:val="24"/>
                      <w:szCs w:val="24"/>
                      <w:rtl/>
                    </w:rPr>
                    <w:t>المصرية</w:t>
                  </w:r>
                  <w:r w:rsidRPr="00450D7A">
                    <w:rPr>
                      <w:rFonts w:ascii="Tahoma" w:hAnsi="Tahoma" w:cs="Tahoma"/>
                      <w:sz w:val="24"/>
                      <w:szCs w:val="24"/>
                    </w:rPr>
                    <w:t> </w:t>
                  </w:r>
                  <w:hyperlink r:id="rId138" w:tooltip="هضبة الجولان" w:history="1">
                    <w:r w:rsidRPr="00450D7A">
                      <w:rPr>
                        <w:rStyle w:val="Hyperlink"/>
                        <w:rFonts w:ascii="Tahoma" w:hAnsi="Tahoma" w:cs="Tahoma"/>
                        <w:color w:val="auto"/>
                        <w:sz w:val="24"/>
                        <w:szCs w:val="24"/>
                        <w:u w:val="none"/>
                        <w:rtl/>
                      </w:rPr>
                      <w:t>وهضبة الجولان</w:t>
                    </w:r>
                  </w:hyperlink>
                  <w:r w:rsidRPr="00450D7A">
                    <w:rPr>
                      <w:rFonts w:ascii="Tahoma" w:hAnsi="Tahoma" w:cs="Tahoma"/>
                      <w:sz w:val="24"/>
                      <w:szCs w:val="24"/>
                    </w:rPr>
                    <w:t> </w:t>
                  </w:r>
                  <w:r w:rsidRPr="00450D7A">
                    <w:rPr>
                      <w:rFonts w:ascii="Tahoma" w:hAnsi="Tahoma" w:cs="Tahoma"/>
                      <w:sz w:val="24"/>
                      <w:szCs w:val="24"/>
                      <w:rtl/>
                    </w:rPr>
                    <w:t xml:space="preserve">السورية. </w:t>
                  </w:r>
                  <w:r>
                    <w:rPr>
                      <w:rFonts w:hint="cs"/>
                      <w:sz w:val="24"/>
                      <w:szCs w:val="24"/>
                      <w:rtl/>
                    </w:rPr>
                    <w:t xml:space="preserve">                                                                                                                 11</w:t>
                  </w:r>
                  <w:r w:rsidRPr="00450D7A">
                    <w:rPr>
                      <w:rFonts w:ascii="Tahoma" w:hAnsi="Tahoma" w:cs="Tahoma"/>
                      <w:sz w:val="24"/>
                      <w:szCs w:val="24"/>
                      <w:rtl/>
                    </w:rPr>
                    <w:t>.قيام الأنتفاضة الأولى عام 1987م كان من أهم نتائج هذه الانتفاضة إضافة إلى الخسائر المادية التي ألحقتها</w:t>
                  </w:r>
                  <w:r w:rsidRPr="00450D7A">
                    <w:rPr>
                      <w:rFonts w:ascii="Tahoma" w:hAnsi="Tahoma" w:cs="Tahoma"/>
                      <w:sz w:val="24"/>
                      <w:szCs w:val="24"/>
                    </w:rPr>
                    <w:t> </w:t>
                  </w:r>
                  <w:hyperlink r:id="rId139" w:tooltip="إسرائيل" w:history="1">
                    <w:r w:rsidRPr="00450D7A">
                      <w:rPr>
                        <w:rStyle w:val="Hyperlink"/>
                        <w:rFonts w:ascii="Tahoma" w:hAnsi="Tahoma" w:cs="Tahoma"/>
                        <w:color w:val="auto"/>
                        <w:sz w:val="24"/>
                        <w:szCs w:val="24"/>
                        <w:u w:val="none"/>
                        <w:rtl/>
                      </w:rPr>
                      <w:t>بإسرائيل</w:t>
                    </w:r>
                  </w:hyperlink>
                  <w:r w:rsidRPr="00450D7A">
                    <w:rPr>
                      <w:rFonts w:ascii="Tahoma" w:hAnsi="Tahoma" w:cs="Tahoma"/>
                      <w:sz w:val="24"/>
                      <w:szCs w:val="24"/>
                    </w:rPr>
                    <w:t> </w:t>
                  </w:r>
                  <w:r w:rsidRPr="00450D7A">
                    <w:rPr>
                      <w:rFonts w:ascii="Tahoma" w:hAnsi="Tahoma" w:cs="Tahoma"/>
                      <w:sz w:val="24"/>
                      <w:szCs w:val="24"/>
                      <w:rtl/>
                    </w:rPr>
                    <w:t>أن أزالت الخوف من صدور الشباب الفلسطيني وأعادت خيار المقاومة المسلحة إلى صدارة الحلول المطروحة لحل المشكلة الفلسطينية</w:t>
                  </w:r>
                  <w:r w:rsidRPr="00450D7A">
                    <w:rPr>
                      <w:rFonts w:ascii="Tahoma" w:hAnsi="Tahoma" w:cs="Tahoma"/>
                      <w:sz w:val="24"/>
                      <w:szCs w:val="24"/>
                    </w:rPr>
                    <w:t>.</w:t>
                  </w:r>
                  <w:r w:rsidRPr="00450D7A">
                    <w:rPr>
                      <w:rFonts w:ascii="Tahoma" w:hAnsi="Tahoma" w:cs="Tahoma"/>
                      <w:sz w:val="24"/>
                      <w:szCs w:val="24"/>
                      <w:rtl/>
                    </w:rPr>
                    <w:t xml:space="preserve">           </w:t>
                  </w:r>
                  <w:r>
                    <w:rPr>
                      <w:rFonts w:hint="cs"/>
                      <w:sz w:val="24"/>
                      <w:szCs w:val="24"/>
                      <w:rtl/>
                    </w:rPr>
                    <w:t xml:space="preserve">                                                            12</w:t>
                  </w:r>
                  <w:r w:rsidRPr="00450D7A">
                    <w:rPr>
                      <w:rFonts w:ascii="Tahoma" w:hAnsi="Tahoma" w:cs="Tahoma"/>
                      <w:sz w:val="24"/>
                      <w:szCs w:val="24"/>
                      <w:rtl/>
                    </w:rPr>
                    <w:t>. في</w:t>
                  </w:r>
                  <w:hyperlink r:id="rId140" w:tooltip="سبتمبر" w:history="1">
                    <w:r w:rsidRPr="00450D7A">
                      <w:rPr>
                        <w:rStyle w:val="Hyperlink"/>
                        <w:rFonts w:ascii="Tahoma" w:hAnsi="Tahoma" w:cs="Tahoma"/>
                        <w:color w:val="auto"/>
                        <w:sz w:val="24"/>
                        <w:szCs w:val="24"/>
                        <w:u w:val="none"/>
                        <w:rtl/>
                      </w:rPr>
                      <w:t>سبتمبر</w:t>
                    </w:r>
                  </w:hyperlink>
                  <w:r w:rsidRPr="00450D7A">
                    <w:rPr>
                      <w:rFonts w:ascii="Tahoma" w:hAnsi="Tahoma" w:cs="Tahoma"/>
                      <w:sz w:val="24"/>
                      <w:szCs w:val="24"/>
                    </w:rPr>
                    <w:t> </w:t>
                  </w:r>
                  <w:hyperlink r:id="rId141" w:tooltip="1993" w:history="1">
                    <w:r w:rsidRPr="00450D7A">
                      <w:rPr>
                        <w:rStyle w:val="Hyperlink"/>
                        <w:rFonts w:ascii="Tahoma" w:hAnsi="Tahoma" w:cs="Tahoma"/>
                        <w:color w:val="auto"/>
                        <w:sz w:val="24"/>
                        <w:szCs w:val="24"/>
                        <w:u w:val="none"/>
                      </w:rPr>
                      <w:t>1993</w:t>
                    </w:r>
                  </w:hyperlink>
                  <w:r w:rsidRPr="00450D7A">
                    <w:rPr>
                      <w:rFonts w:ascii="Tahoma" w:hAnsi="Tahoma" w:cs="Tahoma"/>
                      <w:sz w:val="24"/>
                      <w:szCs w:val="24"/>
                      <w:rtl/>
                    </w:rPr>
                    <w:t>، بعد مُفاوضات سرية، وقّع كل من رئيس وزراء إسرائيل</w:t>
                  </w:r>
                  <w:r w:rsidRPr="00450D7A">
                    <w:rPr>
                      <w:rFonts w:ascii="Tahoma" w:hAnsi="Tahoma" w:cs="Tahoma"/>
                      <w:sz w:val="24"/>
                      <w:szCs w:val="24"/>
                    </w:rPr>
                    <w:t> </w:t>
                  </w:r>
                  <w:hyperlink r:id="rId142" w:tooltip="إسحاق رابين" w:history="1">
                    <w:r w:rsidRPr="00450D7A">
                      <w:rPr>
                        <w:rStyle w:val="Hyperlink"/>
                        <w:rFonts w:ascii="Tahoma" w:hAnsi="Tahoma" w:cs="Tahoma"/>
                        <w:color w:val="auto"/>
                        <w:sz w:val="24"/>
                        <w:szCs w:val="24"/>
                        <w:u w:val="none"/>
                        <w:rtl/>
                      </w:rPr>
                      <w:t>إسحاق رابين</w:t>
                    </w:r>
                  </w:hyperlink>
                  <w:r w:rsidRPr="00450D7A">
                    <w:rPr>
                      <w:rFonts w:ascii="Tahoma" w:hAnsi="Tahoma" w:cs="Tahoma"/>
                      <w:sz w:val="24"/>
                      <w:szCs w:val="24"/>
                    </w:rPr>
                    <w:t> </w:t>
                  </w:r>
                  <w:r w:rsidRPr="00450D7A">
                    <w:rPr>
                      <w:rFonts w:ascii="Tahoma" w:hAnsi="Tahoma" w:cs="Tahoma"/>
                      <w:sz w:val="24"/>
                      <w:szCs w:val="24"/>
                      <w:rtl/>
                    </w:rPr>
                    <w:t>ورئيس منظمة التحرير الفلسطينية</w:t>
                  </w:r>
                  <w:r w:rsidRPr="00450D7A">
                    <w:rPr>
                      <w:rFonts w:ascii="Tahoma" w:hAnsi="Tahoma" w:cs="Tahoma"/>
                      <w:sz w:val="24"/>
                      <w:szCs w:val="24"/>
                    </w:rPr>
                    <w:t> </w:t>
                  </w:r>
                  <w:hyperlink r:id="rId143" w:tooltip="ياسر عرفات" w:history="1">
                    <w:r w:rsidRPr="00450D7A">
                      <w:rPr>
                        <w:rStyle w:val="Hyperlink"/>
                        <w:rFonts w:ascii="Tahoma" w:hAnsi="Tahoma" w:cs="Tahoma"/>
                        <w:color w:val="auto"/>
                        <w:sz w:val="24"/>
                        <w:szCs w:val="24"/>
                        <w:u w:val="none"/>
                        <w:rtl/>
                      </w:rPr>
                      <w:t>ياسر عرفات</w:t>
                    </w:r>
                  </w:hyperlink>
                  <w:r w:rsidRPr="00450D7A">
                    <w:rPr>
                      <w:rFonts w:ascii="Tahoma" w:hAnsi="Tahoma" w:cs="Tahoma"/>
                      <w:sz w:val="24"/>
                      <w:szCs w:val="24"/>
                    </w:rPr>
                    <w:t> </w:t>
                  </w:r>
                  <w:r w:rsidRPr="00450D7A">
                    <w:rPr>
                      <w:rFonts w:ascii="Tahoma" w:hAnsi="Tahoma" w:cs="Tahoma"/>
                      <w:sz w:val="24"/>
                      <w:szCs w:val="24"/>
                      <w:rtl/>
                    </w:rPr>
                    <w:t>اتفاقية أعلان مبادئ التي تقر انسحاب إسرائيل من</w:t>
                  </w:r>
                  <w:r w:rsidRPr="00450D7A">
                    <w:rPr>
                      <w:rFonts w:ascii="Tahoma" w:hAnsi="Tahoma" w:cs="Tahoma"/>
                      <w:sz w:val="24"/>
                      <w:szCs w:val="24"/>
                    </w:rPr>
                    <w:t> </w:t>
                  </w:r>
                  <w:hyperlink r:id="rId144" w:tooltip="قطاع غزة" w:history="1">
                    <w:r w:rsidRPr="00450D7A">
                      <w:rPr>
                        <w:rStyle w:val="Hyperlink"/>
                        <w:rFonts w:ascii="Tahoma" w:hAnsi="Tahoma" w:cs="Tahoma"/>
                        <w:color w:val="auto"/>
                        <w:sz w:val="24"/>
                        <w:szCs w:val="24"/>
                        <w:u w:val="none"/>
                        <w:rtl/>
                      </w:rPr>
                      <w:t>قطاع غزة</w:t>
                    </w:r>
                  </w:hyperlink>
                  <w:r w:rsidRPr="00450D7A">
                    <w:rPr>
                      <w:rFonts w:ascii="Tahoma" w:hAnsi="Tahoma" w:cs="Tahoma"/>
                      <w:sz w:val="24"/>
                      <w:szCs w:val="24"/>
                    </w:rPr>
                    <w:t> </w:t>
                  </w:r>
                  <w:r w:rsidRPr="00450D7A">
                    <w:rPr>
                      <w:rFonts w:ascii="Tahoma" w:hAnsi="Tahoma" w:cs="Tahoma"/>
                      <w:sz w:val="24"/>
                      <w:szCs w:val="24"/>
                      <w:rtl/>
                    </w:rPr>
                    <w:t>ومناطق أخرى، وتحويل إدارة الحكومة المحلية للفلسطينيين</w:t>
                  </w:r>
                  <w:r w:rsidRPr="00450D7A">
                    <w:rPr>
                      <w:rFonts w:ascii="Tahoma" w:hAnsi="Tahoma" w:cs="Tahoma"/>
                      <w:sz w:val="24"/>
                      <w:szCs w:val="24"/>
                    </w:rPr>
                    <w:t>.</w:t>
                  </w:r>
                  <w:r w:rsidRPr="00450D7A">
                    <w:rPr>
                      <w:rFonts w:ascii="Tahoma" w:hAnsi="Tahoma" w:cs="Tahoma"/>
                      <w:sz w:val="24"/>
                      <w:szCs w:val="24"/>
                      <w:rtl/>
                    </w:rPr>
                    <w:t xml:space="preserve">  </w:t>
                  </w:r>
                  <w:r>
                    <w:rPr>
                      <w:rFonts w:ascii="Tahoma" w:hAnsi="Tahoma" w:cs="Tahoma" w:hint="cs"/>
                      <w:sz w:val="24"/>
                      <w:szCs w:val="24"/>
                      <w:rtl/>
                    </w:rPr>
                    <w:t xml:space="preserve">                                               13</w:t>
                  </w:r>
                  <w:r w:rsidRPr="00450D7A">
                    <w:rPr>
                      <w:rFonts w:hint="cs"/>
                      <w:rtl/>
                    </w:rPr>
                    <w:t>.</w:t>
                  </w:r>
                  <w:r w:rsidRPr="00450D7A">
                    <w:rPr>
                      <w:rtl/>
                    </w:rPr>
                    <w:t xml:space="preserve"> </w:t>
                  </w:r>
                  <w:r w:rsidRPr="00450D7A">
                    <w:rPr>
                      <w:rFonts w:ascii="Tahoma" w:hAnsi="Tahoma" w:cs="Tahoma"/>
                      <w:sz w:val="24"/>
                      <w:szCs w:val="24"/>
                      <w:rtl/>
                    </w:rPr>
                    <w:t>وقد اندلعت</w:t>
                  </w:r>
                  <w:r w:rsidRPr="00450D7A">
                    <w:rPr>
                      <w:rFonts w:ascii="Tahoma" w:hAnsi="Tahoma" w:cs="Tahoma"/>
                      <w:sz w:val="24"/>
                      <w:szCs w:val="24"/>
                    </w:rPr>
                    <w:t> </w:t>
                  </w:r>
                  <w:hyperlink r:id="rId145" w:tooltip="انتفاضة فلسطينية ثانية" w:history="1">
                    <w:r w:rsidRPr="00450D7A">
                      <w:rPr>
                        <w:rStyle w:val="Hyperlink"/>
                        <w:rFonts w:ascii="Tahoma" w:hAnsi="Tahoma" w:cs="Tahoma"/>
                        <w:color w:val="auto"/>
                        <w:sz w:val="24"/>
                        <w:szCs w:val="24"/>
                        <w:u w:val="none"/>
                        <w:rtl/>
                      </w:rPr>
                      <w:t>انتفاضة</w:t>
                    </w:r>
                    <w:r>
                      <w:rPr>
                        <w:rStyle w:val="Hyperlink"/>
                        <w:rFonts w:ascii="Tahoma" w:hAnsi="Tahoma" w:cs="Tahoma" w:hint="cs"/>
                        <w:color w:val="auto"/>
                        <w:sz w:val="24"/>
                        <w:szCs w:val="24"/>
                        <w:u w:val="none"/>
                        <w:rtl/>
                      </w:rPr>
                      <w:t xml:space="preserve"> </w:t>
                    </w:r>
                    <w:r>
                      <w:rPr>
                        <w:rStyle w:val="Hyperlink"/>
                        <w:rFonts w:ascii="Tahoma" w:hAnsi="Tahoma" w:cs="Tahoma" w:hint="cs"/>
                        <w:color w:val="auto"/>
                        <w:sz w:val="24"/>
                        <w:szCs w:val="24"/>
                        <w:u w:val="none"/>
                        <w:rtl/>
                        <w:lang w:bidi="ar-AE"/>
                      </w:rPr>
                      <w:t>الثانيةأو أنتفاضة</w:t>
                    </w:r>
                    <w:r w:rsidRPr="00450D7A">
                      <w:rPr>
                        <w:rStyle w:val="Hyperlink"/>
                        <w:rFonts w:ascii="Tahoma" w:hAnsi="Tahoma" w:cs="Tahoma"/>
                        <w:color w:val="auto"/>
                        <w:sz w:val="24"/>
                        <w:szCs w:val="24"/>
                        <w:u w:val="none"/>
                        <w:rtl/>
                      </w:rPr>
                      <w:t xml:space="preserve"> الأقصى</w:t>
                    </w:r>
                  </w:hyperlink>
                  <w:r>
                    <w:rPr>
                      <w:rFonts w:ascii="Tahoma" w:hAnsi="Tahoma" w:cs="Tahoma" w:hint="cs"/>
                      <w:sz w:val="24"/>
                      <w:szCs w:val="24"/>
                      <w:rtl/>
                    </w:rPr>
                    <w:t xml:space="preserve"> عام</w:t>
                  </w:r>
                  <w:r w:rsidRPr="00450D7A">
                    <w:rPr>
                      <w:rFonts w:ascii="Tahoma" w:hAnsi="Tahoma" w:cs="Tahoma"/>
                      <w:sz w:val="24"/>
                      <w:szCs w:val="24"/>
                    </w:rPr>
                    <w:t> </w:t>
                  </w:r>
                  <w:hyperlink r:id="rId146" w:tooltip="2000" w:history="1">
                    <w:r w:rsidRPr="00450D7A">
                      <w:rPr>
                        <w:rStyle w:val="Hyperlink"/>
                        <w:rFonts w:ascii="Tahoma" w:hAnsi="Tahoma" w:cs="Tahoma"/>
                        <w:color w:val="auto"/>
                        <w:sz w:val="24"/>
                        <w:szCs w:val="24"/>
                        <w:u w:val="none"/>
                      </w:rPr>
                      <w:t>2000</w:t>
                    </w:r>
                  </w:hyperlink>
                  <w:r w:rsidRPr="00450D7A">
                    <w:rPr>
                      <w:rFonts w:ascii="Tahoma" w:hAnsi="Tahoma" w:cs="Tahoma"/>
                      <w:sz w:val="24"/>
                      <w:szCs w:val="24"/>
                    </w:rPr>
                    <w:t> </w:t>
                  </w:r>
                  <w:r>
                    <w:rPr>
                      <w:rFonts w:ascii="Tahoma" w:hAnsi="Tahoma" w:cs="Tahoma" w:hint="cs"/>
                      <w:sz w:val="24"/>
                      <w:szCs w:val="24"/>
                      <w:rtl/>
                      <w:lang w:bidi="ar-AE"/>
                    </w:rPr>
                    <w:t xml:space="preserve">م </w:t>
                  </w:r>
                  <w:r>
                    <w:rPr>
                      <w:rFonts w:ascii="Tahoma" w:hAnsi="Tahoma" w:cs="Tahoma" w:hint="cs"/>
                      <w:sz w:val="24"/>
                      <w:szCs w:val="24"/>
                      <w:rtl/>
                    </w:rPr>
                    <w:t>بعد</w:t>
                  </w:r>
                  <w:r w:rsidRPr="00450D7A">
                    <w:rPr>
                      <w:rFonts w:ascii="Tahoma" w:hAnsi="Tahoma" w:cs="Tahoma"/>
                      <w:sz w:val="24"/>
                      <w:szCs w:val="24"/>
                      <w:rtl/>
                    </w:rPr>
                    <w:t xml:space="preserve"> الزيارة التي قام بها</w:t>
                  </w:r>
                  <w:r w:rsidRPr="00450D7A">
                    <w:rPr>
                      <w:rFonts w:ascii="Tahoma" w:hAnsi="Tahoma" w:cs="Tahoma"/>
                      <w:sz w:val="24"/>
                      <w:szCs w:val="24"/>
                    </w:rPr>
                    <w:t> </w:t>
                  </w:r>
                  <w:hyperlink r:id="rId147" w:tooltip="أرئيل شارون" w:history="1">
                    <w:r w:rsidRPr="00450D7A">
                      <w:rPr>
                        <w:rStyle w:val="Hyperlink"/>
                        <w:rFonts w:ascii="Tahoma" w:hAnsi="Tahoma" w:cs="Tahoma"/>
                        <w:color w:val="auto"/>
                        <w:sz w:val="24"/>
                        <w:szCs w:val="24"/>
                        <w:u w:val="none"/>
                        <w:rtl/>
                      </w:rPr>
                      <w:t>أرييل شارون</w:t>
                    </w:r>
                  </w:hyperlink>
                  <w:r w:rsidRPr="00450D7A">
                    <w:rPr>
                      <w:rFonts w:ascii="Tahoma" w:hAnsi="Tahoma" w:cs="Tahoma"/>
                      <w:sz w:val="24"/>
                      <w:szCs w:val="24"/>
                    </w:rPr>
                    <w:t> </w:t>
                  </w:r>
                  <w:r w:rsidRPr="00450D7A">
                    <w:rPr>
                      <w:rFonts w:ascii="Tahoma" w:hAnsi="Tahoma" w:cs="Tahoma"/>
                      <w:sz w:val="24"/>
                      <w:szCs w:val="24"/>
                      <w:rtl/>
                    </w:rPr>
                    <w:t>المتورط في مجازر عدة بحق الشعب الفلسطيني</w:t>
                  </w:r>
                  <w:r w:rsidRPr="00450D7A">
                    <w:rPr>
                      <w:rFonts w:ascii="Tahoma" w:hAnsi="Tahoma" w:cs="Tahoma"/>
                      <w:sz w:val="24"/>
                      <w:szCs w:val="24"/>
                    </w:rPr>
                    <w:t xml:space="preserve"> </w:t>
                  </w:r>
                  <w:r w:rsidRPr="00450D7A">
                    <w:rPr>
                      <w:rFonts w:ascii="Tahoma" w:hAnsi="Tahoma" w:cs="Tahoma"/>
                      <w:sz w:val="24"/>
                      <w:szCs w:val="24"/>
                      <w:rtl/>
                    </w:rPr>
                    <w:t xml:space="preserve">وشاركت مختلف فصائل المقاومة الفلسطينية في هذه الانتفاضة وكبدت إسرائيل خسائر بشرية ومادية موجعة. </w:t>
                  </w:r>
                </w:p>
                <w:p w:rsidR="00776CBF" w:rsidRPr="00450D7A" w:rsidRDefault="00776CBF" w:rsidP="00450D7A">
                  <w:pPr>
                    <w:bidi/>
                    <w:rPr>
                      <w:rFonts w:ascii="Tahoma" w:hAnsi="Tahoma" w:cs="Tahoma"/>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rPr>
                  </w:pPr>
                </w:p>
              </w:txbxContent>
            </v:textbox>
            <w10:wrap anchorx="page"/>
          </v:shape>
        </w:pict>
      </w:r>
      <w:r>
        <w:rPr>
          <w:noProof/>
        </w:rPr>
        <w:pict>
          <v:rect id="_x0000_s1185" style="position:absolute;margin-left:-46.15pt;margin-top:-35.3pt;width:541.95pt;height:720.2pt;z-index:-251430912" filled="f" fillcolor="white [3201]" strokecolor="#9c85c0 [3208]" strokeweight="1pt">
            <v:stroke dashstyle="dash"/>
            <v:shadow color="#868686"/>
          </v:rect>
        </w:pict>
      </w:r>
    </w:p>
    <w:p w:rsidR="00552682" w:rsidRDefault="00FA3F17" w:rsidP="00A67CE1">
      <w:r>
        <w:rPr>
          <w:noProof/>
        </w:rPr>
        <w:pict>
          <v:shape id="_x0000_s1193" type="#_x0000_t202" style="position:absolute;margin-left:-46.15pt;margin-top:572.7pt;width:541.95pt;height:87.5pt;z-index:251891712" filled="f" fillcolor="white [3201]" strokecolor="#9c85c0 [3208]" strokeweight="1pt">
            <v:stroke dashstyle="dash"/>
            <v:shadow color="#868686"/>
            <v:textbox style="mso-next-textbox:#_x0000_s1193">
              <w:txbxContent>
                <w:p w:rsidR="00776CBF" w:rsidRPr="00AB1860" w:rsidRDefault="00776CBF" w:rsidP="00C96EB9">
                  <w:pPr>
                    <w:bidi/>
                    <w:rPr>
                      <w:rFonts w:asciiTheme="minorBidi" w:hAnsiTheme="minorBidi"/>
                      <w:color w:val="00B0F0"/>
                      <w:rtl/>
                    </w:rPr>
                  </w:pPr>
                  <w:r w:rsidRPr="00AB1860">
                    <w:rPr>
                      <w:rFonts w:asciiTheme="minorBidi" w:hAnsiTheme="minorBidi" w:hint="cs"/>
                      <w:color w:val="00B0F0"/>
                      <w:rtl/>
                      <w:lang w:bidi="ar-AE"/>
                    </w:rPr>
                    <w:t>1</w:t>
                  </w:r>
                  <w:r w:rsidRPr="00AB1860">
                    <w:rPr>
                      <w:rFonts w:asciiTheme="minorBidi" w:hAnsiTheme="minorBidi"/>
                      <w:color w:val="00B0F0"/>
                      <w:sz w:val="20"/>
                      <w:szCs w:val="20"/>
                      <w:rtl/>
                      <w:lang w:bidi="ar-AE"/>
                    </w:rPr>
                    <w:t>.</w:t>
                  </w:r>
                  <w:r w:rsidRPr="00AB1860">
                    <w:rPr>
                      <w:rFonts w:asciiTheme="minorBidi" w:hAnsiTheme="minorBidi" w:hint="cs"/>
                      <w:color w:val="00B0F0"/>
                      <w:sz w:val="20"/>
                      <w:szCs w:val="20"/>
                      <w:rtl/>
                      <w:lang w:bidi="ar-AE"/>
                    </w:rPr>
                    <w:t>فلسطين التاريخ المصور- لـ: د.طارق السويدان- دار الإبداع الفكري-الكويت في 15محرم 1425هـ</w:t>
                  </w:r>
                  <w:r w:rsidRPr="00AB1860">
                    <w:rPr>
                      <w:rFonts w:asciiTheme="minorBidi" w:hAnsiTheme="minorBidi" w:hint="cs"/>
                      <w:color w:val="00B0F0"/>
                      <w:sz w:val="24"/>
                      <w:szCs w:val="24"/>
                      <w:rtl/>
                      <w:lang w:bidi="ar-AE"/>
                    </w:rPr>
                    <w:t xml:space="preserve">                                        2</w:t>
                  </w:r>
                  <w:r w:rsidRPr="00AB1860">
                    <w:rPr>
                      <w:rFonts w:hint="cs"/>
                      <w:color w:val="00B0F0"/>
                      <w:sz w:val="24"/>
                      <w:szCs w:val="24"/>
                      <w:rtl/>
                      <w:lang w:bidi="ar-AE"/>
                    </w:rPr>
                    <w:t>.</w:t>
                  </w:r>
                  <w:r w:rsidRPr="00AB1860">
                    <w:rPr>
                      <w:rFonts w:asciiTheme="minorBidi" w:hAnsiTheme="minorBidi" w:hint="cs"/>
                      <w:color w:val="00B0F0"/>
                      <w:sz w:val="20"/>
                      <w:szCs w:val="20"/>
                      <w:rtl/>
                    </w:rPr>
                    <w:t xml:space="preserve"> كتاب ذاكرة فلسطين"حقائق عن القضية الفلسطينية"-ل:إسماعيل احمد ياغي </w:t>
                  </w:r>
                  <w:r w:rsidRPr="00AB1860">
                    <w:rPr>
                      <w:rFonts w:asciiTheme="minorBidi" w:hAnsiTheme="minorBidi"/>
                      <w:color w:val="00B0F0"/>
                      <w:sz w:val="20"/>
                      <w:szCs w:val="20"/>
                      <w:rtl/>
                    </w:rPr>
                    <w:t>–</w:t>
                  </w:r>
                  <w:r w:rsidRPr="00AB1860">
                    <w:rPr>
                      <w:rFonts w:asciiTheme="minorBidi" w:hAnsiTheme="minorBidi" w:hint="cs"/>
                      <w:color w:val="00B0F0"/>
                      <w:sz w:val="20"/>
                      <w:szCs w:val="20"/>
                      <w:rtl/>
                    </w:rPr>
                    <w:t xml:space="preserve"> مكتبت العبيكان </w:t>
                  </w:r>
                  <w:r w:rsidRPr="00AB1860">
                    <w:rPr>
                      <w:rFonts w:asciiTheme="minorBidi" w:hAnsiTheme="minorBidi"/>
                      <w:color w:val="00B0F0"/>
                      <w:sz w:val="20"/>
                      <w:szCs w:val="20"/>
                      <w:rtl/>
                    </w:rPr>
                    <w:t>–</w:t>
                  </w:r>
                  <w:r w:rsidRPr="00AB1860">
                    <w:rPr>
                      <w:rFonts w:asciiTheme="minorBidi" w:hAnsiTheme="minorBidi" w:hint="cs"/>
                      <w:color w:val="00B0F0"/>
                      <w:sz w:val="20"/>
                      <w:szCs w:val="20"/>
                      <w:rtl/>
                    </w:rPr>
                    <w:t xml:space="preserve"> الرياض- الطبعة الثانيه</w:t>
                  </w:r>
                </w:p>
                <w:p w:rsidR="00776CBF" w:rsidRPr="00A90FDE" w:rsidRDefault="00776CBF" w:rsidP="00FE614A">
                  <w:pPr>
                    <w:bidi/>
                    <w:rPr>
                      <w:rtl/>
                      <w:lang w:bidi="ar-AE"/>
                    </w:rPr>
                  </w:pPr>
                </w:p>
                <w:p w:rsidR="00776CBF" w:rsidRPr="00A90FDE" w:rsidRDefault="00776CBF" w:rsidP="00FE614A">
                  <w:pPr>
                    <w:bidi/>
                    <w:rPr>
                      <w:rFonts w:asciiTheme="minorBidi" w:hAnsiTheme="minorBidi"/>
                      <w:color w:val="FF3399"/>
                      <w:rtl/>
                    </w:rPr>
                  </w:pPr>
                </w:p>
                <w:p w:rsidR="00776CBF" w:rsidRDefault="00776CBF" w:rsidP="00FE614A">
                  <w:pPr>
                    <w:bidi/>
                  </w:pPr>
                </w:p>
              </w:txbxContent>
            </v:textbox>
          </v:shape>
        </w:pict>
      </w:r>
      <w:r w:rsidR="00A67CE1">
        <w:br w:type="page"/>
      </w:r>
    </w:p>
    <w:p w:rsidR="002C533B" w:rsidRDefault="00FA3F17" w:rsidP="00A67CE1">
      <w:r>
        <w:rPr>
          <w:noProof/>
        </w:rPr>
        <w:lastRenderedPageBreak/>
        <w:pict>
          <v:shape id="_x0000_s1231" type="#_x0000_t202" style="position:absolute;margin-left:-35.85pt;margin-top:3.25pt;width:512.55pt;height:584.95pt;z-index:251922432" filled="f" stroked="f">
            <v:textbox style="mso-next-textbox:#_x0000_s1231">
              <w:txbxContent>
                <w:p w:rsidR="00776CBF" w:rsidRPr="00450D7A" w:rsidRDefault="00776CBF" w:rsidP="00450D7A">
                  <w:pPr>
                    <w:bidi/>
                    <w:rPr>
                      <w:rFonts w:ascii="Tahoma" w:hAnsi="Tahoma" w:cs="Tahoma"/>
                      <w:sz w:val="24"/>
                      <w:szCs w:val="24"/>
                    </w:rPr>
                  </w:pPr>
                  <w:r w:rsidRPr="00AB1860">
                    <w:rPr>
                      <w:rFonts w:ascii="Tahoma" w:hAnsi="Tahoma" w:cs="Tahoma" w:hint="cs"/>
                      <w:color w:val="B55374" w:themeColor="accent4" w:themeShade="BF"/>
                      <w:sz w:val="24"/>
                      <w:szCs w:val="24"/>
                      <w:rtl/>
                    </w:rPr>
                    <w:t>"</w:t>
                  </w:r>
                  <w:r w:rsidRPr="00450D7A">
                    <w:rPr>
                      <w:rFonts w:ascii="Tahoma" w:hAnsi="Tahoma" w:cs="Tahoma"/>
                      <w:sz w:val="24"/>
                      <w:szCs w:val="24"/>
                      <w:rtl/>
                    </w:rPr>
                    <w:t>تقع فلسطين في غربي</w:t>
                  </w:r>
                  <w:r w:rsidRPr="00450D7A">
                    <w:rPr>
                      <w:rFonts w:ascii="Tahoma" w:hAnsi="Tahoma" w:cs="Tahoma"/>
                      <w:sz w:val="24"/>
                      <w:szCs w:val="24"/>
                    </w:rPr>
                    <w:t> </w:t>
                  </w:r>
                  <w:hyperlink r:id="rId148" w:tooltip="آسيا" w:history="1">
                    <w:r w:rsidRPr="00450D7A">
                      <w:rPr>
                        <w:rStyle w:val="Hyperlink"/>
                        <w:rFonts w:ascii="Tahoma" w:hAnsi="Tahoma" w:cs="Tahoma"/>
                        <w:color w:val="auto"/>
                        <w:sz w:val="24"/>
                        <w:szCs w:val="24"/>
                        <w:u w:val="none"/>
                        <w:rtl/>
                      </w:rPr>
                      <w:t>القارة الأسيوية</w:t>
                    </w:r>
                  </w:hyperlink>
                  <w:r w:rsidRPr="00450D7A">
                    <w:rPr>
                      <w:rFonts w:ascii="Tahoma" w:hAnsi="Tahoma" w:cs="Tahoma"/>
                      <w:sz w:val="24"/>
                      <w:szCs w:val="24"/>
                    </w:rPr>
                    <w:t> </w:t>
                  </w:r>
                  <w:r w:rsidRPr="00450D7A">
                    <w:rPr>
                      <w:rFonts w:ascii="Tahoma" w:hAnsi="Tahoma" w:cs="Tahoma"/>
                      <w:sz w:val="24"/>
                      <w:szCs w:val="24"/>
                      <w:rtl/>
                    </w:rPr>
                    <w:t>بين خط طول 15-34ْ و40- 35ْ شرقاً، وبين دائرتي عرض 30-29ْ و 15 -33ْ شمالاً. وهي تشكل الشطر الجنوبي الغربي من وحدة جغرافية كبرى في</w:t>
                  </w:r>
                  <w:r w:rsidRPr="00450D7A">
                    <w:rPr>
                      <w:rFonts w:ascii="Tahoma" w:hAnsi="Tahoma" w:cs="Tahoma"/>
                      <w:sz w:val="24"/>
                      <w:szCs w:val="24"/>
                    </w:rPr>
                    <w:t> </w:t>
                  </w:r>
                  <w:hyperlink r:id="rId149" w:tooltip="المشرق العربي" w:history="1">
                    <w:r w:rsidRPr="00450D7A">
                      <w:rPr>
                        <w:rStyle w:val="Hyperlink"/>
                        <w:rFonts w:ascii="Tahoma" w:hAnsi="Tahoma" w:cs="Tahoma"/>
                        <w:color w:val="auto"/>
                        <w:sz w:val="24"/>
                        <w:szCs w:val="24"/>
                        <w:u w:val="none"/>
                        <w:rtl/>
                      </w:rPr>
                      <w:t>المشرق العربي</w:t>
                    </w:r>
                  </w:hyperlink>
                  <w:r w:rsidRPr="00450D7A">
                    <w:rPr>
                      <w:rFonts w:ascii="Tahoma" w:hAnsi="Tahoma" w:cs="Tahoma"/>
                      <w:sz w:val="24"/>
                      <w:szCs w:val="24"/>
                      <w:rtl/>
                    </w:rPr>
                    <w:t>، هي</w:t>
                  </w:r>
                  <w:r w:rsidRPr="00450D7A">
                    <w:rPr>
                      <w:rFonts w:ascii="Tahoma" w:hAnsi="Tahoma" w:cs="Tahoma"/>
                      <w:sz w:val="24"/>
                      <w:szCs w:val="24"/>
                    </w:rPr>
                    <w:t> </w:t>
                  </w:r>
                  <w:hyperlink r:id="rId150" w:tooltip="بلاد الشام" w:history="1">
                    <w:r w:rsidRPr="00450D7A">
                      <w:rPr>
                        <w:rStyle w:val="Hyperlink"/>
                        <w:rFonts w:ascii="Tahoma" w:hAnsi="Tahoma" w:cs="Tahoma"/>
                        <w:color w:val="auto"/>
                        <w:sz w:val="24"/>
                        <w:szCs w:val="24"/>
                        <w:u w:val="none"/>
                        <w:rtl/>
                      </w:rPr>
                      <w:t>بلاد الشام</w:t>
                    </w:r>
                  </w:hyperlink>
                  <w:r w:rsidRPr="00450D7A">
                    <w:rPr>
                      <w:rFonts w:ascii="Tahoma" w:hAnsi="Tahoma" w:cs="Tahoma"/>
                      <w:sz w:val="24"/>
                      <w:szCs w:val="24"/>
                      <w:rtl/>
                    </w:rPr>
                    <w:t xml:space="preserve">، التي تضم </w:t>
                  </w:r>
                  <w:r>
                    <w:rPr>
                      <w:rFonts w:ascii="Tahoma" w:hAnsi="Tahoma" w:cs="Tahoma" w:hint="cs"/>
                      <w:sz w:val="24"/>
                      <w:szCs w:val="24"/>
                      <w:rtl/>
                    </w:rPr>
                    <w:t>(</w:t>
                  </w:r>
                  <w:r w:rsidRPr="00450D7A">
                    <w:rPr>
                      <w:rFonts w:ascii="Tahoma" w:hAnsi="Tahoma" w:cs="Tahoma"/>
                      <w:sz w:val="24"/>
                      <w:szCs w:val="24"/>
                      <w:rtl/>
                    </w:rPr>
                    <w:t xml:space="preserve"> فضلا عن فلسطين </w:t>
                  </w:r>
                  <w:r>
                    <w:rPr>
                      <w:rFonts w:ascii="Tahoma" w:hAnsi="Tahoma" w:cs="Tahoma" w:hint="cs"/>
                      <w:sz w:val="24"/>
                      <w:szCs w:val="24"/>
                      <w:rtl/>
                    </w:rPr>
                    <w:t>)</w:t>
                  </w:r>
                  <w:r w:rsidRPr="00450D7A">
                    <w:rPr>
                      <w:rFonts w:ascii="Tahoma" w:hAnsi="Tahoma" w:cs="Tahoma"/>
                      <w:sz w:val="24"/>
                      <w:szCs w:val="24"/>
                      <w:rtl/>
                    </w:rPr>
                    <w:t>كلا من</w:t>
                  </w:r>
                  <w:r w:rsidRPr="00450D7A">
                    <w:rPr>
                      <w:rFonts w:ascii="Tahoma" w:hAnsi="Tahoma" w:cs="Tahoma"/>
                      <w:sz w:val="24"/>
                      <w:szCs w:val="24"/>
                    </w:rPr>
                    <w:t> </w:t>
                  </w:r>
                  <w:hyperlink r:id="rId151" w:tooltip="لبنان" w:history="1">
                    <w:r w:rsidRPr="00450D7A">
                      <w:rPr>
                        <w:rStyle w:val="Hyperlink"/>
                        <w:rFonts w:ascii="Tahoma" w:hAnsi="Tahoma" w:cs="Tahoma"/>
                        <w:color w:val="auto"/>
                        <w:sz w:val="24"/>
                        <w:szCs w:val="24"/>
                        <w:u w:val="none"/>
                        <w:rtl/>
                      </w:rPr>
                      <w:t>لبنان</w:t>
                    </w:r>
                  </w:hyperlink>
                  <w:r w:rsidRPr="00450D7A">
                    <w:rPr>
                      <w:rFonts w:ascii="Tahoma" w:hAnsi="Tahoma" w:cs="Tahoma"/>
                      <w:sz w:val="24"/>
                      <w:szCs w:val="24"/>
                    </w:rPr>
                    <w:t> </w:t>
                  </w:r>
                  <w:hyperlink r:id="rId152" w:tooltip="سورية" w:history="1">
                    <w:r w:rsidRPr="00450D7A">
                      <w:rPr>
                        <w:rStyle w:val="Hyperlink"/>
                        <w:rFonts w:ascii="Tahoma" w:hAnsi="Tahoma" w:cs="Tahoma"/>
                        <w:color w:val="auto"/>
                        <w:sz w:val="24"/>
                        <w:szCs w:val="24"/>
                        <w:u w:val="none"/>
                        <w:rtl/>
                      </w:rPr>
                      <w:t>وسورية</w:t>
                    </w:r>
                  </w:hyperlink>
                  <w:r w:rsidRPr="00450D7A">
                    <w:rPr>
                      <w:rFonts w:ascii="Tahoma" w:hAnsi="Tahoma" w:cs="Tahoma"/>
                      <w:sz w:val="24"/>
                      <w:szCs w:val="24"/>
                    </w:rPr>
                    <w:t> </w:t>
                  </w:r>
                  <w:hyperlink r:id="rId153" w:tooltip="الأردن" w:history="1">
                    <w:r w:rsidRPr="00450D7A">
                      <w:rPr>
                        <w:rStyle w:val="Hyperlink"/>
                        <w:rFonts w:ascii="Tahoma" w:hAnsi="Tahoma" w:cs="Tahoma"/>
                        <w:color w:val="auto"/>
                        <w:sz w:val="24"/>
                        <w:szCs w:val="24"/>
                        <w:u w:val="none"/>
                        <w:rtl/>
                      </w:rPr>
                      <w:t>والأردن</w:t>
                    </w:r>
                  </w:hyperlink>
                  <w:r w:rsidRPr="00450D7A">
                    <w:rPr>
                      <w:rFonts w:ascii="Tahoma" w:hAnsi="Tahoma" w:cs="Tahoma"/>
                      <w:sz w:val="24"/>
                      <w:szCs w:val="24"/>
                      <w:rtl/>
                    </w:rPr>
                    <w:t>، ومن ثم كانت حدودها مشتركة مع تلك الاقطار، فضلاً عن حدودها مع</w:t>
                  </w:r>
                  <w:r w:rsidRPr="00450D7A">
                    <w:rPr>
                      <w:rFonts w:ascii="Tahoma" w:hAnsi="Tahoma" w:cs="Tahoma"/>
                      <w:sz w:val="24"/>
                      <w:szCs w:val="24"/>
                    </w:rPr>
                    <w:t> </w:t>
                  </w:r>
                  <w:hyperlink r:id="rId154" w:tooltip="مصر" w:history="1">
                    <w:r w:rsidRPr="00450D7A">
                      <w:rPr>
                        <w:rStyle w:val="Hyperlink"/>
                        <w:rFonts w:ascii="Tahoma" w:hAnsi="Tahoma" w:cs="Tahoma"/>
                        <w:color w:val="auto"/>
                        <w:sz w:val="24"/>
                        <w:szCs w:val="24"/>
                        <w:u w:val="none"/>
                        <w:rtl/>
                      </w:rPr>
                      <w:t>مصر</w:t>
                    </w:r>
                  </w:hyperlink>
                  <w:r w:rsidRPr="00450D7A">
                    <w:rPr>
                      <w:rFonts w:ascii="Tahoma" w:hAnsi="Tahoma" w:cs="Tahoma"/>
                      <w:sz w:val="24"/>
                      <w:szCs w:val="24"/>
                    </w:rPr>
                    <w:t>.</w:t>
                  </w:r>
                  <w:r>
                    <w:rPr>
                      <w:rFonts w:ascii="Tahoma" w:hAnsi="Tahoma" w:cs="Tahoma" w:hint="cs"/>
                      <w:sz w:val="24"/>
                      <w:szCs w:val="24"/>
                      <w:rtl/>
                      <w:lang w:bidi="ar-AE"/>
                    </w:rPr>
                    <w:t xml:space="preserve"> </w:t>
                  </w:r>
                  <w:r w:rsidRPr="00AB1860">
                    <w:rPr>
                      <w:rFonts w:ascii="Tahoma" w:hAnsi="Tahoma" w:cs="Tahoma" w:hint="cs"/>
                      <w:color w:val="B55374" w:themeColor="accent4" w:themeShade="BF"/>
                      <w:sz w:val="24"/>
                      <w:szCs w:val="24"/>
                      <w:rtl/>
                      <w:lang w:bidi="ar-AE"/>
                    </w:rPr>
                    <w:t xml:space="preserve">" </w:t>
                  </w:r>
                  <w:r w:rsidRPr="005026D4">
                    <w:rPr>
                      <w:rFonts w:ascii="Tahoma" w:hAnsi="Tahoma" w:cs="Tahoma" w:hint="cs"/>
                      <w:color w:val="B55374" w:themeColor="accent4" w:themeShade="BF"/>
                      <w:sz w:val="18"/>
                      <w:szCs w:val="18"/>
                      <w:rtl/>
                      <w:lang w:bidi="ar-AE"/>
                    </w:rPr>
                    <w:t>(1)</w:t>
                  </w:r>
                  <w:r w:rsidRPr="00AB1860">
                    <w:rPr>
                      <w:rFonts w:ascii="Tahoma" w:hAnsi="Tahoma" w:cs="Tahoma" w:hint="cs"/>
                      <w:sz w:val="20"/>
                      <w:szCs w:val="20"/>
                      <w:rtl/>
                      <w:lang w:bidi="ar-AE"/>
                    </w:rPr>
                    <w:t xml:space="preserve"> </w:t>
                  </w:r>
                  <w:r>
                    <w:rPr>
                      <w:rFonts w:ascii="Tahoma" w:hAnsi="Tahoma" w:cs="Tahoma" w:hint="cs"/>
                      <w:sz w:val="24"/>
                      <w:szCs w:val="24"/>
                      <w:rtl/>
                      <w:lang w:bidi="ar-AE"/>
                    </w:rPr>
                    <w:t xml:space="preserve">                                                                          </w:t>
                  </w:r>
                  <w:r w:rsidRPr="00450D7A">
                    <w:rPr>
                      <w:rFonts w:ascii="Tahoma" w:hAnsi="Tahoma" w:cs="Tahoma"/>
                      <w:sz w:val="24"/>
                      <w:szCs w:val="24"/>
                      <w:rtl/>
                    </w:rPr>
                    <w:t>وفلسطين بحكم موقعها المتوسط بين أقطار عربية تشكل مزيجاً من عناصر الجغرافيا الطبيعية والبشرية لمجال أرض أرحب يضم بين جناحيه طابع البداوة الأصيل في الجنوب، وأسلوب الاستقرار العريق في الشمال. وتتميز الأرض الفلسطينية بأنها كانت جزءاً من الوطن الاصلي للإنسان الأول، ومهبطاً للديانات السماوية، ومكاناً لنشوء الحضارات القديمة، ومعبراً للحركات التجارية، والغزوات العسكرية عبر العصور التاريخية المختلفة، وقد أتاح لها موقعها المركزي بالنسبة للعالم أن تكون عامل وصل بين قارات العالم القديم آسيا وأفريقيا وأوربا، فهي رقعة يسهل الانتشار منها إلى ما حولها من مناطق مجاورة، لذا أصبحت جسر عبور للجماعات البشرية منذ القدم، وهي رقعة تتمتع</w:t>
                  </w:r>
                  <w:r>
                    <w:rPr>
                      <w:rFonts w:ascii="Tahoma" w:hAnsi="Tahoma" w:cs="Tahoma"/>
                      <w:sz w:val="24"/>
                      <w:szCs w:val="24"/>
                      <w:rtl/>
                    </w:rPr>
                    <w:t xml:space="preserve"> بموقع بؤري يجذب اليه </w:t>
                  </w:r>
                  <w:r>
                    <w:rPr>
                      <w:rFonts w:ascii="Tahoma" w:hAnsi="Tahoma" w:cs="Tahoma" w:hint="cs"/>
                      <w:sz w:val="24"/>
                      <w:szCs w:val="24"/>
                      <w:rtl/>
                    </w:rPr>
                    <w:t>(</w:t>
                  </w:r>
                  <w:r>
                    <w:rPr>
                      <w:rFonts w:ascii="Tahoma" w:hAnsi="Tahoma" w:cs="Tahoma"/>
                      <w:sz w:val="24"/>
                      <w:szCs w:val="24"/>
                      <w:rtl/>
                    </w:rPr>
                    <w:t>لأهميته</w:t>
                  </w:r>
                  <w:r>
                    <w:rPr>
                      <w:rFonts w:ascii="Tahoma" w:hAnsi="Tahoma" w:cs="Tahoma" w:hint="cs"/>
                      <w:sz w:val="24"/>
                      <w:szCs w:val="24"/>
                      <w:rtl/>
                    </w:rPr>
                    <w:t>)</w:t>
                  </w:r>
                  <w:r w:rsidRPr="00450D7A">
                    <w:rPr>
                      <w:rFonts w:ascii="Tahoma" w:hAnsi="Tahoma" w:cs="Tahoma"/>
                      <w:sz w:val="24"/>
                      <w:szCs w:val="24"/>
                      <w:rtl/>
                    </w:rPr>
                    <w:t xml:space="preserve"> كل من يرغب في الاستقرار. وكان هذا الموقع محط أنظار الطامعين للسيطرة عليه والاستفادة من مزاياه</w:t>
                  </w:r>
                  <w:r>
                    <w:rPr>
                      <w:rFonts w:ascii="Tahoma" w:hAnsi="Tahoma" w:cs="Tahoma" w:hint="cs"/>
                      <w:sz w:val="24"/>
                      <w:szCs w:val="24"/>
                      <w:rtl/>
                    </w:rPr>
                    <w:t>.</w:t>
                  </w:r>
                </w:p>
                <w:p w:rsidR="00776CBF" w:rsidRPr="00450D7A" w:rsidRDefault="00776CBF" w:rsidP="00450D7A">
                  <w:pPr>
                    <w:bidi/>
                    <w:rPr>
                      <w:rFonts w:asciiTheme="minorBidi" w:hAnsiTheme="minorBidi"/>
                      <w:color w:val="7153A0" w:themeColor="accent5" w:themeShade="BF"/>
                      <w:sz w:val="24"/>
                      <w:szCs w:val="24"/>
                    </w:rPr>
                  </w:pPr>
                  <w:r w:rsidRPr="00450D7A">
                    <w:rPr>
                      <w:rFonts w:asciiTheme="minorBidi" w:hAnsiTheme="minorBidi"/>
                      <w:color w:val="7153A0" w:themeColor="accent5" w:themeShade="BF"/>
                      <w:sz w:val="24"/>
                      <w:szCs w:val="24"/>
                      <w:rtl/>
                    </w:rPr>
                    <w:t>التضاريس:</w:t>
                  </w:r>
                  <w:r>
                    <w:rPr>
                      <w:rFonts w:asciiTheme="minorBidi" w:hAnsiTheme="minorBidi" w:hint="cs"/>
                      <w:color w:val="7153A0" w:themeColor="accent5" w:themeShade="BF"/>
                      <w:sz w:val="24"/>
                      <w:szCs w:val="24"/>
                      <w:rtl/>
                    </w:rPr>
                    <w:t xml:space="preserve"> </w:t>
                  </w:r>
                  <w:r w:rsidRPr="00AB1860">
                    <w:rPr>
                      <w:rFonts w:asciiTheme="minorBidi" w:hAnsiTheme="minorBidi" w:hint="cs"/>
                      <w:color w:val="B55374" w:themeColor="accent4" w:themeShade="BF"/>
                      <w:sz w:val="24"/>
                      <w:szCs w:val="24"/>
                      <w:rtl/>
                    </w:rPr>
                    <w:t>"</w:t>
                  </w:r>
                  <w:r>
                    <w:rPr>
                      <w:rFonts w:asciiTheme="minorBidi" w:hAnsiTheme="minorBidi" w:hint="cs"/>
                      <w:color w:val="7153A0" w:themeColor="accent5" w:themeShade="BF"/>
                      <w:sz w:val="24"/>
                      <w:szCs w:val="24"/>
                      <w:rtl/>
                    </w:rPr>
                    <w:t xml:space="preserve"> </w:t>
                  </w:r>
                  <w:r w:rsidRPr="00450D7A">
                    <w:rPr>
                      <w:rFonts w:asciiTheme="minorBidi" w:hAnsiTheme="minorBidi"/>
                      <w:sz w:val="24"/>
                      <w:szCs w:val="24"/>
                      <w:rtl/>
                    </w:rPr>
                    <w:t>تكون فلسطين جغرافيا من أربعة مناطق طبيعية واضحة هي</w:t>
                  </w:r>
                  <w:r w:rsidRPr="00450D7A">
                    <w:rPr>
                      <w:rFonts w:asciiTheme="minorBidi" w:hAnsiTheme="minorBidi"/>
                      <w:sz w:val="24"/>
                      <w:szCs w:val="24"/>
                    </w:rPr>
                    <w:t xml:space="preserve">: </w:t>
                  </w:r>
                </w:p>
                <w:p w:rsidR="00776CBF" w:rsidRPr="00450D7A" w:rsidRDefault="00776CBF" w:rsidP="00450D7A">
                  <w:pPr>
                    <w:pStyle w:val="a5"/>
                    <w:numPr>
                      <w:ilvl w:val="0"/>
                      <w:numId w:val="11"/>
                    </w:numPr>
                    <w:bidi/>
                    <w:rPr>
                      <w:rFonts w:asciiTheme="minorBidi" w:hAnsiTheme="minorBidi"/>
                      <w:sz w:val="24"/>
                      <w:szCs w:val="24"/>
                    </w:rPr>
                  </w:pPr>
                  <w:r w:rsidRPr="00450D7A">
                    <w:rPr>
                      <w:rFonts w:asciiTheme="minorBidi" w:hAnsiTheme="minorBidi"/>
                      <w:sz w:val="24"/>
                      <w:szCs w:val="24"/>
                      <w:rtl/>
                    </w:rPr>
                    <w:t>السهل الساحلي</w:t>
                  </w:r>
                </w:p>
                <w:p w:rsidR="00776CBF" w:rsidRPr="00450D7A" w:rsidRDefault="00776CBF" w:rsidP="00450D7A">
                  <w:pPr>
                    <w:pStyle w:val="a5"/>
                    <w:numPr>
                      <w:ilvl w:val="0"/>
                      <w:numId w:val="11"/>
                    </w:numPr>
                    <w:bidi/>
                    <w:rPr>
                      <w:rFonts w:asciiTheme="minorBidi" w:hAnsiTheme="minorBidi"/>
                      <w:sz w:val="24"/>
                      <w:szCs w:val="24"/>
                    </w:rPr>
                  </w:pPr>
                  <w:r w:rsidRPr="00450D7A">
                    <w:rPr>
                      <w:rFonts w:asciiTheme="minorBidi" w:hAnsiTheme="minorBidi"/>
                      <w:sz w:val="24"/>
                      <w:szCs w:val="24"/>
                      <w:rtl/>
                    </w:rPr>
                    <w:t>المرتفعات (جبال</w:t>
                  </w:r>
                  <w:r w:rsidRPr="00450D7A">
                    <w:rPr>
                      <w:rFonts w:asciiTheme="minorBidi" w:hAnsiTheme="minorBidi"/>
                      <w:sz w:val="24"/>
                      <w:szCs w:val="24"/>
                    </w:rPr>
                    <w:t> </w:t>
                  </w:r>
                  <w:hyperlink r:id="rId155" w:tooltip="الجليل (فلسطين)" w:history="1">
                    <w:r w:rsidRPr="00450D7A">
                      <w:rPr>
                        <w:rStyle w:val="Hyperlink"/>
                        <w:rFonts w:asciiTheme="minorBidi" w:hAnsiTheme="minorBidi"/>
                        <w:color w:val="auto"/>
                        <w:sz w:val="24"/>
                        <w:szCs w:val="24"/>
                        <w:u w:val="none"/>
                        <w:rtl/>
                      </w:rPr>
                      <w:t>الجليل</w:t>
                    </w:r>
                  </w:hyperlink>
                  <w:r w:rsidRPr="00450D7A">
                    <w:rPr>
                      <w:rFonts w:asciiTheme="minorBidi" w:hAnsiTheme="minorBidi"/>
                      <w:sz w:val="24"/>
                      <w:szCs w:val="24"/>
                    </w:rPr>
                    <w:t> </w:t>
                  </w:r>
                  <w:r w:rsidRPr="00450D7A">
                    <w:rPr>
                      <w:rFonts w:asciiTheme="minorBidi" w:hAnsiTheme="minorBidi"/>
                      <w:sz w:val="24"/>
                      <w:szCs w:val="24"/>
                      <w:rtl/>
                    </w:rPr>
                    <w:t>مثل</w:t>
                  </w:r>
                  <w:r w:rsidRPr="00450D7A">
                    <w:rPr>
                      <w:rFonts w:asciiTheme="minorBidi" w:hAnsiTheme="minorBidi"/>
                      <w:sz w:val="24"/>
                      <w:szCs w:val="24"/>
                    </w:rPr>
                    <w:t> </w:t>
                  </w:r>
                  <w:hyperlink r:id="rId156" w:tooltip="جبل القفزة" w:history="1">
                    <w:r w:rsidRPr="00450D7A">
                      <w:rPr>
                        <w:rStyle w:val="Hyperlink"/>
                        <w:rFonts w:asciiTheme="minorBidi" w:hAnsiTheme="minorBidi"/>
                        <w:color w:val="auto"/>
                        <w:sz w:val="24"/>
                        <w:szCs w:val="24"/>
                        <w:u w:val="none"/>
                        <w:rtl/>
                      </w:rPr>
                      <w:t>جبل القفزة</w:t>
                    </w:r>
                  </w:hyperlink>
                  <w:r w:rsidRPr="00450D7A">
                    <w:rPr>
                      <w:rFonts w:asciiTheme="minorBidi" w:hAnsiTheme="minorBidi"/>
                      <w:sz w:val="24"/>
                      <w:szCs w:val="24"/>
                    </w:rPr>
                    <w:t> </w:t>
                  </w:r>
                  <w:hyperlink r:id="rId157" w:tooltip="نابلس" w:history="1">
                    <w:r w:rsidRPr="00450D7A">
                      <w:rPr>
                        <w:rStyle w:val="Hyperlink"/>
                        <w:rFonts w:asciiTheme="minorBidi" w:hAnsiTheme="minorBidi"/>
                        <w:color w:val="auto"/>
                        <w:sz w:val="24"/>
                        <w:szCs w:val="24"/>
                        <w:u w:val="none"/>
                        <w:rtl/>
                      </w:rPr>
                      <w:t>ونابلس</w:t>
                    </w:r>
                  </w:hyperlink>
                  <w:r w:rsidRPr="00450D7A">
                    <w:rPr>
                      <w:rFonts w:asciiTheme="minorBidi" w:hAnsiTheme="minorBidi"/>
                      <w:sz w:val="24"/>
                      <w:szCs w:val="24"/>
                    </w:rPr>
                    <w:t> </w:t>
                  </w:r>
                  <w:hyperlink r:id="rId158" w:tooltip="القدس" w:history="1">
                    <w:r w:rsidRPr="00450D7A">
                      <w:rPr>
                        <w:rStyle w:val="Hyperlink"/>
                        <w:rFonts w:asciiTheme="minorBidi" w:hAnsiTheme="minorBidi"/>
                        <w:color w:val="auto"/>
                        <w:sz w:val="24"/>
                        <w:szCs w:val="24"/>
                        <w:u w:val="none"/>
                        <w:rtl/>
                      </w:rPr>
                      <w:t>والقدس</w:t>
                    </w:r>
                  </w:hyperlink>
                  <w:r w:rsidRPr="00450D7A">
                    <w:rPr>
                      <w:rFonts w:asciiTheme="minorBidi" w:hAnsiTheme="minorBidi"/>
                      <w:sz w:val="24"/>
                      <w:szCs w:val="24"/>
                    </w:rPr>
                    <w:t> </w:t>
                  </w:r>
                  <w:hyperlink r:id="rId159" w:tooltip="الخليل" w:history="1">
                    <w:r w:rsidRPr="00450D7A">
                      <w:rPr>
                        <w:rStyle w:val="Hyperlink"/>
                        <w:rFonts w:asciiTheme="minorBidi" w:hAnsiTheme="minorBidi"/>
                        <w:color w:val="auto"/>
                        <w:sz w:val="24"/>
                        <w:szCs w:val="24"/>
                        <w:u w:val="none"/>
                        <w:rtl/>
                      </w:rPr>
                      <w:t>والخليل</w:t>
                    </w:r>
                  </w:hyperlink>
                  <w:r w:rsidRPr="00450D7A">
                    <w:rPr>
                      <w:rFonts w:asciiTheme="minorBidi" w:hAnsiTheme="minorBidi"/>
                      <w:sz w:val="24"/>
                      <w:szCs w:val="24"/>
                    </w:rPr>
                    <w:t>(</w:t>
                  </w:r>
                </w:p>
                <w:p w:rsidR="00776CBF" w:rsidRPr="00450D7A" w:rsidRDefault="00FA3F17" w:rsidP="00450D7A">
                  <w:pPr>
                    <w:pStyle w:val="a5"/>
                    <w:numPr>
                      <w:ilvl w:val="0"/>
                      <w:numId w:val="11"/>
                    </w:numPr>
                    <w:bidi/>
                    <w:rPr>
                      <w:rFonts w:asciiTheme="minorBidi" w:hAnsiTheme="minorBidi"/>
                      <w:sz w:val="24"/>
                      <w:szCs w:val="24"/>
                    </w:rPr>
                  </w:pPr>
                  <w:hyperlink r:id="rId160" w:tooltip="غور الأردن" w:history="1">
                    <w:r w:rsidR="00776CBF" w:rsidRPr="00450D7A">
                      <w:rPr>
                        <w:rStyle w:val="Hyperlink"/>
                        <w:rFonts w:asciiTheme="minorBidi" w:hAnsiTheme="minorBidi"/>
                        <w:color w:val="auto"/>
                        <w:sz w:val="24"/>
                        <w:szCs w:val="24"/>
                        <w:u w:val="none"/>
                        <w:rtl/>
                      </w:rPr>
                      <w:t>غور الأردن</w:t>
                    </w:r>
                  </w:hyperlink>
                  <w:r w:rsidR="00776CBF" w:rsidRPr="00450D7A">
                    <w:rPr>
                      <w:rFonts w:asciiTheme="minorBidi" w:hAnsiTheme="minorBidi"/>
                      <w:sz w:val="24"/>
                      <w:szCs w:val="24"/>
                    </w:rPr>
                    <w:t xml:space="preserve">: </w:t>
                  </w:r>
                  <w:r w:rsidR="00776CBF" w:rsidRPr="00450D7A">
                    <w:rPr>
                      <w:rFonts w:asciiTheme="minorBidi" w:hAnsiTheme="minorBidi"/>
                      <w:sz w:val="24"/>
                      <w:szCs w:val="24"/>
                      <w:rtl/>
                    </w:rPr>
                    <w:t>يشمل</w:t>
                  </w:r>
                  <w:r w:rsidR="00776CBF" w:rsidRPr="00450D7A">
                    <w:rPr>
                      <w:rFonts w:asciiTheme="minorBidi" w:hAnsiTheme="minorBidi"/>
                      <w:sz w:val="24"/>
                      <w:szCs w:val="24"/>
                    </w:rPr>
                    <w:t> </w:t>
                  </w:r>
                  <w:hyperlink r:id="rId161" w:tooltip="البحر الميت" w:history="1">
                    <w:r w:rsidR="00776CBF" w:rsidRPr="00450D7A">
                      <w:rPr>
                        <w:rStyle w:val="Hyperlink"/>
                        <w:rFonts w:asciiTheme="minorBidi" w:hAnsiTheme="minorBidi"/>
                        <w:color w:val="auto"/>
                        <w:sz w:val="24"/>
                        <w:szCs w:val="24"/>
                        <w:u w:val="none"/>
                        <w:rtl/>
                      </w:rPr>
                      <w:t>البحر الميت</w:t>
                    </w:r>
                  </w:hyperlink>
                  <w:r w:rsidR="00776CBF" w:rsidRPr="00450D7A">
                    <w:rPr>
                      <w:rFonts w:asciiTheme="minorBidi" w:hAnsiTheme="minorBidi"/>
                      <w:sz w:val="24"/>
                      <w:szCs w:val="24"/>
                    </w:rPr>
                    <w:t> </w:t>
                  </w:r>
                  <w:hyperlink r:id="rId162" w:tooltip="وادي عربة" w:history="1">
                    <w:r w:rsidR="00776CBF" w:rsidRPr="00450D7A">
                      <w:rPr>
                        <w:rStyle w:val="Hyperlink"/>
                        <w:rFonts w:asciiTheme="minorBidi" w:hAnsiTheme="minorBidi"/>
                        <w:color w:val="auto"/>
                        <w:sz w:val="24"/>
                        <w:szCs w:val="24"/>
                        <w:u w:val="none"/>
                        <w:rtl/>
                      </w:rPr>
                      <w:t>ووادي عربة</w:t>
                    </w:r>
                  </w:hyperlink>
                  <w:r w:rsidR="00776CBF" w:rsidRPr="00450D7A">
                    <w:rPr>
                      <w:rFonts w:asciiTheme="minorBidi" w:hAnsiTheme="minorBidi"/>
                      <w:sz w:val="24"/>
                      <w:szCs w:val="24"/>
                    </w:rPr>
                    <w:t xml:space="preserve">. </w:t>
                  </w:r>
                  <w:r w:rsidR="00776CBF" w:rsidRPr="00450D7A">
                    <w:rPr>
                      <w:rFonts w:asciiTheme="minorBidi" w:hAnsiTheme="minorBidi"/>
                      <w:sz w:val="24"/>
                      <w:szCs w:val="24"/>
                      <w:rtl/>
                    </w:rPr>
                    <w:t>وهو جزء من الشق الجيولوجي الكبير الذي يبدأ عند</w:t>
                  </w:r>
                  <w:r w:rsidR="00776CBF" w:rsidRPr="00450D7A">
                    <w:rPr>
                      <w:rFonts w:asciiTheme="minorBidi" w:hAnsiTheme="minorBidi"/>
                      <w:sz w:val="24"/>
                      <w:szCs w:val="24"/>
                    </w:rPr>
                    <w:t> </w:t>
                  </w:r>
                  <w:hyperlink r:id="rId163" w:tooltip="حلب" w:history="1">
                    <w:r w:rsidR="00776CBF" w:rsidRPr="00450D7A">
                      <w:rPr>
                        <w:rStyle w:val="Hyperlink"/>
                        <w:rFonts w:asciiTheme="minorBidi" w:hAnsiTheme="minorBidi"/>
                        <w:color w:val="auto"/>
                        <w:sz w:val="24"/>
                        <w:szCs w:val="24"/>
                        <w:u w:val="none"/>
                        <w:rtl/>
                      </w:rPr>
                      <w:t>حلب</w:t>
                    </w:r>
                  </w:hyperlink>
                  <w:r w:rsidR="00776CBF" w:rsidRPr="00450D7A">
                    <w:rPr>
                      <w:rFonts w:asciiTheme="minorBidi" w:hAnsiTheme="minorBidi"/>
                      <w:sz w:val="24"/>
                      <w:szCs w:val="24"/>
                    </w:rPr>
                    <w:t> </w:t>
                  </w:r>
                  <w:r w:rsidR="00776CBF" w:rsidRPr="00450D7A">
                    <w:rPr>
                      <w:rFonts w:asciiTheme="minorBidi" w:hAnsiTheme="minorBidi"/>
                      <w:sz w:val="24"/>
                      <w:szCs w:val="24"/>
                      <w:rtl/>
                    </w:rPr>
                    <w:t>شمالاً وينتهي في</w:t>
                  </w:r>
                  <w:r w:rsidR="00776CBF" w:rsidRPr="00450D7A">
                    <w:rPr>
                      <w:rFonts w:asciiTheme="minorBidi" w:hAnsiTheme="minorBidi"/>
                      <w:sz w:val="24"/>
                      <w:szCs w:val="24"/>
                    </w:rPr>
                    <w:t> </w:t>
                  </w:r>
                  <w:hyperlink r:id="rId164" w:tooltip="البحر الأحمر" w:history="1">
                    <w:r w:rsidR="00776CBF" w:rsidRPr="00450D7A">
                      <w:rPr>
                        <w:rStyle w:val="Hyperlink"/>
                        <w:rFonts w:asciiTheme="minorBidi" w:hAnsiTheme="minorBidi"/>
                        <w:color w:val="auto"/>
                        <w:sz w:val="24"/>
                        <w:szCs w:val="24"/>
                        <w:u w:val="none"/>
                        <w:rtl/>
                      </w:rPr>
                      <w:t>البحر الأحمر</w:t>
                    </w:r>
                  </w:hyperlink>
                  <w:r w:rsidR="00776CBF" w:rsidRPr="00450D7A">
                    <w:rPr>
                      <w:rFonts w:asciiTheme="minorBidi" w:hAnsiTheme="minorBidi"/>
                      <w:sz w:val="24"/>
                      <w:szCs w:val="24"/>
                    </w:rPr>
                    <w:t> </w:t>
                  </w:r>
                  <w:r w:rsidR="00776CBF" w:rsidRPr="00450D7A">
                    <w:rPr>
                      <w:rFonts w:asciiTheme="minorBidi" w:hAnsiTheme="minorBidi"/>
                      <w:sz w:val="24"/>
                      <w:szCs w:val="24"/>
                      <w:rtl/>
                    </w:rPr>
                    <w:t>جنوباً بحيث يشمل</w:t>
                  </w:r>
                  <w:r w:rsidR="00776CBF" w:rsidRPr="00450D7A">
                    <w:rPr>
                      <w:rFonts w:asciiTheme="minorBidi" w:hAnsiTheme="minorBidi"/>
                      <w:sz w:val="24"/>
                      <w:szCs w:val="24"/>
                    </w:rPr>
                    <w:t> </w:t>
                  </w:r>
                  <w:hyperlink r:id="rId165" w:tooltip="سهل القاع (الصفحة غير موجودة)" w:history="1">
                    <w:r w:rsidR="00776CBF" w:rsidRPr="00450D7A">
                      <w:rPr>
                        <w:rStyle w:val="Hyperlink"/>
                        <w:rFonts w:asciiTheme="minorBidi" w:hAnsiTheme="minorBidi"/>
                        <w:color w:val="auto"/>
                        <w:sz w:val="24"/>
                        <w:szCs w:val="24"/>
                        <w:u w:val="none"/>
                        <w:rtl/>
                      </w:rPr>
                      <w:t>سهل القاع</w:t>
                    </w:r>
                  </w:hyperlink>
                  <w:r w:rsidR="00776CBF" w:rsidRPr="00450D7A">
                    <w:rPr>
                      <w:rFonts w:asciiTheme="minorBidi" w:hAnsiTheme="minorBidi"/>
                      <w:sz w:val="24"/>
                      <w:szCs w:val="24"/>
                    </w:rPr>
                    <w:t> </w:t>
                  </w:r>
                  <w:hyperlink r:id="rId166" w:tooltip="وداي البقاع (الصفحة غير موجودة)" w:history="1">
                    <w:r w:rsidR="00776CBF" w:rsidRPr="00450D7A">
                      <w:rPr>
                        <w:rStyle w:val="Hyperlink"/>
                        <w:rFonts w:asciiTheme="minorBidi" w:hAnsiTheme="minorBidi"/>
                        <w:color w:val="auto"/>
                        <w:sz w:val="24"/>
                        <w:szCs w:val="24"/>
                        <w:u w:val="none"/>
                        <w:rtl/>
                      </w:rPr>
                      <w:t>ووداي البقاع</w:t>
                    </w:r>
                  </w:hyperlink>
                  <w:r w:rsidR="00776CBF" w:rsidRPr="00450D7A">
                    <w:rPr>
                      <w:rFonts w:asciiTheme="minorBidi" w:hAnsiTheme="minorBidi"/>
                      <w:sz w:val="24"/>
                      <w:szCs w:val="24"/>
                    </w:rPr>
                    <w:t> </w:t>
                  </w:r>
                  <w:hyperlink r:id="rId167" w:tooltip="غور الأردن" w:history="1">
                    <w:r w:rsidR="00776CBF" w:rsidRPr="00450D7A">
                      <w:rPr>
                        <w:rStyle w:val="Hyperlink"/>
                        <w:rFonts w:asciiTheme="minorBidi" w:hAnsiTheme="minorBidi"/>
                        <w:color w:val="auto"/>
                        <w:sz w:val="24"/>
                        <w:szCs w:val="24"/>
                        <w:u w:val="none"/>
                        <w:rtl/>
                      </w:rPr>
                      <w:t>وغور الأردن</w:t>
                    </w:r>
                  </w:hyperlink>
                  <w:r w:rsidR="00776CBF" w:rsidRPr="00450D7A">
                    <w:rPr>
                      <w:rFonts w:asciiTheme="minorBidi" w:hAnsiTheme="minorBidi"/>
                      <w:sz w:val="24"/>
                      <w:szCs w:val="24"/>
                      <w:rtl/>
                    </w:rPr>
                    <w:t>، ومن الجيولوجيين من يربط هذا الشق بالبحيرات الإستوائية الأفريقية التي تقع حول منابع النيل</w:t>
                  </w:r>
                  <w:r w:rsidR="00776CBF" w:rsidRPr="00450D7A">
                    <w:rPr>
                      <w:rFonts w:asciiTheme="minorBidi" w:hAnsiTheme="minorBidi"/>
                      <w:sz w:val="24"/>
                      <w:szCs w:val="24"/>
                    </w:rPr>
                    <w:t>.</w:t>
                  </w:r>
                </w:p>
                <w:p w:rsidR="00776CBF" w:rsidRPr="00AB1860" w:rsidRDefault="00FA3F17" w:rsidP="00AB1860">
                  <w:pPr>
                    <w:pStyle w:val="a5"/>
                    <w:numPr>
                      <w:ilvl w:val="0"/>
                      <w:numId w:val="11"/>
                    </w:numPr>
                    <w:bidi/>
                    <w:rPr>
                      <w:rFonts w:asciiTheme="minorBidi" w:hAnsiTheme="minorBidi"/>
                      <w:color w:val="B55374" w:themeColor="accent4" w:themeShade="BF"/>
                      <w:sz w:val="20"/>
                      <w:szCs w:val="20"/>
                    </w:rPr>
                  </w:pPr>
                  <w:hyperlink r:id="rId168" w:tooltip="صحراء النقب" w:history="1">
                    <w:r w:rsidR="00776CBF" w:rsidRPr="00450D7A">
                      <w:rPr>
                        <w:rStyle w:val="Hyperlink"/>
                        <w:rFonts w:asciiTheme="minorBidi" w:hAnsiTheme="minorBidi"/>
                        <w:color w:val="auto"/>
                        <w:sz w:val="24"/>
                        <w:szCs w:val="24"/>
                        <w:u w:val="none"/>
                        <w:rtl/>
                      </w:rPr>
                      <w:t>صحراء النقب</w:t>
                    </w:r>
                  </w:hyperlink>
                  <w:r w:rsidR="00776CBF">
                    <w:rPr>
                      <w:rFonts w:asciiTheme="minorBidi" w:hAnsiTheme="minorBidi" w:hint="cs"/>
                      <w:sz w:val="24"/>
                      <w:szCs w:val="24"/>
                      <w:rtl/>
                    </w:rPr>
                    <w:t>.</w:t>
                  </w:r>
                  <w:r w:rsidR="00776CBF" w:rsidRPr="00AB1860">
                    <w:rPr>
                      <w:rFonts w:asciiTheme="minorBidi" w:hAnsiTheme="minorBidi" w:hint="cs"/>
                      <w:color w:val="B55374" w:themeColor="accent4" w:themeShade="BF"/>
                      <w:sz w:val="24"/>
                      <w:szCs w:val="24"/>
                      <w:rtl/>
                    </w:rPr>
                    <w:t>"</w:t>
                  </w:r>
                  <w:r w:rsidR="00776CBF" w:rsidRPr="00AB1860">
                    <w:rPr>
                      <w:rFonts w:asciiTheme="minorBidi" w:hAnsiTheme="minorBidi" w:hint="cs"/>
                      <w:color w:val="B55374" w:themeColor="accent4" w:themeShade="BF"/>
                      <w:sz w:val="20"/>
                      <w:szCs w:val="20"/>
                      <w:rtl/>
                    </w:rPr>
                    <w:t>(</w:t>
                  </w:r>
                  <w:r w:rsidR="00776CBF">
                    <w:rPr>
                      <w:rFonts w:asciiTheme="minorBidi" w:hAnsiTheme="minorBidi" w:hint="cs"/>
                      <w:color w:val="B55374" w:themeColor="accent4" w:themeShade="BF"/>
                      <w:sz w:val="20"/>
                      <w:szCs w:val="20"/>
                      <w:rtl/>
                    </w:rPr>
                    <w:t>1</w:t>
                  </w:r>
                  <w:r w:rsidR="00776CBF" w:rsidRPr="00AB1860">
                    <w:rPr>
                      <w:rFonts w:asciiTheme="minorBidi" w:hAnsiTheme="minorBidi" w:hint="cs"/>
                      <w:color w:val="B55374" w:themeColor="accent4" w:themeShade="BF"/>
                      <w:sz w:val="20"/>
                      <w:szCs w:val="20"/>
                      <w:rtl/>
                    </w:rPr>
                    <w:t>)</w:t>
                  </w:r>
                </w:p>
                <w:p w:rsidR="00776CBF" w:rsidRDefault="00776CBF" w:rsidP="00450D7A">
                  <w:pPr>
                    <w:bidi/>
                    <w:rPr>
                      <w:rFonts w:ascii="Tahoma" w:hAnsi="Tahoma" w:cs="Tahoma"/>
                      <w:sz w:val="24"/>
                      <w:szCs w:val="24"/>
                      <w:rtl/>
                    </w:rPr>
                  </w:pPr>
                  <w:r w:rsidRPr="00450D7A">
                    <w:rPr>
                      <w:rFonts w:asciiTheme="minorBidi" w:hAnsiTheme="minorBidi" w:hint="cs"/>
                      <w:color w:val="7153A0" w:themeColor="accent5" w:themeShade="BF"/>
                      <w:sz w:val="24"/>
                      <w:szCs w:val="24"/>
                      <w:rtl/>
                    </w:rPr>
                    <w:t>الجيولوجيا:</w:t>
                  </w:r>
                  <w:r w:rsidRPr="00450D7A">
                    <w:rPr>
                      <w:rFonts w:ascii="Helvetica" w:hAnsi="Helvetica" w:cs="Helvetica"/>
                      <w:color w:val="000000"/>
                      <w:sz w:val="25"/>
                      <w:szCs w:val="25"/>
                      <w:shd w:val="clear" w:color="auto" w:fill="FFFFFF"/>
                      <w:rtl/>
                    </w:rPr>
                    <w:t xml:space="preserve"> </w:t>
                  </w:r>
                  <w:r w:rsidRPr="00450D7A">
                    <w:rPr>
                      <w:rFonts w:ascii="Tahoma" w:hAnsi="Tahoma" w:cs="Tahoma"/>
                      <w:sz w:val="24"/>
                      <w:szCs w:val="24"/>
                      <w:rtl/>
                    </w:rPr>
                    <w:t>تتألف فلسطين جيولوجيًا من طبقة من</w:t>
                  </w:r>
                  <w:r w:rsidRPr="00450D7A">
                    <w:rPr>
                      <w:rFonts w:ascii="Tahoma" w:hAnsi="Tahoma" w:cs="Tahoma"/>
                      <w:sz w:val="24"/>
                      <w:szCs w:val="24"/>
                    </w:rPr>
                    <w:t> </w:t>
                  </w:r>
                  <w:hyperlink r:id="rId169" w:tooltip="الحجر الرملي" w:history="1">
                    <w:r w:rsidRPr="00450D7A">
                      <w:rPr>
                        <w:rStyle w:val="Hyperlink"/>
                        <w:rFonts w:ascii="Tahoma" w:hAnsi="Tahoma" w:cs="Tahoma"/>
                        <w:color w:val="auto"/>
                        <w:sz w:val="24"/>
                        <w:szCs w:val="24"/>
                        <w:u w:val="none"/>
                        <w:rtl/>
                      </w:rPr>
                      <w:t>الحجر الرملي</w:t>
                    </w:r>
                  </w:hyperlink>
                  <w:r w:rsidRPr="00450D7A">
                    <w:rPr>
                      <w:rFonts w:ascii="Tahoma" w:hAnsi="Tahoma" w:cs="Tahoma"/>
                      <w:sz w:val="24"/>
                      <w:szCs w:val="24"/>
                    </w:rPr>
                    <w:t> </w:t>
                  </w:r>
                  <w:r w:rsidRPr="00450D7A">
                    <w:rPr>
                      <w:rFonts w:ascii="Tahoma" w:hAnsi="Tahoma" w:cs="Tahoma"/>
                      <w:sz w:val="24"/>
                      <w:szCs w:val="24"/>
                      <w:rtl/>
                    </w:rPr>
                    <w:t>الأحمر فوق الصخور الأصلية يعقبها</w:t>
                  </w:r>
                  <w:r w:rsidRPr="00450D7A">
                    <w:rPr>
                      <w:rFonts w:ascii="Tahoma" w:hAnsi="Tahoma" w:cs="Tahoma"/>
                      <w:sz w:val="24"/>
                      <w:szCs w:val="24"/>
                    </w:rPr>
                    <w:t> </w:t>
                  </w:r>
                  <w:hyperlink r:id="rId170" w:tooltip="الحجر الكلسي" w:history="1">
                    <w:r w:rsidRPr="00450D7A">
                      <w:rPr>
                        <w:rStyle w:val="Hyperlink"/>
                        <w:rFonts w:ascii="Tahoma" w:hAnsi="Tahoma" w:cs="Tahoma"/>
                        <w:color w:val="auto"/>
                        <w:sz w:val="24"/>
                        <w:szCs w:val="24"/>
                        <w:u w:val="none"/>
                        <w:rtl/>
                      </w:rPr>
                      <w:t>الحجر الكلسي</w:t>
                    </w:r>
                  </w:hyperlink>
                  <w:r w:rsidRPr="00450D7A">
                    <w:rPr>
                      <w:rFonts w:ascii="Tahoma" w:hAnsi="Tahoma" w:cs="Tahoma"/>
                      <w:sz w:val="24"/>
                      <w:szCs w:val="24"/>
                    </w:rPr>
                    <w:t> </w:t>
                  </w:r>
                  <w:r w:rsidRPr="00450D7A">
                    <w:rPr>
                      <w:rFonts w:ascii="Tahoma" w:hAnsi="Tahoma" w:cs="Tahoma"/>
                      <w:sz w:val="24"/>
                      <w:szCs w:val="24"/>
                      <w:rtl/>
                    </w:rPr>
                    <w:t>الطباشيري الذي يشكل القسم الأعظم من الأرض</w:t>
                  </w:r>
                  <w:r>
                    <w:rPr>
                      <w:rFonts w:ascii="Tahoma" w:hAnsi="Tahoma" w:cs="Tahoma" w:hint="cs"/>
                      <w:sz w:val="24"/>
                      <w:szCs w:val="24"/>
                      <w:rtl/>
                    </w:rPr>
                    <w:t>،</w:t>
                  </w:r>
                  <w:r w:rsidRPr="00450D7A">
                    <w:rPr>
                      <w:rFonts w:ascii="Tahoma" w:hAnsi="Tahoma" w:cs="Tahoma"/>
                      <w:sz w:val="24"/>
                      <w:szCs w:val="24"/>
                      <w:rtl/>
                    </w:rPr>
                    <w:t xml:space="preserve"> ويغشاه حجر كلسي نموليتي وتراب غريني</w:t>
                  </w:r>
                  <w:r>
                    <w:rPr>
                      <w:rFonts w:ascii="Tahoma" w:hAnsi="Tahoma" w:cs="Tahoma" w:hint="cs"/>
                      <w:sz w:val="24"/>
                      <w:szCs w:val="24"/>
                      <w:rtl/>
                    </w:rPr>
                    <w:t>،</w:t>
                  </w:r>
                  <w:r w:rsidRPr="00450D7A">
                    <w:rPr>
                      <w:rFonts w:ascii="Tahoma" w:hAnsi="Tahoma" w:cs="Tahoma"/>
                      <w:sz w:val="24"/>
                      <w:szCs w:val="24"/>
                      <w:rtl/>
                    </w:rPr>
                    <w:t xml:space="preserve"> في القسم الشمالي الشرقي كتل ضخمة من الصخر البركاني</w:t>
                  </w:r>
                  <w:r>
                    <w:rPr>
                      <w:rFonts w:ascii="Tahoma" w:hAnsi="Tahoma" w:cs="Tahoma" w:hint="cs"/>
                      <w:sz w:val="24"/>
                      <w:szCs w:val="24"/>
                      <w:rtl/>
                    </w:rPr>
                    <w:t>،</w:t>
                  </w:r>
                  <w:r w:rsidRPr="00450D7A">
                    <w:rPr>
                      <w:rFonts w:ascii="Tahoma" w:hAnsi="Tahoma" w:cs="Tahoma"/>
                      <w:sz w:val="24"/>
                      <w:szCs w:val="24"/>
                      <w:rtl/>
                    </w:rPr>
                    <w:t xml:space="preserve"> على امتداد الساحل الشرقي</w:t>
                  </w:r>
                  <w:r w:rsidRPr="00450D7A">
                    <w:rPr>
                      <w:rFonts w:ascii="Tahoma" w:hAnsi="Tahoma" w:cs="Tahoma"/>
                      <w:sz w:val="24"/>
                      <w:szCs w:val="24"/>
                    </w:rPr>
                    <w:t> </w:t>
                  </w:r>
                  <w:hyperlink r:id="rId171" w:tooltip="البحر الميت" w:history="1">
                    <w:r w:rsidRPr="00450D7A">
                      <w:rPr>
                        <w:rStyle w:val="Hyperlink"/>
                        <w:rFonts w:ascii="Tahoma" w:hAnsi="Tahoma" w:cs="Tahoma"/>
                        <w:color w:val="auto"/>
                        <w:sz w:val="24"/>
                        <w:szCs w:val="24"/>
                        <w:u w:val="none"/>
                        <w:rtl/>
                      </w:rPr>
                      <w:t>للبحر الميت</w:t>
                    </w:r>
                  </w:hyperlink>
                  <w:r w:rsidRPr="00450D7A">
                    <w:rPr>
                      <w:rFonts w:ascii="Tahoma" w:hAnsi="Tahoma" w:cs="Tahoma"/>
                      <w:sz w:val="24"/>
                      <w:szCs w:val="24"/>
                    </w:rPr>
                    <w:t> </w:t>
                  </w:r>
                  <w:r w:rsidRPr="00450D7A">
                    <w:rPr>
                      <w:rFonts w:ascii="Tahoma" w:hAnsi="Tahoma" w:cs="Tahoma"/>
                      <w:sz w:val="24"/>
                      <w:szCs w:val="24"/>
                      <w:rtl/>
                    </w:rPr>
                    <w:t>وقسم من الجدار الصخري الملاصق</w:t>
                  </w:r>
                  <w:r w:rsidRPr="00450D7A">
                    <w:rPr>
                      <w:rFonts w:ascii="Tahoma" w:hAnsi="Tahoma" w:cs="Tahoma"/>
                      <w:sz w:val="24"/>
                      <w:szCs w:val="24"/>
                    </w:rPr>
                    <w:t> </w:t>
                  </w:r>
                  <w:hyperlink r:id="rId172" w:tooltip="وادي الأردن" w:history="1">
                    <w:r w:rsidRPr="00450D7A">
                      <w:rPr>
                        <w:rStyle w:val="Hyperlink"/>
                        <w:rFonts w:ascii="Tahoma" w:hAnsi="Tahoma" w:cs="Tahoma"/>
                        <w:color w:val="auto"/>
                        <w:sz w:val="24"/>
                        <w:szCs w:val="24"/>
                        <w:u w:val="none"/>
                        <w:rtl/>
                      </w:rPr>
                      <w:t>لوادي الأردن</w:t>
                    </w:r>
                  </w:hyperlink>
                  <w:r w:rsidRPr="00450D7A">
                    <w:rPr>
                      <w:rFonts w:ascii="Tahoma" w:hAnsi="Tahoma" w:cs="Tahoma"/>
                      <w:sz w:val="24"/>
                      <w:szCs w:val="24"/>
                    </w:rPr>
                    <w:t> </w:t>
                  </w:r>
                  <w:r w:rsidRPr="00450D7A">
                    <w:rPr>
                      <w:rFonts w:ascii="Tahoma" w:hAnsi="Tahoma" w:cs="Tahoma"/>
                      <w:sz w:val="24"/>
                      <w:szCs w:val="24"/>
                      <w:rtl/>
                    </w:rPr>
                    <w:t>شرقًا تمتد طبقة من</w:t>
                  </w:r>
                  <w:r w:rsidRPr="00450D7A">
                    <w:rPr>
                      <w:rFonts w:ascii="Tahoma" w:hAnsi="Tahoma" w:cs="Tahoma"/>
                      <w:sz w:val="24"/>
                      <w:szCs w:val="24"/>
                    </w:rPr>
                    <w:t> </w:t>
                  </w:r>
                  <w:hyperlink r:id="rId173" w:tooltip="الحجر الرملي" w:history="1">
                    <w:r w:rsidRPr="00450D7A">
                      <w:rPr>
                        <w:rStyle w:val="Hyperlink"/>
                        <w:rFonts w:ascii="Tahoma" w:hAnsi="Tahoma" w:cs="Tahoma"/>
                        <w:color w:val="auto"/>
                        <w:sz w:val="24"/>
                        <w:szCs w:val="24"/>
                        <w:u w:val="none"/>
                        <w:rtl/>
                      </w:rPr>
                      <w:t>الحجر الرملي</w:t>
                    </w:r>
                  </w:hyperlink>
                  <w:r w:rsidRPr="00450D7A">
                    <w:rPr>
                      <w:rFonts w:ascii="Tahoma" w:hAnsi="Tahoma" w:cs="Tahoma"/>
                      <w:sz w:val="24"/>
                      <w:szCs w:val="24"/>
                    </w:rPr>
                    <w:t> </w:t>
                  </w:r>
                  <w:r w:rsidRPr="00450D7A">
                    <w:rPr>
                      <w:rFonts w:ascii="Tahoma" w:hAnsi="Tahoma" w:cs="Tahoma"/>
                      <w:sz w:val="24"/>
                      <w:szCs w:val="24"/>
                      <w:rtl/>
                    </w:rPr>
                    <w:t>النوبي الموجود أيضًا على المنحدرات الغربية من</w:t>
                  </w:r>
                  <w:r w:rsidRPr="00450D7A">
                    <w:rPr>
                      <w:rFonts w:ascii="Tahoma" w:hAnsi="Tahoma" w:cs="Tahoma"/>
                      <w:sz w:val="24"/>
                      <w:szCs w:val="24"/>
                    </w:rPr>
                    <w:t> </w:t>
                  </w:r>
                  <w:hyperlink r:id="rId174" w:tooltip="لبنان" w:history="1">
                    <w:r w:rsidRPr="00450D7A">
                      <w:rPr>
                        <w:rStyle w:val="Hyperlink"/>
                        <w:rFonts w:ascii="Tahoma" w:hAnsi="Tahoma" w:cs="Tahoma"/>
                        <w:color w:val="auto"/>
                        <w:sz w:val="24"/>
                        <w:szCs w:val="24"/>
                        <w:u w:val="none"/>
                        <w:rtl/>
                      </w:rPr>
                      <w:t>لبنان</w:t>
                    </w:r>
                  </w:hyperlink>
                  <w:r w:rsidRPr="00450D7A">
                    <w:rPr>
                      <w:rFonts w:ascii="Tahoma" w:hAnsi="Tahoma" w:cs="Tahoma"/>
                      <w:sz w:val="24"/>
                      <w:szCs w:val="24"/>
                    </w:rPr>
                    <w:t> </w:t>
                  </w:r>
                  <w:r w:rsidRPr="00450D7A">
                    <w:rPr>
                      <w:rFonts w:ascii="Tahoma" w:hAnsi="Tahoma" w:cs="Tahoma"/>
                      <w:sz w:val="24"/>
                      <w:szCs w:val="24"/>
                      <w:rtl/>
                    </w:rPr>
                    <w:t>والجبل الشرقي، لونه أحمر قاتم أو مسمرّ</w:t>
                  </w:r>
                  <w:r>
                    <w:rPr>
                      <w:rFonts w:ascii="Tahoma" w:hAnsi="Tahoma" w:cs="Tahoma" w:hint="cs"/>
                      <w:sz w:val="24"/>
                      <w:szCs w:val="24"/>
                      <w:rtl/>
                    </w:rPr>
                    <w:t>،</w:t>
                  </w:r>
                  <w:r w:rsidRPr="00450D7A">
                    <w:rPr>
                      <w:rFonts w:ascii="Tahoma" w:hAnsi="Tahoma" w:cs="Tahoma"/>
                      <w:sz w:val="24"/>
                      <w:szCs w:val="24"/>
                      <w:rtl/>
                    </w:rPr>
                    <w:t xml:space="preserve"> وفوق هذه الطبقة طبقة من</w:t>
                  </w:r>
                  <w:r w:rsidRPr="00450D7A">
                    <w:rPr>
                      <w:rFonts w:ascii="Tahoma" w:hAnsi="Tahoma" w:cs="Tahoma"/>
                      <w:sz w:val="24"/>
                      <w:szCs w:val="24"/>
                    </w:rPr>
                    <w:t> </w:t>
                  </w:r>
                  <w:hyperlink r:id="rId175" w:tooltip="الحجر الكلسي" w:history="1">
                    <w:r w:rsidRPr="00450D7A">
                      <w:rPr>
                        <w:rStyle w:val="Hyperlink"/>
                        <w:rFonts w:ascii="Tahoma" w:hAnsi="Tahoma" w:cs="Tahoma"/>
                        <w:color w:val="auto"/>
                        <w:sz w:val="24"/>
                        <w:szCs w:val="24"/>
                        <w:u w:val="none"/>
                        <w:rtl/>
                      </w:rPr>
                      <w:t>الحجر الكلسي</w:t>
                    </w:r>
                  </w:hyperlink>
                  <w:r w:rsidRPr="00450D7A">
                    <w:rPr>
                      <w:rFonts w:ascii="Tahoma" w:hAnsi="Tahoma" w:cs="Tahoma"/>
                      <w:sz w:val="24"/>
                      <w:szCs w:val="24"/>
                    </w:rPr>
                    <w:t> </w:t>
                  </w:r>
                  <w:r w:rsidRPr="00450D7A">
                    <w:rPr>
                      <w:rFonts w:ascii="Tahoma" w:hAnsi="Tahoma" w:cs="Tahoma"/>
                      <w:sz w:val="24"/>
                      <w:szCs w:val="24"/>
                      <w:rtl/>
                    </w:rPr>
                    <w:t>الطباشيري الذي يتألف منه معظم النجد شرقي</w:t>
                  </w:r>
                  <w:r w:rsidRPr="00450D7A">
                    <w:rPr>
                      <w:rFonts w:ascii="Tahoma" w:hAnsi="Tahoma" w:cs="Tahoma"/>
                      <w:sz w:val="24"/>
                      <w:szCs w:val="24"/>
                    </w:rPr>
                    <w:t> </w:t>
                  </w:r>
                  <w:hyperlink r:id="rId176" w:tooltip="نهر الأردن" w:history="1">
                    <w:r w:rsidRPr="00450D7A">
                      <w:rPr>
                        <w:rStyle w:val="Hyperlink"/>
                        <w:rFonts w:ascii="Tahoma" w:hAnsi="Tahoma" w:cs="Tahoma"/>
                        <w:color w:val="auto"/>
                        <w:sz w:val="24"/>
                        <w:szCs w:val="24"/>
                        <w:u w:val="none"/>
                        <w:rtl/>
                      </w:rPr>
                      <w:t>نهر الأردن</w:t>
                    </w:r>
                  </w:hyperlink>
                  <w:r w:rsidRPr="00450D7A">
                    <w:rPr>
                      <w:rFonts w:ascii="Tahoma" w:hAnsi="Tahoma" w:cs="Tahoma"/>
                      <w:sz w:val="24"/>
                      <w:szCs w:val="24"/>
                    </w:rPr>
                    <w:t> </w:t>
                  </w:r>
                  <w:r w:rsidRPr="00450D7A">
                    <w:rPr>
                      <w:rFonts w:ascii="Tahoma" w:hAnsi="Tahoma" w:cs="Tahoma"/>
                      <w:sz w:val="24"/>
                      <w:szCs w:val="24"/>
                      <w:rtl/>
                    </w:rPr>
                    <w:t>وغربيه</w:t>
                  </w:r>
                  <w:r>
                    <w:rPr>
                      <w:rFonts w:ascii="Tahoma" w:hAnsi="Tahoma" w:cs="Tahoma" w:hint="cs"/>
                      <w:sz w:val="24"/>
                      <w:szCs w:val="24"/>
                      <w:rtl/>
                    </w:rPr>
                    <w:t>،</w:t>
                  </w:r>
                  <w:r w:rsidRPr="00450D7A">
                    <w:rPr>
                      <w:rFonts w:ascii="Tahoma" w:hAnsi="Tahoma" w:cs="Tahoma"/>
                      <w:sz w:val="24"/>
                      <w:szCs w:val="24"/>
                      <w:rtl/>
                    </w:rPr>
                    <w:t xml:space="preserve"> وفي</w:t>
                  </w:r>
                  <w:r w:rsidRPr="00450D7A">
                    <w:rPr>
                      <w:rFonts w:ascii="Tahoma" w:hAnsi="Tahoma" w:cs="Tahoma"/>
                      <w:sz w:val="24"/>
                      <w:szCs w:val="24"/>
                    </w:rPr>
                    <w:t> </w:t>
                  </w:r>
                  <w:hyperlink r:id="rId177" w:tooltip="القدس" w:history="1">
                    <w:r w:rsidRPr="00450D7A">
                      <w:rPr>
                        <w:rStyle w:val="Hyperlink"/>
                        <w:rFonts w:ascii="Tahoma" w:hAnsi="Tahoma" w:cs="Tahoma"/>
                        <w:color w:val="auto"/>
                        <w:sz w:val="24"/>
                        <w:szCs w:val="24"/>
                        <w:u w:val="none"/>
                        <w:rtl/>
                      </w:rPr>
                      <w:t>القدس</w:t>
                    </w:r>
                  </w:hyperlink>
                  <w:r w:rsidRPr="00450D7A">
                    <w:rPr>
                      <w:rFonts w:ascii="Tahoma" w:hAnsi="Tahoma" w:cs="Tahoma"/>
                      <w:sz w:val="24"/>
                      <w:szCs w:val="24"/>
                    </w:rPr>
                    <w:t> </w:t>
                  </w:r>
                  <w:r w:rsidRPr="00450D7A">
                    <w:rPr>
                      <w:rFonts w:ascii="Tahoma" w:hAnsi="Tahoma" w:cs="Tahoma"/>
                      <w:sz w:val="24"/>
                      <w:szCs w:val="24"/>
                      <w:rtl/>
                    </w:rPr>
                    <w:t>طبقتان من</w:t>
                  </w:r>
                  <w:r w:rsidRPr="00450D7A">
                    <w:rPr>
                      <w:rFonts w:ascii="Tahoma" w:hAnsi="Tahoma" w:cs="Tahoma"/>
                      <w:sz w:val="24"/>
                      <w:szCs w:val="24"/>
                    </w:rPr>
                    <w:t> </w:t>
                  </w:r>
                  <w:hyperlink r:id="rId178" w:tooltip="الحجر الكلسي" w:history="1">
                    <w:r w:rsidRPr="00450D7A">
                      <w:rPr>
                        <w:rStyle w:val="Hyperlink"/>
                        <w:rFonts w:ascii="Tahoma" w:hAnsi="Tahoma" w:cs="Tahoma"/>
                        <w:color w:val="auto"/>
                        <w:sz w:val="24"/>
                        <w:szCs w:val="24"/>
                        <w:u w:val="none"/>
                        <w:rtl/>
                      </w:rPr>
                      <w:t>الحجر الكلسي</w:t>
                    </w:r>
                  </w:hyperlink>
                  <w:r w:rsidRPr="00450D7A">
                    <w:rPr>
                      <w:rFonts w:ascii="Tahoma" w:hAnsi="Tahoma" w:cs="Tahoma"/>
                      <w:sz w:val="24"/>
                      <w:szCs w:val="24"/>
                    </w:rPr>
                    <w:t> </w:t>
                  </w:r>
                  <w:r w:rsidRPr="00450D7A">
                    <w:rPr>
                      <w:rFonts w:ascii="Tahoma" w:hAnsi="Tahoma" w:cs="Tahoma"/>
                      <w:sz w:val="24"/>
                      <w:szCs w:val="24"/>
                      <w:rtl/>
                    </w:rPr>
                    <w:t>طبقة عليا صلبة تعرف بالمزّي، وأخرى سفلى أقل صلابة تعرف بالملكي</w:t>
                  </w:r>
                  <w:r>
                    <w:rPr>
                      <w:rFonts w:ascii="Tahoma" w:hAnsi="Tahoma" w:cs="Tahoma" w:hint="cs"/>
                      <w:sz w:val="24"/>
                      <w:szCs w:val="24"/>
                      <w:rtl/>
                    </w:rPr>
                    <w:t>.</w:t>
                  </w:r>
                </w:p>
                <w:p w:rsidR="00776CBF" w:rsidRPr="00450D7A" w:rsidRDefault="00776CBF" w:rsidP="00450D7A">
                  <w:pPr>
                    <w:bidi/>
                    <w:rPr>
                      <w:rFonts w:ascii="Tahoma" w:hAnsi="Tahoma" w:cs="Tahoma"/>
                      <w:sz w:val="24"/>
                      <w:szCs w:val="24"/>
                      <w:rtl/>
                    </w:rPr>
                  </w:pPr>
                  <w:r w:rsidRPr="00450D7A">
                    <w:rPr>
                      <w:rFonts w:ascii="Tahoma" w:hAnsi="Tahoma" w:cs="Tahoma" w:hint="cs"/>
                      <w:color w:val="7153A0" w:themeColor="accent5" w:themeShade="BF"/>
                      <w:sz w:val="24"/>
                      <w:szCs w:val="24"/>
                      <w:rtl/>
                    </w:rPr>
                    <w:t>الحياة البرية:</w:t>
                  </w:r>
                  <w:r w:rsidRPr="00450D7A">
                    <w:rPr>
                      <w:rFonts w:ascii="Helvetica" w:hAnsi="Helvetica" w:cs="Helvetica"/>
                      <w:color w:val="000000"/>
                      <w:sz w:val="25"/>
                      <w:szCs w:val="25"/>
                      <w:shd w:val="clear" w:color="auto" w:fill="FFFFFF"/>
                      <w:rtl/>
                    </w:rPr>
                    <w:t xml:space="preserve"> </w:t>
                  </w:r>
                  <w:r w:rsidRPr="00450D7A">
                    <w:rPr>
                      <w:rFonts w:ascii="Tahoma" w:hAnsi="Tahoma" w:cs="Tahoma"/>
                      <w:sz w:val="24"/>
                      <w:szCs w:val="24"/>
                      <w:rtl/>
                    </w:rPr>
                    <w:t>تتميز الحياة البرية في فلسطين التاريخية بتنوعها الكبير، وذلك عائد للتنوع المناخي في المنطقة ولوقوعها في منتصف قارات</w:t>
                  </w:r>
                  <w:r w:rsidRPr="00450D7A">
                    <w:rPr>
                      <w:rFonts w:ascii="Tahoma" w:hAnsi="Tahoma" w:cs="Tahoma"/>
                      <w:sz w:val="24"/>
                      <w:szCs w:val="24"/>
                    </w:rPr>
                    <w:t> </w:t>
                  </w:r>
                  <w:hyperlink r:id="rId179" w:tooltip="العالم القديم" w:history="1">
                    <w:r w:rsidRPr="00450D7A">
                      <w:rPr>
                        <w:rStyle w:val="Hyperlink"/>
                        <w:rFonts w:ascii="Tahoma" w:hAnsi="Tahoma" w:cs="Tahoma"/>
                        <w:color w:val="auto"/>
                        <w:sz w:val="24"/>
                        <w:szCs w:val="24"/>
                        <w:u w:val="none"/>
                        <w:rtl/>
                      </w:rPr>
                      <w:t>العالم القديم</w:t>
                    </w:r>
                  </w:hyperlink>
                  <w:r w:rsidRPr="00450D7A">
                    <w:rPr>
                      <w:rFonts w:ascii="Tahoma" w:hAnsi="Tahoma" w:cs="Tahoma"/>
                      <w:sz w:val="24"/>
                      <w:szCs w:val="24"/>
                    </w:rPr>
                    <w:t> </w:t>
                  </w:r>
                  <w:r w:rsidRPr="00450D7A">
                    <w:rPr>
                      <w:rFonts w:ascii="Tahoma" w:hAnsi="Tahoma" w:cs="Tahoma"/>
                      <w:sz w:val="24"/>
                      <w:szCs w:val="24"/>
                      <w:rtl/>
                    </w:rPr>
                    <w:t>الثلاث</w:t>
                  </w:r>
                  <w:r w:rsidRPr="00450D7A">
                    <w:rPr>
                      <w:rFonts w:ascii="Tahoma" w:hAnsi="Tahoma" w:cs="Tahoma"/>
                      <w:sz w:val="24"/>
                      <w:szCs w:val="24"/>
                    </w:rPr>
                    <w:t>: </w:t>
                  </w:r>
                  <w:hyperlink r:id="rId180" w:tooltip="آسيا" w:history="1">
                    <w:r w:rsidRPr="00450D7A">
                      <w:rPr>
                        <w:rStyle w:val="Hyperlink"/>
                        <w:rFonts w:ascii="Tahoma" w:hAnsi="Tahoma" w:cs="Tahoma"/>
                        <w:color w:val="auto"/>
                        <w:sz w:val="24"/>
                        <w:szCs w:val="24"/>
                        <w:u w:val="none"/>
                        <w:rtl/>
                      </w:rPr>
                      <w:t>آسيا</w:t>
                    </w:r>
                  </w:hyperlink>
                  <w:r w:rsidRPr="00450D7A">
                    <w:rPr>
                      <w:rFonts w:ascii="Tahoma" w:hAnsi="Tahoma" w:cs="Tahoma"/>
                      <w:sz w:val="24"/>
                      <w:szCs w:val="24"/>
                    </w:rPr>
                    <w:t> </w:t>
                  </w:r>
                  <w:hyperlink r:id="rId181" w:tooltip="أفريقيا" w:history="1">
                    <w:r w:rsidRPr="00450D7A">
                      <w:rPr>
                        <w:rStyle w:val="Hyperlink"/>
                        <w:rFonts w:ascii="Tahoma" w:hAnsi="Tahoma" w:cs="Tahoma"/>
                        <w:color w:val="auto"/>
                        <w:sz w:val="24"/>
                        <w:szCs w:val="24"/>
                        <w:u w:val="none"/>
                        <w:rtl/>
                      </w:rPr>
                      <w:t>وأفريقيا</w:t>
                    </w:r>
                  </w:hyperlink>
                  <w:r w:rsidRPr="00450D7A">
                    <w:rPr>
                      <w:rFonts w:ascii="Tahoma" w:hAnsi="Tahoma" w:cs="Tahoma"/>
                      <w:sz w:val="24"/>
                      <w:szCs w:val="24"/>
                    </w:rPr>
                    <w:t> </w:t>
                  </w:r>
                  <w:hyperlink r:id="rId182" w:tooltip="أوروبا" w:history="1">
                    <w:r w:rsidRPr="00450D7A">
                      <w:rPr>
                        <w:rStyle w:val="Hyperlink"/>
                        <w:rFonts w:ascii="Tahoma" w:hAnsi="Tahoma" w:cs="Tahoma"/>
                        <w:color w:val="auto"/>
                        <w:sz w:val="24"/>
                        <w:szCs w:val="24"/>
                        <w:u w:val="none"/>
                        <w:rtl/>
                      </w:rPr>
                      <w:t>وأوروبا</w:t>
                    </w:r>
                  </w:hyperlink>
                  <w:r w:rsidRPr="00450D7A">
                    <w:rPr>
                      <w:rFonts w:ascii="Tahoma" w:hAnsi="Tahoma" w:cs="Tahoma"/>
                      <w:sz w:val="24"/>
                      <w:szCs w:val="24"/>
                      <w:rtl/>
                    </w:rPr>
                    <w:t>، الأمر الذي جعل منها معبرًا لهجرة</w:t>
                  </w:r>
                  <w:r w:rsidRPr="00450D7A">
                    <w:rPr>
                      <w:rFonts w:ascii="Tahoma" w:hAnsi="Tahoma" w:cs="Tahoma"/>
                      <w:sz w:val="24"/>
                      <w:szCs w:val="24"/>
                    </w:rPr>
                    <w:t> </w:t>
                  </w:r>
                  <w:hyperlink r:id="rId183" w:tooltip="نوع (تصنيف)" w:history="1">
                    <w:r w:rsidRPr="00450D7A">
                      <w:rPr>
                        <w:rStyle w:val="Hyperlink"/>
                        <w:rFonts w:ascii="Tahoma" w:hAnsi="Tahoma" w:cs="Tahoma"/>
                        <w:color w:val="auto"/>
                        <w:sz w:val="24"/>
                        <w:szCs w:val="24"/>
                        <w:u w:val="none"/>
                        <w:rtl/>
                      </w:rPr>
                      <w:t>أنواع</w:t>
                    </w:r>
                  </w:hyperlink>
                  <w:r w:rsidRPr="00450D7A">
                    <w:rPr>
                      <w:rFonts w:ascii="Tahoma" w:hAnsi="Tahoma" w:cs="Tahoma"/>
                      <w:sz w:val="24"/>
                      <w:szCs w:val="24"/>
                    </w:rPr>
                    <w:t> </w:t>
                  </w:r>
                  <w:r w:rsidRPr="00450D7A">
                    <w:rPr>
                      <w:rFonts w:ascii="Tahoma" w:hAnsi="Tahoma" w:cs="Tahoma"/>
                      <w:sz w:val="24"/>
                      <w:szCs w:val="24"/>
                      <w:rtl/>
                    </w:rPr>
                    <w:t xml:space="preserve">عديدة من الشمال إلى الجنوب والعكس، وأضفى عليها أنماطا مناخية مختلفة ومتناقضة في بعض الأحيان، مما مكّن طائفة عظيمة من الكائنات المتنوعة من استيطانها. </w:t>
                  </w: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rPr>
                  </w:pPr>
                </w:p>
              </w:txbxContent>
            </v:textbox>
            <w10:wrap anchorx="page"/>
          </v:shape>
        </w:pict>
      </w:r>
      <w:r>
        <w:rPr>
          <w:noProof/>
        </w:rPr>
        <w:pict>
          <v:shape id="_x0000_s1229" type="#_x0000_t176" style="position:absolute;margin-left:296.25pt;margin-top:-32.3pt;width:180.45pt;height:35.55pt;z-index:251920384" fillcolor="white [3201]" stroked="f" strokecolor="#9c85c0 [3208]" strokeweight="1pt">
            <v:stroke dashstyle="dash"/>
            <v:shadow color="#868686"/>
            <v:textbox style="mso-next-textbox:#_x0000_s1229">
              <w:txbxContent>
                <w:p w:rsidR="00776CBF" w:rsidRPr="00AA786E" w:rsidRDefault="00776CBF" w:rsidP="00096406">
                  <w:pPr>
                    <w:jc w:val="center"/>
                    <w:rPr>
                      <w:b/>
                      <w:bCs/>
                      <w:sz w:val="32"/>
                      <w:szCs w:val="32"/>
                      <w:lang w:bidi="ar-AE"/>
                    </w:rPr>
                  </w:pPr>
                  <w:r>
                    <w:rPr>
                      <w:rFonts w:hint="cs"/>
                      <w:b/>
                      <w:bCs/>
                      <w:color w:val="C3B5D9" w:themeColor="accent5" w:themeTint="99"/>
                      <w:sz w:val="32"/>
                      <w:szCs w:val="32"/>
                      <w:rtl/>
                      <w:lang w:bidi="ar-AE"/>
                    </w:rPr>
                    <w:t>جغر</w:t>
                  </w:r>
                  <w:r w:rsidRPr="002C0FEA">
                    <w:rPr>
                      <w:rFonts w:hint="cs"/>
                      <w:b/>
                      <w:bCs/>
                      <w:sz w:val="32"/>
                      <w:szCs w:val="32"/>
                      <w:rtl/>
                      <w:lang w:bidi="ar-AE"/>
                    </w:rPr>
                    <w:t>افية فلس</w:t>
                  </w:r>
                  <w:r>
                    <w:rPr>
                      <w:rFonts w:hint="cs"/>
                      <w:b/>
                      <w:bCs/>
                      <w:color w:val="C3B5D9" w:themeColor="accent5" w:themeTint="99"/>
                      <w:sz w:val="32"/>
                      <w:szCs w:val="32"/>
                      <w:rtl/>
                      <w:lang w:bidi="ar-AE"/>
                    </w:rPr>
                    <w:t>طين</w:t>
                  </w:r>
                </w:p>
              </w:txbxContent>
            </v:textbox>
          </v:shape>
        </w:pict>
      </w:r>
      <w:r>
        <w:rPr>
          <w:noProof/>
        </w:rPr>
        <w:pict>
          <v:rect id="_x0000_s1224" style="position:absolute;margin-left:-46.15pt;margin-top:-33.7pt;width:541.95pt;height:720.2pt;z-index:-251401216" filled="f" fillcolor="white [3201]" strokecolor="#9c85c0 [3208]" strokeweight="1pt">
            <v:stroke dashstyle="dash"/>
            <v:shadow color="#868686"/>
          </v:rect>
        </w:pict>
      </w:r>
    </w:p>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2C533B" w:rsidP="00A67CE1"/>
    <w:p w:rsidR="002C533B" w:rsidRDefault="00FA3F17" w:rsidP="00A67CE1">
      <w:r>
        <w:rPr>
          <w:noProof/>
        </w:rPr>
        <w:pict>
          <v:shape id="_x0000_s1225" type="#_x0000_t202" style="position:absolute;margin-left:-46.15pt;margin-top:14.8pt;width:541.95pt;height:79.2pt;z-index:251916288" filled="f" fillcolor="white [3201]" strokecolor="#9c85c0 [3208]" strokeweight="1pt">
            <v:stroke dashstyle="dash"/>
            <v:shadow color="#868686"/>
            <v:textbox style="mso-next-textbox:#_x0000_s1225">
              <w:txbxContent>
                <w:p w:rsidR="00776CBF" w:rsidRPr="005026D4" w:rsidRDefault="00776CBF" w:rsidP="00FE614A">
                  <w:pPr>
                    <w:bidi/>
                    <w:rPr>
                      <w:rtl/>
                      <w:lang w:bidi="ar-AE"/>
                    </w:rPr>
                  </w:pPr>
                  <w:r>
                    <w:rPr>
                      <w:rFonts w:hint="cs"/>
                      <w:color w:val="00B0F0"/>
                      <w:sz w:val="24"/>
                      <w:szCs w:val="24"/>
                      <w:rtl/>
                    </w:rPr>
                    <w:t>1</w:t>
                  </w:r>
                  <w:r w:rsidRPr="00AB1860">
                    <w:rPr>
                      <w:rFonts w:hint="cs"/>
                      <w:color w:val="00B0F0"/>
                      <w:sz w:val="24"/>
                      <w:szCs w:val="24"/>
                      <w:rtl/>
                    </w:rPr>
                    <w:t>.</w:t>
                  </w:r>
                  <w:r w:rsidRPr="00AB1860">
                    <w:rPr>
                      <w:rFonts w:asciiTheme="minorBidi" w:hAnsiTheme="minorBidi"/>
                      <w:color w:val="00B0F0"/>
                      <w:sz w:val="24"/>
                      <w:szCs w:val="24"/>
                      <w:rtl/>
                    </w:rPr>
                    <w:t xml:space="preserve"> الموسوعة الحرة</w:t>
                  </w:r>
                  <w:r w:rsidRPr="00AB1860">
                    <w:rPr>
                      <w:rFonts w:asciiTheme="minorBidi" w:hAnsiTheme="minorBidi" w:hint="cs"/>
                      <w:color w:val="00B0F0"/>
                      <w:sz w:val="24"/>
                      <w:szCs w:val="24"/>
                      <w:rtl/>
                    </w:rPr>
                    <w:t>:</w:t>
                  </w:r>
                  <w:r w:rsidRPr="00AB1860">
                    <w:rPr>
                      <w:color w:val="00B0F0"/>
                      <w:sz w:val="24"/>
                      <w:szCs w:val="24"/>
                    </w:rPr>
                    <w:t xml:space="preserve"> </w:t>
                  </w:r>
                  <w:hyperlink r:id="rId184" w:history="1">
                    <w:r w:rsidRPr="00AB1860">
                      <w:rPr>
                        <w:rStyle w:val="Hyperlink"/>
                        <w:color w:val="00B0F0"/>
                        <w:sz w:val="20"/>
                        <w:szCs w:val="20"/>
                      </w:rPr>
                      <w:t>http://ar.wikipedia.org/wiki/%D8%A7%D9%84%D9%8D9%8A%D9%86%D9%8A%D8%A9</w:t>
                    </w:r>
                  </w:hyperlink>
                </w:p>
                <w:p w:rsidR="00776CBF" w:rsidRPr="00A90FDE" w:rsidRDefault="00776CBF" w:rsidP="00FE614A">
                  <w:pPr>
                    <w:bidi/>
                    <w:rPr>
                      <w:rFonts w:asciiTheme="minorBidi" w:hAnsiTheme="minorBidi"/>
                      <w:color w:val="FF3399"/>
                      <w:rtl/>
                    </w:rPr>
                  </w:pPr>
                </w:p>
                <w:p w:rsidR="00776CBF" w:rsidRDefault="00776CBF" w:rsidP="00FE614A">
                  <w:pPr>
                    <w:bidi/>
                  </w:pPr>
                </w:p>
              </w:txbxContent>
            </v:textbox>
          </v:shape>
        </w:pict>
      </w:r>
    </w:p>
    <w:p w:rsidR="00552682" w:rsidRDefault="00552682"/>
    <w:p w:rsidR="00450D7A" w:rsidRDefault="00FA3F17" w:rsidP="007B505A">
      <w:r>
        <w:rPr>
          <w:noProof/>
        </w:rPr>
        <w:lastRenderedPageBreak/>
        <w:pict>
          <v:shape id="_x0000_s1233" type="#_x0000_t202" style="position:absolute;margin-left:-35.85pt;margin-top:-20.35pt;width:512.55pt;height:683.25pt;z-index:-251392000" filled="f" stroked="f">
            <v:textbox style="mso-next-textbox:#_x0000_s1233">
              <w:txbxContent>
                <w:p w:rsidR="00776CBF" w:rsidRDefault="00776CBF" w:rsidP="005026D4">
                  <w:pPr>
                    <w:bidi/>
                    <w:rPr>
                      <w:rFonts w:ascii="Tahoma" w:hAnsi="Tahoma" w:cs="Tahoma"/>
                      <w:sz w:val="24"/>
                      <w:szCs w:val="24"/>
                      <w:rtl/>
                    </w:rPr>
                  </w:pPr>
                  <w:r>
                    <w:rPr>
                      <w:rFonts w:asciiTheme="minorBidi" w:hAnsiTheme="minorBidi" w:hint="cs"/>
                      <w:color w:val="7153A0" w:themeColor="accent5" w:themeShade="BF"/>
                      <w:sz w:val="24"/>
                      <w:szCs w:val="24"/>
                      <w:rtl/>
                    </w:rPr>
                    <w:t xml:space="preserve">المناخ </w:t>
                  </w:r>
                  <w:r w:rsidRPr="00450D7A">
                    <w:rPr>
                      <w:rFonts w:asciiTheme="minorBidi" w:hAnsiTheme="minorBidi"/>
                      <w:color w:val="7153A0" w:themeColor="accent5" w:themeShade="BF"/>
                      <w:sz w:val="24"/>
                      <w:szCs w:val="24"/>
                      <w:rtl/>
                    </w:rPr>
                    <w:t>:</w:t>
                  </w:r>
                  <w:r>
                    <w:rPr>
                      <w:rFonts w:asciiTheme="minorBidi" w:hAnsiTheme="minorBidi" w:hint="cs"/>
                      <w:color w:val="7153A0" w:themeColor="accent5" w:themeShade="BF"/>
                      <w:sz w:val="24"/>
                      <w:szCs w:val="24"/>
                      <w:rtl/>
                    </w:rPr>
                    <w:t xml:space="preserve">  </w:t>
                  </w:r>
                  <w:r w:rsidRPr="00450D7A">
                    <w:rPr>
                      <w:rFonts w:ascii="Tahoma" w:hAnsi="Tahoma" w:cs="Tahoma"/>
                      <w:sz w:val="24"/>
                      <w:szCs w:val="24"/>
                      <w:rtl/>
                    </w:rPr>
                    <w:t>يعد مناخ فلسطين انتقالياً بين</w:t>
                  </w:r>
                  <w:r w:rsidRPr="00450D7A">
                    <w:rPr>
                      <w:rFonts w:ascii="Tahoma" w:hAnsi="Tahoma" w:cs="Tahoma"/>
                      <w:sz w:val="24"/>
                      <w:szCs w:val="24"/>
                    </w:rPr>
                    <w:t> </w:t>
                  </w:r>
                  <w:hyperlink r:id="rId185" w:tooltip="مناخ متوسطي" w:history="1">
                    <w:r w:rsidRPr="00450D7A">
                      <w:rPr>
                        <w:rStyle w:val="Hyperlink"/>
                        <w:rFonts w:ascii="Tahoma" w:hAnsi="Tahoma" w:cs="Tahoma"/>
                        <w:color w:val="auto"/>
                        <w:sz w:val="24"/>
                        <w:szCs w:val="24"/>
                        <w:u w:val="none"/>
                        <w:rtl/>
                      </w:rPr>
                      <w:t>مناخ البحر المتوسط</w:t>
                    </w:r>
                  </w:hyperlink>
                  <w:r w:rsidRPr="00450D7A">
                    <w:rPr>
                      <w:rFonts w:ascii="Tahoma" w:hAnsi="Tahoma" w:cs="Tahoma"/>
                      <w:sz w:val="24"/>
                      <w:szCs w:val="24"/>
                    </w:rPr>
                    <w:t> </w:t>
                  </w:r>
                  <w:hyperlink r:id="rId186" w:tooltip="مناخ صحراوي" w:history="1">
                    <w:r w:rsidRPr="00450D7A">
                      <w:rPr>
                        <w:rStyle w:val="Hyperlink"/>
                        <w:rFonts w:ascii="Tahoma" w:hAnsi="Tahoma" w:cs="Tahoma"/>
                        <w:color w:val="auto"/>
                        <w:sz w:val="24"/>
                        <w:szCs w:val="24"/>
                        <w:u w:val="none"/>
                        <w:rtl/>
                      </w:rPr>
                      <w:t>والمناخ الصحراوي</w:t>
                    </w:r>
                  </w:hyperlink>
                  <w:r w:rsidRPr="00450D7A">
                    <w:rPr>
                      <w:rFonts w:ascii="Tahoma" w:hAnsi="Tahoma" w:cs="Tahoma"/>
                      <w:sz w:val="24"/>
                      <w:szCs w:val="24"/>
                      <w:rtl/>
                    </w:rPr>
                    <w:t>، لذا فإنه يتأثر بكل من البحر المتوسط والصحراء، إذ تسود في معظم الايام مؤثرات البحر المتوسط، بينما تسود في بعض الايام مؤثرات الصحراء</w:t>
                  </w:r>
                  <w:r>
                    <w:rPr>
                      <w:rFonts w:ascii="Tahoma" w:hAnsi="Tahoma" w:cs="Tahoma" w:hint="cs"/>
                      <w:sz w:val="24"/>
                      <w:szCs w:val="24"/>
                      <w:rtl/>
                      <w:lang w:bidi="ar-AE"/>
                    </w:rPr>
                    <w:t>،</w:t>
                  </w:r>
                  <w:r w:rsidRPr="00450D7A">
                    <w:rPr>
                      <w:rFonts w:ascii="Tahoma" w:hAnsi="Tahoma" w:cs="Tahoma"/>
                      <w:sz w:val="24"/>
                      <w:szCs w:val="24"/>
                      <w:rtl/>
                    </w:rPr>
                    <w:t xml:space="preserve"> </w:t>
                  </w:r>
                  <w:r w:rsidRPr="005026D4">
                    <w:rPr>
                      <w:rFonts w:ascii="Tahoma" w:hAnsi="Tahoma" w:cs="Tahoma" w:hint="cs"/>
                      <w:color w:val="B55374" w:themeColor="accent4" w:themeShade="BF"/>
                      <w:sz w:val="24"/>
                      <w:szCs w:val="24"/>
                      <w:rtl/>
                    </w:rPr>
                    <w:t>"</w:t>
                  </w:r>
                  <w:r w:rsidRPr="00450D7A">
                    <w:rPr>
                      <w:rFonts w:ascii="Tahoma" w:hAnsi="Tahoma" w:cs="Tahoma"/>
                      <w:sz w:val="24"/>
                      <w:szCs w:val="24"/>
                      <w:rtl/>
                    </w:rPr>
                    <w:t xml:space="preserve">ويتأثر مناخ فلسطين من حيث الحرارة وكمية الأمطار بأمور ثلاثة: </w:t>
                  </w:r>
                  <w:r>
                    <w:rPr>
                      <w:rFonts w:ascii="Tahoma" w:hAnsi="Tahoma" w:cs="Tahoma" w:hint="cs"/>
                      <w:sz w:val="24"/>
                      <w:szCs w:val="24"/>
                      <w:rtl/>
                    </w:rPr>
                    <w:t xml:space="preserve">                                            </w:t>
                  </w:r>
                  <w:r>
                    <w:rPr>
                      <w:rFonts w:ascii="Tahoma" w:hAnsi="Tahoma" w:cs="Tahoma" w:hint="cs"/>
                      <w:color w:val="FF0000"/>
                      <w:sz w:val="24"/>
                      <w:szCs w:val="24"/>
                      <w:rtl/>
                    </w:rPr>
                    <w:t xml:space="preserve">- </w:t>
                  </w:r>
                  <w:r w:rsidRPr="00450D7A">
                    <w:rPr>
                      <w:rFonts w:ascii="Tahoma" w:hAnsi="Tahoma" w:cs="Tahoma"/>
                      <w:color w:val="FF0000"/>
                      <w:sz w:val="24"/>
                      <w:szCs w:val="24"/>
                      <w:rtl/>
                    </w:rPr>
                    <w:t>أولها</w:t>
                  </w:r>
                  <w:r w:rsidRPr="00450D7A">
                    <w:rPr>
                      <w:rFonts w:ascii="Tahoma" w:hAnsi="Tahoma" w:cs="Tahoma"/>
                      <w:sz w:val="24"/>
                      <w:szCs w:val="24"/>
                      <w:rtl/>
                    </w:rPr>
                    <w:t xml:space="preserve"> أن في البلد سلسلة جبال تمتد من الشمال إلى الجنوب محاذية للسهل الساحلي. </w:t>
                  </w:r>
                  <w:r>
                    <w:rPr>
                      <w:rFonts w:ascii="Tahoma" w:hAnsi="Tahoma" w:cs="Tahoma" w:hint="cs"/>
                      <w:sz w:val="24"/>
                      <w:szCs w:val="24"/>
                      <w:rtl/>
                    </w:rPr>
                    <w:t xml:space="preserve">                          </w:t>
                  </w:r>
                  <w:r>
                    <w:rPr>
                      <w:rFonts w:ascii="Tahoma" w:hAnsi="Tahoma" w:cs="Tahoma" w:hint="cs"/>
                      <w:color w:val="FF0000"/>
                      <w:sz w:val="24"/>
                      <w:szCs w:val="24"/>
                      <w:rtl/>
                    </w:rPr>
                    <w:t xml:space="preserve">- </w:t>
                  </w:r>
                  <w:r w:rsidRPr="00450D7A">
                    <w:rPr>
                      <w:rFonts w:ascii="Tahoma" w:hAnsi="Tahoma" w:cs="Tahoma"/>
                      <w:color w:val="FF0000"/>
                      <w:sz w:val="24"/>
                      <w:szCs w:val="24"/>
                      <w:rtl/>
                    </w:rPr>
                    <w:t>وثانيها</w:t>
                  </w:r>
                  <w:r w:rsidRPr="00450D7A">
                    <w:rPr>
                      <w:rFonts w:ascii="Tahoma" w:hAnsi="Tahoma" w:cs="Tahoma"/>
                      <w:sz w:val="24"/>
                      <w:szCs w:val="24"/>
                      <w:rtl/>
                    </w:rPr>
                    <w:t xml:space="preserve"> أنه إلى الجنوب والجنوب الغربي، وهما طريق الرياح الغربية التي تحمل الأمطار في الشتاء</w:t>
                  </w:r>
                  <w:r w:rsidRPr="005026D4">
                    <w:rPr>
                      <w:rFonts w:ascii="Tahoma" w:hAnsi="Tahoma" w:cs="Tahoma" w:hint="cs"/>
                      <w:color w:val="B55374" w:themeColor="accent4" w:themeShade="BF"/>
                      <w:sz w:val="24"/>
                      <w:szCs w:val="24"/>
                      <w:rtl/>
                      <w:lang w:bidi="ar-AE"/>
                    </w:rPr>
                    <w:t xml:space="preserve">" </w:t>
                  </w:r>
                  <w:r w:rsidRPr="005026D4">
                    <w:rPr>
                      <w:rFonts w:ascii="Tahoma" w:hAnsi="Tahoma" w:cs="Tahoma" w:hint="cs"/>
                      <w:color w:val="B55374" w:themeColor="accent4" w:themeShade="BF"/>
                      <w:sz w:val="18"/>
                      <w:szCs w:val="18"/>
                      <w:rtl/>
                      <w:lang w:bidi="ar-AE"/>
                    </w:rPr>
                    <w:t xml:space="preserve">(1) </w:t>
                  </w:r>
                  <w:r w:rsidRPr="00450D7A">
                    <w:rPr>
                      <w:rFonts w:ascii="Tahoma" w:hAnsi="Tahoma" w:cs="Tahoma"/>
                      <w:sz w:val="24"/>
                      <w:szCs w:val="24"/>
                      <w:rtl/>
                    </w:rPr>
                    <w:t>تقع صحاري واسعة بدءاً بصحراء</w:t>
                  </w:r>
                  <w:r w:rsidRPr="00450D7A">
                    <w:rPr>
                      <w:rFonts w:ascii="Tahoma" w:hAnsi="Tahoma" w:cs="Tahoma"/>
                      <w:sz w:val="24"/>
                      <w:szCs w:val="24"/>
                    </w:rPr>
                    <w:t> </w:t>
                  </w:r>
                  <w:hyperlink r:id="rId187" w:tooltip="سيناء" w:history="1">
                    <w:r w:rsidRPr="00450D7A">
                      <w:rPr>
                        <w:rStyle w:val="Hyperlink"/>
                        <w:rFonts w:ascii="Tahoma" w:hAnsi="Tahoma" w:cs="Tahoma"/>
                        <w:color w:val="auto"/>
                        <w:sz w:val="24"/>
                        <w:szCs w:val="24"/>
                        <w:u w:val="none"/>
                        <w:rtl/>
                      </w:rPr>
                      <w:t>سيناء</w:t>
                    </w:r>
                  </w:hyperlink>
                  <w:r w:rsidRPr="00450D7A">
                    <w:rPr>
                      <w:rFonts w:ascii="Tahoma" w:hAnsi="Tahoma" w:cs="Tahoma"/>
                      <w:sz w:val="24"/>
                      <w:szCs w:val="24"/>
                    </w:rPr>
                    <w:t> </w:t>
                  </w:r>
                  <w:r w:rsidRPr="00450D7A">
                    <w:rPr>
                      <w:rFonts w:ascii="Tahoma" w:hAnsi="Tahoma" w:cs="Tahoma"/>
                      <w:sz w:val="24"/>
                      <w:szCs w:val="24"/>
                      <w:rtl/>
                    </w:rPr>
                    <w:t>ومروراً</w:t>
                  </w:r>
                  <w:r w:rsidRPr="00450D7A">
                    <w:rPr>
                      <w:rFonts w:ascii="Tahoma" w:hAnsi="Tahoma" w:cs="Tahoma"/>
                      <w:sz w:val="24"/>
                      <w:szCs w:val="24"/>
                    </w:rPr>
                    <w:t> </w:t>
                  </w:r>
                  <w:hyperlink r:id="rId188" w:tooltip="مصر" w:history="1">
                    <w:r w:rsidRPr="00450D7A">
                      <w:rPr>
                        <w:rStyle w:val="Hyperlink"/>
                        <w:rFonts w:ascii="Tahoma" w:hAnsi="Tahoma" w:cs="Tahoma"/>
                        <w:color w:val="auto"/>
                        <w:sz w:val="24"/>
                        <w:szCs w:val="24"/>
                        <w:u w:val="none"/>
                        <w:rtl/>
                      </w:rPr>
                      <w:t>بمصر</w:t>
                    </w:r>
                  </w:hyperlink>
                  <w:r w:rsidRPr="00450D7A">
                    <w:rPr>
                      <w:rFonts w:ascii="Tahoma" w:hAnsi="Tahoma" w:cs="Tahoma"/>
                      <w:sz w:val="24"/>
                      <w:szCs w:val="24"/>
                    </w:rPr>
                    <w:t> </w:t>
                  </w:r>
                  <w:r w:rsidRPr="00450D7A">
                    <w:rPr>
                      <w:rFonts w:ascii="Tahoma" w:hAnsi="Tahoma" w:cs="Tahoma"/>
                      <w:sz w:val="24"/>
                      <w:szCs w:val="24"/>
                      <w:rtl/>
                    </w:rPr>
                    <w:t>إلى شمال</w:t>
                  </w:r>
                  <w:r w:rsidRPr="00450D7A">
                    <w:rPr>
                      <w:rFonts w:ascii="Tahoma" w:hAnsi="Tahoma" w:cs="Tahoma"/>
                      <w:sz w:val="24"/>
                      <w:szCs w:val="24"/>
                    </w:rPr>
                    <w:t> </w:t>
                  </w:r>
                  <w:hyperlink r:id="rId189" w:tooltip="أفريقيا" w:history="1">
                    <w:r w:rsidRPr="00450D7A">
                      <w:rPr>
                        <w:rStyle w:val="Hyperlink"/>
                        <w:rFonts w:ascii="Tahoma" w:hAnsi="Tahoma" w:cs="Tahoma"/>
                        <w:color w:val="auto"/>
                        <w:sz w:val="24"/>
                        <w:szCs w:val="24"/>
                        <w:u w:val="none"/>
                        <w:rtl/>
                      </w:rPr>
                      <w:t>أفريقيا</w:t>
                    </w:r>
                  </w:hyperlink>
                  <w:r w:rsidRPr="00450D7A">
                    <w:rPr>
                      <w:rFonts w:ascii="Tahoma" w:hAnsi="Tahoma" w:cs="Tahoma"/>
                      <w:sz w:val="24"/>
                      <w:szCs w:val="24"/>
                      <w:rtl/>
                    </w:rPr>
                    <w:t>، وثالثها أن البلد يجاور في الجهة الشرقية جزءاً من</w:t>
                  </w:r>
                  <w:r w:rsidRPr="00450D7A">
                    <w:rPr>
                      <w:rFonts w:ascii="Tahoma" w:hAnsi="Tahoma" w:cs="Tahoma"/>
                      <w:sz w:val="24"/>
                      <w:szCs w:val="24"/>
                    </w:rPr>
                    <w:t> </w:t>
                  </w:r>
                  <w:hyperlink r:id="rId190" w:tooltip="بادية الشام" w:history="1">
                    <w:r w:rsidRPr="00450D7A">
                      <w:rPr>
                        <w:rStyle w:val="Hyperlink"/>
                        <w:rFonts w:ascii="Tahoma" w:hAnsi="Tahoma" w:cs="Tahoma"/>
                        <w:color w:val="auto"/>
                        <w:sz w:val="24"/>
                        <w:szCs w:val="24"/>
                        <w:u w:val="none"/>
                        <w:rtl/>
                      </w:rPr>
                      <w:t>الصحراء السورية</w:t>
                    </w:r>
                  </w:hyperlink>
                  <w:r>
                    <w:rPr>
                      <w:rFonts w:ascii="Tahoma" w:hAnsi="Tahoma" w:cs="Tahoma" w:hint="cs"/>
                      <w:sz w:val="24"/>
                      <w:szCs w:val="24"/>
                      <w:rtl/>
                    </w:rPr>
                    <w:t>،</w:t>
                  </w:r>
                  <w:r w:rsidRPr="00450D7A">
                    <w:rPr>
                      <w:rFonts w:ascii="Tahoma" w:hAnsi="Tahoma" w:cs="Tahoma"/>
                      <w:sz w:val="24"/>
                      <w:szCs w:val="24"/>
                    </w:rPr>
                    <w:t xml:space="preserve"> </w:t>
                  </w:r>
                  <w:r w:rsidRPr="00450D7A">
                    <w:rPr>
                      <w:rFonts w:ascii="Tahoma" w:hAnsi="Tahoma" w:cs="Tahoma"/>
                      <w:sz w:val="24"/>
                      <w:szCs w:val="24"/>
                      <w:rtl/>
                    </w:rPr>
                    <w:t>فالرياح التي تهب من الشرق والشمال الشرقي، وهي الرياح الشرقية عامة مع تسميات محلية مختلفة، هي رياح جافة، لا تنقل معها رطوبة ولا تسقط مطراً</w:t>
                  </w:r>
                  <w:r>
                    <w:rPr>
                      <w:rFonts w:ascii="Tahoma" w:hAnsi="Tahoma" w:cs="Tahoma" w:hint="cs"/>
                      <w:sz w:val="24"/>
                      <w:szCs w:val="24"/>
                      <w:rtl/>
                    </w:rPr>
                    <w:t>،</w:t>
                  </w:r>
                  <w:r w:rsidRPr="00450D7A">
                    <w:rPr>
                      <w:rFonts w:ascii="Tahoma" w:hAnsi="Tahoma" w:cs="Tahoma"/>
                      <w:sz w:val="24"/>
                      <w:szCs w:val="24"/>
                      <w:rtl/>
                    </w:rPr>
                    <w:t xml:space="preserve"> بل على العكس من ذلك لها قدرة على امتصاص الرطوبة، ومن ثم فإنها تزيد التبخر في الصيف</w:t>
                  </w:r>
                  <w:r>
                    <w:rPr>
                      <w:rFonts w:ascii="Tahoma" w:hAnsi="Tahoma" w:cs="Tahoma" w:hint="cs"/>
                      <w:sz w:val="24"/>
                      <w:szCs w:val="24"/>
                      <w:rtl/>
                    </w:rPr>
                    <w:t>،</w:t>
                  </w:r>
                  <w:r w:rsidRPr="00450D7A">
                    <w:rPr>
                      <w:rFonts w:ascii="Tahoma" w:hAnsi="Tahoma" w:cs="Tahoma"/>
                      <w:sz w:val="24"/>
                      <w:szCs w:val="24"/>
                      <w:rtl/>
                    </w:rPr>
                    <w:t xml:space="preserve"> وهبوبها مدداً متطاولة، وخصوصاً في أواخر الربيع، يكون عادة نذير سوء للفلاح</w:t>
                  </w:r>
                  <w:r>
                    <w:rPr>
                      <w:rFonts w:ascii="Tahoma" w:hAnsi="Tahoma" w:cs="Tahoma" w:hint="cs"/>
                      <w:sz w:val="24"/>
                      <w:szCs w:val="24"/>
                      <w:rtl/>
                    </w:rPr>
                    <w:t>،</w:t>
                  </w:r>
                  <w:r w:rsidRPr="00450D7A">
                    <w:rPr>
                      <w:rFonts w:ascii="Tahoma" w:hAnsi="Tahoma" w:cs="Tahoma"/>
                      <w:sz w:val="24"/>
                      <w:szCs w:val="24"/>
                      <w:rtl/>
                    </w:rPr>
                    <w:t xml:space="preserve"> وإذا هبت الرياح الشرقية</w:t>
                  </w:r>
                  <w:r w:rsidRPr="00450D7A">
                    <w:rPr>
                      <w:rFonts w:ascii="Tahoma" w:hAnsi="Tahoma" w:cs="Tahoma"/>
                      <w:sz w:val="24"/>
                      <w:szCs w:val="24"/>
                    </w:rPr>
                    <w:t xml:space="preserve"> </w:t>
                  </w:r>
                  <w:r>
                    <w:rPr>
                      <w:rFonts w:ascii="Tahoma" w:hAnsi="Tahoma" w:cs="Tahoma" w:hint="cs"/>
                      <w:sz w:val="24"/>
                      <w:szCs w:val="24"/>
                      <w:rtl/>
                    </w:rPr>
                    <w:t>(</w:t>
                  </w:r>
                  <w:hyperlink r:id="rId191" w:tooltip="الخمسينية" w:history="1">
                    <w:r w:rsidRPr="00450D7A">
                      <w:rPr>
                        <w:rStyle w:val="Hyperlink"/>
                        <w:rFonts w:ascii="Tahoma" w:hAnsi="Tahoma" w:cs="Tahoma"/>
                        <w:color w:val="auto"/>
                        <w:sz w:val="24"/>
                        <w:szCs w:val="24"/>
                        <w:u w:val="none"/>
                        <w:rtl/>
                      </w:rPr>
                      <w:t>الخمسينية</w:t>
                    </w:r>
                  </w:hyperlink>
                  <w:r>
                    <w:rPr>
                      <w:rFonts w:ascii="Tahoma" w:hAnsi="Tahoma" w:cs="Tahoma" w:hint="cs"/>
                      <w:sz w:val="24"/>
                      <w:szCs w:val="24"/>
                      <w:rtl/>
                    </w:rPr>
                    <w:t>)</w:t>
                  </w:r>
                  <w:r w:rsidRPr="00450D7A">
                    <w:rPr>
                      <w:rFonts w:ascii="Tahoma" w:hAnsi="Tahoma" w:cs="Tahoma"/>
                      <w:sz w:val="24"/>
                      <w:szCs w:val="24"/>
                    </w:rPr>
                    <w:t xml:space="preserve"> </w:t>
                  </w:r>
                  <w:r w:rsidRPr="00450D7A">
                    <w:rPr>
                      <w:rFonts w:ascii="Tahoma" w:hAnsi="Tahoma" w:cs="Tahoma"/>
                      <w:sz w:val="24"/>
                      <w:szCs w:val="24"/>
                      <w:rtl/>
                    </w:rPr>
                    <w:t>في</w:t>
                  </w:r>
                  <w:r>
                    <w:rPr>
                      <w:rFonts w:ascii="Tahoma" w:hAnsi="Tahoma" w:cs="Tahoma" w:hint="cs"/>
                      <w:sz w:val="24"/>
                      <w:szCs w:val="24"/>
                      <w:rtl/>
                    </w:rPr>
                    <w:t xml:space="preserve"> أواخر الربيع</w:t>
                  </w:r>
                  <w:r w:rsidRPr="00450D7A">
                    <w:rPr>
                      <w:rFonts w:ascii="Tahoma" w:hAnsi="Tahoma" w:cs="Tahoma"/>
                      <w:sz w:val="24"/>
                      <w:szCs w:val="24"/>
                    </w:rPr>
                    <w:t> </w:t>
                  </w:r>
                  <w:r w:rsidRPr="00450D7A">
                    <w:rPr>
                      <w:rFonts w:ascii="Tahoma" w:hAnsi="Tahoma" w:cs="Tahoma"/>
                      <w:sz w:val="24"/>
                      <w:szCs w:val="24"/>
                      <w:rtl/>
                    </w:rPr>
                    <w:t>مدة طويلة خشي الناس على الزيتون خاصة</w:t>
                  </w:r>
                  <w:r>
                    <w:rPr>
                      <w:rFonts w:ascii="Tahoma" w:hAnsi="Tahoma" w:cs="Tahoma" w:hint="cs"/>
                      <w:sz w:val="24"/>
                      <w:szCs w:val="24"/>
                      <w:rtl/>
                    </w:rPr>
                    <w:t>،</w:t>
                  </w:r>
                  <w:r w:rsidRPr="00450D7A">
                    <w:rPr>
                      <w:rFonts w:ascii="Tahoma" w:hAnsi="Tahoma" w:cs="Tahoma"/>
                      <w:sz w:val="24"/>
                      <w:szCs w:val="24"/>
                      <w:rtl/>
                    </w:rPr>
                    <w:t xml:space="preserve"> أما في</w:t>
                  </w:r>
                  <w:r w:rsidRPr="00450D7A">
                    <w:rPr>
                      <w:rFonts w:ascii="Tahoma" w:hAnsi="Tahoma" w:cs="Tahoma"/>
                      <w:sz w:val="24"/>
                      <w:szCs w:val="24"/>
                    </w:rPr>
                    <w:t> </w:t>
                  </w:r>
                  <w:hyperlink r:id="rId192" w:tooltip="الشتاء" w:history="1">
                    <w:r w:rsidRPr="00450D7A">
                      <w:rPr>
                        <w:rStyle w:val="Hyperlink"/>
                        <w:rFonts w:ascii="Tahoma" w:hAnsi="Tahoma" w:cs="Tahoma"/>
                        <w:color w:val="auto"/>
                        <w:sz w:val="24"/>
                        <w:szCs w:val="24"/>
                        <w:u w:val="none"/>
                        <w:rtl/>
                      </w:rPr>
                      <w:t>الشتاء</w:t>
                    </w:r>
                  </w:hyperlink>
                  <w:r w:rsidRPr="00450D7A">
                    <w:rPr>
                      <w:rFonts w:ascii="Tahoma" w:hAnsi="Tahoma" w:cs="Tahoma"/>
                      <w:sz w:val="24"/>
                      <w:szCs w:val="24"/>
                    </w:rPr>
                    <w:t> </w:t>
                  </w:r>
                  <w:r w:rsidRPr="00450D7A">
                    <w:rPr>
                      <w:rFonts w:ascii="Tahoma" w:hAnsi="Tahoma" w:cs="Tahoma"/>
                      <w:sz w:val="24"/>
                      <w:szCs w:val="24"/>
                      <w:rtl/>
                    </w:rPr>
                    <w:t>فتكون هذه الرياح باردة جداً، وإليها يعود انخفاض درجة الحرارة في المناطق المرتفعة، هذا مع العلم بأن فلسطين تتعرض أيضاً لرياح شمالية تهب في فصل الشتاء، فتزيد من انخفاض درجة الحرارة وخصوصاً في الشمال</w:t>
                  </w:r>
                  <w:r w:rsidRPr="00450D7A">
                    <w:rPr>
                      <w:rFonts w:ascii="Tahoma" w:hAnsi="Tahoma" w:cs="Tahoma"/>
                      <w:sz w:val="24"/>
                      <w:szCs w:val="24"/>
                    </w:rPr>
                    <w:t>.</w:t>
                  </w:r>
                </w:p>
                <w:p w:rsidR="00776CBF" w:rsidRDefault="00776CBF" w:rsidP="00450D7A">
                  <w:pPr>
                    <w:bidi/>
                    <w:rPr>
                      <w:rFonts w:ascii="Tahoma" w:hAnsi="Tahoma" w:cs="Tahoma"/>
                      <w:color w:val="7153A0" w:themeColor="accent5" w:themeShade="BF"/>
                      <w:sz w:val="24"/>
                      <w:szCs w:val="24"/>
                      <w:rtl/>
                    </w:rPr>
                  </w:pPr>
                  <w:r w:rsidRPr="00450D7A">
                    <w:rPr>
                      <w:rFonts w:ascii="Tahoma" w:hAnsi="Tahoma" w:cs="Tahoma" w:hint="cs"/>
                      <w:color w:val="7153A0" w:themeColor="accent5" w:themeShade="BF"/>
                      <w:sz w:val="24"/>
                      <w:szCs w:val="24"/>
                      <w:rtl/>
                    </w:rPr>
                    <w:t>المدن:</w:t>
                  </w:r>
                  <w:r>
                    <w:rPr>
                      <w:rFonts w:ascii="Tahoma" w:hAnsi="Tahoma" w:cs="Tahoma" w:hint="cs"/>
                      <w:color w:val="7153A0" w:themeColor="accent5" w:themeShade="BF"/>
                      <w:sz w:val="24"/>
                      <w:szCs w:val="24"/>
                      <w:rtl/>
                    </w:rPr>
                    <w:t xml:space="preserve"> </w:t>
                  </w:r>
                  <w:r w:rsidRPr="00450D7A">
                    <w:rPr>
                      <w:rFonts w:ascii="Tahoma" w:hAnsi="Tahoma" w:cs="Tahoma" w:hint="cs"/>
                      <w:sz w:val="24"/>
                      <w:szCs w:val="24"/>
                      <w:rtl/>
                    </w:rPr>
                    <w:t>من أهم وأكبر المدن :</w:t>
                  </w:r>
                </w:p>
                <w:p w:rsidR="00776CBF" w:rsidRPr="00450D7A" w:rsidRDefault="00776CBF" w:rsidP="00450D7A">
                  <w:pPr>
                    <w:bidi/>
                    <w:rPr>
                      <w:rFonts w:ascii="Tahoma" w:hAnsi="Tahoma" w:cs="Tahoma"/>
                      <w:color w:val="7153A0" w:themeColor="accent5" w:themeShade="BF"/>
                      <w:sz w:val="24"/>
                      <w:szCs w:val="24"/>
                      <w:rtl/>
                      <w:lang w:bidi="ar-AE"/>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lang w:bidi="ar-AE"/>
                    </w:rPr>
                  </w:pPr>
                </w:p>
              </w:txbxContent>
            </v:textbox>
            <w10:wrap anchorx="page"/>
          </v:shape>
        </w:pict>
      </w:r>
      <w:r>
        <w:rPr>
          <w:noProof/>
        </w:rPr>
        <w:pict>
          <v:rect id="_x0000_s1232" style="position:absolute;margin-left:-46.55pt;margin-top:-38.5pt;width:541.95pt;height:720.2pt;z-index:-251393024" filled="f" fillcolor="white [3201]" strokecolor="#9c85c0 [3208]" strokeweight="1pt">
            <v:stroke dashstyle="dash"/>
            <v:shadow color="#868686"/>
          </v:rect>
        </w:pict>
      </w:r>
    </w:p>
    <w:p w:rsidR="00450D7A" w:rsidRDefault="00450D7A" w:rsidP="007B505A"/>
    <w:p w:rsidR="005026D4" w:rsidRDefault="005026D4" w:rsidP="007B505A">
      <w:pPr>
        <w:rPr>
          <w:rtl/>
          <w:lang w:bidi="ar-AE"/>
        </w:rPr>
      </w:pPr>
    </w:p>
    <w:p w:rsidR="00450D7A" w:rsidRDefault="00450D7A" w:rsidP="007B505A"/>
    <w:p w:rsidR="00450D7A" w:rsidRDefault="00450D7A" w:rsidP="007B505A"/>
    <w:p w:rsidR="00450D7A" w:rsidRDefault="00450D7A" w:rsidP="007B505A"/>
    <w:p w:rsidR="00450D7A" w:rsidRDefault="00450D7A" w:rsidP="007B505A"/>
    <w:p w:rsidR="00450D7A" w:rsidRDefault="00450D7A" w:rsidP="007B505A"/>
    <w:p w:rsidR="00450D7A" w:rsidRDefault="00450D7A" w:rsidP="007B505A">
      <w:r>
        <w:rPr>
          <w:noProof/>
        </w:rPr>
        <w:drawing>
          <wp:anchor distT="0" distB="0" distL="114300" distR="114300" simplePos="0" relativeHeight="251925504" behindDoc="0" locked="0" layoutInCell="1" allowOverlap="1">
            <wp:simplePos x="0" y="0"/>
            <wp:positionH relativeFrom="column">
              <wp:posOffset>1893281</wp:posOffset>
            </wp:positionH>
            <wp:positionV relativeFrom="paragraph">
              <wp:posOffset>197097</wp:posOffset>
            </wp:positionV>
            <wp:extent cx="1453754" cy="1110830"/>
            <wp:effectExtent l="38100" t="57150" r="108346" b="89320"/>
            <wp:wrapNone/>
            <wp:docPr id="2"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193" cstate="print"/>
                    <a:stretch>
                      <a:fillRect/>
                    </a:stretch>
                  </pic:blipFill>
                  <pic:spPr>
                    <a:xfrm>
                      <a:off x="0" y="0"/>
                      <a:ext cx="1453754" cy="11108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450D7A" w:rsidRDefault="00450D7A" w:rsidP="007B505A"/>
    <w:p w:rsidR="00450D7A" w:rsidRDefault="00FA3F17" w:rsidP="007B505A">
      <w:r>
        <w:rPr>
          <w:noProof/>
        </w:rPr>
        <w:pict>
          <v:shape id="_x0000_s1238" type="#_x0000_t202" style="position:absolute;margin-left:137.2pt;margin-top:20.55pt;width:141.2pt;height:29.9pt;z-index:251945984"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يافا/ تل أبيب</w:t>
                  </w:r>
                </w:p>
              </w:txbxContent>
            </v:textbox>
            <w10:wrap anchorx="page"/>
          </v:shape>
        </w:pict>
      </w:r>
    </w:p>
    <w:p w:rsidR="00450D7A" w:rsidRDefault="00450D7A" w:rsidP="007B505A"/>
    <w:p w:rsidR="00450D7A" w:rsidRDefault="00450D7A" w:rsidP="007B505A">
      <w:r>
        <w:rPr>
          <w:noProof/>
        </w:rPr>
        <w:drawing>
          <wp:anchor distT="0" distB="0" distL="114300" distR="114300" simplePos="0" relativeHeight="251929600" behindDoc="0" locked="0" layoutInCell="1" allowOverlap="1">
            <wp:simplePos x="0" y="0"/>
            <wp:positionH relativeFrom="column">
              <wp:posOffset>1172210</wp:posOffset>
            </wp:positionH>
            <wp:positionV relativeFrom="paragraph">
              <wp:posOffset>135255</wp:posOffset>
            </wp:positionV>
            <wp:extent cx="1457960" cy="1108710"/>
            <wp:effectExtent l="38100" t="57150" r="123190" b="91440"/>
            <wp:wrapNone/>
            <wp:docPr id="6"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194" cstate="print"/>
                    <a:stretch>
                      <a:fillRect/>
                    </a:stretch>
                  </pic:blipFill>
                  <pic:spPr>
                    <a:xfrm>
                      <a:off x="0" y="0"/>
                      <a:ext cx="1457960" cy="1108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anchor distT="0" distB="0" distL="114300" distR="114300" simplePos="0" relativeHeight="251927552" behindDoc="0" locked="0" layoutInCell="1" allowOverlap="1">
            <wp:simplePos x="0" y="0"/>
            <wp:positionH relativeFrom="column">
              <wp:posOffset>2718435</wp:posOffset>
            </wp:positionH>
            <wp:positionV relativeFrom="paragraph">
              <wp:posOffset>130175</wp:posOffset>
            </wp:positionV>
            <wp:extent cx="1456690" cy="1112520"/>
            <wp:effectExtent l="38100" t="57150" r="105410" b="87630"/>
            <wp:wrapNone/>
            <wp:docPr id="4"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195" cstate="print"/>
                    <a:stretch>
                      <a:fillRect/>
                    </a:stretch>
                  </pic:blipFill>
                  <pic:spPr>
                    <a:xfrm>
                      <a:off x="0" y="0"/>
                      <a:ext cx="1456690" cy="11125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450D7A" w:rsidRDefault="00450D7A" w:rsidP="007B505A"/>
    <w:p w:rsidR="00450D7A" w:rsidRDefault="00FA3F17" w:rsidP="007B505A">
      <w:r>
        <w:rPr>
          <w:noProof/>
        </w:rPr>
        <w:pict>
          <v:shape id="_x0000_s1243" type="#_x0000_t202" style="position:absolute;margin-left:9.1pt;margin-top:115.35pt;width:128.1pt;height:29.9pt;z-index:251951104"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بئر السبع</w:t>
                  </w:r>
                </w:p>
              </w:txbxContent>
            </v:textbox>
            <w10:wrap anchorx="page"/>
          </v:shape>
        </w:pict>
      </w:r>
      <w:r>
        <w:rPr>
          <w:noProof/>
        </w:rPr>
        <w:pict>
          <v:shape id="_x0000_s1242" type="#_x0000_t202" style="position:absolute;margin-left:150.3pt;margin-top:115.35pt;width:128.1pt;height:29.9pt;z-index:251950080"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مدينة الخليل</w:t>
                  </w:r>
                </w:p>
              </w:txbxContent>
            </v:textbox>
            <w10:wrap anchorx="page"/>
          </v:shape>
        </w:pict>
      </w:r>
      <w:r>
        <w:rPr>
          <w:noProof/>
        </w:rPr>
        <w:pict>
          <v:shape id="_x0000_s1241" type="#_x0000_t202" style="position:absolute;margin-left:301.8pt;margin-top:115.35pt;width:128.1pt;height:29.9pt;z-index:251949056"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الناصرة</w:t>
                  </w:r>
                </w:p>
              </w:txbxContent>
            </v:textbox>
            <w10:wrap anchorx="page"/>
          </v:shape>
        </w:pict>
      </w:r>
      <w:r>
        <w:rPr>
          <w:noProof/>
        </w:rPr>
        <w:pict>
          <v:shape id="_x0000_s1240" type="#_x0000_t202" style="position:absolute;margin-left:235.4pt;margin-top:17.2pt;width:128.1pt;height:29.9pt;z-index:251948032"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حيفا</w:t>
                  </w:r>
                </w:p>
              </w:txbxContent>
            </v:textbox>
            <w10:wrap anchorx="page"/>
          </v:shape>
        </w:pict>
      </w:r>
      <w:r>
        <w:rPr>
          <w:noProof/>
        </w:rPr>
        <w:pict>
          <v:shape id="_x0000_s1239" type="#_x0000_t202" style="position:absolute;margin-left:52.1pt;margin-top:17.2pt;width:130.9pt;height:29.9pt;z-index:251947008"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مدينة غزة</w:t>
                  </w:r>
                </w:p>
              </w:txbxContent>
            </v:textbox>
            <w10:wrap anchorx="page"/>
          </v:shape>
        </w:pict>
      </w:r>
    </w:p>
    <w:p w:rsidR="00450D7A" w:rsidRDefault="00450D7A" w:rsidP="007B505A"/>
    <w:p w:rsidR="00450D7A" w:rsidRDefault="00450D7A" w:rsidP="007B505A">
      <w:r>
        <w:rPr>
          <w:noProof/>
        </w:rPr>
        <w:drawing>
          <wp:anchor distT="0" distB="0" distL="114300" distR="114300" simplePos="0" relativeHeight="251933696" behindDoc="0" locked="0" layoutInCell="1" allowOverlap="1">
            <wp:simplePos x="0" y="0"/>
            <wp:positionH relativeFrom="column">
              <wp:posOffset>438892</wp:posOffset>
            </wp:positionH>
            <wp:positionV relativeFrom="paragraph">
              <wp:posOffset>75789</wp:posOffset>
            </wp:positionV>
            <wp:extent cx="1458389" cy="1135850"/>
            <wp:effectExtent l="38100" t="57150" r="122761" b="102400"/>
            <wp:wrapNone/>
            <wp:docPr id="8"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196" cstate="print"/>
                    <a:stretch>
                      <a:fillRect/>
                    </a:stretch>
                  </pic:blipFill>
                  <pic:spPr>
                    <a:xfrm>
                      <a:off x="0" y="0"/>
                      <a:ext cx="1455024" cy="11332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anchor distT="0" distB="0" distL="114300" distR="114300" simplePos="0" relativeHeight="251936768" behindDoc="0" locked="0" layoutInCell="1" allowOverlap="1">
            <wp:simplePos x="0" y="0"/>
            <wp:positionH relativeFrom="column">
              <wp:posOffset>3526155</wp:posOffset>
            </wp:positionH>
            <wp:positionV relativeFrom="paragraph">
              <wp:posOffset>63500</wp:posOffset>
            </wp:positionV>
            <wp:extent cx="1458595" cy="1170940"/>
            <wp:effectExtent l="38100" t="57150" r="122555" b="86360"/>
            <wp:wrapNone/>
            <wp:docPr id="9"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197" cstate="print"/>
                    <a:stretch>
                      <a:fillRect/>
                    </a:stretch>
                  </pic:blipFill>
                  <pic:spPr>
                    <a:xfrm>
                      <a:off x="0" y="0"/>
                      <a:ext cx="1458595" cy="1170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anchor distT="0" distB="0" distL="114300" distR="114300" simplePos="0" relativeHeight="251931648" behindDoc="0" locked="0" layoutInCell="1" allowOverlap="1">
            <wp:simplePos x="0" y="0"/>
            <wp:positionH relativeFrom="column">
              <wp:posOffset>1982470</wp:posOffset>
            </wp:positionH>
            <wp:positionV relativeFrom="paragraph">
              <wp:posOffset>63500</wp:posOffset>
            </wp:positionV>
            <wp:extent cx="1448435" cy="1148715"/>
            <wp:effectExtent l="38100" t="57150" r="113665" b="89535"/>
            <wp:wrapNone/>
            <wp:docPr id="7"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198" cstate="print"/>
                    <a:stretch>
                      <a:fillRect/>
                    </a:stretch>
                  </pic:blipFill>
                  <pic:spPr>
                    <a:xfrm>
                      <a:off x="0" y="0"/>
                      <a:ext cx="1448435" cy="1148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450D7A" w:rsidRDefault="00450D7A" w:rsidP="007B505A"/>
    <w:p w:rsidR="00450D7A" w:rsidRDefault="00450D7A" w:rsidP="007B505A"/>
    <w:p w:rsidR="00450D7A" w:rsidRDefault="00450D7A" w:rsidP="007B505A"/>
    <w:p w:rsidR="00450D7A" w:rsidRDefault="00FA3F17" w:rsidP="007B505A">
      <w:r>
        <w:rPr>
          <w:noProof/>
        </w:rPr>
        <w:pict>
          <v:shape id="_x0000_s1246" type="#_x0000_t202" style="position:absolute;margin-left:241pt;margin-top:14.95pt;width:104.75pt;height:29.9pt;z-index:251954176"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28"/>
                      <w:szCs w:val="28"/>
                      <w:rtl/>
                      <w:lang w:bidi="ar-AE"/>
                    </w:rPr>
                  </w:pPr>
                  <w:r w:rsidRPr="00450D7A">
                    <w:rPr>
                      <w:rFonts w:hint="cs"/>
                      <w:color w:val="7153A0" w:themeColor="accent5" w:themeShade="BF"/>
                      <w:sz w:val="28"/>
                      <w:szCs w:val="28"/>
                      <w:rtl/>
                      <w:lang w:bidi="ar-AE"/>
                    </w:rPr>
                    <w:t>ريثمون لتسيون</w:t>
                  </w:r>
                </w:p>
              </w:txbxContent>
            </v:textbox>
            <w10:wrap anchorx="page"/>
          </v:shape>
        </w:pict>
      </w:r>
      <w:r>
        <w:rPr>
          <w:noProof/>
        </w:rPr>
        <w:pict>
          <v:shape id="_x0000_s1245" type="#_x0000_t202" style="position:absolute;margin-left:121.3pt;margin-top:14.95pt;width:98.15pt;height:29.9pt;z-index:251953152"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إسدود</w:t>
                  </w:r>
                </w:p>
              </w:txbxContent>
            </v:textbox>
            <w10:wrap anchorx="page"/>
          </v:shape>
        </w:pict>
      </w:r>
      <w:r w:rsidR="00450D7A">
        <w:rPr>
          <w:noProof/>
        </w:rPr>
        <w:drawing>
          <wp:anchor distT="0" distB="0" distL="114300" distR="114300" simplePos="0" relativeHeight="251944960" behindDoc="0" locked="0" layoutInCell="1" allowOverlap="1">
            <wp:simplePos x="0" y="0"/>
            <wp:positionH relativeFrom="column">
              <wp:posOffset>4570095</wp:posOffset>
            </wp:positionH>
            <wp:positionV relativeFrom="paragraph">
              <wp:posOffset>67945</wp:posOffset>
            </wp:positionV>
            <wp:extent cx="1412240" cy="1101725"/>
            <wp:effectExtent l="38100" t="57150" r="111760" b="98425"/>
            <wp:wrapNone/>
            <wp:docPr id="13"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199" cstate="print"/>
                    <a:stretch>
                      <a:fillRect/>
                    </a:stretch>
                  </pic:blipFill>
                  <pic:spPr>
                    <a:xfrm>
                      <a:off x="0" y="0"/>
                      <a:ext cx="1412240" cy="1101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50D7A">
        <w:rPr>
          <w:noProof/>
        </w:rPr>
        <w:drawing>
          <wp:anchor distT="0" distB="0" distL="114300" distR="114300" simplePos="0" relativeHeight="251942912" behindDoc="0" locked="0" layoutInCell="1" allowOverlap="1">
            <wp:simplePos x="0" y="0"/>
            <wp:positionH relativeFrom="column">
              <wp:posOffset>3003550</wp:posOffset>
            </wp:positionH>
            <wp:positionV relativeFrom="paragraph">
              <wp:posOffset>70485</wp:posOffset>
            </wp:positionV>
            <wp:extent cx="1457325" cy="1097280"/>
            <wp:effectExtent l="38100" t="57150" r="123825" b="102870"/>
            <wp:wrapNone/>
            <wp:docPr id="12"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200" cstate="print"/>
                    <a:stretch>
                      <a:fillRect/>
                    </a:stretch>
                  </pic:blipFill>
                  <pic:spPr>
                    <a:xfrm>
                      <a:off x="0" y="0"/>
                      <a:ext cx="1457325" cy="1097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50D7A">
        <w:rPr>
          <w:noProof/>
        </w:rPr>
        <w:drawing>
          <wp:anchor distT="0" distB="0" distL="114300" distR="114300" simplePos="0" relativeHeight="251938816" behindDoc="0" locked="0" layoutInCell="1" allowOverlap="1">
            <wp:simplePos x="0" y="0"/>
            <wp:positionH relativeFrom="column">
              <wp:posOffset>-95885</wp:posOffset>
            </wp:positionH>
            <wp:positionV relativeFrom="paragraph">
              <wp:posOffset>67945</wp:posOffset>
            </wp:positionV>
            <wp:extent cx="1454150" cy="1109980"/>
            <wp:effectExtent l="38100" t="57150" r="107950" b="90170"/>
            <wp:wrapNone/>
            <wp:docPr id="10"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201" cstate="print"/>
                    <a:stretch>
                      <a:fillRect/>
                    </a:stretch>
                  </pic:blipFill>
                  <pic:spPr>
                    <a:xfrm>
                      <a:off x="0" y="0"/>
                      <a:ext cx="1454150" cy="1109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50D7A">
        <w:rPr>
          <w:noProof/>
        </w:rPr>
        <w:drawing>
          <wp:anchor distT="0" distB="0" distL="114300" distR="114300" simplePos="0" relativeHeight="251940864" behindDoc="0" locked="0" layoutInCell="1" allowOverlap="1">
            <wp:simplePos x="0" y="0"/>
            <wp:positionH relativeFrom="column">
              <wp:posOffset>1447800</wp:posOffset>
            </wp:positionH>
            <wp:positionV relativeFrom="paragraph">
              <wp:posOffset>67945</wp:posOffset>
            </wp:positionV>
            <wp:extent cx="1457325" cy="1101725"/>
            <wp:effectExtent l="38100" t="57150" r="123825" b="98425"/>
            <wp:wrapNone/>
            <wp:docPr id="11" name="صورة 1" descr="Old_yaf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_yaffo_3.JPG"/>
                    <pic:cNvPicPr/>
                  </pic:nvPicPr>
                  <pic:blipFill>
                    <a:blip r:embed="rId202" cstate="print"/>
                    <a:stretch>
                      <a:fillRect/>
                    </a:stretch>
                  </pic:blipFill>
                  <pic:spPr>
                    <a:xfrm>
                      <a:off x="0" y="0"/>
                      <a:ext cx="1457325" cy="1101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450D7A" w:rsidRDefault="00450D7A" w:rsidP="007B505A">
      <w:pPr>
        <w:rPr>
          <w:rtl/>
        </w:rPr>
      </w:pPr>
    </w:p>
    <w:p w:rsidR="00450D7A" w:rsidRDefault="00FA3F17" w:rsidP="007B505A">
      <w:pPr>
        <w:rPr>
          <w:rtl/>
        </w:rPr>
      </w:pPr>
      <w:r>
        <w:rPr>
          <w:noProof/>
          <w:rtl/>
        </w:rPr>
        <w:pict>
          <v:shape id="_x0000_s1247" type="#_x0000_t202" style="position:absolute;margin-left:381.15pt;margin-top:12.65pt;width:106.7pt;height:29.9pt;z-index:251955200"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رام الله</w:t>
                  </w:r>
                </w:p>
              </w:txbxContent>
            </v:textbox>
            <w10:wrap anchorx="page"/>
          </v:shape>
        </w:pict>
      </w:r>
      <w:r>
        <w:rPr>
          <w:noProof/>
          <w:rtl/>
        </w:rPr>
        <w:pict>
          <v:shape id="_x0000_s1244" type="#_x0000_t202" style="position:absolute;margin-left:-41.4pt;margin-top:20.15pt;width:128.1pt;height:29.9pt;z-index:251952128" fillcolor="white [3201]" strokecolor="black [3200]" strokeweight="1pt">
            <v:stroke dashstyle="dash"/>
            <v:shadow color="#868686"/>
            <v:textbox>
              <w:txbxContent>
                <w:p w:rsidR="00776CBF" w:rsidRPr="00450D7A" w:rsidRDefault="00776CBF" w:rsidP="00450D7A">
                  <w:pPr>
                    <w:bidi/>
                    <w:jc w:val="center"/>
                    <w:rPr>
                      <w:color w:val="7153A0" w:themeColor="accent5" w:themeShade="BF"/>
                      <w:sz w:val="36"/>
                      <w:szCs w:val="36"/>
                      <w:rtl/>
                      <w:lang w:bidi="ar-AE"/>
                    </w:rPr>
                  </w:pPr>
                  <w:r w:rsidRPr="00450D7A">
                    <w:rPr>
                      <w:rFonts w:hint="cs"/>
                      <w:color w:val="7153A0" w:themeColor="accent5" w:themeShade="BF"/>
                      <w:sz w:val="36"/>
                      <w:szCs w:val="36"/>
                      <w:rtl/>
                      <w:lang w:bidi="ar-AE"/>
                    </w:rPr>
                    <w:t>نابلس</w:t>
                  </w:r>
                </w:p>
              </w:txbxContent>
            </v:textbox>
            <w10:wrap anchorx="page"/>
          </v:shape>
        </w:pict>
      </w:r>
    </w:p>
    <w:p w:rsidR="00450D7A" w:rsidRDefault="00450D7A" w:rsidP="007B505A"/>
    <w:p w:rsidR="00450D7A" w:rsidRDefault="00FA3F17" w:rsidP="007B505A">
      <w:r>
        <w:rPr>
          <w:noProof/>
        </w:rPr>
        <w:pict>
          <v:shape id="_x0000_s1234" type="#_x0000_t202" style="position:absolute;margin-left:-46.55pt;margin-top:8.8pt;width:541.95pt;height:79.2pt;z-index:251934720" filled="f" fillcolor="white [3201]" strokecolor="#9c85c0 [3208]" strokeweight="1pt">
            <v:stroke dashstyle="dash"/>
            <v:shadow color="#868686"/>
            <v:textbox style="mso-next-textbox:#_x0000_s1234">
              <w:txbxContent>
                <w:p w:rsidR="00776CBF" w:rsidRPr="005026D4" w:rsidRDefault="00776CBF" w:rsidP="005026D4">
                  <w:pPr>
                    <w:bidi/>
                    <w:rPr>
                      <w:rtl/>
                      <w:lang w:bidi="ar-AE"/>
                    </w:rPr>
                  </w:pPr>
                  <w:r>
                    <w:rPr>
                      <w:rFonts w:hint="cs"/>
                      <w:color w:val="00B0F0"/>
                      <w:sz w:val="24"/>
                      <w:szCs w:val="24"/>
                      <w:rtl/>
                    </w:rPr>
                    <w:t>1</w:t>
                  </w:r>
                  <w:r w:rsidRPr="00AB1860">
                    <w:rPr>
                      <w:rFonts w:hint="cs"/>
                      <w:color w:val="00B0F0"/>
                      <w:sz w:val="24"/>
                      <w:szCs w:val="24"/>
                      <w:rtl/>
                    </w:rPr>
                    <w:t>.</w:t>
                  </w:r>
                  <w:r w:rsidRPr="00AB1860">
                    <w:rPr>
                      <w:rFonts w:asciiTheme="minorBidi" w:hAnsiTheme="minorBidi"/>
                      <w:color w:val="00B0F0"/>
                      <w:sz w:val="24"/>
                      <w:szCs w:val="24"/>
                      <w:rtl/>
                    </w:rPr>
                    <w:t xml:space="preserve"> الموسوعة الحرة</w:t>
                  </w:r>
                  <w:r w:rsidRPr="00AB1860">
                    <w:rPr>
                      <w:rFonts w:asciiTheme="minorBidi" w:hAnsiTheme="minorBidi" w:hint="cs"/>
                      <w:color w:val="00B0F0"/>
                      <w:sz w:val="24"/>
                      <w:szCs w:val="24"/>
                      <w:rtl/>
                    </w:rPr>
                    <w:t>:</w:t>
                  </w:r>
                  <w:r w:rsidRPr="00AB1860">
                    <w:rPr>
                      <w:color w:val="00B0F0"/>
                      <w:sz w:val="24"/>
                      <w:szCs w:val="24"/>
                    </w:rPr>
                    <w:t xml:space="preserve"> </w:t>
                  </w:r>
                  <w:hyperlink r:id="rId203" w:history="1">
                    <w:r w:rsidRPr="00AB1860">
                      <w:rPr>
                        <w:rStyle w:val="Hyperlink"/>
                        <w:color w:val="00B0F0"/>
                        <w:sz w:val="20"/>
                        <w:szCs w:val="20"/>
                      </w:rPr>
                      <w:t>http://ar.wikipedia.org/wiki/%D8%A7%D9%84%D9%8D9%8A%D9%86%D9%8A%D8%A9</w:t>
                    </w:r>
                  </w:hyperlink>
                </w:p>
                <w:p w:rsidR="00776CBF" w:rsidRPr="00A90FDE" w:rsidRDefault="00776CBF" w:rsidP="00FE614A">
                  <w:pPr>
                    <w:bidi/>
                    <w:rPr>
                      <w:rtl/>
                      <w:lang w:bidi="ar-AE"/>
                    </w:rPr>
                  </w:pPr>
                </w:p>
                <w:p w:rsidR="00776CBF" w:rsidRPr="00A90FDE" w:rsidRDefault="00776CBF" w:rsidP="00FE614A">
                  <w:pPr>
                    <w:bidi/>
                    <w:rPr>
                      <w:rFonts w:asciiTheme="minorBidi" w:hAnsiTheme="minorBidi"/>
                      <w:color w:val="FF3399"/>
                      <w:rtl/>
                    </w:rPr>
                  </w:pPr>
                </w:p>
                <w:p w:rsidR="00776CBF" w:rsidRDefault="00776CBF" w:rsidP="00FE614A">
                  <w:pPr>
                    <w:bidi/>
                  </w:pPr>
                </w:p>
              </w:txbxContent>
            </v:textbox>
          </v:shape>
        </w:pict>
      </w:r>
    </w:p>
    <w:p w:rsidR="00450D7A" w:rsidRDefault="00450D7A" w:rsidP="007B505A"/>
    <w:p w:rsidR="008032F9" w:rsidRDefault="00FA3F17" w:rsidP="007B505A">
      <w:r>
        <w:rPr>
          <w:noProof/>
        </w:rPr>
        <w:lastRenderedPageBreak/>
        <w:pict>
          <v:rect id="_x0000_s1094" style="position:absolute;margin-left:-46.1pt;margin-top:-41.25pt;width:541.95pt;height:721.1pt;z-index:-251561984" filled="f" fillcolor="white [3201]" strokecolor="#9c85c0 [3208]" strokeweight="1pt">
            <v:stroke dashstyle="dash"/>
            <v:shadow color="#868686"/>
          </v:rect>
        </w:pict>
      </w:r>
    </w:p>
    <w:p w:rsidR="008032F9" w:rsidRDefault="00FA3F17">
      <w:r>
        <w:rPr>
          <w:noProof/>
        </w:rPr>
        <w:pict>
          <v:shape id="_x0000_s1096" type="#_x0000_t202" style="position:absolute;margin-left:165.2pt;margin-top:262.75pt;width:306.1pt;height:198.55pt;z-index:251756544" filled="f" strokecolor="white [3212]">
            <v:textbox style="mso-next-textbox:#_x0000_s1096">
              <w:txbxContent>
                <w:p w:rsidR="00776CBF" w:rsidRPr="008032F9" w:rsidRDefault="00776CBF" w:rsidP="008032F9">
                  <w:pPr>
                    <w:jc w:val="right"/>
                    <w:rPr>
                      <w:sz w:val="36"/>
                      <w:szCs w:val="36"/>
                      <w:rtl/>
                      <w:lang w:bidi="ar-AE"/>
                    </w:rPr>
                  </w:pPr>
                  <w:r>
                    <w:rPr>
                      <w:rFonts w:hint="cs"/>
                      <w:sz w:val="36"/>
                      <w:szCs w:val="36"/>
                      <w:highlight w:val="yellow"/>
                      <w:rtl/>
                      <w:lang w:bidi="ar-AE"/>
                    </w:rPr>
                    <w:t>النزعة والأنتداب</w:t>
                  </w:r>
                  <w:r w:rsidRPr="008032F9">
                    <w:rPr>
                      <w:rFonts w:hint="cs"/>
                      <w:sz w:val="36"/>
                      <w:szCs w:val="36"/>
                      <w:highlight w:val="yellow"/>
                      <w:rtl/>
                      <w:lang w:bidi="ar-AE"/>
                    </w:rPr>
                    <w:t>:</w:t>
                  </w:r>
                </w:p>
                <w:p w:rsidR="00776CBF" w:rsidRPr="00F34FA2" w:rsidRDefault="00776CBF" w:rsidP="00F34FA2">
                  <w:pPr>
                    <w:pStyle w:val="a5"/>
                    <w:numPr>
                      <w:ilvl w:val="0"/>
                      <w:numId w:val="3"/>
                    </w:numPr>
                    <w:bidi/>
                    <w:rPr>
                      <w:sz w:val="36"/>
                      <w:szCs w:val="36"/>
                      <w:lang w:bidi="ar-AE"/>
                    </w:rPr>
                  </w:pPr>
                  <w:r w:rsidRPr="00F34FA2">
                    <w:rPr>
                      <w:rFonts w:hint="cs"/>
                      <w:sz w:val="36"/>
                      <w:szCs w:val="36"/>
                      <w:rtl/>
                      <w:lang w:bidi="ar-AE"/>
                    </w:rPr>
                    <w:t>النزعة الفلسطينية</w:t>
                  </w:r>
                </w:p>
                <w:p w:rsidR="00776CBF" w:rsidRPr="00F34FA2" w:rsidRDefault="00776CBF" w:rsidP="00F34FA2">
                  <w:pPr>
                    <w:pStyle w:val="a5"/>
                    <w:numPr>
                      <w:ilvl w:val="0"/>
                      <w:numId w:val="3"/>
                    </w:numPr>
                    <w:bidi/>
                    <w:rPr>
                      <w:sz w:val="36"/>
                      <w:szCs w:val="36"/>
                      <w:lang w:bidi="ar-AE"/>
                    </w:rPr>
                  </w:pPr>
                  <w:r w:rsidRPr="00F34FA2">
                    <w:rPr>
                      <w:rFonts w:hint="cs"/>
                      <w:sz w:val="36"/>
                      <w:szCs w:val="36"/>
                      <w:rtl/>
                      <w:lang w:bidi="ar-AE"/>
                    </w:rPr>
                    <w:t>مرحلة ما قبل الانتداب</w:t>
                  </w:r>
                </w:p>
                <w:p w:rsidR="00776CBF" w:rsidRDefault="00776CBF" w:rsidP="00F34FA2">
                  <w:pPr>
                    <w:pStyle w:val="a5"/>
                    <w:numPr>
                      <w:ilvl w:val="0"/>
                      <w:numId w:val="3"/>
                    </w:numPr>
                    <w:bidi/>
                    <w:rPr>
                      <w:lang w:bidi="ar-AE"/>
                    </w:rPr>
                  </w:pPr>
                  <w:r w:rsidRPr="00F34FA2">
                    <w:rPr>
                      <w:rFonts w:hint="cs"/>
                      <w:sz w:val="36"/>
                      <w:szCs w:val="36"/>
                      <w:rtl/>
                      <w:lang w:bidi="ar-AE"/>
                    </w:rPr>
                    <w:t>الانتداب البر</w:t>
                  </w:r>
                  <w:r>
                    <w:rPr>
                      <w:rFonts w:hint="cs"/>
                      <w:sz w:val="36"/>
                      <w:szCs w:val="36"/>
                      <w:rtl/>
                      <w:lang w:bidi="ar-AE"/>
                    </w:rPr>
                    <w:t>ي</w:t>
                  </w:r>
                  <w:r w:rsidRPr="00F34FA2">
                    <w:rPr>
                      <w:rFonts w:hint="cs"/>
                      <w:sz w:val="36"/>
                      <w:szCs w:val="36"/>
                      <w:rtl/>
                      <w:lang w:bidi="ar-AE"/>
                    </w:rPr>
                    <w:t>طاني</w:t>
                  </w:r>
                </w:p>
                <w:p w:rsidR="00776CBF" w:rsidRPr="00F34FA2" w:rsidRDefault="00776CBF" w:rsidP="00F34FA2">
                  <w:pPr>
                    <w:bidi/>
                    <w:rPr>
                      <w:sz w:val="36"/>
                      <w:szCs w:val="36"/>
                      <w:lang w:bidi="ar-AE"/>
                    </w:rPr>
                  </w:pPr>
                </w:p>
              </w:txbxContent>
            </v:textbox>
          </v:shape>
        </w:pict>
      </w:r>
      <w:r>
        <w:rPr>
          <w:noProof/>
        </w:rPr>
        <w:pict>
          <v:shape id="_x0000_s1095" type="#_x0000_t176" style="position:absolute;margin-left:-40.15pt;margin-top:112.45pt;width:511.45pt;height:150.3pt;rotation:-2223710fd;z-index:251755520" fillcolor="white [3201]" strokecolor="#9c85c0 [3208]" strokeweight="1pt">
            <v:stroke dashstyle="dash"/>
            <v:shadow color="#868686"/>
            <v:textbox style="mso-next-textbox:#_x0000_s1095">
              <w:txbxContent>
                <w:p w:rsidR="00776CBF" w:rsidRPr="00AA786E" w:rsidRDefault="00776CBF" w:rsidP="008032F9">
                  <w:pPr>
                    <w:jc w:val="center"/>
                    <w:rPr>
                      <w:b/>
                      <w:bCs/>
                      <w:sz w:val="144"/>
                      <w:szCs w:val="144"/>
                      <w:rtl/>
                      <w:lang w:bidi="ar-AE"/>
                    </w:rPr>
                  </w:pPr>
                  <w:r w:rsidRPr="00AA786E">
                    <w:rPr>
                      <w:rFonts w:hint="cs"/>
                      <w:b/>
                      <w:bCs/>
                      <w:sz w:val="144"/>
                      <w:szCs w:val="144"/>
                      <w:rtl/>
                      <w:lang w:bidi="ar-AE"/>
                    </w:rPr>
                    <w:t>الفصل</w:t>
                  </w:r>
                  <w:r w:rsidRPr="00AA786E">
                    <w:rPr>
                      <w:rFonts w:hint="cs"/>
                      <w:b/>
                      <w:bCs/>
                      <w:color w:val="C3B5D9" w:themeColor="accent5" w:themeTint="99"/>
                      <w:sz w:val="144"/>
                      <w:szCs w:val="144"/>
                      <w:rtl/>
                      <w:lang w:bidi="ar-AE"/>
                    </w:rPr>
                    <w:t xml:space="preserve"> </w:t>
                  </w:r>
                  <w:r>
                    <w:rPr>
                      <w:rFonts w:hint="cs"/>
                      <w:b/>
                      <w:bCs/>
                      <w:color w:val="C3B5D9" w:themeColor="accent5" w:themeTint="99"/>
                      <w:sz w:val="144"/>
                      <w:szCs w:val="144"/>
                      <w:rtl/>
                      <w:lang w:bidi="ar-AE"/>
                    </w:rPr>
                    <w:t>الثاني</w:t>
                  </w:r>
                </w:p>
              </w:txbxContent>
            </v:textbox>
          </v:shape>
        </w:pict>
      </w:r>
      <w:r w:rsidR="008032F9">
        <w:br w:type="page"/>
      </w:r>
    </w:p>
    <w:p w:rsidR="008032F9" w:rsidRDefault="00FA3F17" w:rsidP="007B505A">
      <w:r>
        <w:rPr>
          <w:noProof/>
        </w:rPr>
        <w:lastRenderedPageBreak/>
        <w:pict>
          <v:shape id="_x0000_s1249" type="#_x0000_t202" style="position:absolute;margin-left:-38.95pt;margin-top:11.3pt;width:526.75pt;height:509.25pt;z-index:251956224" filled="f" stroked="f">
            <v:textbox style="mso-next-textbox:#_x0000_s1249">
              <w:txbxContent>
                <w:p w:rsidR="00776CBF" w:rsidRPr="00223BA4" w:rsidRDefault="00776CBF" w:rsidP="00223BA4">
                  <w:pPr>
                    <w:bidi/>
                    <w:rPr>
                      <w:rFonts w:ascii="Tahoma" w:hAnsi="Tahoma" w:cs="Tahoma"/>
                      <w:sz w:val="28"/>
                      <w:szCs w:val="28"/>
                    </w:rPr>
                  </w:pPr>
                  <w:r w:rsidRPr="00CD5652">
                    <w:rPr>
                      <w:rFonts w:ascii="Tahoma" w:hAnsi="Tahoma" w:cs="Tahoma" w:hint="cs"/>
                      <w:color w:val="B55374" w:themeColor="accent4" w:themeShade="BF"/>
                      <w:sz w:val="28"/>
                      <w:szCs w:val="28"/>
                      <w:rtl/>
                    </w:rPr>
                    <w:t>"</w:t>
                  </w:r>
                  <w:r>
                    <w:rPr>
                      <w:rFonts w:ascii="Tahoma" w:hAnsi="Tahoma" w:cs="Tahoma" w:hint="cs"/>
                      <w:sz w:val="28"/>
                      <w:szCs w:val="28"/>
                      <w:rtl/>
                    </w:rPr>
                    <w:t xml:space="preserve"> </w:t>
                  </w:r>
                  <w:r w:rsidRPr="00223BA4">
                    <w:rPr>
                      <w:rFonts w:ascii="Tahoma" w:hAnsi="Tahoma" w:cs="Tahoma"/>
                      <w:sz w:val="28"/>
                      <w:szCs w:val="28"/>
                      <w:rtl/>
                    </w:rPr>
                    <w:t>القضية الفلسطينية</w:t>
                  </w:r>
                  <w:r w:rsidRPr="00223BA4">
                    <w:rPr>
                      <w:rFonts w:ascii="Tahoma" w:hAnsi="Tahoma" w:cs="Tahoma"/>
                      <w:sz w:val="28"/>
                      <w:szCs w:val="28"/>
                    </w:rPr>
                    <w:t> </w:t>
                  </w:r>
                  <w:r w:rsidRPr="00223BA4">
                    <w:rPr>
                      <w:rFonts w:ascii="Tahoma" w:hAnsi="Tahoma" w:cs="Tahoma"/>
                      <w:sz w:val="28"/>
                      <w:szCs w:val="28"/>
                      <w:rtl/>
                    </w:rPr>
                    <w:t>أو</w:t>
                  </w:r>
                  <w:r w:rsidRPr="00223BA4">
                    <w:rPr>
                      <w:rFonts w:ascii="Tahoma" w:hAnsi="Tahoma" w:cs="Tahoma"/>
                      <w:sz w:val="28"/>
                      <w:szCs w:val="28"/>
                    </w:rPr>
                    <w:t> </w:t>
                  </w:r>
                  <w:r w:rsidRPr="00223BA4">
                    <w:rPr>
                      <w:rFonts w:ascii="Tahoma" w:hAnsi="Tahoma" w:cs="Tahoma"/>
                      <w:sz w:val="28"/>
                      <w:szCs w:val="28"/>
                      <w:rtl/>
                    </w:rPr>
                    <w:t>النزاع الفلسطيني مصطلح يشار به إلى الخلاف السياسي والتاريخي والمشكلة الإنسانية في</w:t>
                  </w:r>
                  <w:r w:rsidRPr="00223BA4">
                    <w:rPr>
                      <w:rFonts w:ascii="Tahoma" w:hAnsi="Tahoma" w:cs="Tahoma"/>
                      <w:sz w:val="28"/>
                      <w:szCs w:val="28"/>
                    </w:rPr>
                    <w:t> </w:t>
                  </w:r>
                  <w:hyperlink r:id="rId204" w:tooltip="فلسطين" w:history="1">
                    <w:r w:rsidRPr="00223BA4">
                      <w:rPr>
                        <w:rStyle w:val="Hyperlink"/>
                        <w:rFonts w:ascii="Tahoma" w:hAnsi="Tahoma" w:cs="Tahoma"/>
                        <w:color w:val="auto"/>
                        <w:sz w:val="28"/>
                        <w:szCs w:val="28"/>
                        <w:u w:val="none"/>
                        <w:rtl/>
                      </w:rPr>
                      <w:t>فلسطين</w:t>
                    </w:r>
                  </w:hyperlink>
                  <w:r w:rsidRPr="00223BA4">
                    <w:rPr>
                      <w:rFonts w:ascii="Tahoma" w:hAnsi="Tahoma" w:cs="Tahoma"/>
                      <w:sz w:val="28"/>
                      <w:szCs w:val="28"/>
                    </w:rPr>
                    <w:t> </w:t>
                  </w:r>
                  <w:r w:rsidRPr="00223BA4">
                    <w:rPr>
                      <w:rFonts w:ascii="Tahoma" w:hAnsi="Tahoma" w:cs="Tahoma"/>
                      <w:sz w:val="28"/>
                      <w:szCs w:val="28"/>
                      <w:rtl/>
                    </w:rPr>
                    <w:t>بدءاً من عام 1897</w:t>
                  </w:r>
                  <w:r w:rsidRPr="00223BA4">
                    <w:rPr>
                      <w:rFonts w:ascii="Tahoma" w:hAnsi="Tahoma" w:cs="Tahoma"/>
                      <w:sz w:val="28"/>
                      <w:szCs w:val="28"/>
                    </w:rPr>
                    <w:t xml:space="preserve"> )</w:t>
                  </w:r>
                  <w:hyperlink r:id="rId205" w:tooltip="المؤتمر الصهيوني الأول" w:history="1">
                    <w:r w:rsidRPr="00223BA4">
                      <w:rPr>
                        <w:rStyle w:val="Hyperlink"/>
                        <w:rFonts w:ascii="Tahoma" w:hAnsi="Tahoma" w:cs="Tahoma"/>
                        <w:color w:val="auto"/>
                        <w:sz w:val="28"/>
                        <w:szCs w:val="28"/>
                        <w:u w:val="none"/>
                        <w:rtl/>
                      </w:rPr>
                      <w:t>المؤتمر الصهيوني الأول</w:t>
                    </w:r>
                  </w:hyperlink>
                  <w:r w:rsidRPr="00223BA4">
                    <w:rPr>
                      <w:rFonts w:ascii="Tahoma" w:hAnsi="Tahoma" w:cs="Tahoma"/>
                      <w:sz w:val="28"/>
                      <w:szCs w:val="28"/>
                    </w:rPr>
                    <w:t xml:space="preserve">( </w:t>
                  </w:r>
                  <w:r>
                    <w:rPr>
                      <w:rFonts w:ascii="Tahoma" w:hAnsi="Tahoma" w:cs="Tahoma" w:hint="cs"/>
                      <w:sz w:val="28"/>
                      <w:szCs w:val="28"/>
                      <w:rtl/>
                    </w:rPr>
                    <w:t xml:space="preserve"> </w:t>
                  </w:r>
                  <w:r w:rsidRPr="00223BA4">
                    <w:rPr>
                      <w:rFonts w:ascii="Tahoma" w:hAnsi="Tahoma" w:cs="Tahoma"/>
                      <w:sz w:val="28"/>
                      <w:szCs w:val="28"/>
                      <w:rtl/>
                    </w:rPr>
                    <w:t>وحتى الوقت الحالي</w:t>
                  </w:r>
                  <w:r w:rsidRPr="00223BA4">
                    <w:rPr>
                      <w:rFonts w:ascii="Tahoma" w:hAnsi="Tahoma" w:cs="Tahoma" w:hint="cs"/>
                      <w:sz w:val="28"/>
                      <w:szCs w:val="28"/>
                      <w:rtl/>
                      <w:lang w:bidi="ar-AE"/>
                    </w:rPr>
                    <w:t xml:space="preserve">. </w:t>
                  </w:r>
                  <w:r w:rsidRPr="00CD5652">
                    <w:rPr>
                      <w:rFonts w:ascii="Tahoma" w:hAnsi="Tahoma" w:cs="Tahoma" w:hint="cs"/>
                      <w:color w:val="B55374" w:themeColor="accent4" w:themeShade="BF"/>
                      <w:sz w:val="28"/>
                      <w:szCs w:val="28"/>
                      <w:rtl/>
                      <w:lang w:bidi="ar-AE"/>
                    </w:rPr>
                    <w:t xml:space="preserve">" </w:t>
                  </w:r>
                  <w:r w:rsidRPr="00CD5652">
                    <w:rPr>
                      <w:rFonts w:ascii="Tahoma" w:hAnsi="Tahoma" w:cs="Tahoma" w:hint="cs"/>
                      <w:color w:val="B55374" w:themeColor="accent4" w:themeShade="BF"/>
                      <w:sz w:val="20"/>
                      <w:szCs w:val="20"/>
                      <w:rtl/>
                      <w:lang w:bidi="ar-AE"/>
                    </w:rPr>
                    <w:t>(1)</w:t>
                  </w:r>
                  <w:r w:rsidRPr="00CD5652">
                    <w:rPr>
                      <w:rFonts w:ascii="Tahoma" w:hAnsi="Tahoma" w:cs="Tahoma" w:hint="cs"/>
                      <w:sz w:val="20"/>
                      <w:szCs w:val="20"/>
                      <w:rtl/>
                      <w:lang w:bidi="ar-AE"/>
                    </w:rPr>
                    <w:t xml:space="preserve"> </w:t>
                  </w:r>
                  <w:r w:rsidRPr="00223BA4">
                    <w:rPr>
                      <w:rFonts w:ascii="Tahoma" w:hAnsi="Tahoma" w:cs="Tahoma" w:hint="cs"/>
                      <w:sz w:val="28"/>
                      <w:szCs w:val="28"/>
                      <w:rtl/>
                      <w:lang w:bidi="ar-AE"/>
                    </w:rPr>
                    <w:t xml:space="preserve">                            </w:t>
                  </w:r>
                  <w:r w:rsidRPr="00223BA4">
                    <w:rPr>
                      <w:rFonts w:ascii="Tahoma" w:hAnsi="Tahoma" w:cs="Tahoma"/>
                      <w:sz w:val="28"/>
                      <w:szCs w:val="28"/>
                      <w:rtl/>
                    </w:rPr>
                    <w:t xml:space="preserve"> </w:t>
                  </w:r>
                  <w:r>
                    <w:rPr>
                      <w:rFonts w:ascii="Tahoma" w:hAnsi="Tahoma" w:cs="Tahoma" w:hint="cs"/>
                      <w:sz w:val="28"/>
                      <w:szCs w:val="28"/>
                      <w:rtl/>
                    </w:rPr>
                    <w:t xml:space="preserve">                                                               </w:t>
                  </w:r>
                  <w:r w:rsidRPr="00223BA4">
                    <w:rPr>
                      <w:rFonts w:ascii="Tahoma" w:hAnsi="Tahoma" w:cs="Tahoma"/>
                      <w:sz w:val="28"/>
                      <w:szCs w:val="28"/>
                      <w:rtl/>
                    </w:rPr>
                    <w:t>وهي تعتبر جزءاً جوهرياً من</w:t>
                  </w:r>
                  <w:r w:rsidRPr="00223BA4">
                    <w:rPr>
                      <w:rFonts w:ascii="Tahoma" w:hAnsi="Tahoma" w:cs="Tahoma"/>
                      <w:sz w:val="28"/>
                      <w:szCs w:val="28"/>
                    </w:rPr>
                    <w:t> </w:t>
                  </w:r>
                  <w:hyperlink r:id="rId206" w:tooltip="الصراع العربي الإسرائيلي" w:history="1">
                    <w:r w:rsidRPr="00223BA4">
                      <w:rPr>
                        <w:rStyle w:val="Hyperlink"/>
                        <w:rFonts w:ascii="Tahoma" w:hAnsi="Tahoma" w:cs="Tahoma"/>
                        <w:color w:val="auto"/>
                        <w:sz w:val="28"/>
                        <w:szCs w:val="28"/>
                        <w:u w:val="none"/>
                        <w:rtl/>
                      </w:rPr>
                      <w:t>الصراع العربي الإسرائيلي</w:t>
                    </w:r>
                  </w:hyperlink>
                  <w:r w:rsidRPr="00223BA4">
                    <w:rPr>
                      <w:rFonts w:ascii="Tahoma" w:hAnsi="Tahoma" w:cs="Tahoma"/>
                      <w:sz w:val="28"/>
                      <w:szCs w:val="28"/>
                      <w:rtl/>
                    </w:rPr>
                    <w:t>، وما نتج عنه من أزمات وحروب في</w:t>
                  </w:r>
                  <w:r w:rsidRPr="00223BA4">
                    <w:rPr>
                      <w:rFonts w:ascii="Tahoma" w:hAnsi="Tahoma" w:cs="Tahoma" w:hint="cs"/>
                      <w:sz w:val="28"/>
                      <w:szCs w:val="28"/>
                      <w:rtl/>
                    </w:rPr>
                    <w:t xml:space="preserve"> منطقة </w:t>
                  </w:r>
                  <w:r w:rsidRPr="00223BA4">
                    <w:rPr>
                      <w:rFonts w:ascii="Tahoma" w:hAnsi="Tahoma" w:cs="Tahoma"/>
                      <w:sz w:val="28"/>
                      <w:szCs w:val="28"/>
                      <w:rtl/>
                    </w:rPr>
                    <w:t xml:space="preserve"> </w:t>
                  </w:r>
                  <w:r w:rsidRPr="00223BA4">
                    <w:rPr>
                      <w:rFonts w:ascii="Tahoma" w:hAnsi="Tahoma" w:cs="Tahoma"/>
                      <w:sz w:val="28"/>
                      <w:szCs w:val="28"/>
                    </w:rPr>
                    <w:t> </w:t>
                  </w:r>
                  <w:hyperlink r:id="rId207" w:tooltip="الشرق الأوسط" w:history="1">
                    <w:r w:rsidRPr="00223BA4">
                      <w:rPr>
                        <w:rStyle w:val="Hyperlink"/>
                        <w:rFonts w:ascii="Tahoma" w:hAnsi="Tahoma" w:cs="Tahoma"/>
                        <w:color w:val="auto"/>
                        <w:sz w:val="28"/>
                        <w:szCs w:val="28"/>
                        <w:u w:val="none"/>
                        <w:rtl/>
                      </w:rPr>
                      <w:t>الشرق الأوسط</w:t>
                    </w:r>
                  </w:hyperlink>
                  <w:r w:rsidRPr="00223BA4">
                    <w:rPr>
                      <w:rFonts w:ascii="Tahoma" w:hAnsi="Tahoma" w:cs="Tahoma"/>
                      <w:sz w:val="28"/>
                      <w:szCs w:val="28"/>
                    </w:rPr>
                    <w:t>.</w:t>
                  </w:r>
                </w:p>
                <w:p w:rsidR="00776CBF" w:rsidRPr="00223BA4" w:rsidRDefault="00776CBF" w:rsidP="00223BA4">
                  <w:pPr>
                    <w:bidi/>
                    <w:rPr>
                      <w:rFonts w:ascii="Tahoma" w:hAnsi="Tahoma" w:cs="Tahoma"/>
                      <w:sz w:val="28"/>
                      <w:szCs w:val="28"/>
                    </w:rPr>
                  </w:pPr>
                  <w:r w:rsidRPr="00223BA4">
                    <w:rPr>
                      <w:rFonts w:ascii="Tahoma" w:hAnsi="Tahoma" w:cs="Tahoma"/>
                      <w:sz w:val="28"/>
                      <w:szCs w:val="28"/>
                      <w:rtl/>
                    </w:rPr>
                    <w:t>يرتبط هذا النزاع بشكل جذري بنشوء</w:t>
                  </w:r>
                  <w:r w:rsidRPr="00223BA4">
                    <w:rPr>
                      <w:rFonts w:ascii="Tahoma" w:hAnsi="Tahoma" w:cs="Tahoma"/>
                      <w:sz w:val="28"/>
                      <w:szCs w:val="28"/>
                    </w:rPr>
                    <w:t> </w:t>
                  </w:r>
                  <w:hyperlink r:id="rId208" w:tooltip="صهيونية" w:history="1">
                    <w:r w:rsidRPr="00223BA4">
                      <w:rPr>
                        <w:rStyle w:val="Hyperlink"/>
                        <w:rFonts w:ascii="Tahoma" w:hAnsi="Tahoma" w:cs="Tahoma"/>
                        <w:color w:val="auto"/>
                        <w:sz w:val="28"/>
                        <w:szCs w:val="28"/>
                        <w:u w:val="none"/>
                        <w:rtl/>
                      </w:rPr>
                      <w:t>الصهيونية</w:t>
                    </w:r>
                  </w:hyperlink>
                  <w:r w:rsidRPr="00223BA4">
                    <w:rPr>
                      <w:rFonts w:ascii="Tahoma" w:hAnsi="Tahoma" w:cs="Tahoma"/>
                      <w:sz w:val="28"/>
                      <w:szCs w:val="28"/>
                    </w:rPr>
                    <w:t> </w:t>
                  </w:r>
                  <w:r w:rsidRPr="00223BA4">
                    <w:rPr>
                      <w:rFonts w:ascii="Tahoma" w:hAnsi="Tahoma" w:cs="Tahoma"/>
                      <w:sz w:val="28"/>
                      <w:szCs w:val="28"/>
                      <w:rtl/>
                    </w:rPr>
                    <w:t>والهجرة اليهودية إلى</w:t>
                  </w:r>
                  <w:r w:rsidRPr="00223BA4">
                    <w:rPr>
                      <w:rFonts w:ascii="Tahoma" w:hAnsi="Tahoma" w:cs="Tahoma"/>
                      <w:sz w:val="28"/>
                      <w:szCs w:val="28"/>
                    </w:rPr>
                    <w:t> </w:t>
                  </w:r>
                  <w:hyperlink r:id="rId209" w:tooltip="فلسطين" w:history="1">
                    <w:r w:rsidRPr="00223BA4">
                      <w:rPr>
                        <w:rStyle w:val="Hyperlink"/>
                        <w:rFonts w:ascii="Tahoma" w:hAnsi="Tahoma" w:cs="Tahoma"/>
                        <w:color w:val="auto"/>
                        <w:sz w:val="28"/>
                        <w:szCs w:val="28"/>
                        <w:u w:val="none"/>
                        <w:rtl/>
                      </w:rPr>
                      <w:t>فلسطين</w:t>
                    </w:r>
                  </w:hyperlink>
                  <w:r w:rsidRPr="00223BA4">
                    <w:rPr>
                      <w:rFonts w:ascii="Tahoma" w:hAnsi="Tahoma" w:cs="Tahoma"/>
                      <w:sz w:val="28"/>
                      <w:szCs w:val="28"/>
                      <w:rtl/>
                    </w:rPr>
                    <w:t>، والاستيطان فيها</w:t>
                  </w:r>
                  <w:r>
                    <w:rPr>
                      <w:rFonts w:ascii="Tahoma" w:hAnsi="Tahoma" w:cs="Tahoma" w:hint="cs"/>
                      <w:sz w:val="28"/>
                      <w:szCs w:val="28"/>
                      <w:rtl/>
                      <w:lang w:bidi="ar-AE"/>
                    </w:rPr>
                    <w:t xml:space="preserve"> </w:t>
                  </w:r>
                  <w:r w:rsidRPr="00223BA4">
                    <w:rPr>
                      <w:rFonts w:ascii="Tahoma" w:hAnsi="Tahoma" w:cs="Tahoma"/>
                      <w:sz w:val="28"/>
                      <w:szCs w:val="28"/>
                      <w:rtl/>
                    </w:rPr>
                    <w:t>، ودور الدول العظمى في أحداث المنطقة</w:t>
                  </w:r>
                  <w:r w:rsidRPr="00223BA4">
                    <w:rPr>
                      <w:rFonts w:ascii="Tahoma" w:hAnsi="Tahoma" w:cs="Tahoma" w:hint="cs"/>
                      <w:sz w:val="28"/>
                      <w:szCs w:val="28"/>
                      <w:rtl/>
                      <w:lang w:bidi="ar-AE"/>
                    </w:rPr>
                    <w:t>،</w:t>
                  </w:r>
                  <w:r w:rsidRPr="00223BA4">
                    <w:rPr>
                      <w:rFonts w:ascii="Tahoma" w:hAnsi="Tahoma" w:cs="Tahoma"/>
                      <w:sz w:val="28"/>
                      <w:szCs w:val="28"/>
                      <w:rtl/>
                    </w:rPr>
                    <w:t xml:space="preserve"> كما تتمحور القضية الفلسطينية حول قضية</w:t>
                  </w:r>
                  <w:r w:rsidRPr="00223BA4">
                    <w:rPr>
                      <w:rFonts w:ascii="Tahoma" w:hAnsi="Tahoma" w:cs="Tahoma"/>
                      <w:sz w:val="28"/>
                      <w:szCs w:val="28"/>
                    </w:rPr>
                    <w:t> </w:t>
                  </w:r>
                  <w:hyperlink r:id="rId210" w:tooltip="لاجئون فلسطينيون" w:history="1">
                    <w:r w:rsidRPr="00223BA4">
                      <w:rPr>
                        <w:rStyle w:val="Hyperlink"/>
                        <w:rFonts w:ascii="Tahoma" w:hAnsi="Tahoma" w:cs="Tahoma"/>
                        <w:color w:val="auto"/>
                        <w:sz w:val="28"/>
                        <w:szCs w:val="28"/>
                        <w:u w:val="none"/>
                        <w:rtl/>
                      </w:rPr>
                      <w:t>اللاجئين الفلسطينيين</w:t>
                    </w:r>
                  </w:hyperlink>
                  <w:r w:rsidRPr="00223BA4">
                    <w:rPr>
                      <w:rFonts w:ascii="Tahoma" w:hAnsi="Tahoma" w:cs="Tahoma"/>
                      <w:sz w:val="28"/>
                      <w:szCs w:val="28"/>
                    </w:rPr>
                    <w:t> </w:t>
                  </w:r>
                  <w:r w:rsidRPr="00223BA4">
                    <w:rPr>
                      <w:rFonts w:ascii="Tahoma" w:hAnsi="Tahoma" w:cs="Tahoma"/>
                      <w:sz w:val="28"/>
                      <w:szCs w:val="28"/>
                      <w:rtl/>
                    </w:rPr>
                    <w:t>وشرعية</w:t>
                  </w:r>
                  <w:r w:rsidRPr="00223BA4">
                    <w:rPr>
                      <w:rFonts w:ascii="Tahoma" w:hAnsi="Tahoma" w:cs="Tahoma"/>
                      <w:sz w:val="28"/>
                      <w:szCs w:val="28"/>
                    </w:rPr>
                    <w:t> </w:t>
                  </w:r>
                  <w:hyperlink r:id="rId211" w:tooltip="دولة إسرائيل" w:history="1">
                    <w:r w:rsidRPr="00223BA4">
                      <w:rPr>
                        <w:rStyle w:val="Hyperlink"/>
                        <w:rFonts w:ascii="Tahoma" w:hAnsi="Tahoma" w:cs="Tahoma"/>
                        <w:color w:val="auto"/>
                        <w:sz w:val="28"/>
                        <w:szCs w:val="28"/>
                        <w:u w:val="none"/>
                        <w:rtl/>
                      </w:rPr>
                      <w:t>دولة إسرائيل</w:t>
                    </w:r>
                  </w:hyperlink>
                  <w:r w:rsidRPr="00223BA4">
                    <w:rPr>
                      <w:rFonts w:ascii="Tahoma" w:hAnsi="Tahoma" w:cs="Tahoma"/>
                      <w:sz w:val="28"/>
                      <w:szCs w:val="28"/>
                    </w:rPr>
                    <w:t> </w:t>
                  </w:r>
                  <w:r w:rsidRPr="00223BA4">
                    <w:rPr>
                      <w:rFonts w:ascii="Tahoma" w:hAnsi="Tahoma" w:cs="Tahoma"/>
                      <w:sz w:val="28"/>
                      <w:szCs w:val="28"/>
                      <w:rtl/>
                    </w:rPr>
                    <w:t>واحتلالها للأراضي الفلسطينية بعدة مراحل</w:t>
                  </w:r>
                  <w:r w:rsidRPr="00223BA4">
                    <w:rPr>
                      <w:rFonts w:ascii="Tahoma" w:hAnsi="Tahoma" w:cs="Tahoma" w:hint="cs"/>
                      <w:sz w:val="28"/>
                      <w:szCs w:val="28"/>
                      <w:rtl/>
                    </w:rPr>
                    <w:t>،</w:t>
                  </w:r>
                  <w:r w:rsidRPr="00223BA4">
                    <w:rPr>
                      <w:rFonts w:ascii="Tahoma" w:hAnsi="Tahoma" w:cs="Tahoma"/>
                      <w:sz w:val="28"/>
                      <w:szCs w:val="28"/>
                      <w:rtl/>
                    </w:rPr>
                    <w:t xml:space="preserve"> وما نتج عن ذلك من ارتكابها للمجازر بحق الفلسطينيين وعمليات المقاومة ضد الدولة العبرية، وصدور قرارات كثيرة</w:t>
                  </w:r>
                  <w:r w:rsidRPr="00223BA4">
                    <w:rPr>
                      <w:rFonts w:ascii="Tahoma" w:hAnsi="Tahoma" w:cs="Tahoma"/>
                      <w:sz w:val="28"/>
                      <w:szCs w:val="28"/>
                    </w:rPr>
                    <w:t> </w:t>
                  </w:r>
                  <w:hyperlink r:id="rId212" w:tooltip="الأمم المتحدة" w:history="1">
                    <w:r w:rsidRPr="00223BA4">
                      <w:rPr>
                        <w:rStyle w:val="Hyperlink"/>
                        <w:rFonts w:ascii="Tahoma" w:hAnsi="Tahoma" w:cs="Tahoma"/>
                        <w:color w:val="auto"/>
                        <w:sz w:val="28"/>
                        <w:szCs w:val="28"/>
                        <w:u w:val="none"/>
                        <w:rtl/>
                      </w:rPr>
                      <w:t>للأمم المتحدة</w:t>
                    </w:r>
                  </w:hyperlink>
                  <w:r w:rsidRPr="00223BA4">
                    <w:rPr>
                      <w:rFonts w:ascii="Tahoma" w:hAnsi="Tahoma" w:cs="Tahoma"/>
                      <w:sz w:val="28"/>
                      <w:szCs w:val="28"/>
                    </w:rPr>
                    <w:t>.</w:t>
                  </w:r>
                </w:p>
                <w:p w:rsidR="00776CBF" w:rsidRPr="00191B10" w:rsidRDefault="00776CBF" w:rsidP="0034317B">
                  <w:pPr>
                    <w:bidi/>
                    <w:rPr>
                      <w:rFonts w:ascii="Tahoma" w:hAnsi="Tahoma" w:cs="Tahoma"/>
                      <w:sz w:val="24"/>
                      <w:szCs w:val="24"/>
                    </w:rPr>
                  </w:pPr>
                  <w:r>
                    <w:rPr>
                      <w:rFonts w:ascii="Tahoma" w:hAnsi="Tahoma" w:cs="Tahoma"/>
                      <w:sz w:val="28"/>
                      <w:szCs w:val="28"/>
                      <w:rtl/>
                    </w:rPr>
                    <w:t>ي</w:t>
                  </w:r>
                  <w:r w:rsidRPr="00223BA4">
                    <w:rPr>
                      <w:rFonts w:ascii="Tahoma" w:hAnsi="Tahoma" w:cs="Tahoma"/>
                      <w:sz w:val="28"/>
                      <w:szCs w:val="28"/>
                      <w:rtl/>
                    </w:rPr>
                    <w:t>عتبر هذا النزاع، من قبل الكثير من المحللين والسياسيين القضية المركزية في</w:t>
                  </w:r>
                  <w:r w:rsidRPr="00223BA4">
                    <w:rPr>
                      <w:rFonts w:ascii="Tahoma" w:hAnsi="Tahoma" w:cs="Tahoma"/>
                      <w:sz w:val="28"/>
                      <w:szCs w:val="28"/>
                    </w:rPr>
                    <w:t> </w:t>
                  </w:r>
                  <w:hyperlink r:id="rId213" w:tooltip="الصراع العربي الإسرائيلي" w:history="1">
                    <w:r w:rsidRPr="00223BA4">
                      <w:rPr>
                        <w:rStyle w:val="Hyperlink"/>
                        <w:rFonts w:ascii="Tahoma" w:hAnsi="Tahoma" w:cs="Tahoma"/>
                        <w:color w:val="auto"/>
                        <w:sz w:val="28"/>
                        <w:szCs w:val="28"/>
                        <w:u w:val="none"/>
                        <w:rtl/>
                      </w:rPr>
                      <w:t>الصراع العربي الإسرائيلي</w:t>
                    </w:r>
                  </w:hyperlink>
                  <w:r w:rsidRPr="00223BA4">
                    <w:rPr>
                      <w:rFonts w:ascii="Tahoma" w:hAnsi="Tahoma" w:cs="Tahoma"/>
                      <w:sz w:val="28"/>
                      <w:szCs w:val="28"/>
                    </w:rPr>
                    <w:t> </w:t>
                  </w:r>
                  <w:r w:rsidRPr="00223BA4">
                    <w:rPr>
                      <w:rFonts w:ascii="Tahoma" w:hAnsi="Tahoma" w:cs="Tahoma"/>
                      <w:sz w:val="28"/>
                      <w:szCs w:val="28"/>
                      <w:rtl/>
                    </w:rPr>
                    <w:t>وسبب أزمة هذه المنطقة وتوترها</w:t>
                  </w:r>
                  <w:r w:rsidRPr="00223BA4">
                    <w:rPr>
                      <w:rFonts w:ascii="Tahoma" w:hAnsi="Tahoma" w:cs="Tahoma" w:hint="cs"/>
                      <w:sz w:val="28"/>
                      <w:szCs w:val="28"/>
                      <w:rtl/>
                    </w:rPr>
                    <w:t>،</w:t>
                  </w:r>
                  <w:r w:rsidRPr="00223BA4">
                    <w:rPr>
                      <w:rFonts w:ascii="Tahoma" w:hAnsi="Tahoma" w:cs="Tahoma"/>
                      <w:sz w:val="28"/>
                      <w:szCs w:val="28"/>
                      <w:rtl/>
                    </w:rPr>
                    <w:t xml:space="preserve"> بالرغم من أن هذا النزاع يحدث ضمن منطقة جغرافية صغيرة نسبياً، إلا أنه يحظى باهتمام سياسي وإعلامي كبير نظراً لتورط العديد من الأطراف الدولية فيه وغالباً ما تكون الدول العظمى في العالم منخرطة فيه نظراً لتمركزه في منطقة حساسة من العالم وارتباطه بقضايا إشكالية تشكل ذروة أزمات العالم المعاصر، مثل الصراع بين الشرق والغرب، علاقة الأديان</w:t>
                  </w:r>
                  <w:r w:rsidRPr="00223BA4">
                    <w:rPr>
                      <w:rFonts w:ascii="Tahoma" w:hAnsi="Tahoma" w:cs="Tahoma"/>
                      <w:sz w:val="28"/>
                      <w:szCs w:val="28"/>
                    </w:rPr>
                    <w:t> </w:t>
                  </w:r>
                  <w:hyperlink r:id="rId214" w:tooltip="يهودية" w:history="1">
                    <w:r w:rsidRPr="00223BA4">
                      <w:rPr>
                        <w:rStyle w:val="Hyperlink"/>
                        <w:rFonts w:ascii="Tahoma" w:hAnsi="Tahoma" w:cs="Tahoma"/>
                        <w:color w:val="auto"/>
                        <w:sz w:val="28"/>
                        <w:szCs w:val="28"/>
                        <w:u w:val="none"/>
                        <w:rtl/>
                      </w:rPr>
                      <w:t>اليهودية</w:t>
                    </w:r>
                  </w:hyperlink>
                  <w:r w:rsidRPr="00223BA4">
                    <w:rPr>
                      <w:rFonts w:ascii="Tahoma" w:hAnsi="Tahoma" w:cs="Tahoma"/>
                      <w:sz w:val="28"/>
                      <w:szCs w:val="28"/>
                    </w:rPr>
                    <w:t> </w:t>
                  </w:r>
                  <w:hyperlink r:id="rId215" w:tooltip="مسيحية" w:history="1">
                    <w:r w:rsidRPr="00223BA4">
                      <w:rPr>
                        <w:rStyle w:val="Hyperlink"/>
                        <w:rFonts w:ascii="Tahoma" w:hAnsi="Tahoma" w:cs="Tahoma"/>
                        <w:color w:val="auto"/>
                        <w:sz w:val="28"/>
                        <w:szCs w:val="28"/>
                        <w:u w:val="none"/>
                        <w:rtl/>
                      </w:rPr>
                      <w:t>والمسيحية</w:t>
                    </w:r>
                  </w:hyperlink>
                  <w:r w:rsidRPr="00223BA4">
                    <w:rPr>
                      <w:rFonts w:ascii="Tahoma" w:hAnsi="Tahoma" w:cs="Tahoma"/>
                      <w:sz w:val="28"/>
                      <w:szCs w:val="28"/>
                    </w:rPr>
                    <w:t> </w:t>
                  </w:r>
                  <w:hyperlink r:id="rId216" w:tooltip="إسلام" w:history="1">
                    <w:r w:rsidRPr="00223BA4">
                      <w:rPr>
                        <w:rStyle w:val="Hyperlink"/>
                        <w:rFonts w:ascii="Tahoma" w:hAnsi="Tahoma" w:cs="Tahoma"/>
                        <w:color w:val="auto"/>
                        <w:sz w:val="28"/>
                        <w:szCs w:val="28"/>
                        <w:u w:val="none"/>
                        <w:rtl/>
                      </w:rPr>
                      <w:t>والإسلام</w:t>
                    </w:r>
                  </w:hyperlink>
                  <w:r w:rsidRPr="00223BA4">
                    <w:rPr>
                      <w:rFonts w:ascii="Tahoma" w:hAnsi="Tahoma" w:cs="Tahoma"/>
                      <w:sz w:val="28"/>
                      <w:szCs w:val="28"/>
                    </w:rPr>
                    <w:t> </w:t>
                  </w:r>
                  <w:r w:rsidRPr="00223BA4">
                    <w:rPr>
                      <w:rFonts w:ascii="Tahoma" w:hAnsi="Tahoma" w:cs="Tahoma"/>
                      <w:sz w:val="28"/>
                      <w:szCs w:val="28"/>
                      <w:rtl/>
                    </w:rPr>
                    <w:t>فيما بينها، علاقات</w:t>
                  </w:r>
                  <w:r w:rsidRPr="00223BA4">
                    <w:rPr>
                      <w:rFonts w:ascii="Tahoma" w:hAnsi="Tahoma" w:cs="Tahoma"/>
                      <w:sz w:val="28"/>
                      <w:szCs w:val="28"/>
                    </w:rPr>
                    <w:t> </w:t>
                  </w:r>
                  <w:hyperlink r:id="rId217" w:tooltip="عرب" w:history="1">
                    <w:r w:rsidRPr="00223BA4">
                      <w:rPr>
                        <w:rStyle w:val="Hyperlink"/>
                        <w:rFonts w:ascii="Tahoma" w:hAnsi="Tahoma" w:cs="Tahoma"/>
                        <w:color w:val="auto"/>
                        <w:sz w:val="28"/>
                        <w:szCs w:val="28"/>
                        <w:u w:val="none"/>
                        <w:rtl/>
                      </w:rPr>
                      <w:t>العرب</w:t>
                    </w:r>
                  </w:hyperlink>
                  <w:r w:rsidRPr="00223BA4">
                    <w:rPr>
                      <w:rFonts w:ascii="Tahoma" w:hAnsi="Tahoma" w:cs="Tahoma"/>
                      <w:sz w:val="28"/>
                      <w:szCs w:val="28"/>
                    </w:rPr>
                    <w:t> </w:t>
                  </w:r>
                  <w:r w:rsidRPr="00223BA4">
                    <w:rPr>
                      <w:rFonts w:ascii="Tahoma" w:hAnsi="Tahoma" w:cs="Tahoma"/>
                      <w:sz w:val="28"/>
                      <w:szCs w:val="28"/>
                      <w:rtl/>
                    </w:rPr>
                    <w:t>مع الغرب وأهمية</w:t>
                  </w:r>
                  <w:r w:rsidRPr="00223BA4">
                    <w:rPr>
                      <w:rFonts w:ascii="Tahoma" w:hAnsi="Tahoma" w:cs="Tahoma"/>
                      <w:sz w:val="28"/>
                      <w:szCs w:val="28"/>
                    </w:rPr>
                    <w:t> </w:t>
                  </w:r>
                  <w:hyperlink r:id="rId218" w:tooltip="نفط" w:history="1">
                    <w:r w:rsidRPr="00223BA4">
                      <w:rPr>
                        <w:rStyle w:val="Hyperlink"/>
                        <w:rFonts w:ascii="Tahoma" w:hAnsi="Tahoma" w:cs="Tahoma"/>
                        <w:color w:val="auto"/>
                        <w:sz w:val="28"/>
                        <w:szCs w:val="28"/>
                        <w:u w:val="none"/>
                        <w:rtl/>
                      </w:rPr>
                      <w:t>النفط</w:t>
                    </w:r>
                  </w:hyperlink>
                  <w:r w:rsidRPr="00223BA4">
                    <w:rPr>
                      <w:rFonts w:ascii="Tahoma" w:hAnsi="Tahoma" w:cs="Tahoma"/>
                      <w:sz w:val="28"/>
                      <w:szCs w:val="28"/>
                    </w:rPr>
                    <w:t> </w:t>
                  </w:r>
                  <w:r w:rsidRPr="00223BA4">
                    <w:rPr>
                      <w:rFonts w:ascii="Tahoma" w:hAnsi="Tahoma" w:cs="Tahoma"/>
                      <w:sz w:val="28"/>
                      <w:szCs w:val="28"/>
                      <w:rtl/>
                    </w:rPr>
                    <w:t>العربي للدول الغربية، أهمية وحساسية القضية اليهودية في الحضارة الغربية خصوصاً بعد</w:t>
                  </w:r>
                  <w:r w:rsidRPr="00223BA4">
                    <w:rPr>
                      <w:rFonts w:ascii="Tahoma" w:hAnsi="Tahoma" w:cs="Tahoma"/>
                      <w:sz w:val="28"/>
                      <w:szCs w:val="28"/>
                    </w:rPr>
                    <w:t> </w:t>
                  </w:r>
                  <w:hyperlink r:id="rId219" w:tooltip="الحرب العالمية الثانية" w:history="1">
                    <w:r w:rsidRPr="00223BA4">
                      <w:rPr>
                        <w:rStyle w:val="Hyperlink"/>
                        <w:rFonts w:ascii="Tahoma" w:hAnsi="Tahoma" w:cs="Tahoma"/>
                        <w:color w:val="auto"/>
                        <w:sz w:val="28"/>
                        <w:szCs w:val="28"/>
                        <w:u w:val="none"/>
                        <w:rtl/>
                      </w:rPr>
                      <w:t>الحرب العالمية</w:t>
                    </w:r>
                    <w:r>
                      <w:rPr>
                        <w:rStyle w:val="Hyperlink"/>
                        <w:rFonts w:ascii="Tahoma" w:hAnsi="Tahoma" w:cs="Tahoma" w:hint="cs"/>
                        <w:color w:val="auto"/>
                        <w:sz w:val="28"/>
                        <w:szCs w:val="28"/>
                        <w:u w:val="none"/>
                        <w:rtl/>
                      </w:rPr>
                      <w:t xml:space="preserve"> الثانية</w:t>
                    </w:r>
                  </w:hyperlink>
                  <w:r w:rsidRPr="0034317B">
                    <w:rPr>
                      <w:rFonts w:ascii="Tahoma" w:hAnsi="Tahoma" w:cs="Tahoma"/>
                      <w:sz w:val="28"/>
                      <w:szCs w:val="28"/>
                      <w:rtl/>
                      <w:lang w:bidi="ar-AE"/>
                    </w:rPr>
                    <w:t>و الهولوكوست</w:t>
                  </w:r>
                  <w:r w:rsidRPr="0034317B">
                    <w:rPr>
                      <w:rFonts w:ascii="Tahoma" w:hAnsi="Tahoma" w:cs="Tahoma"/>
                      <w:sz w:val="28"/>
                      <w:szCs w:val="28"/>
                      <w:rtl/>
                    </w:rPr>
                    <w:t xml:space="preserve"> </w:t>
                  </w:r>
                  <w:r w:rsidRPr="00223BA4">
                    <w:rPr>
                      <w:rFonts w:ascii="Tahoma" w:hAnsi="Tahoma" w:cs="Tahoma"/>
                      <w:sz w:val="28"/>
                      <w:szCs w:val="28"/>
                    </w:rPr>
                    <w:t>  </w:t>
                  </w:r>
                  <w:r w:rsidRPr="00223BA4">
                    <w:rPr>
                      <w:rFonts w:ascii="Tahoma" w:hAnsi="Tahoma" w:cs="Tahoma"/>
                      <w:sz w:val="28"/>
                      <w:szCs w:val="28"/>
                      <w:rtl/>
                    </w:rPr>
                    <w:t>اليهودي وقضايا</w:t>
                  </w:r>
                  <w:r w:rsidRPr="00223BA4">
                    <w:rPr>
                      <w:rFonts w:ascii="Tahoma" w:hAnsi="Tahoma" w:cs="Tahoma"/>
                      <w:sz w:val="28"/>
                      <w:szCs w:val="28"/>
                    </w:rPr>
                    <w:t> </w:t>
                  </w:r>
                  <w:hyperlink r:id="rId220" w:tooltip="معاداة السامية" w:history="1">
                    <w:r w:rsidRPr="00223BA4">
                      <w:rPr>
                        <w:rStyle w:val="Hyperlink"/>
                        <w:rFonts w:ascii="Tahoma" w:hAnsi="Tahoma" w:cs="Tahoma"/>
                        <w:color w:val="auto"/>
                        <w:sz w:val="28"/>
                        <w:szCs w:val="28"/>
                        <w:u w:val="none"/>
                        <w:rtl/>
                      </w:rPr>
                      <w:t>معاداة السامية</w:t>
                    </w:r>
                  </w:hyperlink>
                  <w:r w:rsidRPr="00223BA4">
                    <w:rPr>
                      <w:rFonts w:ascii="Tahoma" w:hAnsi="Tahoma" w:cs="Tahoma"/>
                      <w:sz w:val="28"/>
                      <w:szCs w:val="28"/>
                    </w:rPr>
                    <w:t> </w:t>
                  </w:r>
                  <w:r w:rsidRPr="00223BA4">
                    <w:rPr>
                      <w:rFonts w:ascii="Tahoma" w:hAnsi="Tahoma" w:cs="Tahoma"/>
                      <w:sz w:val="28"/>
                      <w:szCs w:val="28"/>
                      <w:rtl/>
                    </w:rPr>
                    <w:t xml:space="preserve">وقوى ضغط اللوبيات اليهودية في العالم الغربي. </w:t>
                  </w:r>
                  <w:r>
                    <w:rPr>
                      <w:rFonts w:ascii="Tahoma" w:hAnsi="Tahoma" w:cs="Tahoma" w:hint="cs"/>
                      <w:sz w:val="28"/>
                      <w:szCs w:val="28"/>
                      <w:rtl/>
                      <w:lang w:bidi="ar-AE"/>
                    </w:rPr>
                    <w:t xml:space="preserve">                             </w:t>
                  </w:r>
                  <w:r w:rsidRPr="00223BA4">
                    <w:rPr>
                      <w:rFonts w:ascii="Tahoma" w:hAnsi="Tahoma" w:cs="Tahoma"/>
                      <w:sz w:val="28"/>
                      <w:szCs w:val="28"/>
                      <w:rtl/>
                    </w:rPr>
                    <w:t>على الصعيد العربي يعتبر الكثير من المفكرين والمنظرين العرب وحتى السياسيين أن قضية النزاع الفلسطيني الإسرائيلي هي القضية والأزمة المركزية في المنطقة وكثيراً ما يربطها بعض المفكرين بقضايا النهضة العربية وقضايا الأنظمة الشمولية وضعف الديمقراطية في</w:t>
                  </w:r>
                  <w:r w:rsidRPr="00223BA4">
                    <w:rPr>
                      <w:rFonts w:ascii="Tahoma" w:hAnsi="Tahoma" w:cs="Tahoma"/>
                      <w:sz w:val="28"/>
                      <w:szCs w:val="28"/>
                    </w:rPr>
                    <w:t> </w:t>
                  </w:r>
                  <w:hyperlink r:id="rId221" w:tooltip="الوطن العربي" w:history="1">
                    <w:r w:rsidRPr="00223BA4">
                      <w:rPr>
                        <w:rStyle w:val="Hyperlink"/>
                        <w:rFonts w:ascii="Tahoma" w:hAnsi="Tahoma" w:cs="Tahoma"/>
                        <w:color w:val="auto"/>
                        <w:sz w:val="28"/>
                        <w:szCs w:val="28"/>
                        <w:u w:val="none"/>
                        <w:rtl/>
                      </w:rPr>
                      <w:t>الوطن العربي</w:t>
                    </w:r>
                  </w:hyperlink>
                  <w:r w:rsidRPr="00191B10">
                    <w:rPr>
                      <w:rFonts w:ascii="Tahoma" w:hAnsi="Tahoma" w:cs="Tahoma"/>
                      <w:sz w:val="24"/>
                      <w:szCs w:val="24"/>
                    </w:rPr>
                    <w:t>.</w:t>
                  </w: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rPr>
                  </w:pPr>
                </w:p>
              </w:txbxContent>
            </v:textbox>
            <w10:wrap anchorx="page"/>
          </v:shape>
        </w:pict>
      </w:r>
      <w:r>
        <w:rPr>
          <w:noProof/>
        </w:rPr>
        <w:pict>
          <v:shape id="_x0000_s1098" type="#_x0000_t176" style="position:absolute;margin-left:331.7pt;margin-top:-27.35pt;width:169.95pt;height:39.45pt;z-index:251758592" filled="f" fillcolor="white [3201]" stroked="f" strokecolor="#9c85c0 [3208]" strokeweight="1pt">
            <v:stroke dashstyle="dash"/>
            <v:shadow color="#868686"/>
            <v:textbox style="mso-next-textbox:#_x0000_s1098">
              <w:txbxContent>
                <w:p w:rsidR="00776CBF" w:rsidRPr="00AA786E" w:rsidRDefault="00776CBF" w:rsidP="008032F9">
                  <w:pPr>
                    <w:jc w:val="center"/>
                    <w:rPr>
                      <w:b/>
                      <w:bCs/>
                      <w:sz w:val="32"/>
                      <w:szCs w:val="32"/>
                      <w:rtl/>
                      <w:lang w:bidi="ar-AE"/>
                    </w:rPr>
                  </w:pPr>
                  <w:r>
                    <w:rPr>
                      <w:rFonts w:hint="cs"/>
                      <w:b/>
                      <w:bCs/>
                      <w:color w:val="C3B5D9" w:themeColor="accent5" w:themeTint="99"/>
                      <w:sz w:val="32"/>
                      <w:szCs w:val="32"/>
                      <w:rtl/>
                      <w:lang w:bidi="ar-AE"/>
                    </w:rPr>
                    <w:t>النزع</w:t>
                  </w:r>
                  <w:r w:rsidRPr="002C0FEA">
                    <w:rPr>
                      <w:rFonts w:hint="cs"/>
                      <w:b/>
                      <w:bCs/>
                      <w:sz w:val="32"/>
                      <w:szCs w:val="32"/>
                      <w:rtl/>
                      <w:lang w:bidi="ar-AE"/>
                    </w:rPr>
                    <w:t>ة الفلس</w:t>
                  </w:r>
                  <w:r>
                    <w:rPr>
                      <w:rFonts w:hint="cs"/>
                      <w:b/>
                      <w:bCs/>
                      <w:color w:val="C3B5D9" w:themeColor="accent5" w:themeTint="99"/>
                      <w:sz w:val="32"/>
                      <w:szCs w:val="32"/>
                      <w:rtl/>
                      <w:lang w:bidi="ar-AE"/>
                    </w:rPr>
                    <w:t>طينية</w:t>
                  </w:r>
                </w:p>
              </w:txbxContent>
            </v:textbox>
          </v:shape>
        </w:pict>
      </w:r>
      <w:r>
        <w:rPr>
          <w:noProof/>
        </w:rPr>
        <w:pict>
          <v:rect id="_x0000_s1097" style="position:absolute;margin-left:-46.15pt;margin-top:-33.7pt;width:541.95pt;height:712.15pt;z-index:-251558912" filled="f" fillcolor="white [3201]" strokecolor="#9c85c0 [3208]" strokeweight="1pt">
            <v:stroke dashstyle="dash"/>
            <v:shadow color="#868686"/>
          </v:rect>
        </w:pict>
      </w:r>
    </w:p>
    <w:p w:rsidR="008032F9" w:rsidRDefault="00FA3F17">
      <w:r>
        <w:rPr>
          <w:noProof/>
        </w:rPr>
        <w:pict>
          <v:shape id="_x0000_s1100" type="#_x0000_t202" style="position:absolute;margin-left:-46.15pt;margin-top:572.7pt;width:541.95pt;height:81.05pt;z-index:251760640" filled="f" fillcolor="white [3201]" strokecolor="#9c85c0 [3208]" strokeweight="1pt">
            <v:stroke dashstyle="dash"/>
            <v:shadow color="#868686"/>
            <v:textbox style="mso-next-textbox:#_x0000_s1100">
              <w:txbxContent>
                <w:p w:rsidR="00776CBF" w:rsidRPr="00CD5652" w:rsidRDefault="00776CBF" w:rsidP="001369A1">
                  <w:pPr>
                    <w:bidi/>
                    <w:jc w:val="both"/>
                    <w:rPr>
                      <w:color w:val="00B0F0"/>
                      <w:sz w:val="24"/>
                      <w:szCs w:val="24"/>
                      <w:rtl/>
                    </w:rPr>
                  </w:pPr>
                  <w:r w:rsidRPr="00CD5652">
                    <w:rPr>
                      <w:rFonts w:asciiTheme="minorBidi" w:hAnsiTheme="minorBidi" w:hint="cs"/>
                      <w:b/>
                      <w:bCs/>
                      <w:color w:val="00B0F0"/>
                      <w:sz w:val="20"/>
                      <w:szCs w:val="20"/>
                      <w:rtl/>
                    </w:rPr>
                    <w:t xml:space="preserve">3- القضية الفلسطينيه " الواقع والآفاق"- غازي التوبه </w:t>
                  </w:r>
                  <w:r w:rsidRPr="00CD5652">
                    <w:rPr>
                      <w:rFonts w:asciiTheme="minorBidi" w:hAnsiTheme="minorBidi"/>
                      <w:b/>
                      <w:bCs/>
                      <w:color w:val="00B0F0"/>
                      <w:sz w:val="20"/>
                      <w:szCs w:val="20"/>
                      <w:rtl/>
                    </w:rPr>
                    <w:t>–</w:t>
                  </w:r>
                  <w:r w:rsidRPr="00CD5652">
                    <w:rPr>
                      <w:rFonts w:asciiTheme="minorBidi" w:hAnsiTheme="minorBidi" w:hint="cs"/>
                      <w:b/>
                      <w:bCs/>
                      <w:color w:val="00B0F0"/>
                      <w:sz w:val="20"/>
                      <w:szCs w:val="20"/>
                      <w:rtl/>
                    </w:rPr>
                    <w:t xml:space="preserve"> المكتبه الأسلاميه- الأردن </w:t>
                  </w:r>
                  <w:r w:rsidRPr="00CD5652">
                    <w:rPr>
                      <w:rFonts w:asciiTheme="minorBidi" w:hAnsiTheme="minorBidi"/>
                      <w:b/>
                      <w:bCs/>
                      <w:color w:val="00B0F0"/>
                      <w:sz w:val="20"/>
                      <w:szCs w:val="20"/>
                      <w:rtl/>
                    </w:rPr>
                    <w:t>–</w:t>
                  </w:r>
                  <w:r w:rsidRPr="00CD5652">
                    <w:rPr>
                      <w:rFonts w:asciiTheme="minorBidi" w:hAnsiTheme="minorBidi" w:hint="cs"/>
                      <w:b/>
                      <w:bCs/>
                      <w:color w:val="00B0F0"/>
                      <w:sz w:val="20"/>
                      <w:szCs w:val="20"/>
                      <w:rtl/>
                    </w:rPr>
                    <w:t xml:space="preserve"> الطبعة الأولى</w:t>
                  </w:r>
                </w:p>
                <w:p w:rsidR="00776CBF" w:rsidRPr="00A90FDE" w:rsidRDefault="00776CBF" w:rsidP="008032F9">
                  <w:pPr>
                    <w:bidi/>
                    <w:rPr>
                      <w:rtl/>
                      <w:lang w:bidi="ar-AE"/>
                    </w:rPr>
                  </w:pPr>
                </w:p>
                <w:p w:rsidR="00776CBF" w:rsidRPr="00A90FDE" w:rsidRDefault="00776CBF" w:rsidP="008032F9">
                  <w:pPr>
                    <w:bidi/>
                    <w:rPr>
                      <w:rFonts w:asciiTheme="minorBidi" w:hAnsiTheme="minorBidi"/>
                      <w:color w:val="FF3399"/>
                      <w:rtl/>
                    </w:rPr>
                  </w:pPr>
                </w:p>
                <w:p w:rsidR="00776CBF" w:rsidRDefault="00776CBF" w:rsidP="008032F9">
                  <w:pPr>
                    <w:bidi/>
                  </w:pPr>
                </w:p>
              </w:txbxContent>
            </v:textbox>
          </v:shape>
        </w:pict>
      </w:r>
      <w:r w:rsidR="008032F9">
        <w:br w:type="page"/>
      </w:r>
    </w:p>
    <w:p w:rsidR="00A9009E" w:rsidRDefault="00FA3F17" w:rsidP="007B505A">
      <w:r>
        <w:rPr>
          <w:noProof/>
        </w:rPr>
        <w:lastRenderedPageBreak/>
        <w:pict>
          <v:shape id="_x0000_s1252" type="#_x0000_t202" style="position:absolute;margin-left:-27.75pt;margin-top:12.25pt;width:513.8pt;height:593.9pt;z-index:251958272" filled="f" stroked="f">
            <v:textbox style="mso-next-textbox:#_x0000_s1252">
              <w:txbxContent>
                <w:p w:rsidR="00776CBF" w:rsidRPr="00A04E24" w:rsidRDefault="00776CBF" w:rsidP="00223BA4">
                  <w:pPr>
                    <w:bidi/>
                    <w:rPr>
                      <w:rFonts w:ascii="Tahoma" w:hAnsi="Tahoma" w:cs="Tahoma"/>
                      <w:sz w:val="24"/>
                      <w:szCs w:val="24"/>
                      <w:rtl/>
                    </w:rPr>
                  </w:pPr>
                  <w:r w:rsidRPr="00A04E24">
                    <w:rPr>
                      <w:rFonts w:ascii="Tahoma" w:hAnsi="Tahoma" w:cs="Tahoma"/>
                      <w:sz w:val="24"/>
                      <w:szCs w:val="24"/>
                      <w:rtl/>
                    </w:rPr>
                    <w:t>يرى البعض أن أطماع اليهود الغربيين في العصر الحديث في الأراضي الفلسطينية بدأت منذ عام 1530 م عندما حاول اليهودي</w:t>
                  </w:r>
                  <w:r w:rsidRPr="00A04E24">
                    <w:rPr>
                      <w:rFonts w:ascii="Tahoma" w:hAnsi="Tahoma" w:cs="Tahoma"/>
                      <w:sz w:val="24"/>
                      <w:szCs w:val="24"/>
                    </w:rPr>
                    <w:t> </w:t>
                  </w:r>
                  <w:hyperlink r:id="rId222" w:tooltip="إيطاليا" w:history="1">
                    <w:r w:rsidRPr="00A04E24">
                      <w:rPr>
                        <w:rStyle w:val="Hyperlink"/>
                        <w:rFonts w:ascii="Tahoma" w:hAnsi="Tahoma" w:cs="Tahoma"/>
                        <w:color w:val="auto"/>
                        <w:sz w:val="24"/>
                        <w:szCs w:val="24"/>
                        <w:u w:val="none"/>
                        <w:rtl/>
                      </w:rPr>
                      <w:t>الإيطالي</w:t>
                    </w:r>
                  </w:hyperlink>
                  <w:r w:rsidRPr="00A04E24">
                    <w:rPr>
                      <w:rFonts w:ascii="Tahoma" w:hAnsi="Tahoma" w:cs="Tahoma"/>
                      <w:sz w:val="24"/>
                      <w:szCs w:val="24"/>
                    </w:rPr>
                    <w:t> </w:t>
                  </w:r>
                  <w:r w:rsidRPr="00A04E24">
                    <w:rPr>
                      <w:rFonts w:ascii="Tahoma" w:hAnsi="Tahoma" w:cs="Tahoma"/>
                      <w:sz w:val="24"/>
                      <w:szCs w:val="24"/>
                      <w:rtl/>
                    </w:rPr>
                    <w:t>يوسف ناسي الذي كان يعتبر أغنى رجل في العالم حينها بناء مستعمرة لليهود الغربيين يفرون فيها من الاضطهاد الذي يتعرضون له في الغرب</w:t>
                  </w:r>
                  <w:r w:rsidRPr="00A04E24">
                    <w:rPr>
                      <w:rFonts w:ascii="Tahoma" w:hAnsi="Tahoma" w:cs="Tahoma"/>
                      <w:sz w:val="24"/>
                      <w:szCs w:val="24"/>
                    </w:rPr>
                    <w:t>.</w:t>
                  </w:r>
                </w:p>
                <w:p w:rsidR="00776CBF" w:rsidRPr="00610FAD" w:rsidRDefault="00776CBF" w:rsidP="00610FAD">
                  <w:pPr>
                    <w:bidi/>
                    <w:rPr>
                      <w:rFonts w:ascii="Tahoma" w:hAnsi="Tahoma" w:cs="Tahoma"/>
                      <w:color w:val="7153A0" w:themeColor="accent5" w:themeShade="BF"/>
                      <w:sz w:val="28"/>
                      <w:szCs w:val="28"/>
                      <w:rtl/>
                    </w:rPr>
                  </w:pPr>
                  <w:r w:rsidRPr="0034045E">
                    <w:rPr>
                      <w:rFonts w:ascii="Tahoma" w:hAnsi="Tahoma" w:cs="Tahoma" w:hint="cs"/>
                      <w:color w:val="7153A0" w:themeColor="accent5" w:themeShade="BF"/>
                      <w:sz w:val="28"/>
                      <w:szCs w:val="28"/>
                      <w:rtl/>
                    </w:rPr>
                    <w:t>ظهور الحركه الصهيونية والمقاومة:</w:t>
                  </w:r>
                  <w:r>
                    <w:rPr>
                      <w:rFonts w:ascii="Tahoma" w:hAnsi="Tahoma" w:cs="Tahoma" w:hint="cs"/>
                      <w:color w:val="7153A0" w:themeColor="accent5" w:themeShade="BF"/>
                      <w:sz w:val="28"/>
                      <w:szCs w:val="28"/>
                      <w:rtl/>
                    </w:rPr>
                    <w:t xml:space="preserve">                                                                                        </w:t>
                  </w:r>
                  <w:r w:rsidRPr="00CD5652">
                    <w:rPr>
                      <w:rFonts w:ascii="Tahoma" w:hAnsi="Tahoma" w:cs="Tahoma" w:hint="cs"/>
                      <w:color w:val="B55374" w:themeColor="accent4" w:themeShade="BF"/>
                      <w:sz w:val="24"/>
                      <w:szCs w:val="24"/>
                      <w:rtl/>
                    </w:rPr>
                    <w:t>"</w:t>
                  </w:r>
                  <w:r w:rsidRPr="00A04E24">
                    <w:rPr>
                      <w:rFonts w:ascii="Tahoma" w:hAnsi="Tahoma" w:cs="Tahoma" w:hint="cs"/>
                      <w:sz w:val="24"/>
                      <w:szCs w:val="24"/>
                      <w:rtl/>
                    </w:rPr>
                    <w:t>ب</w:t>
                  </w:r>
                  <w:r w:rsidRPr="00A04E24">
                    <w:rPr>
                      <w:rFonts w:ascii="Tahoma" w:hAnsi="Tahoma" w:cs="Tahoma"/>
                      <w:sz w:val="24"/>
                      <w:szCs w:val="24"/>
                      <w:rtl/>
                    </w:rPr>
                    <w:t>دأ اليهود الغربيون في</w:t>
                  </w:r>
                  <w:r w:rsidRPr="00A04E24">
                    <w:rPr>
                      <w:rFonts w:ascii="Tahoma" w:hAnsi="Tahoma" w:cs="Tahoma"/>
                      <w:sz w:val="24"/>
                      <w:szCs w:val="24"/>
                    </w:rPr>
                    <w:t> </w:t>
                  </w:r>
                  <w:hyperlink r:id="rId223" w:tooltip="عقد 1880" w:history="1">
                    <w:r w:rsidRPr="00A04E24">
                      <w:rPr>
                        <w:rStyle w:val="Hyperlink"/>
                        <w:rFonts w:ascii="Tahoma" w:hAnsi="Tahoma" w:cs="Tahoma"/>
                        <w:color w:val="auto"/>
                        <w:sz w:val="24"/>
                        <w:szCs w:val="24"/>
                        <w:u w:val="none"/>
                        <w:rtl/>
                      </w:rPr>
                      <w:t>ثمانينيات</w:t>
                    </w:r>
                  </w:hyperlink>
                  <w:r w:rsidRPr="00A04E24">
                    <w:rPr>
                      <w:rFonts w:ascii="Tahoma" w:hAnsi="Tahoma" w:cs="Tahoma"/>
                      <w:sz w:val="24"/>
                      <w:szCs w:val="24"/>
                    </w:rPr>
                    <w:t> </w:t>
                  </w:r>
                  <w:hyperlink r:id="rId224" w:tooltip="القرن التاسع عشر" w:history="1">
                    <w:r w:rsidRPr="00A04E24">
                      <w:rPr>
                        <w:rStyle w:val="Hyperlink"/>
                        <w:rFonts w:ascii="Tahoma" w:hAnsi="Tahoma" w:cs="Tahoma"/>
                        <w:color w:val="auto"/>
                        <w:sz w:val="24"/>
                        <w:szCs w:val="24"/>
                        <w:u w:val="none"/>
                        <w:rtl/>
                      </w:rPr>
                      <w:t>القرن التاسع عشر</w:t>
                    </w:r>
                  </w:hyperlink>
                  <w:r w:rsidRPr="00A04E24">
                    <w:rPr>
                      <w:rFonts w:ascii="Tahoma" w:hAnsi="Tahoma" w:cs="Tahoma"/>
                      <w:sz w:val="24"/>
                      <w:szCs w:val="24"/>
                      <w:rtl/>
                    </w:rPr>
                    <w:t>، بتبني نظريات جديدة في استعمار الأراضي الفلسطينية تقوم على فكرة استبدال محاولات السيطرة المدنية أو السلمية بالسيطرة المسلحة. وقد كان من أكبر المتبنين لهذه النظرية الحركة الصهيونية العالمية التي قالت</w:t>
                  </w:r>
                  <w:r w:rsidRPr="00CD5652">
                    <w:rPr>
                      <w:rFonts w:ascii="Tahoma" w:hAnsi="Tahoma" w:cs="Tahoma"/>
                      <w:color w:val="FF0000"/>
                      <w:sz w:val="24"/>
                      <w:szCs w:val="24"/>
                    </w:rPr>
                    <w:t>: «</w:t>
                  </w:r>
                  <w:r w:rsidRPr="00CD5652">
                    <w:rPr>
                      <w:rFonts w:ascii="Tahoma" w:hAnsi="Tahoma" w:cs="Tahoma"/>
                      <w:color w:val="FF0000"/>
                      <w:sz w:val="24"/>
                      <w:szCs w:val="24"/>
                      <w:rtl/>
                    </w:rPr>
                    <w:t>إن اليوم الذي نبني فيه كتيبة يهودية واحدة هو اليوم الذي ستقوم فيه دولتنا</w:t>
                  </w:r>
                  <w:r w:rsidRPr="00CD5652">
                    <w:rPr>
                      <w:rFonts w:ascii="Tahoma" w:hAnsi="Tahoma" w:cs="Tahoma"/>
                      <w:color w:val="FF0000"/>
                      <w:sz w:val="24"/>
                      <w:szCs w:val="24"/>
                    </w:rPr>
                    <w:t>».</w:t>
                  </w:r>
                  <w:r w:rsidRPr="00CD5652">
                    <w:rPr>
                      <w:rFonts w:ascii="Tahoma" w:hAnsi="Tahoma" w:cs="Tahoma" w:hint="cs"/>
                      <w:color w:val="FF0000"/>
                      <w:sz w:val="24"/>
                      <w:szCs w:val="24"/>
                      <w:rtl/>
                      <w:lang w:bidi="ar-AE"/>
                    </w:rPr>
                    <w:t xml:space="preserve"> </w:t>
                  </w:r>
                  <w:r w:rsidRPr="00CD5652">
                    <w:rPr>
                      <w:rFonts w:ascii="Tahoma" w:hAnsi="Tahoma" w:cs="Tahoma" w:hint="cs"/>
                      <w:color w:val="B55374" w:themeColor="accent4" w:themeShade="BF"/>
                      <w:sz w:val="24"/>
                      <w:szCs w:val="24"/>
                      <w:rtl/>
                      <w:lang w:bidi="ar-AE"/>
                    </w:rPr>
                    <w:t xml:space="preserve">" </w:t>
                  </w:r>
                  <w:r w:rsidRPr="00CD5652">
                    <w:rPr>
                      <w:rFonts w:ascii="Tahoma" w:hAnsi="Tahoma" w:cs="Tahoma" w:hint="cs"/>
                      <w:color w:val="B55374" w:themeColor="accent4" w:themeShade="BF"/>
                      <w:sz w:val="20"/>
                      <w:szCs w:val="20"/>
                      <w:rtl/>
                      <w:lang w:bidi="ar-AE"/>
                    </w:rPr>
                    <w:t xml:space="preserve">(1) </w:t>
                  </w:r>
                  <w:r>
                    <w:rPr>
                      <w:rFonts w:ascii="Tahoma" w:hAnsi="Tahoma" w:cs="Tahoma" w:hint="cs"/>
                      <w:sz w:val="24"/>
                      <w:szCs w:val="24"/>
                      <w:rtl/>
                      <w:lang w:bidi="ar-AE"/>
                    </w:rPr>
                    <w:t xml:space="preserve">                                                                               </w:t>
                  </w:r>
                  <w:r w:rsidRPr="00A04E24">
                    <w:rPr>
                      <w:rFonts w:ascii="Tahoma" w:hAnsi="Tahoma" w:cs="Tahoma"/>
                      <w:sz w:val="24"/>
                      <w:szCs w:val="24"/>
                      <w:rtl/>
                    </w:rPr>
                    <w:t>في أواسط</w:t>
                  </w:r>
                  <w:r>
                    <w:rPr>
                      <w:rFonts w:ascii="Tahoma" w:hAnsi="Tahoma" w:cs="Tahoma" w:hint="cs"/>
                      <w:sz w:val="24"/>
                      <w:szCs w:val="24"/>
                      <w:rtl/>
                    </w:rPr>
                    <w:t xml:space="preserve"> </w:t>
                  </w:r>
                  <w:r w:rsidRPr="00A04E24">
                    <w:rPr>
                      <w:rFonts w:ascii="Tahoma" w:hAnsi="Tahoma" w:cs="Tahoma"/>
                      <w:sz w:val="24"/>
                      <w:szCs w:val="24"/>
                    </w:rPr>
                    <w:t> </w:t>
                  </w:r>
                  <w:hyperlink r:id="rId225" w:tooltip="1880" w:history="1">
                    <w:r w:rsidRPr="00A04E24">
                      <w:rPr>
                        <w:rStyle w:val="Hyperlink"/>
                        <w:rFonts w:ascii="Tahoma" w:hAnsi="Tahoma" w:cs="Tahoma"/>
                        <w:color w:val="auto"/>
                        <w:sz w:val="24"/>
                        <w:szCs w:val="24"/>
                        <w:u w:val="none"/>
                      </w:rPr>
                      <w:t>1880</w:t>
                    </w:r>
                  </w:hyperlink>
                  <w:r w:rsidRPr="00A04E24">
                    <w:rPr>
                      <w:rFonts w:ascii="Tahoma" w:hAnsi="Tahoma" w:cs="Tahoma"/>
                      <w:sz w:val="24"/>
                      <w:szCs w:val="24"/>
                      <w:rtl/>
                    </w:rPr>
                    <w:t>، قامت الحركة الصهيونية في أوروبا بتكوين مجموعة "عشاق صهيون" (المؤتمر الصهيوني الأول كان في</w:t>
                  </w:r>
                  <w:r w:rsidRPr="00A04E24">
                    <w:rPr>
                      <w:rFonts w:ascii="Tahoma" w:hAnsi="Tahoma" w:cs="Tahoma"/>
                      <w:sz w:val="24"/>
                      <w:szCs w:val="24"/>
                    </w:rPr>
                    <w:t> </w:t>
                  </w:r>
                  <w:hyperlink r:id="rId226" w:tooltip="بازل" w:history="1">
                    <w:r w:rsidRPr="00A04E24">
                      <w:rPr>
                        <w:rStyle w:val="Hyperlink"/>
                        <w:rFonts w:ascii="Tahoma" w:hAnsi="Tahoma" w:cs="Tahoma"/>
                        <w:color w:val="auto"/>
                        <w:sz w:val="24"/>
                        <w:szCs w:val="24"/>
                        <w:u w:val="none"/>
                        <w:rtl/>
                      </w:rPr>
                      <w:t>بازل</w:t>
                    </w:r>
                  </w:hyperlink>
                  <w:r w:rsidRPr="00A04E24">
                    <w:rPr>
                      <w:rFonts w:ascii="Tahoma" w:hAnsi="Tahoma" w:cs="Tahoma"/>
                      <w:sz w:val="24"/>
                      <w:szCs w:val="24"/>
                      <w:rtl/>
                    </w:rPr>
                    <w:t>عام</w:t>
                  </w:r>
                  <w:r w:rsidRPr="00A04E24">
                    <w:rPr>
                      <w:rFonts w:ascii="Tahoma" w:hAnsi="Tahoma" w:cs="Tahoma"/>
                      <w:sz w:val="24"/>
                      <w:szCs w:val="24"/>
                    </w:rPr>
                    <w:t> </w:t>
                  </w:r>
                  <w:hyperlink r:id="rId227" w:tooltip="1897" w:history="1">
                    <w:r w:rsidRPr="00A04E24">
                      <w:rPr>
                        <w:rStyle w:val="Hyperlink"/>
                        <w:rFonts w:ascii="Tahoma" w:hAnsi="Tahoma" w:cs="Tahoma"/>
                        <w:color w:val="auto"/>
                        <w:sz w:val="24"/>
                        <w:szCs w:val="24"/>
                        <w:u w:val="none"/>
                      </w:rPr>
                      <w:t>1897</w:t>
                    </w:r>
                  </w:hyperlink>
                  <w:r w:rsidRPr="00A04E24">
                    <w:rPr>
                      <w:rFonts w:ascii="Tahoma" w:hAnsi="Tahoma" w:cs="Tahoma" w:hint="cs"/>
                      <w:sz w:val="24"/>
                      <w:szCs w:val="24"/>
                      <w:rtl/>
                      <w:lang w:bidi="ar-AE"/>
                    </w:rPr>
                    <w:t>.)</w:t>
                  </w:r>
                  <w:r w:rsidRPr="00A04E24">
                    <w:rPr>
                      <w:rFonts w:ascii="Tahoma" w:hAnsi="Tahoma" w:cs="Tahoma"/>
                      <w:sz w:val="24"/>
                      <w:szCs w:val="24"/>
                    </w:rPr>
                    <w:t xml:space="preserve"> </w:t>
                  </w:r>
                  <w:r w:rsidRPr="00A04E24">
                    <w:rPr>
                      <w:rFonts w:ascii="Tahoma" w:hAnsi="Tahoma" w:cs="Tahoma"/>
                      <w:sz w:val="24"/>
                      <w:szCs w:val="24"/>
                      <w:rtl/>
                    </w:rPr>
                    <w:t>طالبت هذه الحركة بإقامة دولة خاصة باليهود، ورأى العديد من الصهاينة أن موقع هذه الدولة يجب أن يكون في مكان الدولة التاريخية اليهودية، المنطقة التي تعرف باسم</w:t>
                  </w:r>
                  <w:r w:rsidRPr="00A04E24">
                    <w:rPr>
                      <w:rFonts w:ascii="Tahoma" w:hAnsi="Tahoma" w:cs="Tahoma"/>
                      <w:sz w:val="24"/>
                      <w:szCs w:val="24"/>
                    </w:rPr>
                    <w:t> </w:t>
                  </w:r>
                  <w:hyperlink r:id="rId228" w:tooltip="فلسطين" w:history="1">
                    <w:r w:rsidRPr="00A04E24">
                      <w:rPr>
                        <w:rStyle w:val="Hyperlink"/>
                        <w:rFonts w:ascii="Tahoma" w:hAnsi="Tahoma" w:cs="Tahoma"/>
                        <w:color w:val="auto"/>
                        <w:sz w:val="24"/>
                        <w:szCs w:val="24"/>
                        <w:u w:val="none"/>
                        <w:rtl/>
                      </w:rPr>
                      <w:t>فلسطين</w:t>
                    </w:r>
                  </w:hyperlink>
                  <w:r>
                    <w:rPr>
                      <w:rFonts w:ascii="Tahoma" w:hAnsi="Tahoma" w:cs="Tahoma" w:hint="cs"/>
                      <w:sz w:val="24"/>
                      <w:szCs w:val="24"/>
                      <w:rtl/>
                    </w:rPr>
                    <w:t>،</w:t>
                  </w:r>
                  <w:r w:rsidRPr="00A04E24">
                    <w:rPr>
                      <w:rFonts w:ascii="Tahoma" w:hAnsi="Tahoma" w:cs="Tahoma"/>
                      <w:sz w:val="24"/>
                      <w:szCs w:val="24"/>
                    </w:rPr>
                    <w:t xml:space="preserve"> </w:t>
                  </w:r>
                  <w:r w:rsidRPr="00A04E24">
                    <w:rPr>
                      <w:rFonts w:ascii="Tahoma" w:hAnsi="Tahoma" w:cs="Tahoma"/>
                      <w:sz w:val="24"/>
                      <w:szCs w:val="24"/>
                      <w:rtl/>
                    </w:rPr>
                    <w:t>كانت فلسطين حينئذ جزءاً من</w:t>
                  </w:r>
                  <w:r w:rsidRPr="00A04E24">
                    <w:rPr>
                      <w:rFonts w:ascii="Tahoma" w:hAnsi="Tahoma" w:cs="Tahoma"/>
                      <w:sz w:val="24"/>
                      <w:szCs w:val="24"/>
                    </w:rPr>
                    <w:t> </w:t>
                  </w:r>
                  <w:hyperlink r:id="rId229" w:tooltip="الدولة العثمانية" w:history="1">
                    <w:r w:rsidRPr="00A04E24">
                      <w:rPr>
                        <w:rStyle w:val="Hyperlink"/>
                        <w:rFonts w:ascii="Tahoma" w:hAnsi="Tahoma" w:cs="Tahoma"/>
                        <w:color w:val="auto"/>
                        <w:sz w:val="24"/>
                        <w:szCs w:val="24"/>
                        <w:u w:val="none"/>
                        <w:rtl/>
                      </w:rPr>
                      <w:t>الدولة العثمانية</w:t>
                    </w:r>
                  </w:hyperlink>
                  <w:r w:rsidRPr="00A04E24">
                    <w:rPr>
                      <w:rFonts w:ascii="Tahoma" w:hAnsi="Tahoma" w:cs="Tahoma" w:hint="cs"/>
                      <w:sz w:val="24"/>
                      <w:szCs w:val="24"/>
                      <w:rtl/>
                    </w:rPr>
                    <w:t xml:space="preserve"> </w:t>
                  </w:r>
                  <w:r w:rsidRPr="00A04E24">
                    <w:rPr>
                      <w:rFonts w:ascii="Tahoma" w:hAnsi="Tahoma" w:cs="Tahoma"/>
                      <w:sz w:val="24"/>
                      <w:szCs w:val="24"/>
                      <w:rtl/>
                    </w:rPr>
                    <w:t>وتحظى بحكم محلي (ولاية)، وكانت المنطقة مأهولة بالفلسطينيين العرب بشكل رئيسي (ظل اليهود يشكلون نسبة أقل من 8% حتى عام</w:t>
                  </w:r>
                  <w:r w:rsidRPr="00A04E24">
                    <w:rPr>
                      <w:rFonts w:ascii="Tahoma" w:hAnsi="Tahoma" w:cs="Tahoma"/>
                      <w:sz w:val="24"/>
                      <w:szCs w:val="24"/>
                    </w:rPr>
                    <w:t> </w:t>
                  </w:r>
                  <w:hyperlink r:id="rId230" w:tooltip="1920" w:history="1">
                    <w:r w:rsidRPr="00A04E24">
                      <w:rPr>
                        <w:rStyle w:val="Hyperlink"/>
                        <w:rFonts w:ascii="Tahoma" w:hAnsi="Tahoma" w:cs="Tahoma"/>
                        <w:color w:val="auto"/>
                        <w:sz w:val="24"/>
                        <w:szCs w:val="24"/>
                        <w:u w:val="none"/>
                      </w:rPr>
                      <w:t>1920</w:t>
                    </w:r>
                  </w:hyperlink>
                  <w:r w:rsidRPr="00A04E24">
                    <w:rPr>
                      <w:rFonts w:ascii="Tahoma" w:hAnsi="Tahoma" w:cs="Tahoma" w:hint="cs"/>
                      <w:sz w:val="24"/>
                      <w:szCs w:val="24"/>
                      <w:rtl/>
                      <w:lang w:bidi="ar-AE"/>
                    </w:rPr>
                    <w:t>.)</w:t>
                  </w:r>
                  <w:r>
                    <w:rPr>
                      <w:rFonts w:ascii="Tahoma" w:hAnsi="Tahoma" w:cs="Tahoma" w:hint="cs"/>
                      <w:sz w:val="24"/>
                      <w:szCs w:val="24"/>
                      <w:rtl/>
                      <w:lang w:bidi="ar-AE"/>
                    </w:rPr>
                    <w:t xml:space="preserve">                                                                                                                                             </w:t>
                  </w:r>
                  <w:r w:rsidRPr="00A04E24">
                    <w:rPr>
                      <w:rFonts w:ascii="Tahoma" w:hAnsi="Tahoma" w:cs="Tahoma"/>
                      <w:sz w:val="24"/>
                      <w:szCs w:val="24"/>
                      <w:rtl/>
                    </w:rPr>
                    <w:t>لاقى هذا المشروع الصهيوني غضبا شعبيا عم كل فلسطين، ورفضا قاطعا من كل الشخصيات السياسية آنذاك، كان من بينهم مفتي القدس أمين الحسيني وعز الدين القسام ولاحقا عبد القادر الحسيني، وزعماء سياسيين ودينيين وعسكريين آخرين، وكانت هذه هي بدايات نشوء المقاومة الشعبية في فلسطين. فيما تباينت مواقف الشخصيات العربية والحكام العرب في تعاملهم مع هذا المشروع فمنهم من أيد الفلسطينيين في تحقيق مصيرهم ومنهم من التزم الصمت، ومنهم من مد يده لزعماء الحركة الصهيونية من أجل نيل رضى الحكومة البريطانية، مثل الأمير فيصل بن الحسين الذي التقى حاييم وايزمان رئيس المنظمة الصهيونية العالمية، وغيره</w:t>
                  </w:r>
                  <w:r w:rsidRPr="00A04E24">
                    <w:rPr>
                      <w:rFonts w:ascii="Tahoma" w:hAnsi="Tahoma" w:cs="Tahoma"/>
                      <w:sz w:val="24"/>
                      <w:szCs w:val="24"/>
                    </w:rPr>
                    <w:t>.</w:t>
                  </w:r>
                  <w:r w:rsidRPr="00A04E24">
                    <w:rPr>
                      <w:rFonts w:ascii="Tahoma" w:hAnsi="Tahoma" w:cs="Tahoma"/>
                      <w:sz w:val="24"/>
                      <w:szCs w:val="24"/>
                    </w:rPr>
                    <w:br/>
                  </w:r>
                  <w:r w:rsidRPr="00A04E24">
                    <w:rPr>
                      <w:rFonts w:ascii="Tahoma" w:hAnsi="Tahoma" w:cs="Tahoma"/>
                      <w:sz w:val="24"/>
                      <w:szCs w:val="24"/>
                      <w:rtl/>
                    </w:rPr>
                    <w:t>أما بالنسبة للدول الغربية فقد رحبت بالمشروع الصهيوني في فلسطين، ولاقى دعما ماليا وعسكريا من دول كبرى مثل بريطانيا والولايات المتحدة وفرنسا</w:t>
                  </w:r>
                  <w:r w:rsidRPr="00A04E24">
                    <w:rPr>
                      <w:rFonts w:ascii="Tahoma" w:hAnsi="Tahoma" w:cs="Tahoma" w:hint="cs"/>
                      <w:sz w:val="24"/>
                      <w:szCs w:val="24"/>
                      <w:rtl/>
                    </w:rPr>
                    <w:t>،</w:t>
                  </w:r>
                  <w:r w:rsidRPr="00A04E24">
                    <w:rPr>
                      <w:rFonts w:ascii="Tahoma" w:hAnsi="Tahoma" w:cs="Tahoma"/>
                      <w:sz w:val="24"/>
                      <w:szCs w:val="24"/>
                      <w:rtl/>
                    </w:rPr>
                    <w:t xml:space="preserve"> والتي رأت في كون الدولة العبرية التي يطمح الصهاينة لإنشائها في فلسطين، تحقيقا لمصالحها في المنطقة</w:t>
                  </w:r>
                  <w:r w:rsidRPr="00A04E24">
                    <w:rPr>
                      <w:rFonts w:ascii="Tahoma" w:hAnsi="Tahoma" w:cs="Tahoma"/>
                      <w:sz w:val="24"/>
                      <w:szCs w:val="24"/>
                    </w:rPr>
                    <w:t xml:space="preserve">. </w:t>
                  </w:r>
                  <w:r>
                    <w:rPr>
                      <w:rFonts w:ascii="Tahoma" w:hAnsi="Tahoma" w:cs="Tahoma" w:hint="cs"/>
                      <w:sz w:val="24"/>
                      <w:szCs w:val="24"/>
                      <w:rtl/>
                    </w:rPr>
                    <w:t xml:space="preserve">                                                             </w:t>
                  </w:r>
                  <w:r>
                    <w:rPr>
                      <w:rFonts w:ascii="Tahoma" w:hAnsi="Tahoma" w:cs="Tahoma" w:hint="cs"/>
                      <w:color w:val="7153A0" w:themeColor="accent5" w:themeShade="BF"/>
                      <w:sz w:val="28"/>
                      <w:szCs w:val="28"/>
                      <w:rtl/>
                    </w:rPr>
                    <w:t>الثورة العربية الكبرى</w:t>
                  </w:r>
                  <w:r w:rsidRPr="0034045E">
                    <w:rPr>
                      <w:rFonts w:ascii="Tahoma" w:hAnsi="Tahoma" w:cs="Tahoma" w:hint="cs"/>
                      <w:color w:val="7153A0" w:themeColor="accent5" w:themeShade="BF"/>
                      <w:sz w:val="28"/>
                      <w:szCs w:val="28"/>
                      <w:rtl/>
                    </w:rPr>
                    <w:t>:</w:t>
                  </w:r>
                  <w:r>
                    <w:rPr>
                      <w:rFonts w:ascii="Tahoma" w:hAnsi="Tahoma" w:cs="Tahoma" w:hint="cs"/>
                      <w:color w:val="7153A0" w:themeColor="accent5" w:themeShade="BF"/>
                      <w:sz w:val="28"/>
                      <w:szCs w:val="28"/>
                      <w:rtl/>
                    </w:rPr>
                    <w:t xml:space="preserve">                                                                                           </w:t>
                  </w:r>
                  <w:r w:rsidRPr="00A04E24">
                    <w:rPr>
                      <w:rFonts w:ascii="Tahoma" w:hAnsi="Tahoma" w:cs="Tahoma"/>
                      <w:sz w:val="24"/>
                      <w:szCs w:val="24"/>
                      <w:rtl/>
                    </w:rPr>
                    <w:t>أعلن الشريف</w:t>
                  </w:r>
                  <w:r w:rsidRPr="00A04E24">
                    <w:rPr>
                      <w:rFonts w:ascii="Tahoma" w:hAnsi="Tahoma" w:cs="Tahoma"/>
                      <w:sz w:val="24"/>
                      <w:szCs w:val="24"/>
                    </w:rPr>
                    <w:t> </w:t>
                  </w:r>
                  <w:hyperlink r:id="rId231" w:tooltip="حسين بن علي الهاشمي" w:history="1">
                    <w:r w:rsidRPr="00A04E24">
                      <w:rPr>
                        <w:rStyle w:val="Hyperlink"/>
                        <w:rFonts w:ascii="Tahoma" w:hAnsi="Tahoma" w:cs="Tahoma"/>
                        <w:color w:val="auto"/>
                        <w:sz w:val="24"/>
                        <w:szCs w:val="24"/>
                        <w:u w:val="none"/>
                        <w:rtl/>
                      </w:rPr>
                      <w:t>حسين بن علي</w:t>
                    </w:r>
                  </w:hyperlink>
                  <w:r w:rsidRPr="00A04E24">
                    <w:rPr>
                      <w:rFonts w:ascii="Tahoma" w:hAnsi="Tahoma" w:cs="Tahoma"/>
                      <w:sz w:val="24"/>
                      <w:szCs w:val="24"/>
                    </w:rPr>
                    <w:t> </w:t>
                  </w:r>
                  <w:r w:rsidRPr="00A04E24">
                    <w:rPr>
                      <w:rFonts w:ascii="Tahoma" w:hAnsi="Tahoma" w:cs="Tahoma"/>
                      <w:sz w:val="24"/>
                      <w:szCs w:val="24"/>
                      <w:rtl/>
                    </w:rPr>
                    <w:t>الثورة ضد</w:t>
                  </w:r>
                  <w:r w:rsidRPr="00A04E24">
                    <w:rPr>
                      <w:rFonts w:ascii="Tahoma" w:hAnsi="Tahoma" w:cs="Tahoma"/>
                      <w:sz w:val="24"/>
                      <w:szCs w:val="24"/>
                    </w:rPr>
                    <w:t> </w:t>
                  </w:r>
                  <w:hyperlink r:id="rId232" w:tooltip="الدولة العثمانية" w:history="1">
                    <w:r w:rsidRPr="00A04E24">
                      <w:rPr>
                        <w:rStyle w:val="Hyperlink"/>
                        <w:rFonts w:ascii="Tahoma" w:hAnsi="Tahoma" w:cs="Tahoma"/>
                        <w:color w:val="auto"/>
                        <w:sz w:val="24"/>
                        <w:szCs w:val="24"/>
                        <w:u w:val="none"/>
                        <w:rtl/>
                      </w:rPr>
                      <w:t>الأتراك</w:t>
                    </w:r>
                  </w:hyperlink>
                  <w:r w:rsidRPr="00A04E24">
                    <w:rPr>
                      <w:rFonts w:ascii="Tahoma" w:hAnsi="Tahoma" w:cs="Tahoma"/>
                      <w:sz w:val="24"/>
                      <w:szCs w:val="24"/>
                    </w:rPr>
                    <w:t> </w:t>
                  </w:r>
                  <w:r w:rsidRPr="00A04E24">
                    <w:rPr>
                      <w:rFonts w:ascii="Tahoma" w:hAnsi="Tahoma" w:cs="Tahoma"/>
                      <w:sz w:val="24"/>
                      <w:szCs w:val="24"/>
                      <w:rtl/>
                    </w:rPr>
                    <w:t>باسم العرب جميعاً. وكانت مبادئ الثورة العربية قد وضعت بالاتفاق ما بين حسين وقادة الجمعيات العربية في</w:t>
                  </w:r>
                  <w:r w:rsidRPr="00A04E24">
                    <w:rPr>
                      <w:rFonts w:ascii="Tahoma" w:hAnsi="Tahoma" w:cs="Tahoma"/>
                      <w:sz w:val="24"/>
                      <w:szCs w:val="24"/>
                    </w:rPr>
                    <w:t> </w:t>
                  </w:r>
                  <w:hyperlink r:id="rId233" w:tooltip="بلاد الشام" w:history="1">
                    <w:r w:rsidRPr="00A04E24">
                      <w:rPr>
                        <w:rStyle w:val="Hyperlink"/>
                        <w:rFonts w:ascii="Tahoma" w:hAnsi="Tahoma" w:cs="Tahoma"/>
                        <w:color w:val="auto"/>
                        <w:sz w:val="24"/>
                        <w:szCs w:val="24"/>
                        <w:u w:val="none"/>
                        <w:rtl/>
                      </w:rPr>
                      <w:t>بلاد الشام</w:t>
                    </w:r>
                  </w:hyperlink>
                  <w:r w:rsidRPr="00A04E24">
                    <w:rPr>
                      <w:rFonts w:ascii="Tahoma" w:hAnsi="Tahoma" w:cs="Tahoma"/>
                      <w:sz w:val="24"/>
                      <w:szCs w:val="24"/>
                    </w:rPr>
                    <w:t> </w:t>
                  </w:r>
                  <w:hyperlink r:id="rId234" w:tooltip="العراق" w:history="1">
                    <w:r w:rsidRPr="00A04E24">
                      <w:rPr>
                        <w:rStyle w:val="Hyperlink"/>
                        <w:rFonts w:ascii="Tahoma" w:hAnsi="Tahoma" w:cs="Tahoma"/>
                        <w:color w:val="auto"/>
                        <w:sz w:val="24"/>
                        <w:szCs w:val="24"/>
                        <w:u w:val="none"/>
                        <w:rtl/>
                      </w:rPr>
                      <w:t>والعراق</w:t>
                    </w:r>
                  </w:hyperlink>
                  <w:r w:rsidRPr="00A04E24">
                    <w:rPr>
                      <w:rFonts w:ascii="Tahoma" w:hAnsi="Tahoma" w:cs="Tahoma"/>
                      <w:sz w:val="24"/>
                      <w:szCs w:val="24"/>
                    </w:rPr>
                    <w:t> </w:t>
                  </w:r>
                  <w:r w:rsidRPr="00A04E24">
                    <w:rPr>
                      <w:rFonts w:ascii="Tahoma" w:hAnsi="Tahoma" w:cs="Tahoma"/>
                      <w:sz w:val="24"/>
                      <w:szCs w:val="24"/>
                      <w:rtl/>
                    </w:rPr>
                    <w:t>في ميثاق</w:t>
                  </w:r>
                  <w:r w:rsidRPr="00A04E24">
                    <w:rPr>
                      <w:rFonts w:ascii="Tahoma" w:hAnsi="Tahoma" w:cs="Tahoma"/>
                      <w:sz w:val="24"/>
                      <w:szCs w:val="24"/>
                    </w:rPr>
                    <w:t> </w:t>
                  </w:r>
                  <w:hyperlink r:id="rId235" w:tooltip="قومية عربية" w:history="1">
                    <w:r w:rsidRPr="00A04E24">
                      <w:rPr>
                        <w:rStyle w:val="Hyperlink"/>
                        <w:rFonts w:ascii="Tahoma" w:hAnsi="Tahoma" w:cs="Tahoma"/>
                        <w:color w:val="auto"/>
                        <w:sz w:val="24"/>
                        <w:szCs w:val="24"/>
                        <w:u w:val="none"/>
                        <w:rtl/>
                      </w:rPr>
                      <w:t>قومي عربي</w:t>
                    </w:r>
                  </w:hyperlink>
                  <w:r w:rsidRPr="00A04E24">
                    <w:rPr>
                      <w:rFonts w:ascii="Tahoma" w:hAnsi="Tahoma" w:cs="Tahoma"/>
                      <w:sz w:val="24"/>
                      <w:szCs w:val="24"/>
                    </w:rPr>
                    <w:t> </w:t>
                  </w:r>
                  <w:r w:rsidRPr="00A04E24">
                    <w:rPr>
                      <w:rFonts w:ascii="Tahoma" w:hAnsi="Tahoma" w:cs="Tahoma"/>
                      <w:sz w:val="24"/>
                      <w:szCs w:val="24"/>
                      <w:rtl/>
                    </w:rPr>
                    <w:t>غايته استقلال العرب وإنشاء دولة عربية متحدة قوية، وكانت فلسطين من ضمن المناطق المكونة لهذه الدولة العتيدة</w:t>
                  </w:r>
                  <w:r>
                    <w:rPr>
                      <w:rFonts w:ascii="Tahoma" w:hAnsi="Tahoma" w:cs="Tahoma" w:hint="cs"/>
                      <w:sz w:val="24"/>
                      <w:szCs w:val="24"/>
                      <w:rtl/>
                    </w:rPr>
                    <w:t>،</w:t>
                  </w:r>
                  <w:r w:rsidRPr="00A04E24">
                    <w:rPr>
                      <w:rFonts w:ascii="Tahoma" w:hAnsi="Tahoma" w:cs="Tahoma"/>
                      <w:sz w:val="24"/>
                      <w:szCs w:val="24"/>
                      <w:rtl/>
                    </w:rPr>
                    <w:t xml:space="preserve"> وقد وعدت الحكومة البريطانية</w:t>
                  </w:r>
                  <w:r w:rsidRPr="00A04E24">
                    <w:rPr>
                      <w:rFonts w:ascii="Tahoma" w:hAnsi="Tahoma" w:cs="Tahoma"/>
                      <w:sz w:val="24"/>
                      <w:szCs w:val="24"/>
                    </w:rPr>
                    <w:t> </w:t>
                  </w:r>
                  <w:hyperlink r:id="rId236" w:tooltip="عرب" w:history="1">
                    <w:r w:rsidRPr="00A04E24">
                      <w:rPr>
                        <w:rStyle w:val="Hyperlink"/>
                        <w:rFonts w:ascii="Tahoma" w:hAnsi="Tahoma" w:cs="Tahoma"/>
                        <w:color w:val="auto"/>
                        <w:sz w:val="24"/>
                        <w:szCs w:val="24"/>
                        <w:u w:val="none"/>
                        <w:rtl/>
                      </w:rPr>
                      <w:t>العرب</w:t>
                    </w:r>
                  </w:hyperlink>
                  <w:r w:rsidRPr="00A04E24">
                    <w:rPr>
                      <w:rFonts w:ascii="Tahoma" w:hAnsi="Tahoma" w:cs="Tahoma"/>
                      <w:sz w:val="24"/>
                      <w:szCs w:val="24"/>
                    </w:rPr>
                    <w:t> </w:t>
                  </w:r>
                  <w:r w:rsidRPr="00A04E24">
                    <w:rPr>
                      <w:rFonts w:ascii="Tahoma" w:hAnsi="Tahoma" w:cs="Tahoma"/>
                      <w:sz w:val="24"/>
                      <w:szCs w:val="24"/>
                      <w:rtl/>
                    </w:rPr>
                    <w:t>من خلال</w:t>
                  </w:r>
                  <w:r w:rsidRPr="00A04E24">
                    <w:rPr>
                      <w:rFonts w:ascii="Tahoma" w:hAnsi="Tahoma" w:cs="Tahoma"/>
                      <w:sz w:val="24"/>
                      <w:szCs w:val="24"/>
                    </w:rPr>
                    <w:t> </w:t>
                  </w:r>
                  <w:hyperlink r:id="rId237" w:tooltip="مراسلات حسين - مكماهون" w:history="1">
                    <w:r w:rsidRPr="00A04E24">
                      <w:rPr>
                        <w:rStyle w:val="Hyperlink"/>
                        <w:rFonts w:ascii="Tahoma" w:hAnsi="Tahoma" w:cs="Tahoma"/>
                        <w:color w:val="auto"/>
                        <w:sz w:val="24"/>
                        <w:szCs w:val="24"/>
                        <w:u w:val="none"/>
                        <w:rtl/>
                      </w:rPr>
                      <w:t>مراسلات حسين مكماهون</w:t>
                    </w:r>
                  </w:hyperlink>
                  <w:r w:rsidRPr="00A04E24">
                    <w:rPr>
                      <w:rFonts w:ascii="Tahoma" w:hAnsi="Tahoma" w:cs="Tahoma"/>
                      <w:sz w:val="24"/>
                      <w:szCs w:val="24"/>
                    </w:rPr>
                    <w:t> </w:t>
                  </w:r>
                  <w:r w:rsidRPr="00A04E24">
                    <w:rPr>
                      <w:rFonts w:ascii="Tahoma" w:hAnsi="Tahoma" w:cs="Tahoma"/>
                      <w:sz w:val="24"/>
                      <w:szCs w:val="24"/>
                      <w:rtl/>
                    </w:rPr>
                    <w:t>بالاعتراف باستقلال العرب مقابل إشراكهم في الحرب إلى جانب</w:t>
                  </w:r>
                  <w:r w:rsidRPr="00A04E24">
                    <w:rPr>
                      <w:rFonts w:ascii="Tahoma" w:hAnsi="Tahoma" w:cs="Tahoma"/>
                      <w:sz w:val="24"/>
                      <w:szCs w:val="24"/>
                    </w:rPr>
                    <w:t> </w:t>
                  </w:r>
                  <w:hyperlink r:id="rId238" w:tooltip="حلفاء (توضيح)" w:history="1">
                    <w:r w:rsidRPr="00A04E24">
                      <w:rPr>
                        <w:rStyle w:val="Hyperlink"/>
                        <w:rFonts w:ascii="Tahoma" w:hAnsi="Tahoma" w:cs="Tahoma"/>
                        <w:color w:val="auto"/>
                        <w:sz w:val="24"/>
                        <w:szCs w:val="24"/>
                        <w:u w:val="none"/>
                        <w:rtl/>
                      </w:rPr>
                      <w:t>الحلفاء</w:t>
                    </w:r>
                  </w:hyperlink>
                  <w:r w:rsidRPr="00A04E24">
                    <w:rPr>
                      <w:rFonts w:ascii="Tahoma" w:hAnsi="Tahoma" w:cs="Tahoma"/>
                      <w:sz w:val="24"/>
                      <w:szCs w:val="24"/>
                    </w:rPr>
                    <w:t> </w:t>
                  </w:r>
                  <w:r w:rsidRPr="00A04E24">
                    <w:rPr>
                      <w:rFonts w:ascii="Tahoma" w:hAnsi="Tahoma" w:cs="Tahoma"/>
                      <w:sz w:val="24"/>
                      <w:szCs w:val="24"/>
                      <w:rtl/>
                    </w:rPr>
                    <w:t>ضد</w:t>
                  </w:r>
                  <w:r w:rsidRPr="00A04E24">
                    <w:rPr>
                      <w:rFonts w:ascii="Tahoma" w:hAnsi="Tahoma" w:cs="Tahoma"/>
                      <w:sz w:val="24"/>
                      <w:szCs w:val="24"/>
                    </w:rPr>
                    <w:t> </w:t>
                  </w:r>
                  <w:hyperlink r:id="rId239" w:tooltip="الإمبراطورية العثمانية" w:history="1">
                    <w:r w:rsidRPr="00A04E24">
                      <w:rPr>
                        <w:rStyle w:val="Hyperlink"/>
                        <w:rFonts w:ascii="Tahoma" w:hAnsi="Tahoma" w:cs="Tahoma"/>
                        <w:color w:val="auto"/>
                        <w:sz w:val="24"/>
                        <w:szCs w:val="24"/>
                        <w:u w:val="none"/>
                        <w:rtl/>
                      </w:rPr>
                      <w:t>الأتراك</w:t>
                    </w:r>
                  </w:hyperlink>
                  <w:r w:rsidRPr="00A04E24">
                    <w:rPr>
                      <w:rFonts w:ascii="Tahoma" w:hAnsi="Tahoma" w:cs="Tahoma"/>
                      <w:sz w:val="24"/>
                      <w:szCs w:val="24"/>
                    </w:rPr>
                    <w:t xml:space="preserve">. </w:t>
                  </w:r>
                  <w:r w:rsidRPr="00610FAD">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A04E24">
                    <w:rPr>
                      <w:rFonts w:ascii="Tahoma" w:hAnsi="Tahoma" w:cs="Tahoma"/>
                      <w:sz w:val="24"/>
                      <w:szCs w:val="24"/>
                      <w:rtl/>
                    </w:rPr>
                    <w:t>ونشرت جريدة "القبلة" بيانا رسمياً برفع العلم العربي ذي الألوان الأربعة ابتداءً من (9 شعبان 1335 الموافق 10 حزيران/يونيو 1917) وهو يوم الذكرى السنوية الأولى للثورة</w:t>
                  </w:r>
                  <w:r>
                    <w:rPr>
                      <w:rFonts w:ascii="Tahoma" w:hAnsi="Tahoma" w:cs="Tahoma" w:hint="cs"/>
                      <w:sz w:val="24"/>
                      <w:szCs w:val="24"/>
                      <w:rtl/>
                    </w:rPr>
                    <w:t>،</w:t>
                  </w:r>
                  <w:r w:rsidRPr="00A04E24">
                    <w:rPr>
                      <w:rFonts w:ascii="Tahoma" w:hAnsi="Tahoma" w:cs="Tahoma"/>
                      <w:sz w:val="24"/>
                      <w:szCs w:val="24"/>
                      <w:rtl/>
                    </w:rPr>
                    <w:t xml:space="preserve"> إلا أن</w:t>
                  </w:r>
                  <w:r w:rsidRPr="00A04E24">
                    <w:rPr>
                      <w:rFonts w:ascii="Tahoma" w:hAnsi="Tahoma" w:cs="Tahoma"/>
                      <w:sz w:val="24"/>
                      <w:szCs w:val="24"/>
                    </w:rPr>
                    <w:t> </w:t>
                  </w:r>
                  <w:hyperlink r:id="rId240" w:tooltip="المملكة المتحدة" w:history="1">
                    <w:r w:rsidRPr="00A04E24">
                      <w:rPr>
                        <w:rStyle w:val="Hyperlink"/>
                        <w:rFonts w:ascii="Tahoma" w:hAnsi="Tahoma" w:cs="Tahoma"/>
                        <w:color w:val="auto"/>
                        <w:sz w:val="24"/>
                        <w:szCs w:val="24"/>
                        <w:u w:val="none"/>
                        <w:rtl/>
                      </w:rPr>
                      <w:t>بريطانيا</w:t>
                    </w:r>
                  </w:hyperlink>
                  <w:r w:rsidRPr="00A04E24">
                    <w:rPr>
                      <w:rFonts w:ascii="Tahoma" w:hAnsi="Tahoma" w:cs="Tahoma"/>
                      <w:sz w:val="24"/>
                      <w:szCs w:val="24"/>
                    </w:rPr>
                    <w:t> </w:t>
                  </w:r>
                  <w:r w:rsidRPr="00A04E24">
                    <w:rPr>
                      <w:rFonts w:ascii="Tahoma" w:hAnsi="Tahoma" w:cs="Tahoma"/>
                      <w:sz w:val="24"/>
                      <w:szCs w:val="24"/>
                      <w:rtl/>
                    </w:rPr>
                    <w:t>نقضت عهدها للعرب، وتمت المصادقة على</w:t>
                  </w:r>
                  <w:r w:rsidRPr="00A04E24">
                    <w:rPr>
                      <w:rFonts w:ascii="Tahoma" w:hAnsi="Tahoma" w:cs="Tahoma"/>
                      <w:sz w:val="24"/>
                      <w:szCs w:val="24"/>
                    </w:rPr>
                    <w:t> </w:t>
                  </w:r>
                  <w:hyperlink r:id="rId241" w:tooltip="اتفاقية سايكس بيكو" w:history="1">
                    <w:r w:rsidRPr="00A04E24">
                      <w:rPr>
                        <w:rStyle w:val="Hyperlink"/>
                        <w:rFonts w:ascii="Tahoma" w:hAnsi="Tahoma" w:cs="Tahoma"/>
                        <w:color w:val="auto"/>
                        <w:sz w:val="24"/>
                        <w:szCs w:val="24"/>
                        <w:u w:val="none"/>
                        <w:rtl/>
                      </w:rPr>
                      <w:t>اتفاقية سايكس بيكو</w:t>
                    </w:r>
                  </w:hyperlink>
                  <w:r w:rsidRPr="00A04E24">
                    <w:rPr>
                      <w:rFonts w:ascii="Tahoma" w:hAnsi="Tahoma" w:cs="Tahoma"/>
                      <w:sz w:val="24"/>
                      <w:szCs w:val="24"/>
                    </w:rPr>
                    <w:t> </w:t>
                  </w:r>
                  <w:r w:rsidRPr="00A04E24">
                    <w:rPr>
                      <w:rFonts w:ascii="Tahoma" w:hAnsi="Tahoma" w:cs="Tahoma"/>
                      <w:sz w:val="24"/>
                      <w:szCs w:val="24"/>
                      <w:rtl/>
                    </w:rPr>
                    <w:t>ومن ثم</w:t>
                  </w:r>
                  <w:r w:rsidRPr="00A04E24">
                    <w:rPr>
                      <w:rFonts w:ascii="Tahoma" w:hAnsi="Tahoma" w:cs="Tahoma"/>
                      <w:sz w:val="24"/>
                      <w:szCs w:val="24"/>
                    </w:rPr>
                    <w:t> </w:t>
                  </w:r>
                  <w:hyperlink r:id="rId242" w:tooltip="وعد بلفور" w:history="1">
                    <w:r w:rsidRPr="00A04E24">
                      <w:rPr>
                        <w:rStyle w:val="Hyperlink"/>
                        <w:rFonts w:ascii="Tahoma" w:hAnsi="Tahoma" w:cs="Tahoma"/>
                        <w:color w:val="auto"/>
                        <w:sz w:val="24"/>
                        <w:szCs w:val="24"/>
                        <w:u w:val="none"/>
                        <w:rtl/>
                      </w:rPr>
                      <w:t>وعد بلفور</w:t>
                    </w:r>
                  </w:hyperlink>
                  <w:r w:rsidRPr="00A04E24">
                    <w:rPr>
                      <w:rFonts w:ascii="Tahoma" w:hAnsi="Tahoma" w:cs="Tahoma"/>
                      <w:sz w:val="24"/>
                      <w:szCs w:val="24"/>
                    </w:rPr>
                    <w:t> </w:t>
                  </w:r>
                  <w:r w:rsidRPr="00A04E24">
                    <w:rPr>
                      <w:rFonts w:ascii="Tahoma" w:hAnsi="Tahoma" w:cs="Tahoma"/>
                      <w:sz w:val="24"/>
                      <w:szCs w:val="24"/>
                      <w:rtl/>
                    </w:rPr>
                    <w:t>لتكريس الوجود الصهيوني في</w:t>
                  </w:r>
                  <w:r w:rsidRPr="00A04E24">
                    <w:rPr>
                      <w:rFonts w:ascii="Tahoma" w:hAnsi="Tahoma" w:cs="Tahoma"/>
                      <w:sz w:val="24"/>
                      <w:szCs w:val="24"/>
                    </w:rPr>
                    <w:t> </w:t>
                  </w:r>
                  <w:hyperlink r:id="rId243" w:tooltip="فلسطين" w:history="1">
                    <w:r w:rsidRPr="00A04E24">
                      <w:rPr>
                        <w:rStyle w:val="Hyperlink"/>
                        <w:rFonts w:ascii="Tahoma" w:hAnsi="Tahoma" w:cs="Tahoma"/>
                        <w:color w:val="auto"/>
                        <w:sz w:val="24"/>
                        <w:szCs w:val="24"/>
                        <w:u w:val="none"/>
                        <w:rtl/>
                      </w:rPr>
                      <w:t>فلسطين</w:t>
                    </w:r>
                  </w:hyperlink>
                  <w:r w:rsidRPr="00A04E24">
                    <w:rPr>
                      <w:rFonts w:ascii="Tahoma" w:hAnsi="Tahoma" w:cs="Tahoma"/>
                      <w:sz w:val="24"/>
                      <w:szCs w:val="24"/>
                      <w:rtl/>
                    </w:rPr>
                    <w:t>، وفصل الأخيرة عن محيطها العربي</w:t>
                  </w:r>
                  <w:r w:rsidRPr="00A04E24">
                    <w:rPr>
                      <w:rFonts w:ascii="Tahoma" w:hAnsi="Tahoma" w:cs="Tahoma"/>
                      <w:sz w:val="24"/>
                      <w:szCs w:val="24"/>
                    </w:rPr>
                    <w:t>.</w:t>
                  </w:r>
                  <w:r w:rsidRPr="00610FAD">
                    <w:rPr>
                      <w:rFonts w:ascii="Tahoma" w:hAnsi="Tahoma" w:cs="Tahoma" w:hint="cs"/>
                      <w:color w:val="B55374" w:themeColor="accent4" w:themeShade="BF"/>
                      <w:sz w:val="28"/>
                      <w:szCs w:val="28"/>
                      <w:rtl/>
                    </w:rPr>
                    <w:t>"</w:t>
                  </w:r>
                  <w:r w:rsidRPr="00610FAD">
                    <w:rPr>
                      <w:rFonts w:ascii="Tahoma" w:hAnsi="Tahoma" w:cs="Tahoma" w:hint="cs"/>
                      <w:color w:val="B55374" w:themeColor="accent4" w:themeShade="BF"/>
                      <w:rtl/>
                    </w:rPr>
                    <w:t>(2)</w:t>
                  </w:r>
                </w:p>
                <w:p w:rsidR="00776CBF" w:rsidRPr="00A04E24" w:rsidRDefault="00776CBF" w:rsidP="00A04E24">
                  <w:pPr>
                    <w:bidi/>
                    <w:rPr>
                      <w:rFonts w:ascii="Tahoma" w:hAnsi="Tahoma" w:cs="Tahoma"/>
                      <w:sz w:val="24"/>
                      <w:szCs w:val="24"/>
                    </w:rPr>
                  </w:pPr>
                </w:p>
                <w:p w:rsidR="00776CBF" w:rsidRPr="00223BA4" w:rsidRDefault="00776CBF" w:rsidP="00223BA4">
                  <w:pPr>
                    <w:bidi/>
                    <w:rPr>
                      <w:rFonts w:ascii="Tahoma" w:hAnsi="Tahoma" w:cs="Tahoma"/>
                      <w:color w:val="7153A0" w:themeColor="accent5" w:themeShade="BF"/>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Default="00776CBF" w:rsidP="006F7210">
                  <w:pPr>
                    <w:bidi/>
                    <w:rPr>
                      <w:sz w:val="24"/>
                      <w:szCs w:val="24"/>
                      <w:rtl/>
                    </w:rPr>
                  </w:pP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rPr>
                  </w:pPr>
                </w:p>
              </w:txbxContent>
            </v:textbox>
            <w10:wrap anchorx="page"/>
          </v:shape>
        </w:pict>
      </w:r>
      <w:r>
        <w:rPr>
          <w:noProof/>
        </w:rPr>
        <w:pict>
          <v:shape id="_x0000_s1250" type="#_x0000_t176" style="position:absolute;margin-left:263.9pt;margin-top:-27.2pt;width:255pt;height:39.45pt;z-index:251957248" filled="f" fillcolor="white [3201]" stroked="f" strokecolor="#9c85c0 [3208]" strokeweight="1pt">
            <v:stroke dashstyle="dash"/>
            <v:shadow color="#868686"/>
            <v:textbox style="mso-next-textbox:#_x0000_s1250">
              <w:txbxContent>
                <w:p w:rsidR="00776CBF" w:rsidRPr="00AA786E" w:rsidRDefault="00776CBF" w:rsidP="007B4CFA">
                  <w:pPr>
                    <w:jc w:val="center"/>
                    <w:rPr>
                      <w:b/>
                      <w:bCs/>
                      <w:sz w:val="32"/>
                      <w:szCs w:val="32"/>
                      <w:rtl/>
                      <w:lang w:bidi="ar-AE"/>
                    </w:rPr>
                  </w:pPr>
                  <w:r>
                    <w:rPr>
                      <w:rFonts w:hint="cs"/>
                      <w:b/>
                      <w:bCs/>
                      <w:color w:val="C3B5D9" w:themeColor="accent5" w:themeTint="99"/>
                      <w:sz w:val="32"/>
                      <w:szCs w:val="32"/>
                      <w:rtl/>
                      <w:lang w:bidi="ar-AE"/>
                    </w:rPr>
                    <w:t>مرحلة</w:t>
                  </w:r>
                  <w:r w:rsidRPr="002C0FEA">
                    <w:rPr>
                      <w:rFonts w:hint="cs"/>
                      <w:b/>
                      <w:bCs/>
                      <w:sz w:val="32"/>
                      <w:szCs w:val="32"/>
                      <w:rtl/>
                      <w:lang w:bidi="ar-AE"/>
                    </w:rPr>
                    <w:t xml:space="preserve"> ما قبل</w:t>
                  </w:r>
                  <w:r>
                    <w:rPr>
                      <w:rFonts w:hint="cs"/>
                      <w:b/>
                      <w:bCs/>
                      <w:color w:val="C3B5D9" w:themeColor="accent5" w:themeTint="99"/>
                      <w:sz w:val="32"/>
                      <w:szCs w:val="32"/>
                      <w:rtl/>
                      <w:lang w:bidi="ar-AE"/>
                    </w:rPr>
                    <w:t xml:space="preserve"> الأنتداب</w:t>
                  </w:r>
                </w:p>
              </w:txbxContent>
            </v:textbox>
          </v:shape>
        </w:pict>
      </w:r>
      <w:r>
        <w:rPr>
          <w:noProof/>
        </w:rPr>
        <w:pict>
          <v:rect id="_x0000_s1139" style="position:absolute;margin-left:-41.9pt;margin-top:-32.75pt;width:541.95pt;height:712.15pt;z-index:-251511808" filled="f" fillcolor="white [3201]" strokecolor="#9c85c0 [3208]" strokeweight="1pt">
            <v:stroke dashstyle="dash"/>
            <v:shadow color="#868686"/>
          </v:rect>
        </w:pict>
      </w:r>
    </w:p>
    <w:p w:rsidR="00A9009E" w:rsidRDefault="00FA3F17">
      <w:r>
        <w:rPr>
          <w:noProof/>
        </w:rPr>
        <w:pict>
          <v:shape id="_x0000_s1149" type="#_x0000_t202" style="position:absolute;margin-left:-41.9pt;margin-top:576.4pt;width:541.95pt;height:78.3pt;z-index:251816960" filled="f" fillcolor="white [3201]" strokecolor="#9c85c0 [3208]" strokeweight="1pt">
            <v:stroke dashstyle="dash"/>
            <v:shadow color="#868686"/>
            <v:textbox style="mso-next-textbox:#_x0000_s1149">
              <w:txbxContent>
                <w:p w:rsidR="00776CBF" w:rsidRDefault="00776CBF" w:rsidP="00610FAD">
                  <w:pPr>
                    <w:jc w:val="right"/>
                    <w:rPr>
                      <w:rFonts w:asciiTheme="minorBidi" w:hAnsiTheme="minorBidi"/>
                      <w:b/>
                      <w:bCs/>
                      <w:sz w:val="18"/>
                      <w:szCs w:val="18"/>
                    </w:rPr>
                  </w:pPr>
                  <w:r>
                    <w:rPr>
                      <w:rFonts w:asciiTheme="minorBidi" w:hAnsiTheme="minorBidi" w:hint="cs"/>
                      <w:color w:val="00B0F0"/>
                      <w:sz w:val="20"/>
                      <w:szCs w:val="20"/>
                      <w:rtl/>
                    </w:rPr>
                    <w:t xml:space="preserve">1. </w:t>
                  </w:r>
                  <w:r w:rsidRPr="00610FAD">
                    <w:rPr>
                      <w:rFonts w:asciiTheme="minorBidi" w:hAnsiTheme="minorBidi" w:hint="cs"/>
                      <w:b/>
                      <w:bCs/>
                      <w:color w:val="00B0F0"/>
                      <w:sz w:val="18"/>
                      <w:szCs w:val="18"/>
                      <w:rtl/>
                    </w:rPr>
                    <w:t xml:space="preserve">كتاب ذاكرة فلسطين"حقائق عن القضية الفلسطينية"-ل:إسماعيل احمد ياغي </w:t>
                  </w:r>
                  <w:r w:rsidRPr="00610FAD">
                    <w:rPr>
                      <w:rFonts w:asciiTheme="minorBidi" w:hAnsiTheme="minorBidi"/>
                      <w:b/>
                      <w:bCs/>
                      <w:color w:val="00B0F0"/>
                      <w:sz w:val="18"/>
                      <w:szCs w:val="18"/>
                      <w:rtl/>
                    </w:rPr>
                    <w:t>–</w:t>
                  </w:r>
                  <w:r w:rsidRPr="00610FAD">
                    <w:rPr>
                      <w:rFonts w:asciiTheme="minorBidi" w:hAnsiTheme="minorBidi" w:hint="cs"/>
                      <w:b/>
                      <w:bCs/>
                      <w:color w:val="00B0F0"/>
                      <w:sz w:val="18"/>
                      <w:szCs w:val="18"/>
                      <w:rtl/>
                    </w:rPr>
                    <w:t xml:space="preserve"> مكتبت العبيكان </w:t>
                  </w:r>
                  <w:r w:rsidRPr="00610FAD">
                    <w:rPr>
                      <w:rFonts w:asciiTheme="minorBidi" w:hAnsiTheme="minorBidi"/>
                      <w:b/>
                      <w:bCs/>
                      <w:color w:val="00B0F0"/>
                      <w:sz w:val="18"/>
                      <w:szCs w:val="18"/>
                      <w:rtl/>
                    </w:rPr>
                    <w:t>–</w:t>
                  </w:r>
                  <w:r w:rsidRPr="00610FAD">
                    <w:rPr>
                      <w:rFonts w:asciiTheme="minorBidi" w:hAnsiTheme="minorBidi" w:hint="cs"/>
                      <w:b/>
                      <w:bCs/>
                      <w:color w:val="00B0F0"/>
                      <w:sz w:val="18"/>
                      <w:szCs w:val="18"/>
                      <w:rtl/>
                    </w:rPr>
                    <w:t xml:space="preserve"> الرياض- الطبعة الثانيه</w:t>
                  </w:r>
                </w:p>
                <w:p w:rsidR="00776CBF" w:rsidRPr="00610FAD" w:rsidRDefault="00776CBF" w:rsidP="00610FAD">
                  <w:pPr>
                    <w:jc w:val="right"/>
                    <w:rPr>
                      <w:rFonts w:asciiTheme="minorBidi" w:hAnsiTheme="minorBidi"/>
                      <w:b/>
                      <w:bCs/>
                      <w:color w:val="00B0F0"/>
                      <w:sz w:val="18"/>
                      <w:szCs w:val="18"/>
                    </w:rPr>
                  </w:pPr>
                  <w:r>
                    <w:rPr>
                      <w:rFonts w:asciiTheme="minorBidi" w:hAnsiTheme="minorBidi" w:hint="cs"/>
                      <w:b/>
                      <w:bCs/>
                      <w:color w:val="00B0F0"/>
                      <w:sz w:val="18"/>
                      <w:szCs w:val="18"/>
                      <w:rtl/>
                      <w:lang w:bidi="ar-AE"/>
                    </w:rPr>
                    <w:t>2</w:t>
                  </w:r>
                  <w:r w:rsidRPr="00610FAD">
                    <w:rPr>
                      <w:rFonts w:asciiTheme="minorBidi" w:hAnsiTheme="minorBidi" w:hint="cs"/>
                      <w:b/>
                      <w:bCs/>
                      <w:color w:val="00B0F0"/>
                      <w:sz w:val="18"/>
                      <w:szCs w:val="18"/>
                      <w:rtl/>
                      <w:lang w:bidi="ar-AE"/>
                    </w:rPr>
                    <w:t>.</w:t>
                  </w:r>
                  <w:r w:rsidRPr="00610FAD">
                    <w:rPr>
                      <w:rFonts w:asciiTheme="minorBidi" w:hAnsiTheme="minorBidi" w:hint="cs"/>
                      <w:b/>
                      <w:bCs/>
                      <w:color w:val="00B0F0"/>
                      <w:sz w:val="18"/>
                      <w:szCs w:val="18"/>
                      <w:rtl/>
                    </w:rPr>
                    <w:t xml:space="preserve"> القضية الفلسطينيه " الواقع والآفاق"- غازي التوبه </w:t>
                  </w:r>
                  <w:r w:rsidRPr="00610FAD">
                    <w:rPr>
                      <w:rFonts w:asciiTheme="minorBidi" w:hAnsiTheme="minorBidi"/>
                      <w:b/>
                      <w:bCs/>
                      <w:color w:val="00B0F0"/>
                      <w:sz w:val="18"/>
                      <w:szCs w:val="18"/>
                      <w:rtl/>
                    </w:rPr>
                    <w:t>–</w:t>
                  </w:r>
                  <w:r w:rsidRPr="00610FAD">
                    <w:rPr>
                      <w:rFonts w:asciiTheme="minorBidi" w:hAnsiTheme="minorBidi" w:hint="cs"/>
                      <w:b/>
                      <w:bCs/>
                      <w:color w:val="00B0F0"/>
                      <w:sz w:val="18"/>
                      <w:szCs w:val="18"/>
                      <w:rtl/>
                    </w:rPr>
                    <w:t xml:space="preserve"> المكتبه الأسلاميه- الأردن </w:t>
                  </w:r>
                  <w:r w:rsidRPr="00610FAD">
                    <w:rPr>
                      <w:rFonts w:asciiTheme="minorBidi" w:hAnsiTheme="minorBidi"/>
                      <w:b/>
                      <w:bCs/>
                      <w:color w:val="00B0F0"/>
                      <w:sz w:val="18"/>
                      <w:szCs w:val="18"/>
                      <w:rtl/>
                    </w:rPr>
                    <w:t>–</w:t>
                  </w:r>
                  <w:r w:rsidRPr="00610FAD">
                    <w:rPr>
                      <w:rFonts w:asciiTheme="minorBidi" w:hAnsiTheme="minorBidi" w:hint="cs"/>
                      <w:b/>
                      <w:bCs/>
                      <w:color w:val="00B0F0"/>
                      <w:sz w:val="18"/>
                      <w:szCs w:val="18"/>
                      <w:rtl/>
                    </w:rPr>
                    <w:t xml:space="preserve"> الطبعة الأولى</w:t>
                  </w:r>
                </w:p>
                <w:p w:rsidR="00776CBF" w:rsidRDefault="00776CBF" w:rsidP="00610FAD">
                  <w:pPr>
                    <w:jc w:val="right"/>
                    <w:rPr>
                      <w:rFonts w:asciiTheme="minorBidi" w:hAnsiTheme="minorBidi"/>
                      <w:b/>
                      <w:bCs/>
                      <w:sz w:val="18"/>
                      <w:szCs w:val="18"/>
                    </w:rPr>
                  </w:pPr>
                </w:p>
                <w:p w:rsidR="00776CBF" w:rsidRPr="00610FAD" w:rsidRDefault="00776CBF" w:rsidP="00610FAD">
                  <w:pPr>
                    <w:jc w:val="right"/>
                    <w:rPr>
                      <w:rFonts w:asciiTheme="minorBidi" w:hAnsiTheme="minorBidi"/>
                      <w:b/>
                      <w:bCs/>
                      <w:color w:val="00B0F0"/>
                      <w:sz w:val="18"/>
                      <w:szCs w:val="18"/>
                      <w:lang w:bidi="ar-AE"/>
                    </w:rPr>
                  </w:pPr>
                </w:p>
                <w:p w:rsidR="00776CBF" w:rsidRPr="003329B1" w:rsidRDefault="00776CBF" w:rsidP="003329B1">
                  <w:pPr>
                    <w:bidi/>
                    <w:rPr>
                      <w:rFonts w:asciiTheme="minorBidi" w:hAnsiTheme="minorBidi"/>
                      <w:rtl/>
                    </w:rPr>
                  </w:pPr>
                </w:p>
                <w:p w:rsidR="00776CBF" w:rsidRPr="003329B1" w:rsidRDefault="00776CBF" w:rsidP="003329B1">
                  <w:pPr>
                    <w:bidi/>
                    <w:rPr>
                      <w:rtl/>
                      <w:lang w:bidi="ar-AE"/>
                    </w:rPr>
                  </w:pPr>
                </w:p>
                <w:p w:rsidR="00776CBF" w:rsidRPr="00A90FDE" w:rsidRDefault="00776CBF" w:rsidP="008032F9">
                  <w:pPr>
                    <w:bidi/>
                    <w:rPr>
                      <w:rFonts w:asciiTheme="minorBidi" w:hAnsiTheme="minorBidi"/>
                      <w:color w:val="FF3399"/>
                      <w:rtl/>
                    </w:rPr>
                  </w:pPr>
                </w:p>
                <w:p w:rsidR="00776CBF" w:rsidRDefault="00776CBF" w:rsidP="008032F9">
                  <w:pPr>
                    <w:bidi/>
                  </w:pPr>
                </w:p>
              </w:txbxContent>
            </v:textbox>
          </v:shape>
        </w:pict>
      </w:r>
      <w:r w:rsidR="00A9009E">
        <w:br w:type="page"/>
      </w:r>
    </w:p>
    <w:p w:rsidR="00FF03F4" w:rsidRDefault="00FA3F17" w:rsidP="007B505A">
      <w:r>
        <w:rPr>
          <w:noProof/>
        </w:rPr>
        <w:lastRenderedPageBreak/>
        <w:pict>
          <v:shape id="_x0000_s1253" type="#_x0000_t202" style="position:absolute;margin-left:-35.75pt;margin-top:-22pt;width:513.8pt;height:601pt;z-index:251959296" filled="f" stroked="f">
            <v:textbox style="mso-next-textbox:#_x0000_s1253">
              <w:txbxContent>
                <w:p w:rsidR="00776CBF" w:rsidRPr="00D34861" w:rsidRDefault="00776CBF" w:rsidP="00223BA4">
                  <w:pPr>
                    <w:bidi/>
                    <w:rPr>
                      <w:rFonts w:ascii="Tahoma" w:hAnsi="Tahoma" w:cs="Tahoma"/>
                      <w:color w:val="7153A0" w:themeColor="accent5" w:themeShade="BF"/>
                      <w:sz w:val="28"/>
                      <w:szCs w:val="28"/>
                      <w:rtl/>
                    </w:rPr>
                  </w:pPr>
                  <w:r w:rsidRPr="00D34861">
                    <w:rPr>
                      <w:rFonts w:ascii="Tahoma" w:hAnsi="Tahoma" w:cs="Tahoma" w:hint="cs"/>
                      <w:color w:val="7153A0" w:themeColor="accent5" w:themeShade="BF"/>
                      <w:sz w:val="28"/>
                      <w:szCs w:val="28"/>
                      <w:rtl/>
                    </w:rPr>
                    <w:t>اتفاقية سايكس بيكو :</w:t>
                  </w:r>
                </w:p>
                <w:p w:rsidR="00776CBF" w:rsidRPr="00610FAD" w:rsidRDefault="00776CBF" w:rsidP="00610FAD">
                  <w:pPr>
                    <w:bidi/>
                    <w:rPr>
                      <w:sz w:val="24"/>
                      <w:szCs w:val="24"/>
                    </w:rPr>
                  </w:pPr>
                  <w:r w:rsidRPr="00610FAD">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A04E24">
                    <w:rPr>
                      <w:rFonts w:ascii="Tahoma" w:hAnsi="Tahoma" w:cs="Tahoma"/>
                      <w:sz w:val="24"/>
                      <w:szCs w:val="24"/>
                      <w:rtl/>
                    </w:rPr>
                    <w:t>تم في عام</w:t>
                  </w:r>
                  <w:r w:rsidRPr="00A04E24">
                    <w:rPr>
                      <w:rFonts w:ascii="Tahoma" w:hAnsi="Tahoma" w:cs="Tahoma"/>
                      <w:sz w:val="24"/>
                      <w:szCs w:val="24"/>
                    </w:rPr>
                    <w:t> </w:t>
                  </w:r>
                  <w:hyperlink r:id="rId244" w:tooltip="1916" w:history="1">
                    <w:r w:rsidRPr="00A04E24">
                      <w:rPr>
                        <w:rStyle w:val="Hyperlink"/>
                        <w:rFonts w:ascii="Tahoma" w:hAnsi="Tahoma" w:cs="Tahoma"/>
                        <w:color w:val="auto"/>
                        <w:sz w:val="24"/>
                        <w:szCs w:val="24"/>
                        <w:u w:val="none"/>
                      </w:rPr>
                      <w:t>1916</w:t>
                    </w:r>
                  </w:hyperlink>
                  <w:r w:rsidRPr="00A04E24">
                    <w:rPr>
                      <w:rFonts w:ascii="Tahoma" w:hAnsi="Tahoma" w:cs="Tahoma"/>
                      <w:sz w:val="24"/>
                      <w:szCs w:val="24"/>
                    </w:rPr>
                    <w:t> </w:t>
                  </w:r>
                  <w:r w:rsidRPr="00A04E24">
                    <w:rPr>
                      <w:rFonts w:ascii="Tahoma" w:hAnsi="Tahoma" w:cs="Tahoma"/>
                      <w:sz w:val="24"/>
                      <w:szCs w:val="24"/>
                      <w:rtl/>
                    </w:rPr>
                    <w:t>عقد تفاهم سري بين</w:t>
                  </w:r>
                  <w:r w:rsidRPr="00A04E24">
                    <w:rPr>
                      <w:rFonts w:ascii="Tahoma" w:hAnsi="Tahoma" w:cs="Tahoma"/>
                      <w:sz w:val="24"/>
                      <w:szCs w:val="24"/>
                    </w:rPr>
                    <w:t> </w:t>
                  </w:r>
                  <w:hyperlink r:id="rId245" w:tooltip="فرنسا" w:history="1">
                    <w:r w:rsidRPr="00A04E24">
                      <w:rPr>
                        <w:rStyle w:val="Hyperlink"/>
                        <w:rFonts w:ascii="Tahoma" w:hAnsi="Tahoma" w:cs="Tahoma"/>
                        <w:color w:val="auto"/>
                        <w:sz w:val="24"/>
                        <w:szCs w:val="24"/>
                        <w:u w:val="none"/>
                        <w:rtl/>
                      </w:rPr>
                      <w:t>فرنسا</w:t>
                    </w:r>
                  </w:hyperlink>
                  <w:r w:rsidRPr="00A04E24">
                    <w:rPr>
                      <w:rFonts w:ascii="Tahoma" w:hAnsi="Tahoma" w:cs="Tahoma"/>
                      <w:sz w:val="24"/>
                      <w:szCs w:val="24"/>
                    </w:rPr>
                    <w:t> </w:t>
                  </w:r>
                  <w:hyperlink r:id="rId246" w:tooltip="المملكة المتحدة" w:history="1">
                    <w:r w:rsidRPr="00A04E24">
                      <w:rPr>
                        <w:rStyle w:val="Hyperlink"/>
                        <w:rFonts w:ascii="Tahoma" w:hAnsi="Tahoma" w:cs="Tahoma"/>
                        <w:color w:val="auto"/>
                        <w:sz w:val="24"/>
                        <w:szCs w:val="24"/>
                        <w:u w:val="none"/>
                        <w:rtl/>
                      </w:rPr>
                      <w:t>وبريطانيا</w:t>
                    </w:r>
                  </w:hyperlink>
                  <w:r w:rsidRPr="00A04E24">
                    <w:rPr>
                      <w:rFonts w:ascii="Tahoma" w:hAnsi="Tahoma" w:cs="Tahoma"/>
                      <w:sz w:val="24"/>
                      <w:szCs w:val="24"/>
                    </w:rPr>
                    <w:t> </w:t>
                  </w:r>
                  <w:r w:rsidRPr="00A04E24">
                    <w:rPr>
                      <w:rFonts w:ascii="Tahoma" w:hAnsi="Tahoma" w:cs="Tahoma"/>
                      <w:sz w:val="24"/>
                      <w:szCs w:val="24"/>
                      <w:rtl/>
                    </w:rPr>
                    <w:t>ومصادقة</w:t>
                  </w:r>
                  <w:r w:rsidRPr="00A04E24">
                    <w:rPr>
                      <w:rFonts w:ascii="Tahoma" w:hAnsi="Tahoma" w:cs="Tahoma"/>
                      <w:sz w:val="24"/>
                      <w:szCs w:val="24"/>
                    </w:rPr>
                    <w:t> </w:t>
                  </w:r>
                  <w:hyperlink r:id="rId247" w:tooltip="روسيا" w:history="1">
                    <w:r w:rsidRPr="00A04E24">
                      <w:rPr>
                        <w:rStyle w:val="Hyperlink"/>
                        <w:rFonts w:ascii="Tahoma" w:hAnsi="Tahoma" w:cs="Tahoma"/>
                        <w:color w:val="auto"/>
                        <w:sz w:val="24"/>
                        <w:szCs w:val="24"/>
                        <w:u w:val="none"/>
                        <w:rtl/>
                      </w:rPr>
                      <w:t>روسيا</w:t>
                    </w:r>
                  </w:hyperlink>
                  <w:r w:rsidRPr="00A04E24">
                    <w:rPr>
                      <w:rFonts w:ascii="Tahoma" w:hAnsi="Tahoma" w:cs="Tahoma"/>
                      <w:sz w:val="24"/>
                      <w:szCs w:val="24"/>
                    </w:rPr>
                    <w:t> </w:t>
                  </w:r>
                  <w:r w:rsidRPr="00A04E24">
                    <w:rPr>
                      <w:rFonts w:ascii="Tahoma" w:hAnsi="Tahoma" w:cs="Tahoma"/>
                      <w:sz w:val="24"/>
                      <w:szCs w:val="24"/>
                      <w:rtl/>
                    </w:rPr>
                    <w:t>على اقتسام الجزء الشمالي من الأراضي العربية</w:t>
                  </w:r>
                  <w:r w:rsidRPr="00A04E24">
                    <w:rPr>
                      <w:rFonts w:ascii="Tahoma" w:hAnsi="Tahoma" w:cs="Tahoma"/>
                      <w:sz w:val="24"/>
                      <w:szCs w:val="24"/>
                    </w:rPr>
                    <w:t xml:space="preserve"> </w:t>
                  </w:r>
                  <w:r>
                    <w:rPr>
                      <w:rFonts w:ascii="Tahoma" w:hAnsi="Tahoma" w:cs="Tahoma"/>
                      <w:sz w:val="24"/>
                      <w:szCs w:val="24"/>
                    </w:rPr>
                    <w:t>)</w:t>
                  </w:r>
                  <w:hyperlink r:id="rId248" w:tooltip="العراق" w:history="1">
                    <w:r w:rsidRPr="00A04E24">
                      <w:rPr>
                        <w:rStyle w:val="Hyperlink"/>
                        <w:rFonts w:ascii="Tahoma" w:hAnsi="Tahoma" w:cs="Tahoma"/>
                        <w:color w:val="auto"/>
                        <w:sz w:val="24"/>
                        <w:szCs w:val="24"/>
                        <w:u w:val="none"/>
                        <w:rtl/>
                      </w:rPr>
                      <w:t>العراق</w:t>
                    </w:r>
                  </w:hyperlink>
                  <w:r w:rsidRPr="00A04E24">
                    <w:rPr>
                      <w:rFonts w:ascii="Tahoma" w:hAnsi="Tahoma" w:cs="Tahoma"/>
                      <w:sz w:val="24"/>
                      <w:szCs w:val="24"/>
                    </w:rPr>
                    <w:t> </w:t>
                  </w:r>
                  <w:hyperlink r:id="rId249" w:tooltip="بلاد الشام" w:history="1">
                    <w:r w:rsidRPr="00A04E24">
                      <w:rPr>
                        <w:rStyle w:val="Hyperlink"/>
                        <w:rFonts w:ascii="Tahoma" w:hAnsi="Tahoma" w:cs="Tahoma"/>
                        <w:color w:val="auto"/>
                        <w:sz w:val="24"/>
                        <w:szCs w:val="24"/>
                        <w:u w:val="none"/>
                        <w:rtl/>
                      </w:rPr>
                      <w:t>وبلاد الشام</w:t>
                    </w:r>
                  </w:hyperlink>
                  <w:r>
                    <w:rPr>
                      <w:rFonts w:ascii="Tahoma" w:hAnsi="Tahoma" w:cs="Tahoma"/>
                      <w:sz w:val="24"/>
                      <w:szCs w:val="24"/>
                    </w:rPr>
                    <w:t>(</w:t>
                  </w:r>
                  <w:r w:rsidRPr="00A04E24">
                    <w:rPr>
                      <w:rFonts w:ascii="Tahoma" w:hAnsi="Tahoma" w:cs="Tahoma"/>
                      <w:sz w:val="24"/>
                      <w:szCs w:val="24"/>
                    </w:rPr>
                    <w:t xml:space="preserve"> </w:t>
                  </w:r>
                  <w:r>
                    <w:rPr>
                      <w:rFonts w:ascii="Tahoma" w:hAnsi="Tahoma" w:cs="Tahoma" w:hint="cs"/>
                      <w:sz w:val="24"/>
                      <w:szCs w:val="24"/>
                      <w:rtl/>
                      <w:lang w:bidi="ar-AE"/>
                    </w:rPr>
                    <w:t xml:space="preserve"> </w:t>
                  </w:r>
                  <w:r w:rsidRPr="00A04E24">
                    <w:rPr>
                      <w:rFonts w:ascii="Tahoma" w:hAnsi="Tahoma" w:cs="Tahoma"/>
                      <w:sz w:val="24"/>
                      <w:szCs w:val="24"/>
                      <w:rtl/>
                    </w:rPr>
                    <w:t>بين فرنسا وبريطانيا لتحديد مناطق النفوذ في</w:t>
                  </w:r>
                  <w:r w:rsidRPr="00A04E24">
                    <w:rPr>
                      <w:rFonts w:ascii="Tahoma" w:hAnsi="Tahoma" w:cs="Tahoma"/>
                      <w:sz w:val="24"/>
                      <w:szCs w:val="24"/>
                    </w:rPr>
                    <w:t> </w:t>
                  </w:r>
                  <w:hyperlink r:id="rId250" w:tooltip="المشرق العربي" w:history="1">
                    <w:r w:rsidRPr="00A04E24">
                      <w:rPr>
                        <w:rStyle w:val="Hyperlink"/>
                        <w:rFonts w:ascii="Tahoma" w:hAnsi="Tahoma" w:cs="Tahoma"/>
                        <w:color w:val="auto"/>
                        <w:sz w:val="24"/>
                        <w:szCs w:val="24"/>
                        <w:u w:val="none"/>
                        <w:rtl/>
                      </w:rPr>
                      <w:t>المشرق العربي</w:t>
                    </w:r>
                  </w:hyperlink>
                  <w:r w:rsidRPr="00A04E24">
                    <w:rPr>
                      <w:rFonts w:ascii="Tahoma" w:hAnsi="Tahoma" w:cs="Tahoma"/>
                      <w:sz w:val="24"/>
                      <w:szCs w:val="24"/>
                    </w:rPr>
                    <w:t> </w:t>
                  </w:r>
                  <w:r w:rsidRPr="00A04E24">
                    <w:rPr>
                      <w:rFonts w:ascii="Tahoma" w:hAnsi="Tahoma" w:cs="Tahoma"/>
                      <w:sz w:val="24"/>
                      <w:szCs w:val="24"/>
                      <w:rtl/>
                    </w:rPr>
                    <w:t>بعد انهيار</w:t>
                  </w:r>
                  <w:r w:rsidRPr="00A04E24">
                    <w:rPr>
                      <w:rFonts w:ascii="Tahoma" w:hAnsi="Tahoma" w:cs="Tahoma"/>
                      <w:sz w:val="24"/>
                      <w:szCs w:val="24"/>
                    </w:rPr>
                    <w:t> </w:t>
                  </w:r>
                  <w:hyperlink r:id="rId251" w:tooltip="الدولة العثمانية" w:history="1">
                    <w:r w:rsidRPr="00A04E24">
                      <w:rPr>
                        <w:rStyle w:val="Hyperlink"/>
                        <w:rFonts w:ascii="Tahoma" w:hAnsi="Tahoma" w:cs="Tahoma"/>
                        <w:color w:val="auto"/>
                        <w:sz w:val="24"/>
                        <w:szCs w:val="24"/>
                        <w:u w:val="none"/>
                        <w:rtl/>
                      </w:rPr>
                      <w:t>الدولة العثمانية</w:t>
                    </w:r>
                  </w:hyperlink>
                  <w:r w:rsidRPr="00A04E24">
                    <w:rPr>
                      <w:rFonts w:ascii="Tahoma" w:hAnsi="Tahoma" w:cs="Tahoma"/>
                      <w:sz w:val="24"/>
                      <w:szCs w:val="24"/>
                      <w:rtl/>
                    </w:rPr>
                    <w:t>، المسيطرة على هذه المنطقة، جراء هزيمتها في</w:t>
                  </w:r>
                  <w:r w:rsidRPr="00A04E24">
                    <w:rPr>
                      <w:rFonts w:ascii="Tahoma" w:hAnsi="Tahoma" w:cs="Tahoma"/>
                      <w:sz w:val="24"/>
                      <w:szCs w:val="24"/>
                    </w:rPr>
                    <w:t> </w:t>
                  </w:r>
                  <w:hyperlink r:id="rId252" w:tooltip="الحرب العالمية الأولى" w:history="1">
                    <w:r w:rsidRPr="00A04E24">
                      <w:rPr>
                        <w:rStyle w:val="Hyperlink"/>
                        <w:rFonts w:ascii="Tahoma" w:hAnsi="Tahoma" w:cs="Tahoma"/>
                        <w:color w:val="auto"/>
                        <w:sz w:val="24"/>
                        <w:szCs w:val="24"/>
                        <w:u w:val="none"/>
                        <w:rtl/>
                      </w:rPr>
                      <w:t>الحرب العالمية الأولى</w:t>
                    </w:r>
                  </w:hyperlink>
                  <w:r w:rsidRPr="00A04E24">
                    <w:rPr>
                      <w:rFonts w:ascii="Tahoma" w:hAnsi="Tahoma" w:cs="Tahoma"/>
                      <w:sz w:val="24"/>
                      <w:szCs w:val="24"/>
                    </w:rPr>
                    <w:t>.</w:t>
                  </w:r>
                  <w:r w:rsidRPr="00610FAD">
                    <w:rPr>
                      <w:rFonts w:ascii="Tahoma" w:hAnsi="Tahoma" w:cs="Tahoma" w:hint="cs"/>
                      <w:color w:val="B55374" w:themeColor="accent4" w:themeShade="BF"/>
                      <w:sz w:val="24"/>
                      <w:szCs w:val="24"/>
                      <w:rtl/>
                      <w:lang w:bidi="ar-AE"/>
                    </w:rPr>
                    <w:t xml:space="preserve"> " </w:t>
                  </w:r>
                  <w:r w:rsidRPr="00610FAD">
                    <w:rPr>
                      <w:rFonts w:ascii="Tahoma" w:hAnsi="Tahoma" w:cs="Tahoma" w:hint="cs"/>
                      <w:color w:val="B55374" w:themeColor="accent4" w:themeShade="BF"/>
                      <w:sz w:val="20"/>
                      <w:szCs w:val="20"/>
                      <w:rtl/>
                      <w:lang w:bidi="ar-AE"/>
                    </w:rPr>
                    <w:t>(1)</w:t>
                  </w:r>
                  <w:r w:rsidRPr="00610FAD">
                    <w:rPr>
                      <w:rFonts w:ascii="Tahoma" w:hAnsi="Tahoma" w:cs="Tahoma" w:hint="cs"/>
                      <w:color w:val="B55374" w:themeColor="accent4" w:themeShade="BF"/>
                      <w:sz w:val="24"/>
                      <w:szCs w:val="24"/>
                      <w:rtl/>
                      <w:lang w:bidi="ar-AE"/>
                    </w:rPr>
                    <w:t xml:space="preserve"> </w:t>
                  </w:r>
                  <w:r>
                    <w:rPr>
                      <w:rFonts w:ascii="Tahoma" w:hAnsi="Tahoma" w:cs="Tahoma" w:hint="cs"/>
                      <w:sz w:val="24"/>
                      <w:szCs w:val="24"/>
                      <w:rtl/>
                      <w:lang w:bidi="ar-AE"/>
                    </w:rPr>
                    <w:t xml:space="preserve">                                                                                                                             </w:t>
                  </w:r>
                  <w:r w:rsidRPr="00A04E24">
                    <w:rPr>
                      <w:sz w:val="24"/>
                      <w:szCs w:val="24"/>
                      <w:rtl/>
                    </w:rPr>
                    <w:t>تقرر أن تقع المنطقة التي اقتطعت فيما بعد من جنوب</w:t>
                  </w:r>
                  <w:r w:rsidRPr="00A04E24">
                    <w:rPr>
                      <w:sz w:val="24"/>
                      <w:szCs w:val="24"/>
                    </w:rPr>
                    <w:t> </w:t>
                  </w:r>
                  <w:hyperlink r:id="rId253" w:tooltip="سوريا" w:history="1">
                    <w:r w:rsidRPr="00A04E24">
                      <w:rPr>
                        <w:rStyle w:val="Hyperlink"/>
                        <w:color w:val="auto"/>
                        <w:sz w:val="24"/>
                        <w:szCs w:val="24"/>
                        <w:u w:val="none"/>
                        <w:rtl/>
                      </w:rPr>
                      <w:t>سوريا</w:t>
                    </w:r>
                  </w:hyperlink>
                  <w:r w:rsidRPr="00A04E24">
                    <w:rPr>
                      <w:sz w:val="24"/>
                      <w:szCs w:val="24"/>
                    </w:rPr>
                    <w:t> </w:t>
                  </w:r>
                  <w:r w:rsidRPr="00A04E24">
                    <w:rPr>
                      <w:sz w:val="24"/>
                      <w:szCs w:val="24"/>
                      <w:rtl/>
                    </w:rPr>
                    <w:t>وعرفت</w:t>
                  </w:r>
                  <w:r w:rsidRPr="00A04E24">
                    <w:rPr>
                      <w:sz w:val="24"/>
                      <w:szCs w:val="24"/>
                    </w:rPr>
                    <w:t> </w:t>
                  </w:r>
                  <w:hyperlink r:id="rId254" w:tooltip="فلسطين" w:history="1">
                    <w:r w:rsidRPr="00A04E24">
                      <w:rPr>
                        <w:rStyle w:val="Hyperlink"/>
                        <w:color w:val="auto"/>
                        <w:sz w:val="24"/>
                        <w:szCs w:val="24"/>
                        <w:u w:val="none"/>
                        <w:rtl/>
                      </w:rPr>
                      <w:t>بفلسطين</w:t>
                    </w:r>
                  </w:hyperlink>
                  <w:r w:rsidRPr="00A04E24">
                    <w:rPr>
                      <w:sz w:val="24"/>
                      <w:szCs w:val="24"/>
                    </w:rPr>
                    <w:t> </w:t>
                  </w:r>
                  <w:r w:rsidRPr="00A04E24">
                    <w:rPr>
                      <w:sz w:val="24"/>
                      <w:szCs w:val="24"/>
                      <w:rtl/>
                    </w:rPr>
                    <w:t>تحت إدارة دولية (عدا</w:t>
                  </w:r>
                  <w:r w:rsidRPr="00A04E24">
                    <w:rPr>
                      <w:sz w:val="24"/>
                      <w:szCs w:val="24"/>
                    </w:rPr>
                    <w:t> </w:t>
                  </w:r>
                  <w:hyperlink r:id="rId255" w:tooltip="نقب" w:history="1">
                    <w:r w:rsidRPr="00A04E24">
                      <w:rPr>
                        <w:rStyle w:val="Hyperlink"/>
                        <w:color w:val="auto"/>
                        <w:sz w:val="24"/>
                        <w:szCs w:val="24"/>
                        <w:u w:val="none"/>
                        <w:rtl/>
                      </w:rPr>
                      <w:t>صحراء النقب</w:t>
                    </w:r>
                  </w:hyperlink>
                  <w:r>
                    <w:rPr>
                      <w:rFonts w:hint="cs"/>
                      <w:sz w:val="24"/>
                      <w:szCs w:val="24"/>
                      <w:rtl/>
                    </w:rPr>
                    <w:t>،)</w:t>
                  </w:r>
                  <w:r w:rsidRPr="00A04E24">
                    <w:rPr>
                      <w:sz w:val="24"/>
                      <w:szCs w:val="24"/>
                      <w:rtl/>
                    </w:rPr>
                    <w:t xml:space="preserve"> يتم الاتفاق عليها بالتشاور بين بريطانيا وفرنسا وروسيا</w:t>
                  </w:r>
                  <w:r>
                    <w:rPr>
                      <w:rFonts w:hint="cs"/>
                      <w:sz w:val="24"/>
                      <w:szCs w:val="24"/>
                      <w:rtl/>
                    </w:rPr>
                    <w:t>،</w:t>
                  </w:r>
                  <w:r w:rsidRPr="00A04E24">
                    <w:rPr>
                      <w:sz w:val="24"/>
                      <w:szCs w:val="24"/>
                      <w:rtl/>
                    </w:rPr>
                    <w:t xml:space="preserve"> ولكن الاتفاق نص على منح بريطانيا مينائي</w:t>
                  </w:r>
                  <w:r w:rsidRPr="00A04E24">
                    <w:rPr>
                      <w:sz w:val="24"/>
                      <w:szCs w:val="24"/>
                    </w:rPr>
                    <w:t> </w:t>
                  </w:r>
                  <w:hyperlink r:id="rId256" w:tooltip="حيفا" w:history="1">
                    <w:r w:rsidRPr="00A04E24">
                      <w:rPr>
                        <w:rStyle w:val="Hyperlink"/>
                        <w:color w:val="auto"/>
                        <w:sz w:val="24"/>
                        <w:szCs w:val="24"/>
                        <w:u w:val="none"/>
                        <w:rtl/>
                      </w:rPr>
                      <w:t>حيفا</w:t>
                    </w:r>
                  </w:hyperlink>
                  <w:r w:rsidRPr="00A04E24">
                    <w:rPr>
                      <w:sz w:val="24"/>
                      <w:szCs w:val="24"/>
                    </w:rPr>
                    <w:t> </w:t>
                  </w:r>
                  <w:hyperlink r:id="rId257" w:tooltip="عكا" w:history="1">
                    <w:r w:rsidRPr="00A04E24">
                      <w:rPr>
                        <w:rStyle w:val="Hyperlink"/>
                        <w:color w:val="auto"/>
                        <w:sz w:val="24"/>
                        <w:szCs w:val="24"/>
                        <w:u w:val="none"/>
                        <w:rtl/>
                      </w:rPr>
                      <w:t>وعكا</w:t>
                    </w:r>
                  </w:hyperlink>
                  <w:r w:rsidRPr="00A04E24">
                    <w:rPr>
                      <w:sz w:val="24"/>
                      <w:szCs w:val="24"/>
                    </w:rPr>
                    <w:t> </w:t>
                  </w:r>
                  <w:r w:rsidRPr="00A04E24">
                    <w:rPr>
                      <w:sz w:val="24"/>
                      <w:szCs w:val="24"/>
                      <w:rtl/>
                    </w:rPr>
                    <w:t>على أن يكون لفرنسا حرية استخدام ميناء</w:t>
                  </w:r>
                  <w:r w:rsidRPr="00A04E24">
                    <w:rPr>
                      <w:sz w:val="24"/>
                      <w:szCs w:val="24"/>
                    </w:rPr>
                    <w:t> </w:t>
                  </w:r>
                  <w:hyperlink r:id="rId258" w:tooltip="حيفا" w:history="1">
                    <w:r w:rsidRPr="00A04E24">
                      <w:rPr>
                        <w:rStyle w:val="Hyperlink"/>
                        <w:color w:val="auto"/>
                        <w:sz w:val="24"/>
                        <w:szCs w:val="24"/>
                        <w:u w:val="none"/>
                        <w:rtl/>
                      </w:rPr>
                      <w:t>حيفا</w:t>
                    </w:r>
                  </w:hyperlink>
                  <w:r w:rsidRPr="00A04E24">
                    <w:rPr>
                      <w:sz w:val="24"/>
                      <w:szCs w:val="24"/>
                    </w:rPr>
                    <w:t> </w:t>
                  </w:r>
                  <w:r w:rsidRPr="00A04E24">
                    <w:rPr>
                      <w:sz w:val="24"/>
                      <w:szCs w:val="24"/>
                      <w:rtl/>
                    </w:rPr>
                    <w:t>مقابل حرية استخدام بريطانيا لميناء</w:t>
                  </w:r>
                  <w:r w:rsidRPr="00A04E24">
                    <w:rPr>
                      <w:sz w:val="24"/>
                      <w:szCs w:val="24"/>
                    </w:rPr>
                    <w:t> </w:t>
                  </w:r>
                  <w:hyperlink r:id="rId259" w:tooltip="اسكندرون" w:history="1">
                    <w:r w:rsidRPr="00A04E24">
                      <w:rPr>
                        <w:rStyle w:val="Hyperlink"/>
                        <w:color w:val="auto"/>
                        <w:sz w:val="24"/>
                        <w:szCs w:val="24"/>
                        <w:u w:val="none"/>
                        <w:rtl/>
                      </w:rPr>
                      <w:t>اسكندرون</w:t>
                    </w:r>
                  </w:hyperlink>
                  <w:r w:rsidRPr="00A04E24">
                    <w:rPr>
                      <w:sz w:val="24"/>
                      <w:szCs w:val="24"/>
                    </w:rPr>
                    <w:t> </w:t>
                  </w:r>
                  <w:r w:rsidRPr="00A04E24">
                    <w:rPr>
                      <w:sz w:val="24"/>
                      <w:szCs w:val="24"/>
                      <w:rtl/>
                    </w:rPr>
                    <w:t>السوري الواقع تحت الوصاية الفرنسية</w:t>
                  </w:r>
                  <w:r w:rsidRPr="00A04E24">
                    <w:rPr>
                      <w:sz w:val="24"/>
                      <w:szCs w:val="24"/>
                    </w:rPr>
                    <w:t>.</w:t>
                  </w:r>
                  <w:r>
                    <w:rPr>
                      <w:rFonts w:ascii="Tahoma" w:hAnsi="Tahoma" w:cs="Tahoma" w:hint="cs"/>
                      <w:sz w:val="24"/>
                      <w:szCs w:val="24"/>
                      <w:rtl/>
                      <w:lang w:bidi="ar-AE"/>
                    </w:rPr>
                    <w:t xml:space="preserve">                                                        </w:t>
                  </w:r>
                  <w:r w:rsidRPr="00A04E24">
                    <w:rPr>
                      <w:sz w:val="24"/>
                      <w:szCs w:val="24"/>
                      <w:rtl/>
                    </w:rPr>
                    <w:t>لاحقاً، وتخفيفاً للإحراج الذي أصيب به الفرنسيون والبريطانيون بعد كشف هذه الاتفاقية</w:t>
                  </w:r>
                  <w:r w:rsidRPr="00A04E24">
                    <w:rPr>
                      <w:sz w:val="24"/>
                      <w:szCs w:val="24"/>
                    </w:rPr>
                    <w:t> </w:t>
                  </w:r>
                  <w:hyperlink r:id="rId260" w:tooltip="وعد بلفور" w:history="1">
                    <w:r w:rsidRPr="00A04E24">
                      <w:rPr>
                        <w:rStyle w:val="Hyperlink"/>
                        <w:color w:val="auto"/>
                        <w:sz w:val="24"/>
                        <w:szCs w:val="24"/>
                        <w:u w:val="none"/>
                        <w:rtl/>
                      </w:rPr>
                      <w:t>ووعد بلفور</w:t>
                    </w:r>
                  </w:hyperlink>
                  <w:r w:rsidRPr="00A04E24">
                    <w:rPr>
                      <w:sz w:val="24"/>
                      <w:szCs w:val="24"/>
                      <w:rtl/>
                    </w:rPr>
                    <w:t>، صدر كتاب تشرشل الأبيض سنة</w:t>
                  </w:r>
                  <w:r w:rsidRPr="00A04E24">
                    <w:rPr>
                      <w:sz w:val="24"/>
                      <w:szCs w:val="24"/>
                    </w:rPr>
                    <w:t> </w:t>
                  </w:r>
                  <w:hyperlink r:id="rId261" w:tooltip="1922" w:history="1">
                    <w:r w:rsidRPr="00A04E24">
                      <w:rPr>
                        <w:rStyle w:val="Hyperlink"/>
                        <w:color w:val="auto"/>
                        <w:sz w:val="24"/>
                        <w:szCs w:val="24"/>
                        <w:u w:val="none"/>
                      </w:rPr>
                      <w:t>1922</w:t>
                    </w:r>
                  </w:hyperlink>
                  <w:r w:rsidRPr="00A04E24">
                    <w:rPr>
                      <w:sz w:val="24"/>
                      <w:szCs w:val="24"/>
                    </w:rPr>
                    <w:t> </w:t>
                  </w:r>
                  <w:r w:rsidRPr="00A04E24">
                    <w:rPr>
                      <w:sz w:val="24"/>
                      <w:szCs w:val="24"/>
                      <w:rtl/>
                    </w:rPr>
                    <w:t>ليوضح بلهجة مخففة أغراض السيطرة البريطانية على فلسطين. إلا أن محتوى اتفاقية سايكس-بيكو تم التأكيد عليه مجدداً في</w:t>
                  </w:r>
                  <w:r w:rsidRPr="00A04E24">
                    <w:rPr>
                      <w:sz w:val="24"/>
                      <w:szCs w:val="24"/>
                    </w:rPr>
                    <w:t> </w:t>
                  </w:r>
                  <w:hyperlink r:id="rId262" w:tooltip="مؤتمر سان ريمو" w:history="1">
                    <w:r w:rsidRPr="00A04E24">
                      <w:rPr>
                        <w:rStyle w:val="Hyperlink"/>
                        <w:color w:val="auto"/>
                        <w:sz w:val="24"/>
                        <w:szCs w:val="24"/>
                        <w:u w:val="none"/>
                        <w:rtl/>
                      </w:rPr>
                      <w:t>مؤتمر سان ريمو</w:t>
                    </w:r>
                  </w:hyperlink>
                  <w:r w:rsidRPr="00A04E24">
                    <w:rPr>
                      <w:sz w:val="24"/>
                      <w:szCs w:val="24"/>
                    </w:rPr>
                    <w:t> </w:t>
                  </w:r>
                  <w:r w:rsidRPr="00A04E24">
                    <w:rPr>
                      <w:sz w:val="24"/>
                      <w:szCs w:val="24"/>
                      <w:rtl/>
                    </w:rPr>
                    <w:t>عام 1920. بعدها، أقر مجلس</w:t>
                  </w:r>
                  <w:r w:rsidRPr="00A04E24">
                    <w:rPr>
                      <w:sz w:val="24"/>
                      <w:szCs w:val="24"/>
                    </w:rPr>
                    <w:t> </w:t>
                  </w:r>
                  <w:hyperlink r:id="rId263" w:tooltip="عصبة الأمم" w:history="1">
                    <w:r w:rsidRPr="00A04E24">
                      <w:rPr>
                        <w:rStyle w:val="Hyperlink"/>
                        <w:color w:val="auto"/>
                        <w:sz w:val="24"/>
                        <w:szCs w:val="24"/>
                        <w:u w:val="none"/>
                        <w:rtl/>
                      </w:rPr>
                      <w:t>عصبة الأمم</w:t>
                    </w:r>
                  </w:hyperlink>
                  <w:r w:rsidRPr="00A04E24">
                    <w:rPr>
                      <w:sz w:val="24"/>
                      <w:szCs w:val="24"/>
                    </w:rPr>
                    <w:t> </w:t>
                  </w:r>
                  <w:r w:rsidRPr="00A04E24">
                    <w:rPr>
                      <w:sz w:val="24"/>
                      <w:szCs w:val="24"/>
                      <w:rtl/>
                    </w:rPr>
                    <w:t>وثائق الانتداب على المناطق المعنية في 24 حزيران 1922</w:t>
                  </w:r>
                  <w:r w:rsidRPr="00A04E24">
                    <w:rPr>
                      <w:sz w:val="24"/>
                      <w:szCs w:val="24"/>
                    </w:rPr>
                    <w:t>.</w:t>
                  </w:r>
                  <w:r>
                    <w:rPr>
                      <w:rFonts w:ascii="Tahoma" w:hAnsi="Tahoma" w:cs="Tahoma" w:hint="cs"/>
                      <w:sz w:val="24"/>
                      <w:szCs w:val="24"/>
                      <w:rtl/>
                      <w:lang w:bidi="ar-AE"/>
                    </w:rPr>
                    <w:t xml:space="preserve">                                      </w:t>
                  </w:r>
                  <w:r w:rsidRPr="00D34861">
                    <w:rPr>
                      <w:rFonts w:hint="cs"/>
                      <w:color w:val="7153A0" w:themeColor="accent5" w:themeShade="BF"/>
                      <w:sz w:val="28"/>
                      <w:szCs w:val="28"/>
                      <w:rtl/>
                    </w:rPr>
                    <w:t>وعد ب</w:t>
                  </w:r>
                  <w:r>
                    <w:rPr>
                      <w:rFonts w:hint="cs"/>
                      <w:color w:val="7153A0" w:themeColor="accent5" w:themeShade="BF"/>
                      <w:sz w:val="28"/>
                      <w:szCs w:val="28"/>
                      <w:rtl/>
                    </w:rPr>
                    <w:t>ل</w:t>
                  </w:r>
                  <w:r w:rsidRPr="00D34861">
                    <w:rPr>
                      <w:rFonts w:hint="cs"/>
                      <w:color w:val="7153A0" w:themeColor="accent5" w:themeShade="BF"/>
                      <w:sz w:val="28"/>
                      <w:szCs w:val="28"/>
                      <w:rtl/>
                    </w:rPr>
                    <w:t>فور:</w:t>
                  </w:r>
                  <w:r>
                    <w:rPr>
                      <w:rFonts w:ascii="Tahoma" w:hAnsi="Tahoma" w:cs="Tahoma" w:hint="cs"/>
                      <w:sz w:val="24"/>
                      <w:szCs w:val="24"/>
                      <w:rtl/>
                    </w:rPr>
                    <w:t xml:space="preserve">                                                                                                                              </w:t>
                  </w:r>
                  <w:r w:rsidRPr="00D34861">
                    <w:rPr>
                      <w:rFonts w:ascii="Tahoma" w:hAnsi="Tahoma" w:cs="Tahoma"/>
                      <w:sz w:val="24"/>
                      <w:szCs w:val="24"/>
                      <w:rtl/>
                    </w:rPr>
                    <w:t>لقد تبنت</w:t>
                  </w:r>
                  <w:r w:rsidRPr="00D34861">
                    <w:rPr>
                      <w:rFonts w:ascii="Tahoma" w:hAnsi="Tahoma" w:cs="Tahoma"/>
                      <w:sz w:val="24"/>
                      <w:szCs w:val="24"/>
                    </w:rPr>
                    <w:t> </w:t>
                  </w:r>
                  <w:hyperlink r:id="rId264" w:tooltip="إنجلترا" w:history="1">
                    <w:r w:rsidRPr="00D34861">
                      <w:rPr>
                        <w:rStyle w:val="Hyperlink"/>
                        <w:rFonts w:ascii="Tahoma" w:hAnsi="Tahoma" w:cs="Tahoma"/>
                        <w:color w:val="auto"/>
                        <w:sz w:val="24"/>
                        <w:szCs w:val="24"/>
                        <w:u w:val="none"/>
                        <w:rtl/>
                      </w:rPr>
                      <w:t>إنجلترا</w:t>
                    </w:r>
                  </w:hyperlink>
                  <w:r w:rsidRPr="00D34861">
                    <w:rPr>
                      <w:rFonts w:ascii="Tahoma" w:hAnsi="Tahoma" w:cs="Tahoma"/>
                      <w:sz w:val="24"/>
                      <w:szCs w:val="24"/>
                    </w:rPr>
                    <w:t> </w:t>
                  </w:r>
                  <w:r w:rsidRPr="00D34861">
                    <w:rPr>
                      <w:rFonts w:ascii="Tahoma" w:hAnsi="Tahoma" w:cs="Tahoma"/>
                      <w:sz w:val="24"/>
                      <w:szCs w:val="24"/>
                      <w:rtl/>
                    </w:rPr>
                    <w:t>منذ بداية</w:t>
                  </w:r>
                  <w:r w:rsidRPr="00D34861">
                    <w:rPr>
                      <w:rFonts w:ascii="Tahoma" w:hAnsi="Tahoma" w:cs="Tahoma"/>
                      <w:sz w:val="24"/>
                      <w:szCs w:val="24"/>
                    </w:rPr>
                    <w:t> </w:t>
                  </w:r>
                  <w:hyperlink r:id="rId265" w:tooltip="قرن 20" w:history="1">
                    <w:r w:rsidRPr="00D34861">
                      <w:rPr>
                        <w:rStyle w:val="Hyperlink"/>
                        <w:rFonts w:ascii="Tahoma" w:hAnsi="Tahoma" w:cs="Tahoma"/>
                        <w:color w:val="auto"/>
                        <w:sz w:val="24"/>
                        <w:szCs w:val="24"/>
                        <w:u w:val="none"/>
                        <w:rtl/>
                      </w:rPr>
                      <w:t>القرن العشرين</w:t>
                    </w:r>
                  </w:hyperlink>
                  <w:r w:rsidRPr="00D34861">
                    <w:rPr>
                      <w:rFonts w:ascii="Tahoma" w:hAnsi="Tahoma" w:cs="Tahoma"/>
                      <w:sz w:val="24"/>
                      <w:szCs w:val="24"/>
                    </w:rPr>
                    <w:t> </w:t>
                  </w:r>
                  <w:r w:rsidRPr="00D34861">
                    <w:rPr>
                      <w:rFonts w:ascii="Tahoma" w:hAnsi="Tahoma" w:cs="Tahoma"/>
                      <w:sz w:val="24"/>
                      <w:szCs w:val="24"/>
                      <w:rtl/>
                    </w:rPr>
                    <w:t>سياسة إيجاد كيان</w:t>
                  </w:r>
                  <w:r w:rsidRPr="00D34861">
                    <w:rPr>
                      <w:rFonts w:ascii="Tahoma" w:hAnsi="Tahoma" w:cs="Tahoma"/>
                      <w:sz w:val="24"/>
                      <w:szCs w:val="24"/>
                    </w:rPr>
                    <w:t> </w:t>
                  </w:r>
                  <w:hyperlink r:id="rId266" w:tooltip="يهود" w:history="1">
                    <w:r w:rsidRPr="00D34861">
                      <w:rPr>
                        <w:rStyle w:val="Hyperlink"/>
                        <w:rFonts w:ascii="Tahoma" w:hAnsi="Tahoma" w:cs="Tahoma"/>
                        <w:color w:val="auto"/>
                        <w:sz w:val="24"/>
                        <w:szCs w:val="24"/>
                        <w:u w:val="none"/>
                        <w:rtl/>
                      </w:rPr>
                      <w:t>يهودي</w:t>
                    </w:r>
                  </w:hyperlink>
                  <w:r w:rsidRPr="00D34861">
                    <w:rPr>
                      <w:rFonts w:ascii="Tahoma" w:hAnsi="Tahoma" w:cs="Tahoma"/>
                      <w:sz w:val="24"/>
                      <w:szCs w:val="24"/>
                    </w:rPr>
                    <w:t> </w:t>
                  </w:r>
                  <w:r w:rsidRPr="00D34861">
                    <w:rPr>
                      <w:rFonts w:ascii="Tahoma" w:hAnsi="Tahoma" w:cs="Tahoma"/>
                      <w:sz w:val="24"/>
                      <w:szCs w:val="24"/>
                      <w:rtl/>
                    </w:rPr>
                    <w:t>سياسي في</w:t>
                  </w:r>
                  <w:r w:rsidRPr="00D34861">
                    <w:rPr>
                      <w:rFonts w:ascii="Tahoma" w:hAnsi="Tahoma" w:cs="Tahoma"/>
                      <w:sz w:val="24"/>
                      <w:szCs w:val="24"/>
                    </w:rPr>
                    <w:t> </w:t>
                  </w:r>
                  <w:hyperlink r:id="rId267" w:tooltip="فلسطين" w:history="1">
                    <w:r w:rsidRPr="00D34861">
                      <w:rPr>
                        <w:rStyle w:val="Hyperlink"/>
                        <w:rFonts w:ascii="Tahoma" w:hAnsi="Tahoma" w:cs="Tahoma"/>
                        <w:color w:val="auto"/>
                        <w:sz w:val="24"/>
                        <w:szCs w:val="24"/>
                        <w:u w:val="none"/>
                        <w:rtl/>
                      </w:rPr>
                      <w:t>فلسطين</w:t>
                    </w:r>
                  </w:hyperlink>
                  <w:r w:rsidRPr="00D34861">
                    <w:rPr>
                      <w:rFonts w:ascii="Tahoma" w:hAnsi="Tahoma" w:cs="Tahoma"/>
                      <w:sz w:val="24"/>
                      <w:szCs w:val="24"/>
                    </w:rPr>
                    <w:t> </w:t>
                  </w:r>
                  <w:r w:rsidRPr="00D34861">
                    <w:rPr>
                      <w:rFonts w:ascii="Tahoma" w:hAnsi="Tahoma" w:cs="Tahoma"/>
                      <w:sz w:val="24"/>
                      <w:szCs w:val="24"/>
                      <w:rtl/>
                    </w:rPr>
                    <w:t>قدروا أنه سيظل خاضعاً لنفوذهم ودائراً في فلكهم وبحاجة لحمايتهم ورعايتهم وسيكون في المستقبل مشغلة للعرب ينهك قواهم ويورثهم الهم الدائم يعرقل كل محاولة للوحدة فيما بينهم. وتوجت بريطانيا سياستها هذه بوعد بلفور الذي أطلقه وزير خارجيتها آنذاك</w:t>
                  </w:r>
                  <w:r w:rsidRPr="00D34861">
                    <w:rPr>
                      <w:rFonts w:ascii="Tahoma" w:hAnsi="Tahoma" w:cs="Tahoma"/>
                      <w:sz w:val="24"/>
                      <w:szCs w:val="24"/>
                    </w:rPr>
                    <w:t>.</w:t>
                  </w:r>
                  <w:r>
                    <w:rPr>
                      <w:rFonts w:ascii="Tahoma" w:hAnsi="Tahoma" w:cs="Tahoma" w:hint="cs"/>
                      <w:sz w:val="24"/>
                      <w:szCs w:val="24"/>
                      <w:rtl/>
                      <w:lang w:bidi="ar-AE"/>
                    </w:rPr>
                    <w:t xml:space="preserve">                                                                           </w:t>
                  </w:r>
                  <w:r w:rsidRPr="00D34861">
                    <w:rPr>
                      <w:sz w:val="24"/>
                      <w:szCs w:val="24"/>
                      <w:rtl/>
                    </w:rPr>
                    <w:t>كانت هناك مصالح مشتركة ذات بعد إستراتيجي، ففي الأساس كانت بريطانيا قلقة من هجرة يهود روسيا وأوروبا الشرقية الذين كانوا يتعرضون للاضطهاد</w:t>
                  </w:r>
                  <w:r>
                    <w:rPr>
                      <w:rFonts w:hint="cs"/>
                      <w:sz w:val="24"/>
                      <w:szCs w:val="24"/>
                      <w:rtl/>
                    </w:rPr>
                    <w:t>،</w:t>
                  </w:r>
                  <w:r w:rsidRPr="00D34861">
                    <w:rPr>
                      <w:sz w:val="24"/>
                      <w:szCs w:val="24"/>
                      <w:rtl/>
                    </w:rPr>
                    <w:t xml:space="preserve"> فوجدت أن لها مصلحة في توظيف هذه العملية في برنامج توسعها في الشرق الأوسط، فحولت قوافل المهاجرين إلى فلسطين بعد صدور الوعد، وقامت بتوفير الحماية لهم والمساعدة اللازمة</w:t>
                  </w:r>
                  <w:r>
                    <w:rPr>
                      <w:rFonts w:hint="cs"/>
                      <w:sz w:val="24"/>
                      <w:szCs w:val="24"/>
                      <w:rtl/>
                    </w:rPr>
                    <w:t xml:space="preserve"> ،</w:t>
                  </w:r>
                  <w:r w:rsidRPr="00D34861">
                    <w:rPr>
                      <w:sz w:val="24"/>
                      <w:szCs w:val="24"/>
                      <w:rtl/>
                    </w:rPr>
                    <w:t xml:space="preserve"> فما كان من وزير خارجية إنجلترا</w:t>
                  </w:r>
                  <w:r w:rsidRPr="00D34861">
                    <w:rPr>
                      <w:sz w:val="24"/>
                      <w:szCs w:val="24"/>
                    </w:rPr>
                    <w:t> </w:t>
                  </w:r>
                  <w:hyperlink r:id="rId268" w:tooltip="آرثر جيمس بلفور" w:history="1">
                    <w:r w:rsidRPr="00D34861">
                      <w:rPr>
                        <w:rStyle w:val="Hyperlink"/>
                        <w:color w:val="auto"/>
                        <w:sz w:val="24"/>
                        <w:szCs w:val="24"/>
                        <w:u w:val="none"/>
                        <w:rtl/>
                      </w:rPr>
                      <w:t>آرثر جيمس بلفور</w:t>
                    </w:r>
                  </w:hyperlink>
                  <w:r w:rsidRPr="00D34861">
                    <w:rPr>
                      <w:sz w:val="24"/>
                      <w:szCs w:val="24"/>
                    </w:rPr>
                    <w:t> </w:t>
                  </w:r>
                  <w:r w:rsidRPr="00D34861">
                    <w:rPr>
                      <w:sz w:val="24"/>
                      <w:szCs w:val="24"/>
                      <w:rtl/>
                    </w:rPr>
                    <w:t>إلا أن أصدر وعداً باسم ملك</w:t>
                  </w:r>
                  <w:r w:rsidRPr="00D34861">
                    <w:rPr>
                      <w:sz w:val="24"/>
                      <w:szCs w:val="24"/>
                    </w:rPr>
                    <w:t> </w:t>
                  </w:r>
                  <w:hyperlink r:id="rId269" w:tooltip="المملكة المتحدة" w:history="1">
                    <w:r w:rsidRPr="00D34861">
                      <w:rPr>
                        <w:rStyle w:val="Hyperlink"/>
                        <w:color w:val="auto"/>
                        <w:sz w:val="24"/>
                        <w:szCs w:val="24"/>
                        <w:u w:val="none"/>
                        <w:rtl/>
                      </w:rPr>
                      <w:t>بريطانيا</w:t>
                    </w:r>
                  </w:hyperlink>
                  <w:r w:rsidRPr="00D34861">
                    <w:rPr>
                      <w:sz w:val="24"/>
                      <w:szCs w:val="24"/>
                    </w:rPr>
                    <w:t> </w:t>
                  </w:r>
                  <w:r w:rsidRPr="00D34861">
                    <w:rPr>
                      <w:sz w:val="24"/>
                      <w:szCs w:val="24"/>
                      <w:rtl/>
                    </w:rPr>
                    <w:t>لزعماء الحركة</w:t>
                  </w:r>
                  <w:r w:rsidRPr="00D34861">
                    <w:rPr>
                      <w:sz w:val="24"/>
                      <w:szCs w:val="24"/>
                    </w:rPr>
                    <w:t> </w:t>
                  </w:r>
                  <w:hyperlink r:id="rId270" w:tooltip="صهيونية" w:history="1">
                    <w:r w:rsidRPr="00D34861">
                      <w:rPr>
                        <w:rStyle w:val="Hyperlink"/>
                        <w:color w:val="auto"/>
                        <w:sz w:val="24"/>
                        <w:szCs w:val="24"/>
                        <w:u w:val="none"/>
                        <w:rtl/>
                      </w:rPr>
                      <w:t>الصهيونية</w:t>
                    </w:r>
                  </w:hyperlink>
                  <w:r w:rsidRPr="00D34861">
                    <w:rPr>
                      <w:sz w:val="24"/>
                      <w:szCs w:val="24"/>
                    </w:rPr>
                    <w:t> </w:t>
                  </w:r>
                  <w:r w:rsidRPr="00D34861">
                    <w:rPr>
                      <w:sz w:val="24"/>
                      <w:szCs w:val="24"/>
                      <w:rtl/>
                    </w:rPr>
                    <w:t>في</w:t>
                  </w:r>
                  <w:r w:rsidRPr="00D34861">
                    <w:rPr>
                      <w:sz w:val="24"/>
                      <w:szCs w:val="24"/>
                    </w:rPr>
                    <w:t> </w:t>
                  </w:r>
                  <w:hyperlink r:id="rId271" w:tooltip="2 نوفمبر" w:history="1">
                    <w:r w:rsidRPr="00D34861">
                      <w:rPr>
                        <w:rStyle w:val="Hyperlink"/>
                        <w:color w:val="auto"/>
                        <w:sz w:val="24"/>
                        <w:szCs w:val="24"/>
                        <w:u w:val="none"/>
                      </w:rPr>
                      <w:t xml:space="preserve">2 </w:t>
                    </w:r>
                    <w:r w:rsidRPr="00D34861">
                      <w:rPr>
                        <w:rStyle w:val="Hyperlink"/>
                        <w:color w:val="auto"/>
                        <w:sz w:val="24"/>
                        <w:szCs w:val="24"/>
                        <w:u w:val="none"/>
                        <w:rtl/>
                      </w:rPr>
                      <w:t>نوفمبر</w:t>
                    </w:r>
                  </w:hyperlink>
                  <w:r w:rsidRPr="00D34861">
                    <w:rPr>
                      <w:sz w:val="24"/>
                      <w:szCs w:val="24"/>
                    </w:rPr>
                    <w:t> </w:t>
                  </w:r>
                  <w:r w:rsidRPr="00D34861">
                    <w:rPr>
                      <w:sz w:val="24"/>
                      <w:szCs w:val="24"/>
                      <w:rtl/>
                    </w:rPr>
                    <w:t>عام</w:t>
                  </w:r>
                  <w:r w:rsidRPr="00D34861">
                    <w:rPr>
                      <w:sz w:val="24"/>
                      <w:szCs w:val="24"/>
                    </w:rPr>
                    <w:t> </w:t>
                  </w:r>
                  <w:hyperlink r:id="rId272" w:tooltip="1917" w:history="1">
                    <w:r w:rsidRPr="00D34861">
                      <w:rPr>
                        <w:rStyle w:val="Hyperlink"/>
                        <w:color w:val="auto"/>
                        <w:sz w:val="24"/>
                        <w:szCs w:val="24"/>
                        <w:u w:val="none"/>
                      </w:rPr>
                      <w:t>1917</w:t>
                    </w:r>
                  </w:hyperlink>
                  <w:r w:rsidRPr="00D34861">
                    <w:rPr>
                      <w:sz w:val="24"/>
                      <w:szCs w:val="24"/>
                    </w:rPr>
                    <w:t> </w:t>
                  </w:r>
                  <w:r w:rsidRPr="00D34861">
                    <w:rPr>
                      <w:sz w:val="24"/>
                      <w:szCs w:val="24"/>
                      <w:rtl/>
                    </w:rPr>
                    <w:t>بتأسيس وطن قومي لليهود على أرض</w:t>
                  </w:r>
                  <w:r w:rsidRPr="00D34861">
                    <w:rPr>
                      <w:sz w:val="24"/>
                      <w:szCs w:val="24"/>
                    </w:rPr>
                    <w:t> </w:t>
                  </w:r>
                  <w:hyperlink r:id="rId273" w:tooltip="فلسطين" w:history="1">
                    <w:r w:rsidRPr="00D34861">
                      <w:rPr>
                        <w:rStyle w:val="Hyperlink"/>
                        <w:color w:val="auto"/>
                        <w:sz w:val="24"/>
                        <w:szCs w:val="24"/>
                        <w:u w:val="none"/>
                        <w:rtl/>
                      </w:rPr>
                      <w:t>فلسطين</w:t>
                    </w:r>
                  </w:hyperlink>
                  <w:r w:rsidRPr="00D34861">
                    <w:rPr>
                      <w:sz w:val="24"/>
                      <w:szCs w:val="24"/>
                    </w:rPr>
                    <w:t>.</w:t>
                  </w:r>
                  <w:r>
                    <w:rPr>
                      <w:rFonts w:ascii="Tahoma" w:hAnsi="Tahoma" w:cs="Tahoma" w:hint="cs"/>
                      <w:sz w:val="24"/>
                      <w:szCs w:val="24"/>
                      <w:rtl/>
                      <w:lang w:bidi="ar-AE"/>
                    </w:rPr>
                    <w:t xml:space="preserve">                                                                                                                               </w:t>
                  </w:r>
                  <w:r w:rsidRPr="00D34861">
                    <w:rPr>
                      <w:rFonts w:ascii="Tahoma" w:hAnsi="Tahoma" w:cs="Tahoma"/>
                      <w:sz w:val="24"/>
                      <w:szCs w:val="24"/>
                      <w:rtl/>
                    </w:rPr>
                    <w:t>لقي هذا الإعلان معارضة العرب، الذين خدعتهم بريطانيا عندما وعدتهم بالاستقلال إذا وقف العرب بجانبها ضد</w:t>
                  </w:r>
                  <w:r w:rsidRPr="00D34861">
                    <w:rPr>
                      <w:rFonts w:ascii="Tahoma" w:hAnsi="Tahoma" w:cs="Tahoma"/>
                      <w:sz w:val="24"/>
                      <w:szCs w:val="24"/>
                    </w:rPr>
                    <w:t> </w:t>
                  </w:r>
                  <w:hyperlink r:id="rId274" w:tooltip="الإمبراطورية العثمانية" w:history="1">
                    <w:r w:rsidRPr="00D34861">
                      <w:rPr>
                        <w:rStyle w:val="Hyperlink"/>
                        <w:rFonts w:ascii="Tahoma" w:hAnsi="Tahoma" w:cs="Tahoma"/>
                        <w:color w:val="auto"/>
                        <w:sz w:val="24"/>
                        <w:szCs w:val="24"/>
                        <w:u w:val="none"/>
                        <w:rtl/>
                      </w:rPr>
                      <w:t>العثمانيين</w:t>
                    </w:r>
                  </w:hyperlink>
                  <w:r w:rsidRPr="00D34861">
                    <w:rPr>
                      <w:rFonts w:ascii="Tahoma" w:hAnsi="Tahoma" w:cs="Tahoma"/>
                      <w:sz w:val="24"/>
                      <w:szCs w:val="24"/>
                    </w:rPr>
                    <w:t>.</w:t>
                  </w:r>
                </w:p>
                <w:p w:rsidR="00776CBF" w:rsidRDefault="00776CBF" w:rsidP="00D34861">
                  <w:pPr>
                    <w:bidi/>
                    <w:rPr>
                      <w:color w:val="7153A0" w:themeColor="accent5" w:themeShade="BF"/>
                      <w:sz w:val="28"/>
                      <w:szCs w:val="28"/>
                      <w:rtl/>
                    </w:rPr>
                  </w:pPr>
                  <w:r>
                    <w:rPr>
                      <w:rFonts w:hint="cs"/>
                      <w:color w:val="7153A0" w:themeColor="accent5" w:themeShade="BF"/>
                      <w:sz w:val="28"/>
                      <w:szCs w:val="28"/>
                      <w:rtl/>
                    </w:rPr>
                    <w:t>اتفاقية فيصل وايزمان:</w:t>
                  </w:r>
                </w:p>
                <w:p w:rsidR="00776CBF" w:rsidRPr="00DF1A79" w:rsidRDefault="00776CBF" w:rsidP="00D34861">
                  <w:pPr>
                    <w:bidi/>
                    <w:rPr>
                      <w:rFonts w:ascii="Tahoma" w:hAnsi="Tahoma" w:cs="Tahoma"/>
                      <w:sz w:val="24"/>
                      <w:szCs w:val="24"/>
                      <w:rtl/>
                    </w:rPr>
                  </w:pPr>
                  <w:r w:rsidRPr="00DF1A79">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D34861">
                    <w:rPr>
                      <w:rFonts w:ascii="Tahoma" w:hAnsi="Tahoma" w:cs="Tahoma"/>
                      <w:sz w:val="24"/>
                      <w:szCs w:val="24"/>
                      <w:rtl/>
                    </w:rPr>
                    <w:t>في 3 /1 /1919 وقعت</w:t>
                  </w:r>
                  <w:r w:rsidRPr="00D34861">
                    <w:rPr>
                      <w:rFonts w:ascii="Tahoma" w:hAnsi="Tahoma" w:cs="Tahoma"/>
                      <w:sz w:val="24"/>
                      <w:szCs w:val="24"/>
                    </w:rPr>
                    <w:t> </w:t>
                  </w:r>
                  <w:hyperlink r:id="rId275" w:tooltip="اتفاقية فيصل وايزمان" w:history="1">
                    <w:r w:rsidRPr="00D34861">
                      <w:rPr>
                        <w:rStyle w:val="Hyperlink"/>
                        <w:rFonts w:ascii="Tahoma" w:hAnsi="Tahoma" w:cs="Tahoma"/>
                        <w:color w:val="auto"/>
                        <w:sz w:val="24"/>
                        <w:szCs w:val="24"/>
                        <w:u w:val="none"/>
                        <w:rtl/>
                      </w:rPr>
                      <w:t>اتفاقية فيصل وايزمان</w:t>
                    </w:r>
                  </w:hyperlink>
                  <w:r w:rsidRPr="00D34861">
                    <w:rPr>
                      <w:rFonts w:ascii="Tahoma" w:hAnsi="Tahoma" w:cs="Tahoma"/>
                      <w:sz w:val="24"/>
                      <w:szCs w:val="24"/>
                    </w:rPr>
                    <w:t> </w:t>
                  </w:r>
                  <w:r w:rsidRPr="00D34861">
                    <w:rPr>
                      <w:rFonts w:ascii="Tahoma" w:hAnsi="Tahoma" w:cs="Tahoma"/>
                      <w:sz w:val="24"/>
                      <w:szCs w:val="24"/>
                      <w:rtl/>
                    </w:rPr>
                    <w:t>من قبل</w:t>
                  </w:r>
                  <w:r w:rsidRPr="00D34861">
                    <w:rPr>
                      <w:rFonts w:ascii="Tahoma" w:hAnsi="Tahoma" w:cs="Tahoma"/>
                      <w:sz w:val="24"/>
                      <w:szCs w:val="24"/>
                    </w:rPr>
                    <w:t> </w:t>
                  </w:r>
                  <w:hyperlink r:id="rId276" w:tooltip="فيصل الأول" w:history="1">
                    <w:r w:rsidRPr="00D34861">
                      <w:rPr>
                        <w:rStyle w:val="Hyperlink"/>
                        <w:rFonts w:ascii="Tahoma" w:hAnsi="Tahoma" w:cs="Tahoma"/>
                        <w:color w:val="auto"/>
                        <w:sz w:val="24"/>
                        <w:szCs w:val="24"/>
                        <w:u w:val="none"/>
                        <w:rtl/>
                      </w:rPr>
                      <w:t>الأمير فيصل أبن الشريف حسين</w:t>
                    </w:r>
                  </w:hyperlink>
                  <w:r w:rsidRPr="00D34861">
                    <w:rPr>
                      <w:rFonts w:ascii="Tahoma" w:hAnsi="Tahoma" w:cs="Tahoma"/>
                      <w:sz w:val="24"/>
                      <w:szCs w:val="24"/>
                    </w:rPr>
                    <w:t> </w:t>
                  </w:r>
                  <w:r w:rsidRPr="00D34861">
                    <w:rPr>
                      <w:rFonts w:ascii="Tahoma" w:hAnsi="Tahoma" w:cs="Tahoma"/>
                      <w:sz w:val="24"/>
                      <w:szCs w:val="24"/>
                      <w:rtl/>
                    </w:rPr>
                    <w:t>مع حاييم وايزمان رئيس</w:t>
                  </w:r>
                  <w:r w:rsidRPr="00D34861">
                    <w:rPr>
                      <w:rFonts w:ascii="Tahoma" w:hAnsi="Tahoma" w:cs="Tahoma"/>
                      <w:sz w:val="24"/>
                      <w:szCs w:val="24"/>
                    </w:rPr>
                    <w:t> </w:t>
                  </w:r>
                  <w:hyperlink r:id="rId277" w:tooltip="المنظمة الصهيونية العالمية" w:history="1">
                    <w:r w:rsidRPr="00D34861">
                      <w:rPr>
                        <w:rStyle w:val="Hyperlink"/>
                        <w:rFonts w:ascii="Tahoma" w:hAnsi="Tahoma" w:cs="Tahoma"/>
                        <w:color w:val="auto"/>
                        <w:sz w:val="24"/>
                        <w:szCs w:val="24"/>
                        <w:u w:val="none"/>
                        <w:rtl/>
                      </w:rPr>
                      <w:t>المنظمة الصهيونية العالمية</w:t>
                    </w:r>
                  </w:hyperlink>
                  <w:r w:rsidRPr="00D34861">
                    <w:rPr>
                      <w:rFonts w:ascii="Tahoma" w:hAnsi="Tahoma" w:cs="Tahoma"/>
                      <w:sz w:val="24"/>
                      <w:szCs w:val="24"/>
                    </w:rPr>
                    <w:t> </w:t>
                  </w:r>
                  <w:r w:rsidRPr="00D34861">
                    <w:rPr>
                      <w:rFonts w:ascii="Tahoma" w:hAnsi="Tahoma" w:cs="Tahoma"/>
                      <w:sz w:val="24"/>
                      <w:szCs w:val="24"/>
                      <w:rtl/>
                    </w:rPr>
                    <w:t>في</w:t>
                  </w:r>
                  <w:r w:rsidRPr="00D34861">
                    <w:rPr>
                      <w:rFonts w:ascii="Tahoma" w:hAnsi="Tahoma" w:cs="Tahoma"/>
                      <w:sz w:val="24"/>
                      <w:szCs w:val="24"/>
                    </w:rPr>
                    <w:t> </w:t>
                  </w:r>
                  <w:hyperlink r:id="rId278" w:tooltip="مؤتمر باريس للسلام 1919م" w:history="1">
                    <w:r w:rsidRPr="00D34861">
                      <w:rPr>
                        <w:rStyle w:val="Hyperlink"/>
                        <w:rFonts w:ascii="Tahoma" w:hAnsi="Tahoma" w:cs="Tahoma"/>
                        <w:color w:val="auto"/>
                        <w:sz w:val="24"/>
                        <w:szCs w:val="24"/>
                        <w:u w:val="none"/>
                        <w:rtl/>
                      </w:rPr>
                      <w:t>مؤتمر باريس للسلام سنة 1919م</w:t>
                    </w:r>
                  </w:hyperlink>
                  <w:r w:rsidRPr="00D34861">
                    <w:rPr>
                      <w:rFonts w:ascii="Tahoma" w:hAnsi="Tahoma" w:cs="Tahoma"/>
                      <w:sz w:val="24"/>
                      <w:szCs w:val="24"/>
                    </w:rPr>
                    <w:t> </w:t>
                  </w:r>
                  <w:r w:rsidRPr="00D34861">
                    <w:rPr>
                      <w:rFonts w:ascii="Tahoma" w:hAnsi="Tahoma" w:cs="Tahoma"/>
                      <w:sz w:val="24"/>
                      <w:szCs w:val="24"/>
                      <w:rtl/>
                    </w:rPr>
                    <w:t>يعطي بها لليهود تسهيلات في إنشاء وطن في</w:t>
                  </w:r>
                  <w:r w:rsidRPr="00D34861">
                    <w:rPr>
                      <w:rFonts w:ascii="Tahoma" w:hAnsi="Tahoma" w:cs="Tahoma"/>
                      <w:sz w:val="24"/>
                      <w:szCs w:val="24"/>
                    </w:rPr>
                    <w:t> </w:t>
                  </w:r>
                  <w:hyperlink r:id="rId279" w:tooltip="فلسطين" w:history="1">
                    <w:r w:rsidRPr="00D34861">
                      <w:rPr>
                        <w:rStyle w:val="Hyperlink"/>
                        <w:rFonts w:ascii="Tahoma" w:hAnsi="Tahoma" w:cs="Tahoma"/>
                        <w:color w:val="auto"/>
                        <w:sz w:val="24"/>
                        <w:szCs w:val="24"/>
                        <w:u w:val="none"/>
                        <w:rtl/>
                      </w:rPr>
                      <w:t>فلسطين</w:t>
                    </w:r>
                  </w:hyperlink>
                  <w:r w:rsidRPr="00D34861">
                    <w:rPr>
                      <w:rFonts w:ascii="Tahoma" w:hAnsi="Tahoma" w:cs="Tahoma"/>
                      <w:sz w:val="24"/>
                      <w:szCs w:val="24"/>
                    </w:rPr>
                    <w:t> </w:t>
                  </w:r>
                  <w:r w:rsidRPr="00D34861">
                    <w:rPr>
                      <w:rFonts w:ascii="Tahoma" w:hAnsi="Tahoma" w:cs="Tahoma"/>
                      <w:sz w:val="24"/>
                      <w:szCs w:val="24"/>
                      <w:rtl/>
                    </w:rPr>
                    <w:t>والإقرار</w:t>
                  </w:r>
                  <w:r w:rsidRPr="00D34861">
                    <w:rPr>
                      <w:rFonts w:ascii="Tahoma" w:hAnsi="Tahoma" w:cs="Tahoma"/>
                      <w:sz w:val="24"/>
                      <w:szCs w:val="24"/>
                    </w:rPr>
                    <w:t> </w:t>
                  </w:r>
                  <w:hyperlink r:id="rId280" w:tooltip="وعد بلفور" w:history="1">
                    <w:r w:rsidRPr="00D34861">
                      <w:rPr>
                        <w:rStyle w:val="Hyperlink"/>
                        <w:rFonts w:ascii="Tahoma" w:hAnsi="Tahoma" w:cs="Tahoma"/>
                        <w:color w:val="auto"/>
                        <w:sz w:val="24"/>
                        <w:szCs w:val="24"/>
                        <w:u w:val="none"/>
                        <w:rtl/>
                      </w:rPr>
                      <w:t>بوعد بلفور</w:t>
                    </w:r>
                  </w:hyperlink>
                  <w:r w:rsidRPr="00D34861">
                    <w:rPr>
                      <w:rFonts w:ascii="Tahoma" w:hAnsi="Tahoma" w:cs="Tahoma"/>
                      <w:sz w:val="24"/>
                      <w:szCs w:val="24"/>
                    </w:rPr>
                    <w:t>.</w:t>
                  </w:r>
                  <w:r w:rsidRPr="00DF1A79">
                    <w:rPr>
                      <w:rFonts w:ascii="Tahoma" w:hAnsi="Tahoma" w:cs="Tahoma" w:hint="cs"/>
                      <w:color w:val="B55374" w:themeColor="accent4" w:themeShade="BF"/>
                      <w:sz w:val="24"/>
                      <w:szCs w:val="24"/>
                      <w:rtl/>
                    </w:rPr>
                    <w:t>"</w:t>
                  </w:r>
                  <w:r w:rsidRPr="00DF1A79">
                    <w:rPr>
                      <w:rFonts w:ascii="Tahoma" w:hAnsi="Tahoma" w:cs="Tahoma" w:hint="cs"/>
                      <w:color w:val="B55374" w:themeColor="accent4" w:themeShade="BF"/>
                      <w:sz w:val="20"/>
                      <w:szCs w:val="20"/>
                      <w:rtl/>
                    </w:rPr>
                    <w:t>(1)</w:t>
                  </w:r>
                </w:p>
                <w:p w:rsidR="00776CBF" w:rsidRPr="00167A6F" w:rsidRDefault="00776CBF" w:rsidP="006F7210">
                  <w:pPr>
                    <w:bidi/>
                    <w:rPr>
                      <w:sz w:val="24"/>
                      <w:szCs w:val="24"/>
                      <w:rtl/>
                    </w:rPr>
                  </w:pPr>
                  <w:r w:rsidRPr="00167A6F">
                    <w:rPr>
                      <w:sz w:val="24"/>
                      <w:szCs w:val="24"/>
                    </w:rPr>
                    <w:br/>
                  </w:r>
                </w:p>
                <w:p w:rsidR="00776CBF" w:rsidRPr="002E08E8" w:rsidRDefault="00776CBF" w:rsidP="006F7210">
                  <w:pPr>
                    <w:bidi/>
                    <w:rPr>
                      <w:rFonts w:asciiTheme="majorBidi" w:hAnsiTheme="majorBidi" w:cstheme="majorBidi"/>
                      <w:sz w:val="24"/>
                      <w:szCs w:val="24"/>
                    </w:rPr>
                  </w:pPr>
                  <w:r w:rsidRPr="002E08E8">
                    <w:rPr>
                      <w:rFonts w:asciiTheme="majorBidi" w:hAnsiTheme="majorBidi" w:cstheme="majorBidi"/>
                      <w:sz w:val="24"/>
                      <w:szCs w:val="24"/>
                      <w:rtl/>
                    </w:rPr>
                    <w:t xml:space="preserve">                                                                                                                           </w:t>
                  </w:r>
                </w:p>
                <w:p w:rsidR="00776CBF" w:rsidRPr="00F24EAE" w:rsidRDefault="00776CBF" w:rsidP="006F7210">
                  <w:pPr>
                    <w:bidi/>
                    <w:rPr>
                      <w:sz w:val="24"/>
                      <w:szCs w:val="24"/>
                    </w:rPr>
                  </w:pPr>
                </w:p>
              </w:txbxContent>
            </v:textbox>
            <w10:wrap anchorx="page"/>
          </v:shape>
        </w:pict>
      </w:r>
      <w:r>
        <w:rPr>
          <w:noProof/>
        </w:rPr>
        <w:pict>
          <v:rect id="_x0000_s1103" style="position:absolute;margin-left:-48.3pt;margin-top:-36.9pt;width:541.95pt;height:712.15pt;z-index:-251552768" filled="f" fillcolor="white [3201]" strokecolor="#9c85c0 [3208]" strokeweight="1pt">
            <v:stroke dashstyle="dash"/>
            <v:shadow color="#868686"/>
          </v:rect>
        </w:pict>
      </w:r>
    </w:p>
    <w:p w:rsidR="00FF03F4" w:rsidRDefault="00FA3F17">
      <w:r>
        <w:rPr>
          <w:noProof/>
        </w:rPr>
        <w:pict>
          <v:shape id="_x0000_s1106" type="#_x0000_t202" style="position:absolute;margin-left:-48.3pt;margin-top:580.5pt;width:541.95pt;height:70.05pt;z-index:251766784" filled="f" fillcolor="white [3201]" strokecolor="#9c85c0 [3208]" strokeweight="1pt">
            <v:stroke dashstyle="dash"/>
            <v:shadow color="#868686"/>
            <v:textbox style="mso-next-textbox:#_x0000_s1106">
              <w:txbxContent>
                <w:p w:rsidR="00776CBF" w:rsidRPr="005026D4" w:rsidRDefault="00776CBF" w:rsidP="00DF1A79">
                  <w:pPr>
                    <w:bidi/>
                    <w:rPr>
                      <w:rtl/>
                      <w:lang w:bidi="ar-AE"/>
                    </w:rPr>
                  </w:pPr>
                  <w:r>
                    <w:rPr>
                      <w:rFonts w:hint="cs"/>
                      <w:color w:val="00B0F0"/>
                      <w:sz w:val="24"/>
                      <w:szCs w:val="24"/>
                      <w:rtl/>
                    </w:rPr>
                    <w:t>1</w:t>
                  </w:r>
                  <w:r w:rsidRPr="00AB1860">
                    <w:rPr>
                      <w:rFonts w:hint="cs"/>
                      <w:color w:val="00B0F0"/>
                      <w:sz w:val="24"/>
                      <w:szCs w:val="24"/>
                      <w:rtl/>
                    </w:rPr>
                    <w:t>.</w:t>
                  </w:r>
                  <w:r w:rsidRPr="00AB1860">
                    <w:rPr>
                      <w:rFonts w:asciiTheme="minorBidi" w:hAnsiTheme="minorBidi"/>
                      <w:color w:val="00B0F0"/>
                      <w:sz w:val="24"/>
                      <w:szCs w:val="24"/>
                      <w:rtl/>
                    </w:rPr>
                    <w:t xml:space="preserve"> الموسوعة الحرة</w:t>
                  </w:r>
                  <w:r w:rsidRPr="00AB1860">
                    <w:rPr>
                      <w:rFonts w:asciiTheme="minorBidi" w:hAnsiTheme="minorBidi" w:hint="cs"/>
                      <w:color w:val="00B0F0"/>
                      <w:sz w:val="24"/>
                      <w:szCs w:val="24"/>
                      <w:rtl/>
                    </w:rPr>
                    <w:t>:</w:t>
                  </w:r>
                  <w:r w:rsidRPr="00AB1860">
                    <w:rPr>
                      <w:color w:val="00B0F0"/>
                      <w:sz w:val="24"/>
                      <w:szCs w:val="24"/>
                    </w:rPr>
                    <w:t xml:space="preserve"> </w:t>
                  </w:r>
                  <w:hyperlink r:id="rId281" w:history="1">
                    <w:r w:rsidRPr="00AB1860">
                      <w:rPr>
                        <w:rStyle w:val="Hyperlink"/>
                        <w:color w:val="00B0F0"/>
                        <w:sz w:val="20"/>
                        <w:szCs w:val="20"/>
                      </w:rPr>
                      <w:t>http://ar.wikipedia.org/wiki/%D8%A7%D9%84%D9%8D9%8A%D9%86%D9%8A%D8%A9</w:t>
                    </w:r>
                  </w:hyperlink>
                </w:p>
                <w:p w:rsidR="00776CBF" w:rsidRPr="00A90FDE" w:rsidRDefault="00776CBF" w:rsidP="008032F9">
                  <w:pPr>
                    <w:bidi/>
                    <w:rPr>
                      <w:rFonts w:asciiTheme="minorBidi" w:hAnsiTheme="minorBidi"/>
                      <w:color w:val="FF3399"/>
                      <w:rtl/>
                      <w:lang w:bidi="ar-AE"/>
                    </w:rPr>
                  </w:pPr>
                </w:p>
                <w:p w:rsidR="00776CBF" w:rsidRDefault="00776CBF" w:rsidP="008032F9">
                  <w:pPr>
                    <w:bidi/>
                  </w:pPr>
                </w:p>
              </w:txbxContent>
            </v:textbox>
          </v:shape>
        </w:pict>
      </w:r>
      <w:r w:rsidR="00FF03F4">
        <w:br w:type="page"/>
      </w:r>
    </w:p>
    <w:p w:rsidR="007B4CFA" w:rsidRDefault="00FA3F17" w:rsidP="007B505A">
      <w:r>
        <w:rPr>
          <w:noProof/>
        </w:rPr>
        <w:lastRenderedPageBreak/>
        <w:pict>
          <v:shape id="_x0000_s1254" type="#_x0000_t202" style="position:absolute;margin-left:-28.7pt;margin-top:-1.4pt;width:513.8pt;height:598.8pt;z-index:251960320" filled="f" stroked="f">
            <v:textbox style="mso-next-textbox:#_x0000_s1254">
              <w:txbxContent>
                <w:p w:rsidR="00776CBF" w:rsidRPr="00044290" w:rsidRDefault="00776CBF" w:rsidP="00DF1A79">
                  <w:pPr>
                    <w:bidi/>
                    <w:rPr>
                      <w:rFonts w:ascii="Tahoma" w:hAnsi="Tahoma" w:cs="Tahoma"/>
                      <w:sz w:val="26"/>
                      <w:szCs w:val="26"/>
                    </w:rPr>
                  </w:pPr>
                  <w:r w:rsidRPr="00044290">
                    <w:rPr>
                      <w:rFonts w:ascii="Tahoma" w:hAnsi="Tahoma" w:cs="Tahoma"/>
                      <w:sz w:val="26"/>
                      <w:szCs w:val="26"/>
                      <w:rtl/>
                    </w:rPr>
                    <w:t xml:space="preserve">  سيطر الجيش البريطاني في عام 1917 على فلسطين وشرق الأردن بمساعدة الثورة العربية بقيادة الشريف حسين ، وتم تطبيق</w:t>
                  </w:r>
                  <w:r w:rsidRPr="00044290">
                    <w:rPr>
                      <w:rFonts w:ascii="Tahoma" w:hAnsi="Tahoma" w:cs="Tahoma"/>
                      <w:sz w:val="26"/>
                      <w:szCs w:val="26"/>
                    </w:rPr>
                    <w:t> </w:t>
                  </w:r>
                  <w:hyperlink r:id="rId282" w:tooltip="اتفاقية سايكس بيكو" w:history="1">
                    <w:r w:rsidRPr="00044290">
                      <w:rPr>
                        <w:rStyle w:val="Hyperlink"/>
                        <w:rFonts w:ascii="Tahoma" w:hAnsi="Tahoma" w:cs="Tahoma"/>
                        <w:color w:val="auto"/>
                        <w:sz w:val="26"/>
                        <w:szCs w:val="26"/>
                        <w:u w:val="none"/>
                        <w:rtl/>
                      </w:rPr>
                      <w:t>معاهدة سايكس بيكو</w:t>
                    </w:r>
                  </w:hyperlink>
                  <w:r w:rsidRPr="00044290">
                    <w:rPr>
                      <w:rFonts w:ascii="Tahoma" w:hAnsi="Tahoma" w:cs="Tahoma"/>
                      <w:sz w:val="26"/>
                      <w:szCs w:val="26"/>
                    </w:rPr>
                    <w:t> </w:t>
                  </w:r>
                  <w:r w:rsidRPr="00044290">
                    <w:rPr>
                      <w:rFonts w:ascii="Tahoma" w:hAnsi="Tahoma" w:cs="Tahoma"/>
                      <w:sz w:val="26"/>
                      <w:szCs w:val="26"/>
                      <w:rtl/>
                    </w:rPr>
                    <w:t>وخضعت الأردن وفلسطين للانتداب البريطاني</w:t>
                  </w:r>
                  <w:r w:rsidRPr="00044290">
                    <w:rPr>
                      <w:rFonts w:ascii="Tahoma" w:hAnsi="Tahoma" w:cs="Tahoma" w:hint="cs"/>
                      <w:sz w:val="26"/>
                      <w:szCs w:val="26"/>
                      <w:rtl/>
                    </w:rPr>
                    <w:t>،</w:t>
                  </w:r>
                  <w:r w:rsidRPr="00044290">
                    <w:rPr>
                      <w:rFonts w:ascii="Tahoma" w:hAnsi="Tahoma" w:cs="Tahoma"/>
                      <w:sz w:val="26"/>
                      <w:szCs w:val="26"/>
                      <w:rtl/>
                    </w:rPr>
                    <w:t xml:space="preserve"> وفي نفس العام، أرسل آرثر جيمس بلفور، وزير الخارجية البريطاني رسالة إلى البارون ليونيب وولتر دي روتشيلد، يتعهد فيها بتأييد بريطانيا لإقامة وطن قومي لليهود في فلسطين مع ملاحظة أن لا يؤدي ذلك إلى المس بالحقوق المدنية والدينية لغير اليهود في فلسطين، وهو ما عرف فيما بعد</w:t>
                  </w:r>
                  <w:r w:rsidRPr="00044290">
                    <w:rPr>
                      <w:rFonts w:ascii="Tahoma" w:hAnsi="Tahoma" w:cs="Tahoma"/>
                      <w:sz w:val="26"/>
                      <w:szCs w:val="26"/>
                    </w:rPr>
                    <w:t> </w:t>
                  </w:r>
                  <w:hyperlink r:id="rId283" w:tooltip="وعد بلفور" w:history="1">
                    <w:r w:rsidRPr="00044290">
                      <w:rPr>
                        <w:rStyle w:val="Hyperlink"/>
                        <w:rFonts w:ascii="Tahoma" w:hAnsi="Tahoma" w:cs="Tahoma"/>
                        <w:color w:val="auto"/>
                        <w:sz w:val="26"/>
                        <w:szCs w:val="26"/>
                        <w:u w:val="none"/>
                        <w:rtl/>
                      </w:rPr>
                      <w:t>بوعد بلفور</w:t>
                    </w:r>
                  </w:hyperlink>
                  <w:r w:rsidRPr="00044290">
                    <w:rPr>
                      <w:rFonts w:ascii="Tahoma" w:hAnsi="Tahoma" w:cs="Tahoma"/>
                      <w:sz w:val="26"/>
                      <w:szCs w:val="26"/>
                    </w:rPr>
                    <w:t>.</w:t>
                  </w:r>
                  <w:r w:rsidRPr="00044290">
                    <w:rPr>
                      <w:rFonts w:ascii="Tahoma" w:hAnsi="Tahoma" w:cs="Tahoma"/>
                      <w:sz w:val="26"/>
                      <w:szCs w:val="26"/>
                      <w:rtl/>
                    </w:rPr>
                    <w:t xml:space="preserve">                                                                                                                         </w:t>
                  </w:r>
                </w:p>
                <w:p w:rsidR="00776CBF" w:rsidRDefault="00776CBF" w:rsidP="006F7210">
                  <w:pPr>
                    <w:bidi/>
                    <w:rPr>
                      <w:color w:val="7153A0" w:themeColor="accent5" w:themeShade="BF"/>
                      <w:sz w:val="28"/>
                      <w:szCs w:val="28"/>
                      <w:rtl/>
                    </w:rPr>
                  </w:pPr>
                  <w:r w:rsidRPr="00044290">
                    <w:rPr>
                      <w:rFonts w:hint="cs"/>
                      <w:color w:val="7153A0" w:themeColor="accent5" w:themeShade="BF"/>
                      <w:sz w:val="28"/>
                      <w:szCs w:val="28"/>
                      <w:rtl/>
                    </w:rPr>
                    <w:t>الهجرة اليهودية:</w:t>
                  </w:r>
                </w:p>
                <w:p w:rsidR="00776CBF" w:rsidRPr="00044290" w:rsidRDefault="00776CBF" w:rsidP="00044290">
                  <w:pPr>
                    <w:bidi/>
                    <w:rPr>
                      <w:rFonts w:ascii="Tahoma" w:hAnsi="Tahoma" w:cs="Tahoma"/>
                      <w:sz w:val="26"/>
                      <w:szCs w:val="26"/>
                    </w:rPr>
                  </w:pPr>
                  <w:r w:rsidRPr="00DF1A79">
                    <w:rPr>
                      <w:rFonts w:ascii="Tahoma" w:hAnsi="Tahoma" w:cs="Tahoma" w:hint="cs"/>
                      <w:color w:val="B55374" w:themeColor="accent4" w:themeShade="BF"/>
                      <w:sz w:val="26"/>
                      <w:szCs w:val="26"/>
                      <w:rtl/>
                    </w:rPr>
                    <w:t>"</w:t>
                  </w:r>
                  <w:r w:rsidRPr="00044290">
                    <w:rPr>
                      <w:rFonts w:ascii="Tahoma" w:hAnsi="Tahoma" w:cs="Tahoma"/>
                      <w:sz w:val="26"/>
                      <w:szCs w:val="26"/>
                      <w:rtl/>
                    </w:rPr>
                    <w:t>حسب الإحصائيات الرسمية، هاجر 367845 شخصا (من اليهود وغير اليهود) إلى</w:t>
                  </w:r>
                  <w:r w:rsidRPr="00044290">
                    <w:rPr>
                      <w:rFonts w:ascii="Tahoma" w:hAnsi="Tahoma" w:cs="Tahoma"/>
                      <w:sz w:val="26"/>
                      <w:szCs w:val="26"/>
                    </w:rPr>
                    <w:t> </w:t>
                  </w:r>
                  <w:hyperlink r:id="rId284" w:tooltip="فلسطين" w:history="1">
                    <w:r w:rsidRPr="00044290">
                      <w:rPr>
                        <w:rStyle w:val="Hyperlink"/>
                        <w:rFonts w:ascii="Tahoma" w:hAnsi="Tahoma" w:cs="Tahoma"/>
                        <w:color w:val="auto"/>
                        <w:sz w:val="26"/>
                        <w:szCs w:val="26"/>
                        <w:u w:val="none"/>
                        <w:rtl/>
                      </w:rPr>
                      <w:t>فلسطين</w:t>
                    </w:r>
                  </w:hyperlink>
                  <w:r w:rsidRPr="00044290">
                    <w:rPr>
                      <w:rFonts w:ascii="Tahoma" w:hAnsi="Tahoma" w:cs="Tahoma"/>
                      <w:sz w:val="26"/>
                      <w:szCs w:val="26"/>
                    </w:rPr>
                    <w:t> </w:t>
                  </w:r>
                  <w:r w:rsidRPr="00044290">
                    <w:rPr>
                      <w:rFonts w:ascii="Tahoma" w:hAnsi="Tahoma" w:cs="Tahoma"/>
                      <w:sz w:val="26"/>
                      <w:szCs w:val="26"/>
                      <w:rtl/>
                    </w:rPr>
                    <w:t>منذ نهاية القرن التاسع عشر، منهم 33304 هاجروا من الناحية القانونية بين 1920 و1945. كذلك هاجر ما بين 50000 و60000 من اليهود، وعدد قليل من غير اليهود، بطريقة غير قانونية خلال هذه الفترة.</w:t>
                  </w:r>
                  <w:r w:rsidRPr="00DF1A79">
                    <w:rPr>
                      <w:rFonts w:ascii="Tahoma" w:hAnsi="Tahoma" w:cs="Tahoma" w:hint="cs"/>
                      <w:color w:val="B55374" w:themeColor="accent4" w:themeShade="BF"/>
                      <w:sz w:val="26"/>
                      <w:szCs w:val="26"/>
                      <w:rtl/>
                    </w:rPr>
                    <w:t>"</w:t>
                  </w:r>
                  <w:r w:rsidRPr="00DF1A79">
                    <w:rPr>
                      <w:rFonts w:ascii="Tahoma" w:hAnsi="Tahoma" w:cs="Tahoma" w:hint="cs"/>
                      <w:color w:val="B55374" w:themeColor="accent4" w:themeShade="BF"/>
                      <w:sz w:val="20"/>
                      <w:szCs w:val="20"/>
                      <w:rtl/>
                    </w:rPr>
                    <w:t>(1)</w:t>
                  </w:r>
                  <w:r w:rsidRPr="00044290">
                    <w:rPr>
                      <w:rFonts w:ascii="Tahoma" w:hAnsi="Tahoma" w:cs="Tahoma"/>
                      <w:sz w:val="26"/>
                      <w:szCs w:val="26"/>
                      <w:rtl/>
                    </w:rPr>
                    <w:t xml:space="preserve"> أدت الهجرة لمعظم الزيادة في عدد السكان اليهود، في حين أن غير اليهود أتت الزيادة إلى حد كبير الزيادة السكانية الطبيعية. لا توجد معطيات وثيقة بشأن الهجرة</w:t>
                  </w:r>
                  <w:r>
                    <w:rPr>
                      <w:rFonts w:ascii="Tahoma" w:hAnsi="Tahoma" w:cs="Tahoma" w:hint="cs"/>
                      <w:sz w:val="26"/>
                      <w:szCs w:val="26"/>
                      <w:rtl/>
                      <w:lang w:bidi="ar-AE"/>
                    </w:rPr>
                    <w:t xml:space="preserve"> إلى</w:t>
                  </w:r>
                  <w:r w:rsidRPr="00044290">
                    <w:rPr>
                      <w:rFonts w:ascii="Tahoma" w:hAnsi="Tahoma" w:cs="Tahoma"/>
                      <w:sz w:val="26"/>
                      <w:szCs w:val="26"/>
                      <w:rtl/>
                    </w:rPr>
                    <w:t xml:space="preserve"> </w:t>
                  </w:r>
                  <w:hyperlink r:id="rId285" w:tooltip="فلسطين" w:history="1">
                    <w:r w:rsidRPr="00044290">
                      <w:rPr>
                        <w:rStyle w:val="Hyperlink"/>
                        <w:rFonts w:ascii="Tahoma" w:hAnsi="Tahoma" w:cs="Tahoma"/>
                        <w:color w:val="auto"/>
                        <w:sz w:val="26"/>
                        <w:szCs w:val="26"/>
                        <w:u w:val="none"/>
                        <w:rtl/>
                      </w:rPr>
                      <w:t>فلسطين</w:t>
                    </w:r>
                  </w:hyperlink>
                  <w:r w:rsidRPr="00044290">
                    <w:rPr>
                      <w:rFonts w:ascii="Tahoma" w:hAnsi="Tahoma" w:cs="Tahoma"/>
                      <w:sz w:val="26"/>
                      <w:szCs w:val="26"/>
                    </w:rPr>
                    <w:t> </w:t>
                  </w:r>
                  <w:r w:rsidRPr="00044290">
                    <w:rPr>
                      <w:rFonts w:ascii="Tahoma" w:hAnsi="Tahoma" w:cs="Tahoma"/>
                      <w:sz w:val="26"/>
                      <w:szCs w:val="26"/>
                      <w:rtl/>
                    </w:rPr>
                    <w:t>من البلدان العربية</w:t>
                  </w:r>
                  <w:r w:rsidRPr="00044290">
                    <w:rPr>
                      <w:rFonts w:ascii="Tahoma" w:hAnsi="Tahoma" w:cs="Tahoma"/>
                      <w:sz w:val="26"/>
                      <w:szCs w:val="26"/>
                    </w:rPr>
                    <w:t>.</w:t>
                  </w:r>
                </w:p>
                <w:p w:rsidR="00776CBF" w:rsidRPr="00044290" w:rsidRDefault="00776CBF" w:rsidP="00DF1A79">
                  <w:pPr>
                    <w:bidi/>
                    <w:rPr>
                      <w:rFonts w:ascii="Tahoma" w:hAnsi="Tahoma" w:cs="Tahoma"/>
                      <w:sz w:val="24"/>
                      <w:szCs w:val="24"/>
                    </w:rPr>
                  </w:pPr>
                  <w:r w:rsidRPr="00044290">
                    <w:rPr>
                      <w:rFonts w:ascii="Tahoma" w:hAnsi="Tahoma" w:cs="Tahoma"/>
                      <w:sz w:val="24"/>
                      <w:szCs w:val="24"/>
                      <w:rtl/>
                    </w:rPr>
                    <w:t>بدأت</w:t>
                  </w:r>
                  <w:r w:rsidRPr="00044290">
                    <w:rPr>
                      <w:rFonts w:ascii="Tahoma" w:hAnsi="Tahoma" w:cs="Tahoma"/>
                      <w:sz w:val="24"/>
                      <w:szCs w:val="24"/>
                    </w:rPr>
                    <w:t> </w:t>
                  </w:r>
                  <w:hyperlink r:id="rId286" w:tooltip="المملكة المتحدة" w:history="1">
                    <w:r w:rsidRPr="00044290">
                      <w:rPr>
                        <w:rStyle w:val="Hyperlink"/>
                        <w:rFonts w:ascii="Tahoma" w:hAnsi="Tahoma" w:cs="Tahoma"/>
                        <w:color w:val="auto"/>
                        <w:sz w:val="24"/>
                        <w:szCs w:val="24"/>
                        <w:u w:val="none"/>
                        <w:rtl/>
                      </w:rPr>
                      <w:t>بريطانيا</w:t>
                    </w:r>
                  </w:hyperlink>
                  <w:r w:rsidRPr="00044290">
                    <w:rPr>
                      <w:rFonts w:ascii="Tahoma" w:hAnsi="Tahoma" w:cs="Tahoma"/>
                      <w:sz w:val="24"/>
                      <w:szCs w:val="24"/>
                    </w:rPr>
                    <w:t> </w:t>
                  </w:r>
                  <w:r w:rsidRPr="00044290">
                    <w:rPr>
                      <w:rFonts w:ascii="Tahoma" w:hAnsi="Tahoma" w:cs="Tahoma"/>
                      <w:sz w:val="24"/>
                      <w:szCs w:val="24"/>
                      <w:rtl/>
                    </w:rPr>
                    <w:t>بالتعامل بحذر مع الطرفين العربي واليهودي ولكن بحجة معاداة السامية في</w:t>
                  </w:r>
                  <w:r w:rsidRPr="00044290">
                    <w:rPr>
                      <w:rFonts w:ascii="Tahoma" w:hAnsi="Tahoma" w:cs="Tahoma"/>
                      <w:sz w:val="24"/>
                      <w:szCs w:val="24"/>
                    </w:rPr>
                    <w:t> </w:t>
                  </w:r>
                  <w:hyperlink r:id="rId287" w:tooltip="أوروبا" w:history="1">
                    <w:r w:rsidRPr="00044290">
                      <w:rPr>
                        <w:rStyle w:val="Hyperlink"/>
                        <w:rFonts w:ascii="Tahoma" w:hAnsi="Tahoma" w:cs="Tahoma"/>
                        <w:color w:val="auto"/>
                        <w:sz w:val="24"/>
                        <w:szCs w:val="24"/>
                        <w:u w:val="none"/>
                        <w:rtl/>
                      </w:rPr>
                      <w:t>أوروبا</w:t>
                    </w:r>
                  </w:hyperlink>
                  <w:r w:rsidRPr="00044290">
                    <w:rPr>
                      <w:rFonts w:ascii="Tahoma" w:hAnsi="Tahoma" w:cs="Tahoma"/>
                      <w:sz w:val="24"/>
                      <w:szCs w:val="24"/>
                    </w:rPr>
                    <w:t> </w:t>
                  </w:r>
                  <w:r w:rsidRPr="00044290">
                    <w:rPr>
                      <w:rFonts w:ascii="Tahoma" w:hAnsi="Tahoma" w:cs="Tahoma"/>
                      <w:sz w:val="24"/>
                      <w:szCs w:val="24"/>
                      <w:rtl/>
                    </w:rPr>
                    <w:t>التي نمت خلال أواخر القرن التاسع عشر ومطلع القرن العشرين، كان نتيجتها أن الهجرة اليهودية (ومعظمها من أوروبا) إلى فلسطين بدأت على زيادة ملحوظة، مما خلق الكثير من الاستياء العربي</w:t>
                  </w:r>
                  <w:r>
                    <w:rPr>
                      <w:rFonts w:ascii="Tahoma" w:hAnsi="Tahoma" w:cs="Tahoma" w:hint="cs"/>
                      <w:sz w:val="24"/>
                      <w:szCs w:val="24"/>
                      <w:rtl/>
                    </w:rPr>
                    <w:t>،</w:t>
                  </w:r>
                  <w:r w:rsidRPr="00044290">
                    <w:rPr>
                      <w:rFonts w:ascii="Tahoma" w:hAnsi="Tahoma" w:cs="Tahoma"/>
                      <w:sz w:val="24"/>
                      <w:szCs w:val="24"/>
                      <w:rtl/>
                    </w:rPr>
                    <w:t xml:space="preserve"> مما أدى لوضع الحكومة البريطانية قيود على الهجرة اليهودية إلى فلسطين حيث أصدرت</w:t>
                  </w:r>
                  <w:r w:rsidRPr="00044290">
                    <w:rPr>
                      <w:rFonts w:ascii="Tahoma" w:hAnsi="Tahoma" w:cs="Tahoma"/>
                      <w:sz w:val="24"/>
                      <w:szCs w:val="24"/>
                    </w:rPr>
                    <w:t> </w:t>
                  </w:r>
                  <w:hyperlink r:id="rId288" w:tooltip="كتاب أبيض لسنة 1939" w:history="1">
                    <w:r w:rsidRPr="00044290">
                      <w:rPr>
                        <w:rStyle w:val="Hyperlink"/>
                        <w:rFonts w:ascii="Tahoma" w:hAnsi="Tahoma" w:cs="Tahoma"/>
                        <w:color w:val="auto"/>
                        <w:sz w:val="24"/>
                        <w:szCs w:val="24"/>
                        <w:u w:val="none"/>
                        <w:rtl/>
                      </w:rPr>
                      <w:t>الكتاب الأبيض</w:t>
                    </w:r>
                  </w:hyperlink>
                  <w:r w:rsidRPr="00044290">
                    <w:rPr>
                      <w:rFonts w:ascii="Tahoma" w:hAnsi="Tahoma" w:cs="Tahoma"/>
                      <w:sz w:val="24"/>
                      <w:szCs w:val="24"/>
                    </w:rPr>
                    <w:t> </w:t>
                  </w:r>
                  <w:r w:rsidRPr="00044290">
                    <w:rPr>
                      <w:rFonts w:ascii="Tahoma" w:hAnsi="Tahoma" w:cs="Tahoma"/>
                      <w:sz w:val="24"/>
                      <w:szCs w:val="24"/>
                      <w:rtl/>
                    </w:rPr>
                    <w:t>لوقف وتنظيم هجرة اليهود</w:t>
                  </w:r>
                  <w:r w:rsidRPr="00044290">
                    <w:rPr>
                      <w:rFonts w:ascii="Tahoma" w:hAnsi="Tahoma" w:cs="Tahoma"/>
                      <w:sz w:val="24"/>
                      <w:szCs w:val="24"/>
                    </w:rPr>
                    <w:t> </w:t>
                  </w:r>
                  <w:hyperlink r:id="rId289" w:tooltip="فلسطين" w:history="1">
                    <w:r w:rsidRPr="00044290">
                      <w:rPr>
                        <w:rStyle w:val="Hyperlink"/>
                        <w:rFonts w:ascii="Tahoma" w:hAnsi="Tahoma" w:cs="Tahoma"/>
                        <w:color w:val="auto"/>
                        <w:sz w:val="24"/>
                        <w:szCs w:val="24"/>
                        <w:u w:val="none"/>
                        <w:rtl/>
                      </w:rPr>
                      <w:t>لفلسطين</w:t>
                    </w:r>
                  </w:hyperlink>
                  <w:r w:rsidRPr="00044290">
                    <w:rPr>
                      <w:rFonts w:ascii="Tahoma" w:hAnsi="Tahoma" w:cs="Tahoma"/>
                      <w:sz w:val="24"/>
                      <w:szCs w:val="24"/>
                    </w:rPr>
                    <w:t xml:space="preserve">. </w:t>
                  </w:r>
                  <w:r w:rsidRPr="00044290">
                    <w:rPr>
                      <w:rFonts w:ascii="Tahoma" w:hAnsi="Tahoma" w:cs="Tahoma"/>
                      <w:sz w:val="24"/>
                      <w:szCs w:val="24"/>
                      <w:rtl/>
                    </w:rPr>
                    <w:t>هذه الحصص مثيرة للجدل، ولا سيما في السنوات الأخيرة من الحكم البريطاني</w:t>
                  </w:r>
                  <w:r>
                    <w:rPr>
                      <w:rFonts w:ascii="Tahoma" w:hAnsi="Tahoma" w:cs="Tahoma" w:hint="cs"/>
                      <w:sz w:val="24"/>
                      <w:szCs w:val="24"/>
                      <w:rtl/>
                    </w:rPr>
                    <w:t xml:space="preserve"> ، </w:t>
                  </w:r>
                  <w:r w:rsidRPr="00044290">
                    <w:rPr>
                      <w:rFonts w:ascii="Tahoma" w:hAnsi="Tahoma" w:cs="Tahoma"/>
                      <w:sz w:val="24"/>
                      <w:szCs w:val="24"/>
                      <w:rtl/>
                    </w:rPr>
                    <w:t>وقد تنامى الشعور في العديد من الدول العربية لمقاتلة البريطانيين وبعض المنظمات اليهودية التي هاجمت السكان العرب ردا على الهجمات على الجماعات اليهودية</w:t>
                  </w:r>
                  <w:r>
                    <w:rPr>
                      <w:rFonts w:ascii="Tahoma" w:hAnsi="Tahoma" w:cs="Tahoma" w:hint="cs"/>
                      <w:sz w:val="24"/>
                      <w:szCs w:val="24"/>
                      <w:rtl/>
                    </w:rPr>
                    <w:t xml:space="preserve">.                                                          </w:t>
                  </w:r>
                  <w:r w:rsidRPr="00044290">
                    <w:rPr>
                      <w:rFonts w:ascii="Tahoma" w:hAnsi="Tahoma" w:cs="Tahoma"/>
                      <w:sz w:val="24"/>
                      <w:szCs w:val="24"/>
                      <w:rtl/>
                    </w:rPr>
                    <w:t xml:space="preserve"> اعتمد اليهود من ناحية عسكرية على منظمة</w:t>
                  </w:r>
                  <w:r w:rsidRPr="00044290">
                    <w:rPr>
                      <w:rFonts w:ascii="Tahoma" w:hAnsi="Tahoma" w:cs="Tahoma"/>
                      <w:sz w:val="24"/>
                      <w:szCs w:val="24"/>
                    </w:rPr>
                    <w:t xml:space="preserve"> "</w:t>
                  </w:r>
                  <w:hyperlink r:id="rId290" w:tooltip="هاجاناه" w:history="1">
                    <w:r w:rsidRPr="00044290">
                      <w:rPr>
                        <w:rStyle w:val="Hyperlink"/>
                        <w:rFonts w:ascii="Tahoma" w:hAnsi="Tahoma" w:cs="Tahoma"/>
                        <w:color w:val="auto"/>
                        <w:sz w:val="24"/>
                        <w:szCs w:val="24"/>
                        <w:u w:val="none"/>
                        <w:rtl/>
                      </w:rPr>
                      <w:t>الهاجاناه</w:t>
                    </w:r>
                  </w:hyperlink>
                  <w:r w:rsidRPr="00044290">
                    <w:rPr>
                      <w:rFonts w:ascii="Tahoma" w:hAnsi="Tahoma" w:cs="Tahoma"/>
                      <w:sz w:val="24"/>
                      <w:szCs w:val="24"/>
                    </w:rPr>
                    <w:t xml:space="preserve">" </w:t>
                  </w:r>
                  <w:r w:rsidRPr="00044290">
                    <w:rPr>
                      <w:rFonts w:ascii="Tahoma" w:hAnsi="Tahoma" w:cs="Tahoma"/>
                      <w:sz w:val="24"/>
                      <w:szCs w:val="24"/>
                      <w:rtl/>
                    </w:rPr>
                    <w:t>التي كانت ميليشيا شبه سرية تعاونت مع السلطات البريطانية خلال الحرب العالمية الثانية، ثم قاتلت البريطانيين والعرب عشية إلغاء الانتداب. في تلك الفترة نشطت أيضا منظمات يهودية أكثر تطرفا مثل</w:t>
                  </w:r>
                  <w:r w:rsidRPr="00044290">
                    <w:rPr>
                      <w:rFonts w:ascii="Tahoma" w:hAnsi="Tahoma" w:cs="Tahoma"/>
                      <w:sz w:val="24"/>
                      <w:szCs w:val="24"/>
                    </w:rPr>
                    <w:t xml:space="preserve"> "</w:t>
                  </w:r>
                  <w:hyperlink r:id="rId291" w:tooltip="أرجون (توضيح)" w:history="1">
                    <w:r w:rsidRPr="00044290">
                      <w:rPr>
                        <w:rStyle w:val="Hyperlink"/>
                        <w:rFonts w:ascii="Tahoma" w:hAnsi="Tahoma" w:cs="Tahoma"/>
                        <w:color w:val="auto"/>
                        <w:sz w:val="24"/>
                        <w:szCs w:val="24"/>
                        <w:u w:val="none"/>
                        <w:rtl/>
                      </w:rPr>
                      <w:t>إرجون</w:t>
                    </w:r>
                  </w:hyperlink>
                  <w:r w:rsidRPr="00044290">
                    <w:rPr>
                      <w:rFonts w:ascii="Tahoma" w:hAnsi="Tahoma" w:cs="Tahoma"/>
                      <w:sz w:val="24"/>
                      <w:szCs w:val="24"/>
                    </w:rPr>
                    <w:t xml:space="preserve">" </w:t>
                  </w:r>
                  <w:r w:rsidRPr="00044290">
                    <w:rPr>
                      <w:rFonts w:ascii="Tahoma" w:hAnsi="Tahoma" w:cs="Tahoma"/>
                      <w:sz w:val="24"/>
                      <w:szCs w:val="24"/>
                      <w:rtl/>
                    </w:rPr>
                    <w:t>و"مجموعة</w:t>
                  </w:r>
                  <w:r w:rsidRPr="00044290">
                    <w:rPr>
                      <w:rFonts w:ascii="Tahoma" w:hAnsi="Tahoma" w:cs="Tahoma"/>
                      <w:sz w:val="24"/>
                      <w:szCs w:val="24"/>
                    </w:rPr>
                    <w:t> </w:t>
                  </w:r>
                  <w:hyperlink r:id="rId292" w:tooltip="شتيرن (توضيح) (الصفحة غير موجودة)" w:history="1">
                    <w:r w:rsidRPr="00044290">
                      <w:rPr>
                        <w:rStyle w:val="Hyperlink"/>
                        <w:rFonts w:ascii="Tahoma" w:hAnsi="Tahoma" w:cs="Tahoma"/>
                        <w:color w:val="auto"/>
                        <w:sz w:val="24"/>
                        <w:szCs w:val="24"/>
                        <w:u w:val="none"/>
                        <w:rtl/>
                      </w:rPr>
                      <w:t>شتيرن</w:t>
                    </w:r>
                  </w:hyperlink>
                  <w:r w:rsidRPr="00044290">
                    <w:rPr>
                      <w:rFonts w:ascii="Tahoma" w:hAnsi="Tahoma" w:cs="Tahoma"/>
                      <w:sz w:val="24"/>
                      <w:szCs w:val="24"/>
                    </w:rPr>
                    <w:t xml:space="preserve">" </w:t>
                  </w:r>
                  <w:r>
                    <w:rPr>
                      <w:rFonts w:ascii="Tahoma" w:hAnsi="Tahoma" w:cs="Tahoma"/>
                      <w:sz w:val="24"/>
                      <w:szCs w:val="24"/>
                    </w:rPr>
                    <w:t>)</w:t>
                  </w:r>
                  <w:r w:rsidRPr="00044290">
                    <w:rPr>
                      <w:rFonts w:ascii="Tahoma" w:hAnsi="Tahoma" w:cs="Tahoma"/>
                      <w:sz w:val="24"/>
                      <w:szCs w:val="24"/>
                    </w:rPr>
                    <w:t>"</w:t>
                  </w:r>
                  <w:r w:rsidRPr="00044290">
                    <w:rPr>
                      <w:rFonts w:ascii="Tahoma" w:hAnsi="Tahoma" w:cs="Tahoma"/>
                      <w:sz w:val="24"/>
                      <w:szCs w:val="24"/>
                      <w:rtl/>
                    </w:rPr>
                    <w:t>ليحي") التي قامت بعمليات إرهابية وشنت حملة عنيفة ضد الأهداف العربية والبريطانية</w:t>
                  </w:r>
                  <w:r w:rsidRPr="00044290">
                    <w:rPr>
                      <w:rFonts w:ascii="Tahoma" w:hAnsi="Tahoma" w:cs="Tahoma"/>
                      <w:sz w:val="24"/>
                      <w:szCs w:val="24"/>
                    </w:rPr>
                    <w:t>.</w:t>
                  </w:r>
                </w:p>
                <w:p w:rsidR="00776CBF" w:rsidRDefault="00776CBF" w:rsidP="00044290">
                  <w:pPr>
                    <w:bidi/>
                    <w:rPr>
                      <w:color w:val="7153A0" w:themeColor="accent5" w:themeShade="BF"/>
                      <w:sz w:val="28"/>
                      <w:szCs w:val="28"/>
                      <w:rtl/>
                      <w:lang w:bidi="ar-AE"/>
                    </w:rPr>
                  </w:pPr>
                  <w:r>
                    <w:rPr>
                      <w:rFonts w:hint="cs"/>
                      <w:color w:val="7153A0" w:themeColor="accent5" w:themeShade="BF"/>
                      <w:sz w:val="28"/>
                      <w:szCs w:val="28"/>
                      <w:rtl/>
                      <w:lang w:bidi="ar-AE"/>
                    </w:rPr>
                    <w:t>الثورة الفلسطينية الكبرى :</w:t>
                  </w:r>
                </w:p>
                <w:p w:rsidR="00776CBF" w:rsidRPr="00044290" w:rsidRDefault="00776CBF" w:rsidP="00044290">
                  <w:pPr>
                    <w:bidi/>
                    <w:rPr>
                      <w:sz w:val="26"/>
                      <w:szCs w:val="26"/>
                    </w:rPr>
                  </w:pPr>
                  <w:r w:rsidRPr="00044290">
                    <w:rPr>
                      <w:sz w:val="26"/>
                      <w:szCs w:val="26"/>
                      <w:rtl/>
                    </w:rPr>
                    <w:t>هي من أضخم الثورات الشعبية التي قام بها</w:t>
                  </w:r>
                  <w:r w:rsidRPr="00044290">
                    <w:rPr>
                      <w:sz w:val="26"/>
                      <w:szCs w:val="26"/>
                    </w:rPr>
                    <w:t> </w:t>
                  </w:r>
                  <w:hyperlink r:id="rId293" w:tooltip="فلسطينيون" w:history="1">
                    <w:r w:rsidRPr="00044290">
                      <w:rPr>
                        <w:rStyle w:val="Hyperlink"/>
                        <w:color w:val="auto"/>
                        <w:sz w:val="26"/>
                        <w:szCs w:val="26"/>
                        <w:u w:val="none"/>
                        <w:rtl/>
                      </w:rPr>
                      <w:t>الشعب الفلسطيني</w:t>
                    </w:r>
                  </w:hyperlink>
                  <w:r w:rsidRPr="00044290">
                    <w:rPr>
                      <w:sz w:val="26"/>
                      <w:szCs w:val="26"/>
                    </w:rPr>
                    <w:t> </w:t>
                  </w:r>
                  <w:r w:rsidRPr="00044290">
                    <w:rPr>
                      <w:sz w:val="26"/>
                      <w:szCs w:val="26"/>
                      <w:rtl/>
                    </w:rPr>
                    <w:t>ضد المستعمرين الإنجليز واليهود المهاجرين إلى فلسطين في زمن</w:t>
                  </w:r>
                  <w:r w:rsidRPr="00044290">
                    <w:rPr>
                      <w:sz w:val="26"/>
                      <w:szCs w:val="26"/>
                    </w:rPr>
                    <w:t> </w:t>
                  </w:r>
                  <w:hyperlink r:id="rId294" w:tooltip="الانتداب البريطاني على فلسطين" w:history="1">
                    <w:r w:rsidRPr="00044290">
                      <w:rPr>
                        <w:rStyle w:val="Hyperlink"/>
                        <w:color w:val="auto"/>
                        <w:sz w:val="26"/>
                        <w:szCs w:val="26"/>
                        <w:u w:val="none"/>
                        <w:rtl/>
                      </w:rPr>
                      <w:t>الانتداب البريطاني على فلسطين</w:t>
                    </w:r>
                  </w:hyperlink>
                  <w:r w:rsidRPr="00044290">
                    <w:rPr>
                      <w:sz w:val="26"/>
                      <w:szCs w:val="26"/>
                      <w:rtl/>
                    </w:rPr>
                    <w:t>، كثورة عام</w:t>
                  </w:r>
                  <w:hyperlink r:id="rId295" w:tooltip="1920" w:history="1">
                    <w:r w:rsidRPr="00044290">
                      <w:rPr>
                        <w:rStyle w:val="Hyperlink"/>
                        <w:color w:val="auto"/>
                        <w:sz w:val="26"/>
                        <w:szCs w:val="26"/>
                        <w:u w:val="none"/>
                      </w:rPr>
                      <w:t>1920</w:t>
                    </w:r>
                  </w:hyperlink>
                  <w:r w:rsidRPr="00044290">
                    <w:rPr>
                      <w:sz w:val="26"/>
                      <w:szCs w:val="26"/>
                      <w:rtl/>
                    </w:rPr>
                    <w:t>،</w:t>
                  </w:r>
                  <w:r w:rsidRPr="00044290">
                    <w:rPr>
                      <w:sz w:val="26"/>
                      <w:szCs w:val="26"/>
                    </w:rPr>
                    <w:t> </w:t>
                  </w:r>
                  <w:hyperlink r:id="rId296" w:tooltip="1921" w:history="1">
                    <w:r w:rsidRPr="00044290">
                      <w:rPr>
                        <w:rStyle w:val="Hyperlink"/>
                        <w:color w:val="auto"/>
                        <w:sz w:val="26"/>
                        <w:szCs w:val="26"/>
                        <w:u w:val="none"/>
                      </w:rPr>
                      <w:t>1921</w:t>
                    </w:r>
                  </w:hyperlink>
                  <w:r w:rsidRPr="00044290">
                    <w:rPr>
                      <w:sz w:val="26"/>
                      <w:szCs w:val="26"/>
                    </w:rPr>
                    <w:t> </w:t>
                  </w:r>
                  <w:hyperlink r:id="rId297" w:tooltip="ثورة البراق" w:history="1">
                    <w:r w:rsidRPr="00044290">
                      <w:rPr>
                        <w:rStyle w:val="Hyperlink"/>
                        <w:color w:val="auto"/>
                        <w:sz w:val="26"/>
                        <w:szCs w:val="26"/>
                        <w:u w:val="none"/>
                        <w:rtl/>
                      </w:rPr>
                      <w:t>وثورة البراق</w:t>
                    </w:r>
                  </w:hyperlink>
                  <w:r w:rsidRPr="00044290">
                    <w:rPr>
                      <w:sz w:val="26"/>
                      <w:szCs w:val="26"/>
                    </w:rPr>
                    <w:t> </w:t>
                  </w:r>
                  <w:r w:rsidRPr="00044290">
                    <w:rPr>
                      <w:sz w:val="26"/>
                      <w:szCs w:val="26"/>
                      <w:rtl/>
                    </w:rPr>
                    <w:t>عام</w:t>
                  </w:r>
                  <w:r w:rsidRPr="00044290">
                    <w:rPr>
                      <w:sz w:val="26"/>
                      <w:szCs w:val="26"/>
                    </w:rPr>
                    <w:t> </w:t>
                  </w:r>
                  <w:hyperlink r:id="rId298" w:tooltip="1929" w:history="1">
                    <w:r w:rsidRPr="00044290">
                      <w:rPr>
                        <w:rStyle w:val="Hyperlink"/>
                        <w:color w:val="auto"/>
                        <w:sz w:val="26"/>
                        <w:szCs w:val="26"/>
                        <w:u w:val="none"/>
                      </w:rPr>
                      <w:t>1929</w:t>
                    </w:r>
                  </w:hyperlink>
                  <w:r>
                    <w:rPr>
                      <w:rFonts w:hint="cs"/>
                      <w:sz w:val="26"/>
                      <w:szCs w:val="26"/>
                      <w:rtl/>
                      <w:lang w:bidi="ar-AE"/>
                    </w:rPr>
                    <w:t>،</w:t>
                  </w:r>
                  <w:r w:rsidRPr="00044290">
                    <w:rPr>
                      <w:sz w:val="26"/>
                      <w:szCs w:val="26"/>
                    </w:rPr>
                    <w:t xml:space="preserve"> </w:t>
                  </w:r>
                  <w:r w:rsidRPr="00044290">
                    <w:rPr>
                      <w:sz w:val="26"/>
                      <w:szCs w:val="26"/>
                      <w:rtl/>
                    </w:rPr>
                    <w:t>استمرت ثلاث سنين متواصلة ابتداء من عام</w:t>
                  </w:r>
                  <w:r>
                    <w:rPr>
                      <w:rFonts w:hint="cs"/>
                      <w:sz w:val="26"/>
                      <w:szCs w:val="26"/>
                      <w:rtl/>
                    </w:rPr>
                    <w:t xml:space="preserve">              </w:t>
                  </w:r>
                  <w:r w:rsidRPr="00044290">
                    <w:rPr>
                      <w:sz w:val="26"/>
                      <w:szCs w:val="26"/>
                    </w:rPr>
                    <w:t> </w:t>
                  </w:r>
                  <w:hyperlink r:id="rId299" w:tooltip="1936" w:history="1">
                    <w:r w:rsidRPr="00044290">
                      <w:rPr>
                        <w:rStyle w:val="Hyperlink"/>
                        <w:color w:val="auto"/>
                        <w:sz w:val="26"/>
                        <w:szCs w:val="26"/>
                        <w:u w:val="none"/>
                      </w:rPr>
                      <w:t>1936</w:t>
                    </w:r>
                  </w:hyperlink>
                  <w:r w:rsidRPr="00044290">
                    <w:rPr>
                      <w:sz w:val="26"/>
                      <w:szCs w:val="26"/>
                    </w:rPr>
                    <w:t> </w:t>
                  </w:r>
                  <w:r>
                    <w:rPr>
                      <w:rFonts w:hint="cs"/>
                      <w:sz w:val="26"/>
                      <w:szCs w:val="26"/>
                      <w:rtl/>
                      <w:lang w:bidi="ar-AE"/>
                    </w:rPr>
                    <w:t>-</w:t>
                  </w:r>
                  <w:hyperlink r:id="rId300" w:tooltip="1939" w:history="1">
                    <w:r w:rsidRPr="00044290">
                      <w:rPr>
                        <w:rStyle w:val="Hyperlink"/>
                        <w:color w:val="auto"/>
                        <w:sz w:val="26"/>
                        <w:szCs w:val="26"/>
                        <w:u w:val="none"/>
                      </w:rPr>
                      <w:t>1939</w:t>
                    </w:r>
                  </w:hyperlink>
                  <w:r w:rsidRPr="00044290">
                    <w:rPr>
                      <w:sz w:val="26"/>
                      <w:szCs w:val="26"/>
                    </w:rPr>
                    <w:t> </w:t>
                  </w:r>
                  <w:r w:rsidRPr="00044290">
                    <w:rPr>
                      <w:sz w:val="26"/>
                      <w:szCs w:val="26"/>
                      <w:rtl/>
                    </w:rPr>
                    <w:t>اثر وفاة الشيخ</w:t>
                  </w:r>
                  <w:r w:rsidRPr="00044290">
                    <w:rPr>
                      <w:sz w:val="26"/>
                      <w:szCs w:val="26"/>
                    </w:rPr>
                    <w:t> </w:t>
                  </w:r>
                  <w:hyperlink r:id="rId301" w:tooltip="عز الدين القسام" w:history="1">
                    <w:r w:rsidRPr="00044290">
                      <w:rPr>
                        <w:rStyle w:val="Hyperlink"/>
                        <w:color w:val="auto"/>
                        <w:sz w:val="26"/>
                        <w:szCs w:val="26"/>
                        <w:u w:val="none"/>
                        <w:rtl/>
                      </w:rPr>
                      <w:t>عز الدين القسام</w:t>
                    </w:r>
                  </w:hyperlink>
                  <w:r w:rsidRPr="00044290">
                    <w:rPr>
                      <w:sz w:val="26"/>
                      <w:szCs w:val="26"/>
                    </w:rPr>
                    <w:t> </w:t>
                  </w:r>
                  <w:r w:rsidRPr="00044290">
                    <w:rPr>
                      <w:sz w:val="26"/>
                      <w:szCs w:val="26"/>
                      <w:rtl/>
                    </w:rPr>
                    <w:t>على أيدي الشرطة البريطانية في</w:t>
                  </w:r>
                  <w:hyperlink r:id="rId302" w:tooltip="جنين (فلسطين)" w:history="1">
                    <w:r w:rsidRPr="00044290">
                      <w:rPr>
                        <w:rStyle w:val="Hyperlink"/>
                        <w:color w:val="auto"/>
                        <w:sz w:val="26"/>
                        <w:szCs w:val="26"/>
                        <w:u w:val="none"/>
                        <w:rtl/>
                      </w:rPr>
                      <w:t>جنين</w:t>
                    </w:r>
                  </w:hyperlink>
                  <w:r w:rsidRPr="00044290">
                    <w:rPr>
                      <w:sz w:val="26"/>
                      <w:szCs w:val="26"/>
                    </w:rPr>
                    <w:t xml:space="preserve">. </w:t>
                  </w:r>
                  <w:r>
                    <w:rPr>
                      <w:rFonts w:hint="cs"/>
                      <w:sz w:val="26"/>
                      <w:szCs w:val="26"/>
                      <w:rtl/>
                    </w:rPr>
                    <w:t xml:space="preserve">                       </w:t>
                  </w:r>
                  <w:r w:rsidRPr="00044290">
                    <w:rPr>
                      <w:sz w:val="26"/>
                      <w:szCs w:val="26"/>
                      <w:rtl/>
                    </w:rPr>
                    <w:t>أعلن بعدها الإضراب العام الذي ضم معظم المدن العربية الفلسطينية</w:t>
                  </w:r>
                  <w:r w:rsidRPr="00044290">
                    <w:rPr>
                      <w:sz w:val="26"/>
                      <w:szCs w:val="26"/>
                    </w:rPr>
                    <w:t>.</w:t>
                  </w:r>
                </w:p>
              </w:txbxContent>
            </v:textbox>
            <w10:wrap anchorx="page"/>
          </v:shape>
        </w:pict>
      </w:r>
      <w:r>
        <w:rPr>
          <w:noProof/>
        </w:rPr>
        <w:pict>
          <v:shape id="_x0000_s1116" type="#_x0000_t176" style="position:absolute;margin-left:265.7pt;margin-top:-32.3pt;width:255pt;height:39.45pt;z-index:251777024" filled="f" fillcolor="white [3201]" stroked="f" strokecolor="#9c85c0 [3208]" strokeweight="1pt">
            <v:stroke dashstyle="dash"/>
            <v:shadow color="#868686"/>
            <v:textbox style="mso-next-textbox:#_x0000_s1116">
              <w:txbxContent>
                <w:p w:rsidR="00776CBF" w:rsidRPr="00AA786E" w:rsidRDefault="00776CBF" w:rsidP="002C0FEA">
                  <w:pPr>
                    <w:jc w:val="center"/>
                    <w:rPr>
                      <w:b/>
                      <w:bCs/>
                      <w:sz w:val="32"/>
                      <w:szCs w:val="32"/>
                      <w:rtl/>
                      <w:lang w:bidi="ar-AE"/>
                    </w:rPr>
                  </w:pPr>
                  <w:r>
                    <w:rPr>
                      <w:rFonts w:hint="cs"/>
                      <w:b/>
                      <w:bCs/>
                      <w:color w:val="C3B5D9" w:themeColor="accent5" w:themeTint="99"/>
                      <w:sz w:val="32"/>
                      <w:szCs w:val="32"/>
                      <w:rtl/>
                      <w:lang w:bidi="ar-AE"/>
                    </w:rPr>
                    <w:t>الانتد</w:t>
                  </w:r>
                  <w:r w:rsidRPr="002C0FEA">
                    <w:rPr>
                      <w:rFonts w:hint="cs"/>
                      <w:b/>
                      <w:bCs/>
                      <w:sz w:val="32"/>
                      <w:szCs w:val="32"/>
                      <w:rtl/>
                      <w:lang w:bidi="ar-AE"/>
                    </w:rPr>
                    <w:t>اب البر</w:t>
                  </w:r>
                  <w:r>
                    <w:rPr>
                      <w:rFonts w:hint="cs"/>
                      <w:b/>
                      <w:bCs/>
                      <w:color w:val="C3B5D9" w:themeColor="accent5" w:themeTint="99"/>
                      <w:sz w:val="32"/>
                      <w:szCs w:val="32"/>
                      <w:rtl/>
                      <w:lang w:bidi="ar-AE"/>
                    </w:rPr>
                    <w:t xml:space="preserve">يطاني </w:t>
                  </w:r>
                </w:p>
              </w:txbxContent>
            </v:textbox>
          </v:shape>
        </w:pict>
      </w:r>
      <w:r>
        <w:rPr>
          <w:noProof/>
        </w:rPr>
        <w:pict>
          <v:rect id="_x0000_s1107" style="position:absolute;margin-left:-45.05pt;margin-top:-32.3pt;width:541.95pt;height:712.15pt;z-index:-251548672" filled="f" fillcolor="white [3201]" strokecolor="#9c85c0 [3208]" strokeweight="1pt">
            <v:stroke dashstyle="dash"/>
            <v:shadow color="#868686"/>
          </v:rect>
        </w:pict>
      </w:r>
    </w:p>
    <w:p w:rsidR="007B4CFA" w:rsidRDefault="00FA3F17">
      <w:r>
        <w:rPr>
          <w:noProof/>
        </w:rPr>
        <w:pict>
          <v:shape id="_x0000_s1108" type="#_x0000_t202" style="position:absolute;margin-left:-45.05pt;margin-top:572.7pt;width:541.95pt;height:82.45pt;z-index:251768832" filled="f" fillcolor="white [3201]" strokecolor="#9c85c0 [3208]" strokeweight="1pt">
            <v:stroke dashstyle="dash"/>
            <v:shadow color="#868686"/>
            <v:textbox style="mso-next-textbox:#_x0000_s1108">
              <w:txbxContent>
                <w:p w:rsidR="00776CBF" w:rsidRPr="00DF1A79" w:rsidRDefault="00776CBF" w:rsidP="00711A93">
                  <w:pPr>
                    <w:bidi/>
                    <w:rPr>
                      <w:rFonts w:asciiTheme="minorBidi" w:hAnsiTheme="minorBidi"/>
                      <w:color w:val="00B0F0"/>
                      <w:rtl/>
                    </w:rPr>
                  </w:pPr>
                  <w:r w:rsidRPr="00DF1A79">
                    <w:rPr>
                      <w:rFonts w:hint="cs"/>
                      <w:b/>
                      <w:bCs/>
                      <w:color w:val="00B0F0"/>
                      <w:sz w:val="20"/>
                      <w:szCs w:val="20"/>
                      <w:rtl/>
                    </w:rPr>
                    <w:t xml:space="preserve">1. </w:t>
                  </w:r>
                  <w:r w:rsidRPr="00DF1A79">
                    <w:rPr>
                      <w:b/>
                      <w:bCs/>
                      <w:color w:val="00B0F0"/>
                      <w:sz w:val="20"/>
                      <w:szCs w:val="20"/>
                      <w:rtl/>
                    </w:rPr>
                    <w:t>المركز الفلسطيني لمصادر حقوق المواطنة واللاجئين</w:t>
                  </w:r>
                  <w:r w:rsidRPr="00DF1A79">
                    <w:rPr>
                      <w:b/>
                      <w:bCs/>
                      <w:color w:val="00B0F0"/>
                      <w:sz w:val="20"/>
                      <w:szCs w:val="20"/>
                    </w:rPr>
                    <w:t xml:space="preserve"> </w:t>
                  </w:r>
                  <w:r w:rsidRPr="00DF1A79">
                    <w:rPr>
                      <w:b/>
                      <w:bCs/>
                      <w:color w:val="00B0F0"/>
                      <w:sz w:val="20"/>
                      <w:szCs w:val="20"/>
                      <w:rtl/>
                    </w:rPr>
                    <w:t>تاريخ الولوج</w:t>
                  </w:r>
                </w:p>
                <w:p w:rsidR="00776CBF" w:rsidRPr="00711A93" w:rsidRDefault="00776CBF" w:rsidP="00711A93">
                  <w:pPr>
                    <w:bidi/>
                    <w:rPr>
                      <w:rFonts w:asciiTheme="minorBidi" w:hAnsiTheme="minorBidi"/>
                      <w:rtl/>
                      <w:lang w:bidi="ar-AE"/>
                    </w:rPr>
                  </w:pPr>
                </w:p>
                <w:p w:rsidR="00776CBF" w:rsidRPr="00711A93" w:rsidRDefault="00776CBF" w:rsidP="00711A93">
                  <w:pPr>
                    <w:bidi/>
                    <w:rPr>
                      <w:rtl/>
                      <w:lang w:bidi="ar-AE"/>
                    </w:rPr>
                  </w:pPr>
                </w:p>
                <w:p w:rsidR="00776CBF" w:rsidRPr="00A90FDE" w:rsidRDefault="00776CBF" w:rsidP="007B4CFA">
                  <w:pPr>
                    <w:bidi/>
                    <w:rPr>
                      <w:rFonts w:asciiTheme="minorBidi" w:hAnsiTheme="minorBidi"/>
                      <w:color w:val="FF3399"/>
                      <w:rtl/>
                    </w:rPr>
                  </w:pPr>
                </w:p>
                <w:p w:rsidR="00776CBF" w:rsidRDefault="00776CBF" w:rsidP="007B4CFA">
                  <w:pPr>
                    <w:bidi/>
                  </w:pPr>
                </w:p>
              </w:txbxContent>
            </v:textbox>
          </v:shape>
        </w:pict>
      </w:r>
      <w:r w:rsidR="007B4CFA">
        <w:br w:type="page"/>
      </w:r>
    </w:p>
    <w:p w:rsidR="007B4CFA" w:rsidRDefault="00FA3F17" w:rsidP="007B505A">
      <w:r>
        <w:rPr>
          <w:noProof/>
        </w:rPr>
        <w:lastRenderedPageBreak/>
        <w:pict>
          <v:shape id="_x0000_s1255" type="#_x0000_t202" style="position:absolute;margin-left:-20.75pt;margin-top:-21.8pt;width:513.8pt;height:583.4pt;z-index:251961344" filled="f" stroked="f">
            <v:textbox style="mso-next-textbox:#_x0000_s1255">
              <w:txbxContent>
                <w:p w:rsidR="00776CBF" w:rsidRPr="00044290" w:rsidRDefault="00776CBF" w:rsidP="00044290">
                  <w:pPr>
                    <w:bidi/>
                    <w:rPr>
                      <w:rFonts w:ascii="Tahoma" w:hAnsi="Tahoma" w:cs="Tahoma"/>
                      <w:sz w:val="26"/>
                      <w:szCs w:val="26"/>
                      <w:rtl/>
                    </w:rPr>
                  </w:pPr>
                  <w:r>
                    <w:rPr>
                      <w:rFonts w:ascii="Tahoma" w:hAnsi="Tahoma" w:cs="Tahoma"/>
                      <w:sz w:val="26"/>
                      <w:szCs w:val="26"/>
                      <w:rtl/>
                    </w:rPr>
                    <w:t xml:space="preserve"> </w:t>
                  </w:r>
                  <w:r>
                    <w:rPr>
                      <w:rFonts w:hint="cs"/>
                      <w:color w:val="7153A0" w:themeColor="accent5" w:themeShade="BF"/>
                      <w:sz w:val="28"/>
                      <w:szCs w:val="28"/>
                      <w:rtl/>
                    </w:rPr>
                    <w:t>قرار تقسيم فلسطين</w:t>
                  </w:r>
                  <w:r w:rsidRPr="00044290">
                    <w:rPr>
                      <w:rFonts w:hint="cs"/>
                      <w:color w:val="7153A0" w:themeColor="accent5" w:themeShade="BF"/>
                      <w:sz w:val="28"/>
                      <w:szCs w:val="28"/>
                      <w:rtl/>
                    </w:rPr>
                    <w:t>:</w:t>
                  </w:r>
                </w:p>
                <w:p w:rsidR="00776CBF" w:rsidRDefault="00776CBF" w:rsidP="00C33D37">
                  <w:pPr>
                    <w:bidi/>
                    <w:rPr>
                      <w:rFonts w:ascii="Tahoma" w:hAnsi="Tahoma" w:cs="Tahoma"/>
                      <w:sz w:val="26"/>
                      <w:szCs w:val="26"/>
                      <w:rtl/>
                    </w:rPr>
                  </w:pPr>
                  <w:r w:rsidRPr="00C33D37">
                    <w:rPr>
                      <w:rFonts w:ascii="Tahoma" w:hAnsi="Tahoma" w:cs="Tahoma" w:hint="cs"/>
                      <w:color w:val="B55374" w:themeColor="accent4" w:themeShade="BF"/>
                      <w:sz w:val="26"/>
                      <w:szCs w:val="26"/>
                      <w:rtl/>
                    </w:rPr>
                    <w:t>"</w:t>
                  </w:r>
                  <w:r>
                    <w:rPr>
                      <w:rFonts w:ascii="Tahoma" w:hAnsi="Tahoma" w:cs="Tahoma" w:hint="cs"/>
                      <w:sz w:val="26"/>
                      <w:szCs w:val="26"/>
                      <w:rtl/>
                    </w:rPr>
                    <w:t xml:space="preserve"> </w:t>
                  </w:r>
                  <w:r w:rsidRPr="00044290">
                    <w:rPr>
                      <w:rFonts w:ascii="Tahoma" w:hAnsi="Tahoma" w:cs="Tahoma"/>
                      <w:sz w:val="26"/>
                      <w:szCs w:val="26"/>
                      <w:rtl/>
                    </w:rPr>
                    <w:t>هو الاسم الذي أطلق على قرار قامت</w:t>
                  </w:r>
                  <w:r w:rsidRPr="00044290">
                    <w:rPr>
                      <w:rFonts w:ascii="Tahoma" w:hAnsi="Tahoma" w:cs="Tahoma"/>
                      <w:sz w:val="26"/>
                      <w:szCs w:val="26"/>
                    </w:rPr>
                    <w:t> </w:t>
                  </w:r>
                  <w:hyperlink r:id="rId303" w:tooltip="الجمعية العامة للأمم المتحدة" w:history="1">
                    <w:r w:rsidRPr="00044290">
                      <w:rPr>
                        <w:rStyle w:val="Hyperlink"/>
                        <w:rFonts w:ascii="Tahoma" w:hAnsi="Tahoma" w:cs="Tahoma"/>
                        <w:color w:val="auto"/>
                        <w:sz w:val="26"/>
                        <w:szCs w:val="26"/>
                        <w:u w:val="none"/>
                        <w:rtl/>
                      </w:rPr>
                      <w:t>الجمعية العامة</w:t>
                    </w:r>
                  </w:hyperlink>
                  <w:r w:rsidRPr="00044290">
                    <w:rPr>
                      <w:rFonts w:ascii="Tahoma" w:hAnsi="Tahoma" w:cs="Tahoma"/>
                      <w:sz w:val="26"/>
                      <w:szCs w:val="26"/>
                    </w:rPr>
                    <w:t> </w:t>
                  </w:r>
                  <w:r w:rsidRPr="00044290">
                    <w:rPr>
                      <w:rFonts w:ascii="Tahoma" w:hAnsi="Tahoma" w:cs="Tahoma"/>
                      <w:sz w:val="26"/>
                      <w:szCs w:val="26"/>
                      <w:rtl/>
                    </w:rPr>
                    <w:t>التابعة لهيئة</w:t>
                  </w:r>
                  <w:r w:rsidRPr="00044290">
                    <w:rPr>
                      <w:rFonts w:ascii="Tahoma" w:hAnsi="Tahoma" w:cs="Tahoma"/>
                      <w:sz w:val="26"/>
                      <w:szCs w:val="26"/>
                    </w:rPr>
                    <w:t> </w:t>
                  </w:r>
                  <w:hyperlink r:id="rId304" w:tooltip="الأمم المتحدة" w:history="1">
                    <w:r w:rsidRPr="00044290">
                      <w:rPr>
                        <w:rStyle w:val="Hyperlink"/>
                        <w:rFonts w:ascii="Tahoma" w:hAnsi="Tahoma" w:cs="Tahoma"/>
                        <w:color w:val="auto"/>
                        <w:sz w:val="26"/>
                        <w:szCs w:val="26"/>
                        <w:u w:val="none"/>
                        <w:rtl/>
                      </w:rPr>
                      <w:t>الأمم المتحدة</w:t>
                    </w:r>
                  </w:hyperlink>
                  <w:r w:rsidRPr="00044290">
                    <w:rPr>
                      <w:rFonts w:ascii="Tahoma" w:hAnsi="Tahoma" w:cs="Tahoma"/>
                      <w:sz w:val="26"/>
                      <w:szCs w:val="26"/>
                    </w:rPr>
                    <w:t> </w:t>
                  </w:r>
                  <w:r w:rsidRPr="00044290">
                    <w:rPr>
                      <w:rFonts w:ascii="Tahoma" w:hAnsi="Tahoma" w:cs="Tahoma"/>
                      <w:sz w:val="26"/>
                      <w:szCs w:val="26"/>
                      <w:rtl/>
                    </w:rPr>
                    <w:t>بالموافقة عليه في</w:t>
                  </w:r>
                  <w:r w:rsidRPr="00044290">
                    <w:rPr>
                      <w:rFonts w:ascii="Tahoma" w:hAnsi="Tahoma" w:cs="Tahoma"/>
                      <w:sz w:val="26"/>
                      <w:szCs w:val="26"/>
                    </w:rPr>
                    <w:t> </w:t>
                  </w:r>
                  <w:hyperlink r:id="rId305" w:tooltip="29 نوفمبر" w:history="1">
                    <w:r w:rsidRPr="00044290">
                      <w:rPr>
                        <w:rStyle w:val="Hyperlink"/>
                        <w:rFonts w:ascii="Tahoma" w:hAnsi="Tahoma" w:cs="Tahoma"/>
                        <w:color w:val="auto"/>
                        <w:sz w:val="26"/>
                        <w:szCs w:val="26"/>
                        <w:u w:val="none"/>
                      </w:rPr>
                      <w:t xml:space="preserve">29 </w:t>
                    </w:r>
                    <w:r w:rsidRPr="00044290">
                      <w:rPr>
                        <w:rStyle w:val="Hyperlink"/>
                        <w:rFonts w:ascii="Tahoma" w:hAnsi="Tahoma" w:cs="Tahoma"/>
                        <w:color w:val="auto"/>
                        <w:sz w:val="26"/>
                        <w:szCs w:val="26"/>
                        <w:u w:val="none"/>
                        <w:rtl/>
                      </w:rPr>
                      <w:t>نوفمبر</w:t>
                    </w:r>
                  </w:hyperlink>
                  <w:r w:rsidRPr="00044290">
                    <w:rPr>
                      <w:rFonts w:ascii="Tahoma" w:hAnsi="Tahoma" w:cs="Tahoma"/>
                      <w:sz w:val="26"/>
                      <w:szCs w:val="26"/>
                    </w:rPr>
                    <w:t> </w:t>
                  </w:r>
                  <w:hyperlink r:id="rId306" w:tooltip="1947" w:history="1">
                    <w:r w:rsidRPr="00044290">
                      <w:rPr>
                        <w:rStyle w:val="Hyperlink"/>
                        <w:rFonts w:ascii="Tahoma" w:hAnsi="Tahoma" w:cs="Tahoma"/>
                        <w:color w:val="auto"/>
                        <w:sz w:val="26"/>
                        <w:szCs w:val="26"/>
                        <w:u w:val="none"/>
                      </w:rPr>
                      <w:t>1947</w:t>
                    </w:r>
                  </w:hyperlink>
                  <w:r w:rsidRPr="00044290">
                    <w:rPr>
                      <w:rFonts w:ascii="Tahoma" w:hAnsi="Tahoma" w:cs="Tahoma"/>
                      <w:sz w:val="26"/>
                      <w:szCs w:val="26"/>
                      <w:rtl/>
                    </w:rPr>
                    <w:t>، وقضت بإنهاء</w:t>
                  </w:r>
                  <w:r>
                    <w:t xml:space="preserve"> </w:t>
                  </w:r>
                  <w:hyperlink r:id="rId307" w:tooltip="الانتداب البريطاني على فلسطين" w:history="1">
                    <w:r w:rsidRPr="00044290">
                      <w:rPr>
                        <w:rStyle w:val="Hyperlink"/>
                        <w:rFonts w:ascii="Tahoma" w:hAnsi="Tahoma" w:cs="Tahoma"/>
                        <w:color w:val="auto"/>
                        <w:sz w:val="26"/>
                        <w:szCs w:val="26"/>
                        <w:u w:val="none"/>
                        <w:rtl/>
                      </w:rPr>
                      <w:t>الانتداب البريطاني على فلسطين</w:t>
                    </w:r>
                  </w:hyperlink>
                  <w:r w:rsidRPr="00044290">
                    <w:rPr>
                      <w:rFonts w:ascii="Tahoma" w:hAnsi="Tahoma" w:cs="Tahoma"/>
                      <w:sz w:val="26"/>
                      <w:szCs w:val="26"/>
                    </w:rPr>
                    <w:t> </w:t>
                  </w:r>
                  <w:r w:rsidRPr="00044290">
                    <w:rPr>
                      <w:rFonts w:ascii="Tahoma" w:hAnsi="Tahoma" w:cs="Tahoma"/>
                      <w:sz w:val="26"/>
                      <w:szCs w:val="26"/>
                      <w:rtl/>
                    </w:rPr>
                    <w:t>وتقسيم أراضيه إلى 3 كيانات جديدة، أي تأسيس دولة عربية وأخرى</w:t>
                  </w:r>
                  <w:r w:rsidRPr="00044290">
                    <w:rPr>
                      <w:rFonts w:ascii="Tahoma" w:hAnsi="Tahoma" w:cs="Tahoma"/>
                      <w:sz w:val="26"/>
                      <w:szCs w:val="26"/>
                    </w:rPr>
                    <w:t> </w:t>
                  </w:r>
                  <w:hyperlink r:id="rId308" w:tooltip="يهودية" w:history="1">
                    <w:r w:rsidRPr="00044290">
                      <w:rPr>
                        <w:rStyle w:val="Hyperlink"/>
                        <w:rFonts w:ascii="Tahoma" w:hAnsi="Tahoma" w:cs="Tahoma"/>
                        <w:color w:val="auto"/>
                        <w:sz w:val="26"/>
                        <w:szCs w:val="26"/>
                        <w:u w:val="none"/>
                        <w:rtl/>
                      </w:rPr>
                      <w:t>يهودية</w:t>
                    </w:r>
                  </w:hyperlink>
                  <w:r w:rsidRPr="00044290">
                    <w:rPr>
                      <w:rFonts w:ascii="Tahoma" w:hAnsi="Tahoma" w:cs="Tahoma"/>
                      <w:sz w:val="26"/>
                      <w:szCs w:val="26"/>
                    </w:rPr>
                    <w:t> </w:t>
                  </w:r>
                  <w:r w:rsidRPr="00044290">
                    <w:rPr>
                      <w:rFonts w:ascii="Tahoma" w:hAnsi="Tahoma" w:cs="Tahoma"/>
                      <w:sz w:val="26"/>
                      <w:szCs w:val="26"/>
                      <w:rtl/>
                    </w:rPr>
                    <w:t>على تراب</w:t>
                  </w:r>
                  <w:r w:rsidRPr="00044290">
                    <w:rPr>
                      <w:rFonts w:ascii="Tahoma" w:hAnsi="Tahoma" w:cs="Tahoma"/>
                      <w:sz w:val="26"/>
                      <w:szCs w:val="26"/>
                    </w:rPr>
                    <w:t> </w:t>
                  </w:r>
                  <w:hyperlink r:id="rId309" w:tooltip="فلسطين" w:history="1">
                    <w:r w:rsidRPr="00044290">
                      <w:rPr>
                        <w:rStyle w:val="Hyperlink"/>
                        <w:rFonts w:ascii="Tahoma" w:hAnsi="Tahoma" w:cs="Tahoma"/>
                        <w:color w:val="auto"/>
                        <w:sz w:val="26"/>
                        <w:szCs w:val="26"/>
                        <w:u w:val="none"/>
                        <w:rtl/>
                      </w:rPr>
                      <w:t>فلسطين</w:t>
                    </w:r>
                  </w:hyperlink>
                  <w:r w:rsidRPr="00044290">
                    <w:rPr>
                      <w:rFonts w:ascii="Tahoma" w:hAnsi="Tahoma" w:cs="Tahoma"/>
                      <w:sz w:val="26"/>
                      <w:szCs w:val="26"/>
                    </w:rPr>
                    <w:t> </w:t>
                  </w:r>
                  <w:r w:rsidRPr="00044290">
                    <w:rPr>
                      <w:rFonts w:ascii="Tahoma" w:hAnsi="Tahoma" w:cs="Tahoma"/>
                      <w:sz w:val="26"/>
                      <w:szCs w:val="26"/>
                      <w:rtl/>
                    </w:rPr>
                    <w:t>وأن تقع مدينتا</w:t>
                  </w:r>
                  <w:r w:rsidRPr="00044290">
                    <w:rPr>
                      <w:rFonts w:ascii="Tahoma" w:hAnsi="Tahoma" w:cs="Tahoma"/>
                      <w:sz w:val="26"/>
                      <w:szCs w:val="26"/>
                    </w:rPr>
                    <w:t> </w:t>
                  </w:r>
                  <w:hyperlink r:id="rId310" w:tooltip="القدس" w:history="1">
                    <w:r w:rsidRPr="00044290">
                      <w:rPr>
                        <w:rStyle w:val="Hyperlink"/>
                        <w:rFonts w:ascii="Tahoma" w:hAnsi="Tahoma" w:cs="Tahoma"/>
                        <w:color w:val="auto"/>
                        <w:sz w:val="26"/>
                        <w:szCs w:val="26"/>
                        <w:u w:val="none"/>
                        <w:rtl/>
                      </w:rPr>
                      <w:t>القدس</w:t>
                    </w:r>
                  </w:hyperlink>
                  <w:r w:rsidRPr="00044290">
                    <w:rPr>
                      <w:rFonts w:ascii="Tahoma" w:hAnsi="Tahoma" w:cs="Tahoma"/>
                      <w:sz w:val="26"/>
                      <w:szCs w:val="26"/>
                    </w:rPr>
                    <w:t> </w:t>
                  </w:r>
                  <w:hyperlink r:id="rId311" w:tooltip="بيت لحم" w:history="1">
                    <w:r w:rsidRPr="00044290">
                      <w:rPr>
                        <w:rStyle w:val="Hyperlink"/>
                        <w:rFonts w:ascii="Tahoma" w:hAnsi="Tahoma" w:cs="Tahoma"/>
                        <w:color w:val="auto"/>
                        <w:sz w:val="26"/>
                        <w:szCs w:val="26"/>
                        <w:u w:val="none"/>
                        <w:rtl/>
                      </w:rPr>
                      <w:t>وبيت لحم</w:t>
                    </w:r>
                  </w:hyperlink>
                  <w:r w:rsidRPr="00044290">
                    <w:rPr>
                      <w:rFonts w:ascii="Tahoma" w:hAnsi="Tahoma" w:cs="Tahoma"/>
                      <w:sz w:val="26"/>
                      <w:szCs w:val="26"/>
                    </w:rPr>
                    <w:t> </w:t>
                  </w:r>
                  <w:r w:rsidRPr="00044290">
                    <w:rPr>
                      <w:rFonts w:ascii="Tahoma" w:hAnsi="Tahoma" w:cs="Tahoma"/>
                      <w:sz w:val="26"/>
                      <w:szCs w:val="26"/>
                      <w:rtl/>
                    </w:rPr>
                    <w:t>في منطقة خاصة تحت الوصاية الدولية.</w:t>
                  </w:r>
                  <w:r w:rsidRPr="00C33D37">
                    <w:rPr>
                      <w:rFonts w:ascii="Tahoma" w:hAnsi="Tahoma" w:cs="Tahoma" w:hint="cs"/>
                      <w:color w:val="B55374" w:themeColor="accent4" w:themeShade="BF"/>
                      <w:sz w:val="26"/>
                      <w:szCs w:val="26"/>
                      <w:rtl/>
                    </w:rPr>
                    <w:t>"</w:t>
                  </w:r>
                  <w:r w:rsidRPr="00C33D37">
                    <w:rPr>
                      <w:rFonts w:ascii="Tahoma" w:hAnsi="Tahoma" w:cs="Tahoma" w:hint="cs"/>
                      <w:color w:val="B55374" w:themeColor="accent4" w:themeShade="BF"/>
                      <w:sz w:val="20"/>
                      <w:szCs w:val="20"/>
                      <w:rtl/>
                    </w:rPr>
                    <w:t>(1)</w:t>
                  </w:r>
                  <w:r w:rsidRPr="00044290">
                    <w:rPr>
                      <w:rFonts w:ascii="Tahoma" w:hAnsi="Tahoma" w:cs="Tahoma"/>
                      <w:sz w:val="26"/>
                      <w:szCs w:val="26"/>
                      <w:rtl/>
                    </w:rPr>
                    <w:t xml:space="preserve"> كان هذا القرار المسمى رسميا بقرار الجمعية العامة رقم 181</w:t>
                  </w:r>
                  <w:r w:rsidRPr="00044290">
                    <w:rPr>
                      <w:rFonts w:ascii="Tahoma" w:hAnsi="Tahoma" w:cs="Tahoma"/>
                      <w:sz w:val="26"/>
                      <w:szCs w:val="26"/>
                    </w:rPr>
                    <w:t>  </w:t>
                  </w:r>
                  <w:r w:rsidRPr="00044290">
                    <w:rPr>
                      <w:rFonts w:ascii="Tahoma" w:hAnsi="Tahoma" w:cs="Tahoma"/>
                      <w:sz w:val="26"/>
                      <w:szCs w:val="26"/>
                      <w:rtl/>
                    </w:rPr>
                    <w:t>من أول المحاولات لحل النزاع العربي</w:t>
                  </w:r>
                  <w:r>
                    <w:rPr>
                      <w:rFonts w:ascii="Tahoma" w:hAnsi="Tahoma" w:cs="Tahoma"/>
                      <w:sz w:val="26"/>
                      <w:szCs w:val="26"/>
                      <w:rtl/>
                    </w:rPr>
                    <w:t>–</w:t>
                  </w:r>
                  <w:r>
                    <w:rPr>
                      <w:rFonts w:ascii="Tahoma" w:hAnsi="Tahoma" w:cs="Tahoma" w:hint="cs"/>
                      <w:sz w:val="26"/>
                      <w:szCs w:val="26"/>
                      <w:rtl/>
                    </w:rPr>
                    <w:t xml:space="preserve"> </w:t>
                  </w:r>
                  <w:r w:rsidRPr="00044290">
                    <w:rPr>
                      <w:rFonts w:ascii="Tahoma" w:hAnsi="Tahoma" w:cs="Tahoma"/>
                      <w:sz w:val="26"/>
                      <w:szCs w:val="26"/>
                      <w:rtl/>
                    </w:rPr>
                    <w:t>اليهودي</w:t>
                  </w:r>
                  <w:r>
                    <w:rPr>
                      <w:rFonts w:ascii="Tahoma" w:hAnsi="Tahoma" w:cs="Tahoma" w:hint="cs"/>
                      <w:sz w:val="26"/>
                      <w:szCs w:val="26"/>
                      <w:rtl/>
                    </w:rPr>
                    <w:t xml:space="preserve"> </w:t>
                  </w:r>
                  <w:r w:rsidRPr="00044290">
                    <w:rPr>
                      <w:rFonts w:ascii="Tahoma" w:hAnsi="Tahoma" w:cs="Tahoma"/>
                      <w:sz w:val="26"/>
                      <w:szCs w:val="26"/>
                      <w:rtl/>
                    </w:rPr>
                    <w:t>الصهيوني على أرض فلسطين</w:t>
                  </w:r>
                  <w:r>
                    <w:rPr>
                      <w:rFonts w:ascii="Tahoma" w:hAnsi="Tahoma" w:cs="Tahoma"/>
                      <w:sz w:val="26"/>
                      <w:szCs w:val="26"/>
                    </w:rPr>
                    <w:t>.</w:t>
                  </w:r>
                  <w:r>
                    <w:rPr>
                      <w:rFonts w:ascii="Tahoma" w:hAnsi="Tahoma" w:cs="Tahoma" w:hint="cs"/>
                      <w:sz w:val="26"/>
                      <w:szCs w:val="26"/>
                      <w:rtl/>
                      <w:lang w:bidi="ar-AE"/>
                    </w:rPr>
                    <w:t xml:space="preserve">                                                                                                           </w:t>
                  </w:r>
                </w:p>
                <w:p w:rsidR="00776CBF" w:rsidRDefault="00776CBF" w:rsidP="00C33D37">
                  <w:pPr>
                    <w:bidi/>
                    <w:rPr>
                      <w:rFonts w:ascii="Tahoma" w:hAnsi="Tahoma" w:cs="Tahoma"/>
                      <w:sz w:val="26"/>
                      <w:szCs w:val="26"/>
                      <w:rtl/>
                    </w:rPr>
                  </w:pPr>
                  <w:r w:rsidRPr="00044290">
                    <w:rPr>
                      <w:rFonts w:ascii="Tahoma" w:hAnsi="Tahoma" w:cs="Tahoma"/>
                      <w:sz w:val="26"/>
                      <w:szCs w:val="26"/>
                      <w:rtl/>
                    </w:rPr>
                    <w:t>تبادرت فكرة تقسيم فلسطين إلى دولتين عربية ويهودية مع تحديد منطقة دولية حول القدس في تقرير</w:t>
                  </w:r>
                  <w:r w:rsidRPr="00044290">
                    <w:rPr>
                      <w:rFonts w:ascii="Tahoma" w:hAnsi="Tahoma" w:cs="Tahoma"/>
                      <w:sz w:val="26"/>
                      <w:szCs w:val="26"/>
                    </w:rPr>
                    <w:t> </w:t>
                  </w:r>
                  <w:hyperlink r:id="rId312" w:tooltip="لجنة پيل (الصفحة غير موجودة)" w:history="1">
                    <w:r w:rsidRPr="00044290">
                      <w:rPr>
                        <w:rStyle w:val="Hyperlink"/>
                        <w:rFonts w:ascii="Tahoma" w:hAnsi="Tahoma" w:cs="Tahoma"/>
                        <w:color w:val="auto"/>
                        <w:sz w:val="26"/>
                        <w:szCs w:val="26"/>
                        <w:u w:val="none"/>
                        <w:rtl/>
                      </w:rPr>
                      <w:t>لجنة پيل</w:t>
                    </w:r>
                  </w:hyperlink>
                  <w:r w:rsidRPr="00044290">
                    <w:rPr>
                      <w:rFonts w:ascii="Tahoma" w:hAnsi="Tahoma" w:cs="Tahoma"/>
                      <w:sz w:val="26"/>
                      <w:szCs w:val="26"/>
                    </w:rPr>
                    <w:t>  </w:t>
                  </w:r>
                  <w:r w:rsidRPr="00044290">
                    <w:rPr>
                      <w:rFonts w:ascii="Tahoma" w:hAnsi="Tahoma" w:cs="Tahoma"/>
                      <w:sz w:val="26"/>
                      <w:szCs w:val="26"/>
                      <w:rtl/>
                    </w:rPr>
                    <w:t>وتقرير</w:t>
                  </w:r>
                  <w:r w:rsidRPr="00044290">
                    <w:rPr>
                      <w:rFonts w:ascii="Tahoma" w:hAnsi="Tahoma" w:cs="Tahoma"/>
                      <w:sz w:val="26"/>
                      <w:szCs w:val="26"/>
                    </w:rPr>
                    <w:t> </w:t>
                  </w:r>
                  <w:hyperlink r:id="rId313" w:tooltip="لجنة وودهد" w:history="1">
                    <w:r w:rsidRPr="00044290">
                      <w:rPr>
                        <w:rStyle w:val="Hyperlink"/>
                        <w:rFonts w:ascii="Tahoma" w:hAnsi="Tahoma" w:cs="Tahoma"/>
                        <w:color w:val="auto"/>
                        <w:sz w:val="26"/>
                        <w:szCs w:val="26"/>
                        <w:u w:val="none"/>
                        <w:rtl/>
                      </w:rPr>
                      <w:t>لجنة وودهد</w:t>
                    </w:r>
                  </w:hyperlink>
                  <w:r w:rsidRPr="00044290">
                    <w:rPr>
                      <w:rFonts w:ascii="Tahoma" w:hAnsi="Tahoma" w:cs="Tahoma"/>
                      <w:sz w:val="26"/>
                      <w:szCs w:val="26"/>
                    </w:rPr>
                    <w:t> </w:t>
                  </w:r>
                  <w:r w:rsidRPr="00044290">
                    <w:rPr>
                      <w:rFonts w:ascii="Tahoma" w:hAnsi="Tahoma" w:cs="Tahoma"/>
                      <w:sz w:val="26"/>
                      <w:szCs w:val="26"/>
                      <w:rtl/>
                    </w:rPr>
                    <w:t xml:space="preserve"> ، وصدر هذان التقريران عن لجنتين تم تعيينهما على يد الحكومة البريطانية لبحث قضية فلسطين إثر</w:t>
                  </w:r>
                  <w:r w:rsidRPr="00044290">
                    <w:rPr>
                      <w:rFonts w:ascii="Tahoma" w:hAnsi="Tahoma" w:cs="Tahoma"/>
                      <w:sz w:val="26"/>
                      <w:szCs w:val="26"/>
                    </w:rPr>
                    <w:t> </w:t>
                  </w:r>
                  <w:hyperlink r:id="rId314" w:tooltip="الثورة الفلسطينية الكبرى" w:history="1">
                    <w:r w:rsidRPr="00044290">
                      <w:rPr>
                        <w:rStyle w:val="Hyperlink"/>
                        <w:rFonts w:ascii="Tahoma" w:hAnsi="Tahoma" w:cs="Tahoma"/>
                        <w:color w:val="auto"/>
                        <w:sz w:val="26"/>
                        <w:szCs w:val="26"/>
                        <w:u w:val="none"/>
                        <w:rtl/>
                      </w:rPr>
                      <w:t>الثورة الفلسطينية الكبرى</w:t>
                    </w:r>
                  </w:hyperlink>
                  <w:r w:rsidRPr="00044290">
                    <w:rPr>
                      <w:rFonts w:ascii="Tahoma" w:hAnsi="Tahoma" w:cs="Tahoma"/>
                      <w:sz w:val="26"/>
                      <w:szCs w:val="26"/>
                    </w:rPr>
                    <w:t> </w:t>
                  </w:r>
                  <w:r w:rsidRPr="00044290">
                    <w:rPr>
                      <w:rFonts w:ascii="Tahoma" w:hAnsi="Tahoma" w:cs="Tahoma"/>
                      <w:sz w:val="26"/>
                      <w:szCs w:val="26"/>
                      <w:rtl/>
                    </w:rPr>
                    <w:t>التي دارت بين السنوات 1933 و</w:t>
                  </w:r>
                  <w:r>
                    <w:rPr>
                      <w:rFonts w:ascii="Tahoma" w:hAnsi="Tahoma" w:cs="Tahoma" w:hint="cs"/>
                      <w:sz w:val="26"/>
                      <w:szCs w:val="26"/>
                      <w:rtl/>
                    </w:rPr>
                    <w:t xml:space="preserve"> </w:t>
                  </w:r>
                  <w:r w:rsidRPr="00044290">
                    <w:rPr>
                      <w:rFonts w:ascii="Tahoma" w:hAnsi="Tahoma" w:cs="Tahoma"/>
                      <w:sz w:val="26"/>
                      <w:szCs w:val="26"/>
                      <w:rtl/>
                    </w:rPr>
                    <w:t>1939</w:t>
                  </w:r>
                  <w:r>
                    <w:rPr>
                      <w:rFonts w:ascii="Tahoma" w:hAnsi="Tahoma" w:cs="Tahoma"/>
                      <w:sz w:val="26"/>
                      <w:szCs w:val="26"/>
                    </w:rPr>
                    <w:t>.</w:t>
                  </w:r>
                  <w:r>
                    <w:rPr>
                      <w:rFonts w:ascii="Tahoma" w:hAnsi="Tahoma" w:cs="Tahoma" w:hint="cs"/>
                      <w:sz w:val="26"/>
                      <w:szCs w:val="26"/>
                      <w:rtl/>
                      <w:lang w:bidi="ar-AE"/>
                    </w:rPr>
                    <w:t xml:space="preserve">                                                                                      </w:t>
                  </w:r>
                </w:p>
                <w:p w:rsidR="00776CBF" w:rsidRPr="00044290" w:rsidRDefault="00776CBF" w:rsidP="00DD78F2">
                  <w:pPr>
                    <w:bidi/>
                    <w:rPr>
                      <w:rFonts w:ascii="Tahoma" w:hAnsi="Tahoma" w:cs="Tahoma"/>
                      <w:sz w:val="26"/>
                      <w:szCs w:val="26"/>
                    </w:rPr>
                  </w:pPr>
                  <w:r w:rsidRPr="00044290">
                    <w:rPr>
                      <w:rFonts w:ascii="Tahoma" w:hAnsi="Tahoma" w:cs="Tahoma"/>
                      <w:sz w:val="26"/>
                      <w:szCs w:val="26"/>
                      <w:rtl/>
                    </w:rPr>
                    <w:t>بعد</w:t>
                  </w:r>
                  <w:r w:rsidRPr="00044290">
                    <w:rPr>
                      <w:rFonts w:ascii="Tahoma" w:hAnsi="Tahoma" w:cs="Tahoma"/>
                      <w:sz w:val="26"/>
                      <w:szCs w:val="26"/>
                    </w:rPr>
                    <w:t> </w:t>
                  </w:r>
                  <w:hyperlink r:id="rId315" w:tooltip="الحرب العالمية الثانية" w:history="1">
                    <w:r w:rsidRPr="00044290">
                      <w:rPr>
                        <w:rStyle w:val="Hyperlink"/>
                        <w:rFonts w:ascii="Tahoma" w:hAnsi="Tahoma" w:cs="Tahoma"/>
                        <w:color w:val="auto"/>
                        <w:sz w:val="26"/>
                        <w:szCs w:val="26"/>
                        <w:u w:val="none"/>
                        <w:rtl/>
                      </w:rPr>
                      <w:t>الحرب العالمية الثانية</w:t>
                    </w:r>
                  </w:hyperlink>
                  <w:r w:rsidRPr="00044290">
                    <w:rPr>
                      <w:rFonts w:ascii="Tahoma" w:hAnsi="Tahoma" w:cs="Tahoma"/>
                      <w:sz w:val="26"/>
                      <w:szCs w:val="26"/>
                    </w:rPr>
                    <w:t> </w:t>
                  </w:r>
                  <w:r w:rsidRPr="00044290">
                    <w:rPr>
                      <w:rFonts w:ascii="Tahoma" w:hAnsi="Tahoma" w:cs="Tahoma"/>
                      <w:sz w:val="26"/>
                      <w:szCs w:val="26"/>
                      <w:rtl/>
                    </w:rPr>
                    <w:t>وإقامة هيئة الأمم المتحدة بدلا</w:t>
                  </w:r>
                  <w:r w:rsidRPr="00044290">
                    <w:rPr>
                      <w:rFonts w:ascii="Tahoma" w:hAnsi="Tahoma" w:cs="Tahoma"/>
                      <w:sz w:val="26"/>
                      <w:szCs w:val="26"/>
                    </w:rPr>
                    <w:t> </w:t>
                  </w:r>
                  <w:hyperlink r:id="rId316" w:tooltip="عصبة الأمم" w:history="1">
                    <w:r w:rsidRPr="00044290">
                      <w:rPr>
                        <w:rStyle w:val="Hyperlink"/>
                        <w:rFonts w:ascii="Tahoma" w:hAnsi="Tahoma" w:cs="Tahoma"/>
                        <w:color w:val="auto"/>
                        <w:sz w:val="26"/>
                        <w:szCs w:val="26"/>
                        <w:u w:val="none"/>
                        <w:rtl/>
                      </w:rPr>
                      <w:t>لعصبة الأمم</w:t>
                    </w:r>
                  </w:hyperlink>
                  <w:r w:rsidRPr="00044290">
                    <w:rPr>
                      <w:rFonts w:ascii="Tahoma" w:hAnsi="Tahoma" w:cs="Tahoma"/>
                      <w:sz w:val="26"/>
                      <w:szCs w:val="26"/>
                      <w:rtl/>
                    </w:rPr>
                    <w:t>، طالبت الأمم المتحدة إعادة النظر في صكوك الانتداب التي منحتها عصبة الأمم للإمبراطوريات الأوروبية، واعتبرت حالة الانتداب البريطاني على فلسطين من أكثر القضايا تعقيدا وأهمية</w:t>
                  </w:r>
                  <w:r w:rsidRPr="00044290">
                    <w:rPr>
                      <w:rFonts w:ascii="Tahoma" w:hAnsi="Tahoma" w:cs="Tahoma"/>
                      <w:sz w:val="26"/>
                      <w:szCs w:val="26"/>
                    </w:rPr>
                    <w:t>.</w:t>
                  </w:r>
                </w:p>
                <w:p w:rsidR="00776CBF" w:rsidRPr="00DD78F2" w:rsidRDefault="00776CBF" w:rsidP="00044290">
                  <w:pPr>
                    <w:bidi/>
                    <w:rPr>
                      <w:color w:val="7153A0" w:themeColor="accent5" w:themeShade="BF"/>
                      <w:sz w:val="26"/>
                      <w:szCs w:val="26"/>
                      <w:rtl/>
                    </w:rPr>
                  </w:pPr>
                  <w:r w:rsidRPr="00DD78F2">
                    <w:rPr>
                      <w:rFonts w:hint="cs"/>
                      <w:color w:val="7153A0" w:themeColor="accent5" w:themeShade="BF"/>
                      <w:sz w:val="28"/>
                      <w:szCs w:val="28"/>
                      <w:rtl/>
                    </w:rPr>
                    <w:t>الحياة السياسية قبل 1948 :</w:t>
                  </w:r>
                </w:p>
                <w:p w:rsidR="00776CBF" w:rsidRPr="00DD78F2" w:rsidRDefault="00776CBF" w:rsidP="00DD78F2">
                  <w:pPr>
                    <w:bidi/>
                    <w:rPr>
                      <w:rFonts w:ascii="Tahoma" w:hAnsi="Tahoma" w:cs="Tahoma"/>
                      <w:sz w:val="24"/>
                      <w:szCs w:val="24"/>
                    </w:rPr>
                  </w:pPr>
                  <w:r w:rsidRPr="00DD78F2">
                    <w:rPr>
                      <w:rFonts w:ascii="Tahoma" w:hAnsi="Tahoma" w:cs="Tahoma"/>
                      <w:sz w:val="24"/>
                      <w:szCs w:val="24"/>
                      <w:rtl/>
                    </w:rPr>
                    <w:t>بدأ الوعي السياسي في فلسطين مبكرا وكان هذا الوعي ملحوظا في فترة</w:t>
                  </w:r>
                  <w:r w:rsidRPr="00DD78F2">
                    <w:rPr>
                      <w:rFonts w:ascii="Tahoma" w:hAnsi="Tahoma" w:cs="Tahoma"/>
                      <w:sz w:val="24"/>
                      <w:szCs w:val="24"/>
                    </w:rPr>
                    <w:t> </w:t>
                  </w:r>
                  <w:hyperlink r:id="rId317" w:tooltip="الإمبراطورية العثمانية" w:history="1">
                    <w:r w:rsidRPr="00DD78F2">
                      <w:rPr>
                        <w:rStyle w:val="Hyperlink"/>
                        <w:rFonts w:ascii="Tahoma" w:hAnsi="Tahoma" w:cs="Tahoma"/>
                        <w:color w:val="auto"/>
                        <w:sz w:val="24"/>
                        <w:szCs w:val="24"/>
                        <w:u w:val="none"/>
                        <w:rtl/>
                      </w:rPr>
                      <w:t>الدولة العثمانية</w:t>
                    </w:r>
                  </w:hyperlink>
                  <w:r w:rsidRPr="00DD78F2">
                    <w:rPr>
                      <w:rFonts w:ascii="Tahoma" w:hAnsi="Tahoma" w:cs="Tahoma"/>
                      <w:sz w:val="24"/>
                      <w:szCs w:val="24"/>
                    </w:rPr>
                    <w:t xml:space="preserve">. </w:t>
                  </w:r>
                  <w:r w:rsidRPr="00DD78F2">
                    <w:rPr>
                      <w:rFonts w:ascii="Tahoma" w:hAnsi="Tahoma" w:cs="Tahoma"/>
                      <w:sz w:val="24"/>
                      <w:szCs w:val="24"/>
                      <w:rtl/>
                    </w:rPr>
                    <w:t>وكان</w:t>
                  </w:r>
                  <w:r w:rsidRPr="00DD78F2">
                    <w:rPr>
                      <w:rFonts w:ascii="Tahoma" w:hAnsi="Tahoma" w:cs="Tahoma"/>
                      <w:sz w:val="24"/>
                      <w:szCs w:val="24"/>
                    </w:rPr>
                    <w:t> </w:t>
                  </w:r>
                  <w:hyperlink r:id="rId318" w:tooltip="فلسطين" w:history="1">
                    <w:r w:rsidRPr="00DD78F2">
                      <w:rPr>
                        <w:rStyle w:val="Hyperlink"/>
                        <w:rFonts w:ascii="Tahoma" w:hAnsi="Tahoma" w:cs="Tahoma"/>
                        <w:color w:val="auto"/>
                        <w:sz w:val="24"/>
                        <w:szCs w:val="24"/>
                        <w:u w:val="none"/>
                        <w:rtl/>
                      </w:rPr>
                      <w:t>لفلسطين</w:t>
                    </w:r>
                  </w:hyperlink>
                  <w:r w:rsidRPr="00DD78F2">
                    <w:rPr>
                      <w:rFonts w:ascii="Tahoma" w:hAnsi="Tahoma" w:cs="Tahoma"/>
                      <w:sz w:val="24"/>
                      <w:szCs w:val="24"/>
                    </w:rPr>
                    <w:t> </w:t>
                  </w:r>
                  <w:r w:rsidRPr="00DD78F2">
                    <w:rPr>
                      <w:rFonts w:ascii="Tahoma" w:hAnsi="Tahoma" w:cs="Tahoma"/>
                      <w:sz w:val="24"/>
                      <w:szCs w:val="24"/>
                      <w:rtl/>
                    </w:rPr>
                    <w:t>دور في الدولة العثمانية حيث كان لأهل فلسطين ممثلون في مجلس المبعوثان الذي انتخب في أعقاب صدور الدستور إذ كان روحي الخالدي وسعيد الحسيني وحافظ السعيد مندوبين عن لواء</w:t>
                  </w:r>
                  <w:r w:rsidRPr="00DD78F2">
                    <w:rPr>
                      <w:rFonts w:ascii="Tahoma" w:hAnsi="Tahoma" w:cs="Tahoma"/>
                      <w:sz w:val="24"/>
                      <w:szCs w:val="24"/>
                    </w:rPr>
                    <w:t> </w:t>
                  </w:r>
                  <w:hyperlink r:id="rId319" w:tooltip="القدس" w:history="1">
                    <w:r w:rsidRPr="00DD78F2">
                      <w:rPr>
                        <w:rStyle w:val="Hyperlink"/>
                        <w:rFonts w:ascii="Tahoma" w:hAnsi="Tahoma" w:cs="Tahoma"/>
                        <w:color w:val="auto"/>
                        <w:sz w:val="24"/>
                        <w:szCs w:val="24"/>
                        <w:u w:val="none"/>
                        <w:rtl/>
                      </w:rPr>
                      <w:t>القدس</w:t>
                    </w:r>
                  </w:hyperlink>
                  <w:r w:rsidRPr="00DD78F2">
                    <w:rPr>
                      <w:rFonts w:ascii="Tahoma" w:hAnsi="Tahoma" w:cs="Tahoma"/>
                      <w:sz w:val="24"/>
                      <w:szCs w:val="24"/>
                    </w:rPr>
                    <w:t> </w:t>
                  </w:r>
                  <w:r w:rsidRPr="00DD78F2">
                    <w:rPr>
                      <w:rFonts w:ascii="Tahoma" w:hAnsi="Tahoma" w:cs="Tahoma"/>
                      <w:sz w:val="24"/>
                      <w:szCs w:val="24"/>
                      <w:rtl/>
                    </w:rPr>
                    <w:t>والشيخ أحمد الخماش عن لواء</w:t>
                  </w:r>
                  <w:r w:rsidRPr="00DD78F2">
                    <w:rPr>
                      <w:rFonts w:ascii="Tahoma" w:hAnsi="Tahoma" w:cs="Tahoma"/>
                      <w:sz w:val="24"/>
                      <w:szCs w:val="24"/>
                    </w:rPr>
                    <w:t> </w:t>
                  </w:r>
                  <w:hyperlink r:id="rId320" w:tooltip="نابلس" w:history="1">
                    <w:r w:rsidRPr="00DD78F2">
                      <w:rPr>
                        <w:rStyle w:val="Hyperlink"/>
                        <w:rFonts w:ascii="Tahoma" w:hAnsi="Tahoma" w:cs="Tahoma"/>
                        <w:color w:val="auto"/>
                        <w:sz w:val="24"/>
                        <w:szCs w:val="24"/>
                        <w:u w:val="none"/>
                        <w:rtl/>
                      </w:rPr>
                      <w:t>نابلس</w:t>
                    </w:r>
                  </w:hyperlink>
                  <w:r w:rsidRPr="00DD78F2">
                    <w:rPr>
                      <w:rFonts w:ascii="Tahoma" w:hAnsi="Tahoma" w:cs="Tahoma"/>
                      <w:sz w:val="24"/>
                      <w:szCs w:val="24"/>
                    </w:rPr>
                    <w:t> </w:t>
                  </w:r>
                  <w:r w:rsidRPr="00DD78F2">
                    <w:rPr>
                      <w:rFonts w:ascii="Tahoma" w:hAnsi="Tahoma" w:cs="Tahoma"/>
                      <w:sz w:val="24"/>
                      <w:szCs w:val="24"/>
                      <w:rtl/>
                    </w:rPr>
                    <w:t>وأسعد الشقيري عن لواء</w:t>
                  </w:r>
                  <w:r w:rsidRPr="00DD78F2">
                    <w:rPr>
                      <w:rFonts w:ascii="Tahoma" w:hAnsi="Tahoma" w:cs="Tahoma"/>
                      <w:sz w:val="24"/>
                      <w:szCs w:val="24"/>
                    </w:rPr>
                    <w:t> </w:t>
                  </w:r>
                  <w:hyperlink r:id="rId321" w:tooltip="عكا" w:history="1">
                    <w:r w:rsidRPr="00DD78F2">
                      <w:rPr>
                        <w:rStyle w:val="Hyperlink"/>
                        <w:rFonts w:ascii="Tahoma" w:hAnsi="Tahoma" w:cs="Tahoma"/>
                        <w:color w:val="auto"/>
                        <w:sz w:val="24"/>
                        <w:szCs w:val="24"/>
                        <w:u w:val="none"/>
                        <w:rtl/>
                      </w:rPr>
                      <w:t>عكا</w:t>
                    </w:r>
                  </w:hyperlink>
                  <w:r w:rsidRPr="00DD78F2">
                    <w:rPr>
                      <w:rFonts w:ascii="Tahoma" w:hAnsi="Tahoma" w:cs="Tahoma"/>
                      <w:sz w:val="24"/>
                      <w:szCs w:val="24"/>
                    </w:rPr>
                    <w:t>.</w:t>
                  </w:r>
                </w:p>
                <w:p w:rsidR="00776CBF" w:rsidRPr="00DD78F2" w:rsidRDefault="00776CBF" w:rsidP="00DD78F2">
                  <w:pPr>
                    <w:bidi/>
                    <w:rPr>
                      <w:rFonts w:ascii="Tahoma" w:hAnsi="Tahoma" w:cs="Tahoma"/>
                      <w:sz w:val="24"/>
                      <w:szCs w:val="24"/>
                    </w:rPr>
                  </w:pPr>
                  <w:r w:rsidRPr="00DD78F2">
                    <w:rPr>
                      <w:rFonts w:ascii="Tahoma" w:hAnsi="Tahoma" w:cs="Tahoma"/>
                      <w:sz w:val="24"/>
                      <w:szCs w:val="24"/>
                      <w:rtl/>
                    </w:rPr>
                    <w:t>وكان للمثقفين الفلسطينيين دور هام في التصدي لسياسة التتريك ومواجهة الهجرة اليهودية إلى بلادهم وقد أسسوا نحو17 من المنظمات والأحزاب السياسية للتعبير عن آرائهم والدفاع عن حقوقهم الوطنية وارتبطت كثير منها بقضايا المنطقة والأمة العربية</w:t>
                  </w:r>
                  <w:r w:rsidRPr="00DD78F2">
                    <w:rPr>
                      <w:rFonts w:ascii="Tahoma" w:hAnsi="Tahoma" w:cs="Tahoma"/>
                      <w:sz w:val="24"/>
                      <w:szCs w:val="24"/>
                    </w:rPr>
                    <w:t>.</w:t>
                  </w:r>
                </w:p>
                <w:p w:rsidR="00776CBF" w:rsidRPr="00DD78F2" w:rsidRDefault="00776CBF" w:rsidP="00C33D37">
                  <w:pPr>
                    <w:bidi/>
                    <w:rPr>
                      <w:rFonts w:ascii="Tahoma" w:hAnsi="Tahoma" w:cs="Tahoma"/>
                      <w:sz w:val="24"/>
                      <w:szCs w:val="24"/>
                      <w:rtl/>
                    </w:rPr>
                  </w:pPr>
                  <w:r w:rsidRPr="00C33D37">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DD78F2">
                    <w:rPr>
                      <w:rFonts w:ascii="Tahoma" w:hAnsi="Tahoma" w:cs="Tahoma"/>
                      <w:sz w:val="24"/>
                      <w:szCs w:val="24"/>
                      <w:rtl/>
                    </w:rPr>
                    <w:t>كان من أهم تلك الأحزاب والتنظيمات</w:t>
                  </w:r>
                  <w:r w:rsidRPr="00DD78F2">
                    <w:rPr>
                      <w:rFonts w:ascii="Tahoma" w:hAnsi="Tahoma" w:cs="Tahoma"/>
                      <w:sz w:val="24"/>
                      <w:szCs w:val="24"/>
                    </w:rPr>
                    <w:t>: </w:t>
                  </w:r>
                  <w:hyperlink r:id="rId322" w:tooltip="الجمعيات الإسلامية المسيحية" w:history="1">
                    <w:r w:rsidRPr="00C33D37">
                      <w:rPr>
                        <w:rStyle w:val="Hyperlink"/>
                        <w:rFonts w:ascii="Tahoma" w:hAnsi="Tahoma" w:cs="Tahoma" w:hint="cs"/>
                        <w:color w:val="FF0000"/>
                        <w:sz w:val="24"/>
                        <w:szCs w:val="24"/>
                        <w:u w:val="none"/>
                        <w:rtl/>
                        <w:lang w:bidi="ar-AE"/>
                      </w:rPr>
                      <w:t xml:space="preserve"> </w:t>
                    </w:r>
                    <w:r w:rsidRPr="00C33D37">
                      <w:rPr>
                        <w:rStyle w:val="Hyperlink"/>
                        <w:rFonts w:ascii="Tahoma" w:hAnsi="Tahoma" w:cs="Tahoma"/>
                        <w:color w:val="FF0000"/>
                        <w:sz w:val="24"/>
                        <w:szCs w:val="24"/>
                        <w:u w:val="none"/>
                        <w:rtl/>
                      </w:rPr>
                      <w:t>الجمعيات الإسلامية المسيحية</w:t>
                    </w:r>
                  </w:hyperlink>
                  <w:r w:rsidRPr="00C33D37">
                    <w:rPr>
                      <w:rFonts w:ascii="Tahoma" w:hAnsi="Tahoma" w:cs="Tahoma"/>
                      <w:color w:val="FF0000"/>
                      <w:sz w:val="24"/>
                      <w:szCs w:val="24"/>
                      <w:rtl/>
                    </w:rPr>
                    <w:t>،</w:t>
                  </w:r>
                  <w:r w:rsidRPr="00C33D37">
                    <w:rPr>
                      <w:rFonts w:ascii="Tahoma" w:hAnsi="Tahoma" w:cs="Tahoma"/>
                      <w:color w:val="FF0000"/>
                      <w:sz w:val="24"/>
                      <w:szCs w:val="24"/>
                    </w:rPr>
                    <w:t> </w:t>
                  </w:r>
                  <w:hyperlink r:id="rId323" w:tooltip="حزب الاستقلال العربي" w:history="1">
                    <w:r w:rsidRPr="00C33D37">
                      <w:rPr>
                        <w:rStyle w:val="Hyperlink"/>
                        <w:rFonts w:ascii="Tahoma" w:hAnsi="Tahoma" w:cs="Tahoma"/>
                        <w:color w:val="FF0000"/>
                        <w:sz w:val="24"/>
                        <w:szCs w:val="24"/>
                        <w:u w:val="none"/>
                        <w:rtl/>
                      </w:rPr>
                      <w:t>حزب الاستقلال العربي</w:t>
                    </w:r>
                  </w:hyperlink>
                  <w:r w:rsidRPr="00C33D37">
                    <w:rPr>
                      <w:rFonts w:ascii="Tahoma" w:hAnsi="Tahoma" w:cs="Tahoma"/>
                      <w:color w:val="FF0000"/>
                      <w:sz w:val="24"/>
                      <w:szCs w:val="24"/>
                      <w:rtl/>
                    </w:rPr>
                    <w:t>،</w:t>
                  </w:r>
                  <w:r w:rsidRPr="00C33D37">
                    <w:rPr>
                      <w:rFonts w:ascii="Tahoma" w:hAnsi="Tahoma" w:cs="Tahoma"/>
                      <w:color w:val="FF0000"/>
                      <w:sz w:val="24"/>
                      <w:szCs w:val="24"/>
                    </w:rPr>
                    <w:t> </w:t>
                  </w:r>
                  <w:hyperlink r:id="rId324" w:tooltip="الحزب الحر الفلسطيني" w:history="1">
                    <w:r w:rsidRPr="00C33D37">
                      <w:rPr>
                        <w:rStyle w:val="Hyperlink"/>
                        <w:rFonts w:ascii="Tahoma" w:hAnsi="Tahoma" w:cs="Tahoma"/>
                        <w:color w:val="FF0000"/>
                        <w:sz w:val="24"/>
                        <w:szCs w:val="24"/>
                        <w:u w:val="none"/>
                        <w:rtl/>
                      </w:rPr>
                      <w:t>الحزب الحر الفلسطيني</w:t>
                    </w:r>
                  </w:hyperlink>
                  <w:r w:rsidRPr="00C33D37">
                    <w:rPr>
                      <w:rFonts w:ascii="Tahoma" w:hAnsi="Tahoma" w:cs="Tahoma"/>
                      <w:color w:val="FF0000"/>
                      <w:sz w:val="24"/>
                      <w:szCs w:val="24"/>
                      <w:rtl/>
                    </w:rPr>
                    <w:t>،</w:t>
                  </w:r>
                  <w:r w:rsidRPr="00C33D37">
                    <w:rPr>
                      <w:rFonts w:ascii="Tahoma" w:hAnsi="Tahoma" w:cs="Tahoma"/>
                      <w:color w:val="FF0000"/>
                      <w:sz w:val="24"/>
                      <w:szCs w:val="24"/>
                    </w:rPr>
                    <w:t> </w:t>
                  </w:r>
                  <w:hyperlink r:id="rId325" w:tooltip="الحزب الشيوعي الفلسطيني (توضيح)" w:history="1">
                    <w:r w:rsidRPr="00C33D37">
                      <w:rPr>
                        <w:rStyle w:val="Hyperlink"/>
                        <w:rFonts w:ascii="Tahoma" w:hAnsi="Tahoma" w:cs="Tahoma"/>
                        <w:color w:val="FF0000"/>
                        <w:sz w:val="24"/>
                        <w:szCs w:val="24"/>
                        <w:u w:val="none"/>
                        <w:rtl/>
                      </w:rPr>
                      <w:t>الحزب الشيوعي الفلسطيني</w:t>
                    </w:r>
                  </w:hyperlink>
                  <w:r w:rsidRPr="00C33D37">
                    <w:rPr>
                      <w:rFonts w:ascii="Tahoma" w:hAnsi="Tahoma" w:cs="Tahoma"/>
                      <w:color w:val="FF0000"/>
                      <w:sz w:val="24"/>
                      <w:szCs w:val="24"/>
                    </w:rPr>
                    <w:t> </w:t>
                  </w:r>
                  <w:r>
                    <w:rPr>
                      <w:rFonts w:ascii="Tahoma" w:hAnsi="Tahoma" w:cs="Tahoma"/>
                      <w:color w:val="FF0000"/>
                      <w:sz w:val="24"/>
                      <w:szCs w:val="24"/>
                    </w:rPr>
                    <w:t>)</w:t>
                  </w:r>
                  <w:r w:rsidRPr="00C33D37">
                    <w:rPr>
                      <w:rFonts w:ascii="Tahoma" w:hAnsi="Tahoma" w:cs="Tahoma"/>
                      <w:color w:val="FF0000"/>
                      <w:sz w:val="24"/>
                      <w:szCs w:val="24"/>
                      <w:rtl/>
                    </w:rPr>
                    <w:t>عصبة التحرير الوطني</w:t>
                  </w:r>
                  <w:r>
                    <w:rPr>
                      <w:rFonts w:ascii="Tahoma" w:hAnsi="Tahoma" w:cs="Tahoma" w:hint="cs"/>
                      <w:color w:val="FF0000"/>
                      <w:sz w:val="24"/>
                      <w:szCs w:val="24"/>
                      <w:rtl/>
                      <w:lang w:bidi="ar-AE"/>
                    </w:rPr>
                    <w:t>)،</w:t>
                  </w:r>
                  <w:r w:rsidRPr="00C33D37">
                    <w:rPr>
                      <w:rFonts w:ascii="Tahoma" w:hAnsi="Tahoma" w:cs="Tahoma"/>
                      <w:color w:val="FF0000"/>
                      <w:sz w:val="24"/>
                      <w:szCs w:val="24"/>
                    </w:rPr>
                    <w:t> </w:t>
                  </w:r>
                  <w:hyperlink r:id="rId326" w:tooltip="الإخوان المسلمون" w:history="1">
                    <w:r w:rsidRPr="00C33D37">
                      <w:rPr>
                        <w:rStyle w:val="Hyperlink"/>
                        <w:rFonts w:ascii="Tahoma" w:hAnsi="Tahoma" w:cs="Tahoma"/>
                        <w:color w:val="FF0000"/>
                        <w:sz w:val="24"/>
                        <w:szCs w:val="24"/>
                        <w:u w:val="none"/>
                        <w:rtl/>
                      </w:rPr>
                      <w:t>جماعة الإخوان المسلمين</w:t>
                    </w:r>
                  </w:hyperlink>
                  <w:r>
                    <w:rPr>
                      <w:rFonts w:ascii="Tahoma" w:hAnsi="Tahoma" w:cs="Tahoma" w:hint="cs"/>
                      <w:color w:val="FF0000"/>
                      <w:sz w:val="24"/>
                      <w:szCs w:val="24"/>
                      <w:rtl/>
                    </w:rPr>
                    <w:t xml:space="preserve"> </w:t>
                  </w:r>
                  <w:r w:rsidRPr="00C33D37">
                    <w:rPr>
                      <w:rFonts w:ascii="Tahoma" w:hAnsi="Tahoma" w:cs="Tahoma"/>
                      <w:color w:val="FF0000"/>
                      <w:sz w:val="24"/>
                      <w:szCs w:val="24"/>
                      <w:rtl/>
                    </w:rPr>
                    <w:t>،</w:t>
                  </w:r>
                  <w:r w:rsidRPr="00C33D37">
                    <w:rPr>
                      <w:rFonts w:ascii="Tahoma" w:hAnsi="Tahoma" w:cs="Tahoma"/>
                      <w:color w:val="FF0000"/>
                      <w:sz w:val="24"/>
                      <w:szCs w:val="24"/>
                    </w:rPr>
                    <w:t> </w:t>
                  </w:r>
                  <w:hyperlink r:id="rId327" w:tooltip="حزب الزراع الفلسطيني" w:history="1">
                    <w:r w:rsidRPr="00C33D37">
                      <w:rPr>
                        <w:rStyle w:val="Hyperlink"/>
                        <w:rFonts w:ascii="Tahoma" w:hAnsi="Tahoma" w:cs="Tahoma"/>
                        <w:color w:val="FF0000"/>
                        <w:sz w:val="24"/>
                        <w:szCs w:val="24"/>
                        <w:u w:val="none"/>
                        <w:rtl/>
                      </w:rPr>
                      <w:t>حزب الزراع الفلسطيني</w:t>
                    </w:r>
                  </w:hyperlink>
                  <w:r w:rsidRPr="00C33D37">
                    <w:rPr>
                      <w:rFonts w:ascii="Tahoma" w:hAnsi="Tahoma" w:cs="Tahoma"/>
                      <w:color w:val="FF0000"/>
                      <w:sz w:val="24"/>
                      <w:szCs w:val="24"/>
                      <w:rtl/>
                    </w:rPr>
                    <w:t>،</w:t>
                  </w:r>
                  <w:r w:rsidRPr="00C33D37">
                    <w:rPr>
                      <w:rFonts w:ascii="Tahoma" w:hAnsi="Tahoma" w:cs="Tahoma"/>
                      <w:color w:val="FF0000"/>
                      <w:sz w:val="24"/>
                      <w:szCs w:val="24"/>
                    </w:rPr>
                    <w:t> </w:t>
                  </w:r>
                  <w:hyperlink r:id="rId328" w:tooltip="حزب الائتلاف الوطني" w:history="1">
                    <w:r w:rsidRPr="00C33D37">
                      <w:rPr>
                        <w:rStyle w:val="Hyperlink"/>
                        <w:rFonts w:ascii="Tahoma" w:hAnsi="Tahoma" w:cs="Tahoma"/>
                        <w:color w:val="FF0000"/>
                        <w:sz w:val="24"/>
                        <w:szCs w:val="24"/>
                        <w:u w:val="none"/>
                        <w:rtl/>
                      </w:rPr>
                      <w:t>حزب الائتلاف الوطني</w:t>
                    </w:r>
                  </w:hyperlink>
                  <w:r w:rsidRPr="00C33D37">
                    <w:rPr>
                      <w:rFonts w:ascii="Tahoma" w:hAnsi="Tahoma" w:cs="Tahoma"/>
                      <w:color w:val="FF0000"/>
                      <w:sz w:val="24"/>
                      <w:szCs w:val="24"/>
                      <w:rtl/>
                    </w:rPr>
                    <w:t>،</w:t>
                  </w:r>
                  <w:r w:rsidRPr="00C33D37">
                    <w:rPr>
                      <w:rFonts w:ascii="Tahoma" w:hAnsi="Tahoma" w:cs="Tahoma"/>
                      <w:color w:val="FF0000"/>
                      <w:sz w:val="24"/>
                      <w:szCs w:val="24"/>
                    </w:rPr>
                    <w:t> </w:t>
                  </w:r>
                  <w:hyperlink r:id="rId329" w:tooltip="مؤتمر الشباب العربي" w:history="1">
                    <w:r w:rsidRPr="00C33D37">
                      <w:rPr>
                        <w:rStyle w:val="Hyperlink"/>
                        <w:rFonts w:ascii="Tahoma" w:hAnsi="Tahoma" w:cs="Tahoma"/>
                        <w:color w:val="FF0000"/>
                        <w:sz w:val="24"/>
                        <w:szCs w:val="24"/>
                        <w:u w:val="none"/>
                        <w:rtl/>
                      </w:rPr>
                      <w:t>مؤتمر الشباب العربي</w:t>
                    </w:r>
                  </w:hyperlink>
                  <w:r w:rsidRPr="00C33D37">
                    <w:rPr>
                      <w:rFonts w:ascii="Tahoma" w:hAnsi="Tahoma" w:cs="Tahoma"/>
                      <w:color w:val="FF0000"/>
                      <w:sz w:val="24"/>
                      <w:szCs w:val="24"/>
                    </w:rPr>
                    <w:t> </w:t>
                  </w:r>
                  <w:hyperlink r:id="rId330" w:tooltip="الحزب العربي الفلسطيني" w:history="1">
                    <w:r w:rsidRPr="00C33D37">
                      <w:rPr>
                        <w:rStyle w:val="Hyperlink"/>
                        <w:rFonts w:ascii="Tahoma" w:hAnsi="Tahoma" w:cs="Tahoma"/>
                        <w:color w:val="FF0000"/>
                        <w:sz w:val="24"/>
                        <w:szCs w:val="24"/>
                        <w:u w:val="none"/>
                        <w:rtl/>
                      </w:rPr>
                      <w:t>والحزب العربي الفلسطيني</w:t>
                    </w:r>
                  </w:hyperlink>
                  <w:r w:rsidRPr="00DD78F2">
                    <w:rPr>
                      <w:rFonts w:ascii="Tahoma" w:hAnsi="Tahoma" w:cs="Tahoma"/>
                      <w:sz w:val="24"/>
                      <w:szCs w:val="24"/>
                      <w:rtl/>
                    </w:rPr>
                    <w:t>.</w:t>
                  </w:r>
                  <w:r w:rsidRPr="00C33D37">
                    <w:rPr>
                      <w:rFonts w:ascii="Tahoma" w:hAnsi="Tahoma" w:cs="Tahoma" w:hint="cs"/>
                      <w:color w:val="B55374" w:themeColor="accent4" w:themeShade="BF"/>
                      <w:sz w:val="24"/>
                      <w:szCs w:val="24"/>
                      <w:rtl/>
                    </w:rPr>
                    <w:t xml:space="preserve">" </w:t>
                  </w:r>
                  <w:r w:rsidRPr="00C33D37">
                    <w:rPr>
                      <w:rFonts w:ascii="Tahoma" w:hAnsi="Tahoma" w:cs="Tahoma" w:hint="cs"/>
                      <w:color w:val="B55374" w:themeColor="accent4" w:themeShade="BF"/>
                      <w:sz w:val="20"/>
                      <w:szCs w:val="20"/>
                      <w:rtl/>
                    </w:rPr>
                    <w:t>(2)</w:t>
                  </w:r>
                </w:p>
                <w:p w:rsidR="00776CBF" w:rsidRPr="00DD78F2" w:rsidRDefault="00776CBF" w:rsidP="00DD78F2">
                  <w:pPr>
                    <w:bidi/>
                    <w:rPr>
                      <w:sz w:val="26"/>
                      <w:szCs w:val="26"/>
                    </w:rPr>
                  </w:pPr>
                </w:p>
              </w:txbxContent>
            </v:textbox>
            <w10:wrap anchorx="page"/>
          </v:shape>
        </w:pict>
      </w:r>
      <w:r>
        <w:rPr>
          <w:noProof/>
        </w:rPr>
        <w:pict>
          <v:rect id="_x0000_s1112" style="position:absolute;margin-left:-40.7pt;margin-top:-34.5pt;width:541.95pt;height:712.15pt;z-index:-251543552" filled="f" fillcolor="white [3201]" strokecolor="#9c85c0 [3208]" strokeweight="1pt">
            <v:stroke dashstyle="dash"/>
            <v:shadow color="#868686"/>
          </v:rect>
        </w:pict>
      </w:r>
    </w:p>
    <w:p w:rsidR="00DD78F2" w:rsidRDefault="00FA3F17" w:rsidP="00DD78F2">
      <w:r>
        <w:rPr>
          <w:noProof/>
        </w:rPr>
        <w:pict>
          <v:shape id="_x0000_s1113" type="#_x0000_t202" style="position:absolute;margin-left:-40.7pt;margin-top:566.65pt;width:541.95pt;height:86.3pt;z-index:251773952" filled="f" fillcolor="white [3201]" strokecolor="#9c85c0 [3208]" strokeweight="1pt">
            <v:stroke dashstyle="dash"/>
            <v:shadow color="#868686"/>
            <v:textbox style="mso-next-textbox:#_x0000_s1113">
              <w:txbxContent>
                <w:p w:rsidR="00776CBF" w:rsidRPr="005026D4" w:rsidRDefault="00776CBF" w:rsidP="00E56BAB">
                  <w:pPr>
                    <w:bidi/>
                    <w:rPr>
                      <w:rtl/>
                      <w:lang w:bidi="ar-AE"/>
                    </w:rPr>
                  </w:pPr>
                  <w:r>
                    <w:rPr>
                      <w:rFonts w:hint="cs"/>
                      <w:color w:val="00B0F0"/>
                      <w:sz w:val="24"/>
                      <w:szCs w:val="24"/>
                      <w:rtl/>
                    </w:rPr>
                    <w:t>1</w:t>
                  </w:r>
                  <w:r w:rsidRPr="00AB1860">
                    <w:rPr>
                      <w:rFonts w:hint="cs"/>
                      <w:color w:val="00B0F0"/>
                      <w:sz w:val="24"/>
                      <w:szCs w:val="24"/>
                      <w:rtl/>
                    </w:rPr>
                    <w:t>.</w:t>
                  </w:r>
                  <w:r w:rsidRPr="00AB1860">
                    <w:rPr>
                      <w:rFonts w:asciiTheme="minorBidi" w:hAnsiTheme="minorBidi"/>
                      <w:color w:val="00B0F0"/>
                      <w:sz w:val="24"/>
                      <w:szCs w:val="24"/>
                      <w:rtl/>
                    </w:rPr>
                    <w:t xml:space="preserve"> الموسوعة الحرة</w:t>
                  </w:r>
                  <w:r w:rsidRPr="00AB1860">
                    <w:rPr>
                      <w:rFonts w:asciiTheme="minorBidi" w:hAnsiTheme="minorBidi" w:hint="cs"/>
                      <w:color w:val="00B0F0"/>
                      <w:sz w:val="24"/>
                      <w:szCs w:val="24"/>
                      <w:rtl/>
                    </w:rPr>
                    <w:t>:</w:t>
                  </w:r>
                  <w:r w:rsidRPr="00AB1860">
                    <w:rPr>
                      <w:color w:val="00B0F0"/>
                      <w:sz w:val="24"/>
                      <w:szCs w:val="24"/>
                    </w:rPr>
                    <w:t xml:space="preserve"> </w:t>
                  </w:r>
                  <w:hyperlink r:id="rId331" w:history="1">
                    <w:r w:rsidRPr="00AB1860">
                      <w:rPr>
                        <w:rStyle w:val="Hyperlink"/>
                        <w:color w:val="00B0F0"/>
                        <w:sz w:val="20"/>
                        <w:szCs w:val="20"/>
                      </w:rPr>
                      <w:t>http://ar.wikipedia.org/wiki/%D8%A7%D9%84%D9%8D9%8A%D9%86%D9%8A%D8%A9</w:t>
                    </w:r>
                  </w:hyperlink>
                </w:p>
                <w:p w:rsidR="00776CBF" w:rsidRPr="00E56BAB" w:rsidRDefault="00776CBF" w:rsidP="00E56BAB">
                  <w:pPr>
                    <w:bidi/>
                    <w:rPr>
                      <w:b/>
                      <w:bCs/>
                      <w:color w:val="00B0F0"/>
                      <w:sz w:val="20"/>
                      <w:szCs w:val="20"/>
                    </w:rPr>
                  </w:pPr>
                  <w:r w:rsidRPr="00E56BAB">
                    <w:rPr>
                      <w:rFonts w:hint="cs"/>
                      <w:b/>
                      <w:bCs/>
                      <w:color w:val="00B0F0"/>
                      <w:sz w:val="20"/>
                      <w:szCs w:val="20"/>
                      <w:rtl/>
                    </w:rPr>
                    <w:t>2.</w:t>
                  </w:r>
                  <w:r w:rsidRPr="00E56BAB">
                    <w:rPr>
                      <w:b/>
                      <w:bCs/>
                      <w:color w:val="00B0F0"/>
                      <w:sz w:val="20"/>
                      <w:szCs w:val="20"/>
                      <w:rtl/>
                    </w:rPr>
                    <w:t>فلسطين قبل 1948 - الجزيرة</w:t>
                  </w:r>
                </w:p>
                <w:p w:rsidR="00776CBF" w:rsidRPr="00A90FDE" w:rsidRDefault="00776CBF" w:rsidP="00C25FDF">
                  <w:pPr>
                    <w:bidi/>
                    <w:rPr>
                      <w:rFonts w:asciiTheme="minorBidi" w:hAnsiTheme="minorBidi"/>
                      <w:color w:val="FF3399"/>
                      <w:rtl/>
                      <w:lang w:bidi="ar-AE"/>
                    </w:rPr>
                  </w:pPr>
                </w:p>
                <w:p w:rsidR="00776CBF" w:rsidRDefault="00776CBF" w:rsidP="00C25FDF">
                  <w:pPr>
                    <w:bidi/>
                    <w:rPr>
                      <w:lang w:bidi="ar-AE"/>
                    </w:rPr>
                  </w:pPr>
                </w:p>
              </w:txbxContent>
            </v:textbox>
          </v:shape>
        </w:pict>
      </w:r>
      <w:r w:rsidR="007B4CFA">
        <w:br w:type="page"/>
      </w:r>
    </w:p>
    <w:p w:rsidR="00EB419E" w:rsidRDefault="00FA3F17" w:rsidP="00DD78F2">
      <w:r>
        <w:rPr>
          <w:noProof/>
        </w:rPr>
        <w:lastRenderedPageBreak/>
        <w:pict>
          <v:shape id="_x0000_s1126" type="#_x0000_t176" style="position:absolute;margin-left:-28.15pt;margin-top:149.15pt;width:511.45pt;height:150.3pt;rotation:-2223710fd;z-index:251786240" fillcolor="white [3201]" strokecolor="#9c85c0 [3208]" strokeweight="1pt">
            <v:stroke dashstyle="dash"/>
            <v:shadow color="#868686"/>
            <v:textbox style="mso-next-textbox:#_x0000_s1126">
              <w:txbxContent>
                <w:p w:rsidR="00776CBF" w:rsidRPr="00AA786E" w:rsidRDefault="00776CBF" w:rsidP="00EB419E">
                  <w:pPr>
                    <w:jc w:val="center"/>
                    <w:rPr>
                      <w:b/>
                      <w:bCs/>
                      <w:sz w:val="144"/>
                      <w:szCs w:val="144"/>
                      <w:rtl/>
                      <w:lang w:bidi="ar-AE"/>
                    </w:rPr>
                  </w:pPr>
                  <w:r w:rsidRPr="00AA786E">
                    <w:rPr>
                      <w:rFonts w:hint="cs"/>
                      <w:b/>
                      <w:bCs/>
                      <w:sz w:val="144"/>
                      <w:szCs w:val="144"/>
                      <w:rtl/>
                      <w:lang w:bidi="ar-AE"/>
                    </w:rPr>
                    <w:t>الفصل</w:t>
                  </w:r>
                  <w:r w:rsidRPr="00AA786E">
                    <w:rPr>
                      <w:rFonts w:hint="cs"/>
                      <w:b/>
                      <w:bCs/>
                      <w:color w:val="C3B5D9" w:themeColor="accent5" w:themeTint="99"/>
                      <w:sz w:val="144"/>
                      <w:szCs w:val="144"/>
                      <w:rtl/>
                      <w:lang w:bidi="ar-AE"/>
                    </w:rPr>
                    <w:t xml:space="preserve"> </w:t>
                  </w:r>
                  <w:r>
                    <w:rPr>
                      <w:rFonts w:hint="cs"/>
                      <w:b/>
                      <w:bCs/>
                      <w:color w:val="C3B5D9" w:themeColor="accent5" w:themeTint="99"/>
                      <w:sz w:val="144"/>
                      <w:szCs w:val="144"/>
                      <w:rtl/>
                      <w:lang w:bidi="ar-AE"/>
                    </w:rPr>
                    <w:t>الثالث</w:t>
                  </w:r>
                </w:p>
              </w:txbxContent>
            </v:textbox>
          </v:shape>
        </w:pict>
      </w:r>
      <w:r>
        <w:rPr>
          <w:noProof/>
        </w:rPr>
        <w:pict>
          <v:rect id="_x0000_s1125" style="position:absolute;margin-left:-45.05pt;margin-top:-31.25pt;width:541.95pt;height:712.15pt;z-index:-251531264" filled="f" fillcolor="white [3201]" strokecolor="#9c85c0 [3208]" strokeweight="1pt">
            <v:stroke dashstyle="dash"/>
            <v:shadow color="#868686"/>
          </v:rect>
        </w:pict>
      </w:r>
    </w:p>
    <w:p w:rsidR="00EB419E" w:rsidRDefault="00FA3F17">
      <w:r>
        <w:rPr>
          <w:noProof/>
        </w:rPr>
        <w:pict>
          <v:shape id="_x0000_s1127" type="#_x0000_t202" style="position:absolute;margin-left:97.35pt;margin-top:294.25pt;width:366.8pt;height:197.05pt;z-index:251787264" filled="f" strokecolor="white [3212]">
            <v:textbox style="mso-next-textbox:#_x0000_s1127">
              <w:txbxContent>
                <w:p w:rsidR="00776CBF" w:rsidRPr="00EB419E" w:rsidRDefault="00776CBF" w:rsidP="00EB419E">
                  <w:pPr>
                    <w:jc w:val="right"/>
                    <w:rPr>
                      <w:sz w:val="40"/>
                      <w:szCs w:val="40"/>
                      <w:rtl/>
                      <w:lang w:bidi="ar-AE"/>
                    </w:rPr>
                  </w:pPr>
                  <w:r>
                    <w:rPr>
                      <w:rFonts w:hint="cs"/>
                      <w:sz w:val="40"/>
                      <w:szCs w:val="40"/>
                      <w:highlight w:val="yellow"/>
                      <w:rtl/>
                      <w:lang w:bidi="ar-AE"/>
                    </w:rPr>
                    <w:t>فلسطين صامدة</w:t>
                  </w:r>
                  <w:r w:rsidRPr="00EB419E">
                    <w:rPr>
                      <w:rFonts w:hint="cs"/>
                      <w:sz w:val="40"/>
                      <w:szCs w:val="40"/>
                      <w:highlight w:val="yellow"/>
                      <w:rtl/>
                      <w:lang w:bidi="ar-AE"/>
                    </w:rPr>
                    <w:t>:</w:t>
                  </w:r>
                </w:p>
                <w:p w:rsidR="00776CBF" w:rsidRPr="00F34FA2" w:rsidRDefault="00776CBF" w:rsidP="00F34FA2">
                  <w:pPr>
                    <w:pStyle w:val="a5"/>
                    <w:numPr>
                      <w:ilvl w:val="0"/>
                      <w:numId w:val="3"/>
                    </w:numPr>
                    <w:bidi/>
                    <w:rPr>
                      <w:sz w:val="36"/>
                      <w:szCs w:val="36"/>
                      <w:lang w:bidi="ar-AE"/>
                    </w:rPr>
                  </w:pPr>
                  <w:r w:rsidRPr="00F34FA2">
                    <w:rPr>
                      <w:rFonts w:hint="cs"/>
                      <w:sz w:val="36"/>
                      <w:szCs w:val="36"/>
                      <w:rtl/>
                      <w:lang w:bidi="ar-AE"/>
                    </w:rPr>
                    <w:t>من 1947 إلى 1967</w:t>
                  </w:r>
                </w:p>
                <w:p w:rsidR="00776CBF" w:rsidRPr="00F34FA2" w:rsidRDefault="00776CBF" w:rsidP="00F34FA2">
                  <w:pPr>
                    <w:pStyle w:val="a5"/>
                    <w:numPr>
                      <w:ilvl w:val="0"/>
                      <w:numId w:val="3"/>
                    </w:numPr>
                    <w:bidi/>
                    <w:rPr>
                      <w:sz w:val="36"/>
                      <w:szCs w:val="36"/>
                      <w:lang w:bidi="ar-AE"/>
                    </w:rPr>
                  </w:pPr>
                  <w:r w:rsidRPr="00F34FA2">
                    <w:rPr>
                      <w:rFonts w:hint="cs"/>
                      <w:sz w:val="36"/>
                      <w:szCs w:val="36"/>
                      <w:rtl/>
                      <w:lang w:bidi="ar-AE"/>
                    </w:rPr>
                    <w:t>الحركة الأسلامية في فلسطين</w:t>
                  </w:r>
                </w:p>
                <w:p w:rsidR="00776CBF" w:rsidRPr="00F34FA2" w:rsidRDefault="00776CBF" w:rsidP="00F34FA2">
                  <w:pPr>
                    <w:pStyle w:val="a5"/>
                    <w:numPr>
                      <w:ilvl w:val="0"/>
                      <w:numId w:val="3"/>
                    </w:numPr>
                    <w:bidi/>
                    <w:rPr>
                      <w:sz w:val="36"/>
                      <w:szCs w:val="36"/>
                      <w:lang w:bidi="ar-AE"/>
                    </w:rPr>
                  </w:pPr>
                  <w:r w:rsidRPr="00F34FA2">
                    <w:rPr>
                      <w:rFonts w:hint="cs"/>
                      <w:sz w:val="36"/>
                      <w:szCs w:val="36"/>
                      <w:rtl/>
                      <w:lang w:bidi="ar-AE"/>
                    </w:rPr>
                    <w:t>فلسطين اليوم</w:t>
                  </w:r>
                </w:p>
                <w:p w:rsidR="00776CBF" w:rsidRDefault="00776CBF" w:rsidP="00F34FA2">
                  <w:pPr>
                    <w:pStyle w:val="a5"/>
                    <w:numPr>
                      <w:ilvl w:val="0"/>
                      <w:numId w:val="3"/>
                    </w:numPr>
                    <w:bidi/>
                    <w:rPr>
                      <w:lang w:bidi="ar-AE"/>
                    </w:rPr>
                  </w:pPr>
                  <w:r w:rsidRPr="00F34FA2">
                    <w:rPr>
                      <w:rFonts w:hint="cs"/>
                      <w:sz w:val="36"/>
                      <w:szCs w:val="36"/>
                      <w:rtl/>
                      <w:lang w:bidi="ar-AE"/>
                    </w:rPr>
                    <w:t>ملحق البحث + الخاتمة</w:t>
                  </w:r>
                </w:p>
                <w:p w:rsidR="00776CBF" w:rsidRPr="00EB419E" w:rsidRDefault="00776CBF" w:rsidP="00F34FA2">
                  <w:pPr>
                    <w:pStyle w:val="a5"/>
                    <w:bidi/>
                    <w:ind w:left="643"/>
                    <w:rPr>
                      <w:sz w:val="40"/>
                      <w:szCs w:val="40"/>
                      <w:lang w:bidi="ar-AE"/>
                    </w:rPr>
                  </w:pPr>
                </w:p>
              </w:txbxContent>
            </v:textbox>
          </v:shape>
        </w:pict>
      </w:r>
      <w:r w:rsidR="00EB419E">
        <w:br w:type="page"/>
      </w:r>
    </w:p>
    <w:p w:rsidR="00EB419E" w:rsidRDefault="00FA3F17" w:rsidP="007B505A">
      <w:r>
        <w:rPr>
          <w:noProof/>
        </w:rPr>
        <w:lastRenderedPageBreak/>
        <w:pict>
          <v:shape id="_x0000_s1257" type="#_x0000_t202" style="position:absolute;margin-left:-31.25pt;margin-top:12.65pt;width:513.8pt;height:512.65pt;z-index:251962368" filled="f" stroked="f">
            <v:textbox style="mso-next-textbox:#_x0000_s1257">
              <w:txbxContent>
                <w:p w:rsidR="00776CBF" w:rsidRDefault="00776CBF" w:rsidP="00DD78F2">
                  <w:pPr>
                    <w:bidi/>
                    <w:rPr>
                      <w:color w:val="7153A0" w:themeColor="accent5" w:themeShade="BF"/>
                      <w:sz w:val="28"/>
                      <w:szCs w:val="28"/>
                      <w:rtl/>
                      <w:lang w:bidi="ar-AE"/>
                    </w:rPr>
                  </w:pPr>
                  <w:r w:rsidRPr="00DD78F2">
                    <w:rPr>
                      <w:rFonts w:hint="cs"/>
                      <w:color w:val="7153A0" w:themeColor="accent5" w:themeShade="BF"/>
                      <w:sz w:val="28"/>
                      <w:szCs w:val="28"/>
                      <w:rtl/>
                      <w:lang w:bidi="ar-AE"/>
                    </w:rPr>
                    <w:t>النكبة:</w:t>
                  </w:r>
                </w:p>
                <w:p w:rsidR="00776CBF" w:rsidRPr="00DD78F2" w:rsidRDefault="00776CBF" w:rsidP="00EE6E9E">
                  <w:pPr>
                    <w:bidi/>
                    <w:rPr>
                      <w:rFonts w:ascii="Tahoma" w:hAnsi="Tahoma" w:cs="Tahoma"/>
                      <w:sz w:val="24"/>
                      <w:szCs w:val="24"/>
                    </w:rPr>
                  </w:pPr>
                  <w:r w:rsidRPr="00DD78F2">
                    <w:rPr>
                      <w:rFonts w:ascii="Tahoma" w:hAnsi="Tahoma" w:cs="Tahoma"/>
                      <w:sz w:val="24"/>
                      <w:szCs w:val="24"/>
                      <w:rtl/>
                    </w:rPr>
                    <w:t>قامت</w:t>
                  </w:r>
                  <w:r w:rsidRPr="00DD78F2">
                    <w:rPr>
                      <w:rFonts w:ascii="Tahoma" w:hAnsi="Tahoma" w:cs="Tahoma"/>
                      <w:sz w:val="24"/>
                      <w:szCs w:val="24"/>
                    </w:rPr>
                    <w:t> </w:t>
                  </w:r>
                  <w:hyperlink r:id="rId332" w:tooltip="صهيونية" w:history="1">
                    <w:r w:rsidRPr="00DD78F2">
                      <w:rPr>
                        <w:rStyle w:val="Hyperlink"/>
                        <w:rFonts w:ascii="Tahoma" w:hAnsi="Tahoma" w:cs="Tahoma"/>
                        <w:color w:val="auto"/>
                        <w:sz w:val="24"/>
                        <w:szCs w:val="24"/>
                        <w:u w:val="none"/>
                        <w:rtl/>
                      </w:rPr>
                      <w:t>الحركة الصهيونية</w:t>
                    </w:r>
                  </w:hyperlink>
                  <w:r w:rsidRPr="00DD78F2">
                    <w:rPr>
                      <w:rFonts w:ascii="Tahoma" w:hAnsi="Tahoma" w:cs="Tahoma"/>
                      <w:sz w:val="24"/>
                      <w:szCs w:val="24"/>
                    </w:rPr>
                    <w:t> </w:t>
                  </w:r>
                  <w:r w:rsidRPr="00DD78F2">
                    <w:rPr>
                      <w:rFonts w:ascii="Tahoma" w:hAnsi="Tahoma" w:cs="Tahoma"/>
                      <w:sz w:val="24"/>
                      <w:szCs w:val="24"/>
                      <w:rtl/>
                    </w:rPr>
                    <w:t>خلال فترة الانتداب البريطاني على فلسطين وحتى بعد تأسيس دولة فلسطين بتنفيذ جملة من الأمور المخطط لها مسبقاً والتي كان الهدف منها ترحيل الفلسطينيين</w:t>
                  </w:r>
                  <w:r w:rsidRPr="00DD78F2">
                    <w:rPr>
                      <w:rFonts w:ascii="Tahoma" w:hAnsi="Tahoma" w:cs="Tahoma"/>
                      <w:sz w:val="24"/>
                      <w:szCs w:val="24"/>
                    </w:rPr>
                    <w:t> </w:t>
                  </w:r>
                  <w:hyperlink r:id="rId333" w:tooltip="التطهير العرقي لفلسطين" w:history="1">
                    <w:r w:rsidRPr="00DD78F2">
                      <w:rPr>
                        <w:rStyle w:val="Hyperlink"/>
                        <w:rFonts w:ascii="Tahoma" w:hAnsi="Tahoma" w:cs="Tahoma"/>
                        <w:color w:val="auto"/>
                        <w:sz w:val="24"/>
                        <w:szCs w:val="24"/>
                        <w:u w:val="none"/>
                        <w:rtl/>
                      </w:rPr>
                      <w:t>والتطهير العرقي لفلسطين</w:t>
                    </w:r>
                  </w:hyperlink>
                  <w:r w:rsidRPr="00DD78F2">
                    <w:rPr>
                      <w:rFonts w:ascii="Tahoma" w:hAnsi="Tahoma" w:cs="Tahoma"/>
                      <w:sz w:val="24"/>
                      <w:szCs w:val="24"/>
                      <w:rtl/>
                    </w:rPr>
                    <w:t>، مثل استهداف قرى ومدن فلسطينية بهجمات إرهابية شنتها</w:t>
                  </w:r>
                  <w:r>
                    <w:rPr>
                      <w:rFonts w:ascii="Tahoma" w:hAnsi="Tahoma" w:cs="Tahoma" w:hint="cs"/>
                      <w:sz w:val="24"/>
                      <w:szCs w:val="24"/>
                      <w:rtl/>
                      <w:lang w:bidi="ar-AE"/>
                    </w:rPr>
                    <w:t xml:space="preserve"> منظمات الهاجاناه والإرجون </w:t>
                  </w:r>
                  <w:r w:rsidRPr="00DD78F2">
                    <w:rPr>
                      <w:rFonts w:ascii="Tahoma" w:hAnsi="Tahoma" w:cs="Tahoma"/>
                      <w:sz w:val="24"/>
                      <w:szCs w:val="24"/>
                      <w:rtl/>
                    </w:rPr>
                    <w:t xml:space="preserve"> </w:t>
                  </w:r>
                  <w:r w:rsidRPr="00DD78F2">
                    <w:rPr>
                      <w:rFonts w:ascii="Tahoma" w:hAnsi="Tahoma" w:cs="Tahoma"/>
                      <w:sz w:val="24"/>
                      <w:szCs w:val="24"/>
                    </w:rPr>
                    <w:t> </w:t>
                  </w:r>
                  <w:hyperlink r:id="rId334" w:tooltip="شتيرن (منظمة)" w:history="1">
                    <w:r w:rsidRPr="00DD78F2">
                      <w:rPr>
                        <w:rStyle w:val="Hyperlink"/>
                        <w:rFonts w:ascii="Tahoma" w:hAnsi="Tahoma" w:cs="Tahoma"/>
                        <w:color w:val="auto"/>
                        <w:sz w:val="24"/>
                        <w:szCs w:val="24"/>
                        <w:u w:val="none"/>
                        <w:rtl/>
                      </w:rPr>
                      <w:t>والشتيرن</w:t>
                    </w:r>
                  </w:hyperlink>
                  <w:r w:rsidRPr="00DD78F2">
                    <w:rPr>
                      <w:rFonts w:ascii="Tahoma" w:hAnsi="Tahoma" w:cs="Tahoma"/>
                      <w:sz w:val="24"/>
                      <w:szCs w:val="24"/>
                    </w:rPr>
                    <w:t> </w:t>
                  </w:r>
                  <w:r w:rsidRPr="00DD78F2">
                    <w:rPr>
                      <w:rFonts w:ascii="Tahoma" w:hAnsi="Tahoma" w:cs="Tahoma"/>
                      <w:sz w:val="24"/>
                      <w:szCs w:val="24"/>
                      <w:rtl/>
                    </w:rPr>
                    <w:t>تم مناقشة هذه الأساليب المخطط لها مسبقاً من قبل عدة مؤرخين تاريخيين من أمثال</w:t>
                  </w:r>
                  <w:r w:rsidRPr="00DD78F2">
                    <w:rPr>
                      <w:rFonts w:ascii="Tahoma" w:hAnsi="Tahoma" w:cs="Tahoma"/>
                      <w:sz w:val="24"/>
                      <w:szCs w:val="24"/>
                    </w:rPr>
                    <w:t> </w:t>
                  </w:r>
                  <w:hyperlink r:id="rId335" w:tooltip="إيلان بابي" w:history="1">
                    <w:r w:rsidRPr="00DD78F2">
                      <w:rPr>
                        <w:rStyle w:val="Hyperlink"/>
                        <w:rFonts w:ascii="Tahoma" w:hAnsi="Tahoma" w:cs="Tahoma"/>
                        <w:color w:val="auto"/>
                        <w:sz w:val="24"/>
                        <w:szCs w:val="24"/>
                        <w:u w:val="none"/>
                        <w:rtl/>
                      </w:rPr>
                      <w:t>إيلان بابيه</w:t>
                    </w:r>
                  </w:hyperlink>
                  <w:r w:rsidRPr="00DD78F2">
                    <w:rPr>
                      <w:rFonts w:ascii="Tahoma" w:hAnsi="Tahoma" w:cs="Tahoma"/>
                      <w:sz w:val="24"/>
                      <w:szCs w:val="24"/>
                    </w:rPr>
                    <w:t> </w:t>
                  </w:r>
                  <w:hyperlink r:id="rId336" w:tooltip="بيني موريس" w:history="1">
                    <w:r w:rsidRPr="00DD78F2">
                      <w:rPr>
                        <w:rStyle w:val="Hyperlink"/>
                        <w:rFonts w:ascii="Tahoma" w:hAnsi="Tahoma" w:cs="Tahoma"/>
                        <w:color w:val="auto"/>
                        <w:sz w:val="24"/>
                        <w:szCs w:val="24"/>
                        <w:u w:val="none"/>
                        <w:rtl/>
                      </w:rPr>
                      <w:t>وبيني موريس</w:t>
                    </w:r>
                  </w:hyperlink>
                  <w:r w:rsidRPr="00DD78F2">
                    <w:rPr>
                      <w:rFonts w:ascii="Tahoma" w:hAnsi="Tahoma" w:cs="Tahoma"/>
                      <w:sz w:val="24"/>
                      <w:szCs w:val="24"/>
                    </w:rPr>
                    <w:t> </w:t>
                  </w:r>
                  <w:hyperlink r:id="rId337" w:tooltip="وليد خالدي" w:history="1">
                    <w:r w:rsidRPr="00DD78F2">
                      <w:rPr>
                        <w:rStyle w:val="Hyperlink"/>
                        <w:rFonts w:ascii="Tahoma" w:hAnsi="Tahoma" w:cs="Tahoma"/>
                        <w:color w:val="auto"/>
                        <w:sz w:val="24"/>
                        <w:szCs w:val="24"/>
                        <w:u w:val="none"/>
                        <w:rtl/>
                      </w:rPr>
                      <w:t>ووليد خالدي</w:t>
                    </w:r>
                  </w:hyperlink>
                  <w:r w:rsidRPr="00DD78F2">
                    <w:rPr>
                      <w:rFonts w:ascii="Tahoma" w:hAnsi="Tahoma" w:cs="Tahoma"/>
                      <w:sz w:val="24"/>
                      <w:szCs w:val="24"/>
                    </w:rPr>
                    <w:t>.</w:t>
                  </w:r>
                  <w:r>
                    <w:rPr>
                      <w:rFonts w:ascii="Tahoma" w:hAnsi="Tahoma" w:cs="Tahoma" w:hint="cs"/>
                      <w:sz w:val="24"/>
                      <w:szCs w:val="24"/>
                      <w:rtl/>
                      <w:lang w:bidi="ar-AE"/>
                    </w:rPr>
                    <w:t xml:space="preserve">                                                                                                              </w:t>
                  </w:r>
                  <w:r w:rsidRPr="00FD6556">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DD78F2">
                    <w:rPr>
                      <w:rFonts w:ascii="Tahoma" w:hAnsi="Tahoma" w:cs="Tahoma"/>
                      <w:sz w:val="24"/>
                      <w:szCs w:val="24"/>
                      <w:rtl/>
                    </w:rPr>
                    <w:t>أدت هذه العمليات إلى استيلاء اليهود على ما يقارب 78% من مساحة فلسطين التاريخية، وقتل وتهجير 750 ألف إلى مليون فلسطيني إلى دول الجوار وأجزاء أخرى من فلسطين</w:t>
                  </w:r>
                  <w:r>
                    <w:rPr>
                      <w:rFonts w:ascii="Tahoma" w:hAnsi="Tahoma" w:cs="Tahoma" w:hint="cs"/>
                      <w:sz w:val="24"/>
                      <w:szCs w:val="24"/>
                      <w:rtl/>
                    </w:rPr>
                    <w:t>،</w:t>
                  </w:r>
                  <w:r w:rsidRPr="00DD78F2">
                    <w:rPr>
                      <w:rFonts w:ascii="Tahoma" w:hAnsi="Tahoma" w:cs="Tahoma"/>
                      <w:sz w:val="24"/>
                      <w:szCs w:val="24"/>
                      <w:rtl/>
                    </w:rPr>
                    <w:t xml:space="preserve"> شكّل اللاجئون الفلسطينيون الذين خرجوا من المناطق التي قامت عليها إسرائيل، نواة جديدة للقضية الفلسطينية</w:t>
                  </w:r>
                  <w:r>
                    <w:rPr>
                      <w:rFonts w:ascii="Tahoma" w:hAnsi="Tahoma" w:cs="Tahoma" w:hint="cs"/>
                      <w:sz w:val="24"/>
                      <w:szCs w:val="24"/>
                      <w:rtl/>
                    </w:rPr>
                    <w:t>،</w:t>
                  </w:r>
                  <w:r>
                    <w:rPr>
                      <w:rFonts w:ascii="Tahoma" w:hAnsi="Tahoma" w:cs="Tahoma" w:hint="cs"/>
                      <w:sz w:val="24"/>
                      <w:szCs w:val="24"/>
                      <w:rtl/>
                      <w:lang w:bidi="ar-AE"/>
                    </w:rPr>
                    <w:t xml:space="preserve"> </w:t>
                  </w:r>
                  <w:r w:rsidRPr="00DD78F2">
                    <w:rPr>
                      <w:rFonts w:ascii="Tahoma" w:hAnsi="Tahoma" w:cs="Tahoma"/>
                      <w:sz w:val="24"/>
                      <w:szCs w:val="24"/>
                      <w:rtl/>
                    </w:rPr>
                    <w:t>إذ نزح بين عام</w:t>
                  </w:r>
                  <w:r w:rsidRPr="00DD78F2">
                    <w:rPr>
                      <w:rFonts w:ascii="Tahoma" w:hAnsi="Tahoma" w:cs="Tahoma"/>
                      <w:sz w:val="24"/>
                      <w:szCs w:val="24"/>
                    </w:rPr>
                    <w:t> </w:t>
                  </w:r>
                  <w:hyperlink r:id="rId338" w:tooltip="1947" w:history="1">
                    <w:r w:rsidRPr="00DD78F2">
                      <w:rPr>
                        <w:rStyle w:val="Hyperlink"/>
                        <w:rFonts w:ascii="Tahoma" w:hAnsi="Tahoma" w:cs="Tahoma"/>
                        <w:color w:val="auto"/>
                        <w:sz w:val="24"/>
                        <w:szCs w:val="24"/>
                        <w:u w:val="none"/>
                      </w:rPr>
                      <w:t>1947</w:t>
                    </w:r>
                  </w:hyperlink>
                  <w:r w:rsidRPr="00DD78F2">
                    <w:rPr>
                      <w:rFonts w:ascii="Tahoma" w:hAnsi="Tahoma" w:cs="Tahoma"/>
                      <w:sz w:val="24"/>
                      <w:szCs w:val="24"/>
                    </w:rPr>
                    <w:t> </w:t>
                  </w:r>
                  <w:r w:rsidRPr="00DD78F2">
                    <w:rPr>
                      <w:rFonts w:ascii="Tahoma" w:hAnsi="Tahoma" w:cs="Tahoma"/>
                      <w:sz w:val="24"/>
                      <w:szCs w:val="24"/>
                      <w:rtl/>
                    </w:rPr>
                    <w:t>مرورًا</w:t>
                  </w:r>
                  <w:r w:rsidRPr="00DD78F2">
                    <w:rPr>
                      <w:rFonts w:ascii="Tahoma" w:hAnsi="Tahoma" w:cs="Tahoma"/>
                      <w:sz w:val="24"/>
                      <w:szCs w:val="24"/>
                    </w:rPr>
                    <w:t> </w:t>
                  </w:r>
                  <w:hyperlink r:id="rId339" w:tooltip="حرب 1948" w:history="1">
                    <w:r w:rsidRPr="00DD78F2">
                      <w:rPr>
                        <w:rStyle w:val="Hyperlink"/>
                        <w:rFonts w:ascii="Tahoma" w:hAnsi="Tahoma" w:cs="Tahoma"/>
                        <w:color w:val="auto"/>
                        <w:sz w:val="24"/>
                        <w:szCs w:val="24"/>
                        <w:u w:val="none"/>
                        <w:rtl/>
                      </w:rPr>
                      <w:t>بحرب 1948</w:t>
                    </w:r>
                  </w:hyperlink>
                  <w:r w:rsidRPr="00DD78F2">
                    <w:rPr>
                      <w:rFonts w:ascii="Tahoma" w:hAnsi="Tahoma" w:cs="Tahoma"/>
                      <w:sz w:val="24"/>
                      <w:szCs w:val="24"/>
                    </w:rPr>
                    <w:t> </w:t>
                  </w:r>
                  <w:r w:rsidRPr="00DD78F2">
                    <w:rPr>
                      <w:rFonts w:ascii="Tahoma" w:hAnsi="Tahoma" w:cs="Tahoma"/>
                      <w:sz w:val="24"/>
                      <w:szCs w:val="24"/>
                      <w:rtl/>
                    </w:rPr>
                    <w:t>حوالي 750000 عربي فلسطيني عن بلداتهم</w:t>
                  </w:r>
                  <w:r w:rsidRPr="00DD78F2">
                    <w:rPr>
                      <w:rFonts w:ascii="Tahoma" w:hAnsi="Tahoma" w:cs="Tahoma"/>
                      <w:sz w:val="24"/>
                      <w:szCs w:val="24"/>
                    </w:rPr>
                    <w:t>. </w:t>
                  </w:r>
                  <w:r>
                    <w:rPr>
                      <w:rFonts w:ascii="Tahoma" w:hAnsi="Tahoma" w:cs="Tahoma" w:hint="cs"/>
                      <w:sz w:val="24"/>
                      <w:szCs w:val="24"/>
                      <w:rtl/>
                    </w:rPr>
                    <w:t xml:space="preserve"> </w:t>
                  </w:r>
                  <w:r w:rsidRPr="00FD6556">
                    <w:rPr>
                      <w:rFonts w:ascii="Tahoma" w:hAnsi="Tahoma" w:cs="Tahoma" w:hint="cs"/>
                      <w:color w:val="B55374" w:themeColor="accent4" w:themeShade="BF"/>
                      <w:sz w:val="24"/>
                      <w:szCs w:val="24"/>
                      <w:rtl/>
                    </w:rPr>
                    <w:t>"</w:t>
                  </w:r>
                  <w:r>
                    <w:rPr>
                      <w:rFonts w:ascii="Tahoma" w:hAnsi="Tahoma" w:cs="Tahoma" w:hint="cs"/>
                      <w:color w:val="B55374" w:themeColor="accent4" w:themeShade="BF"/>
                      <w:sz w:val="20"/>
                      <w:szCs w:val="20"/>
                      <w:rtl/>
                    </w:rPr>
                    <w:t>(1)</w:t>
                  </w:r>
                  <w:r>
                    <w:rPr>
                      <w:rFonts w:ascii="Tahoma" w:hAnsi="Tahoma" w:cs="Tahoma" w:hint="cs"/>
                      <w:sz w:val="24"/>
                      <w:szCs w:val="24"/>
                      <w:rtl/>
                    </w:rPr>
                    <w:t xml:space="preserve">                                     </w:t>
                  </w:r>
                  <w:r w:rsidRPr="00EE6E9E">
                    <w:rPr>
                      <w:rFonts w:ascii="Tahoma" w:hAnsi="Tahoma" w:cs="Tahoma" w:hint="cs"/>
                      <w:color w:val="B55374" w:themeColor="accent4" w:themeShade="BF"/>
                      <w:sz w:val="24"/>
                      <w:szCs w:val="24"/>
                      <w:rtl/>
                    </w:rPr>
                    <w:t>"</w:t>
                  </w:r>
                  <w:r w:rsidRPr="00DD78F2">
                    <w:rPr>
                      <w:rFonts w:ascii="Tahoma" w:hAnsi="Tahoma" w:cs="Tahoma"/>
                      <w:sz w:val="24"/>
                      <w:szCs w:val="24"/>
                      <w:rtl/>
                    </w:rPr>
                    <w:t>بعد نهاية الحرب تقسمت منطقة الانتداب بين إسرائيل والأردن ومصر حيث منحت إسرائيل الجنسية الإسرائيلية لمن بقي داخل حدودها فقط ورفضت عودة النازحين العرب من خارج هذه الحدود. أما الأردن فمنحت جنسيتها لسكان الضفة الغربية بما في ذلك اللاجئين إليها. أما سكان قطاع غزة واللاجئين إليها فبقوا دون مواطنة إذ رفضت مصر منحهم الجنسية المصرية. يشكل اللاجئون اليوم قرابة نصف الشعب الفلسطيني أي حوالي 4,6 مليون نسمة</w:t>
                  </w:r>
                  <w:r>
                    <w:rPr>
                      <w:rFonts w:ascii="Tahoma" w:hAnsi="Tahoma" w:cs="Tahoma" w:hint="cs"/>
                      <w:sz w:val="24"/>
                      <w:szCs w:val="24"/>
                      <w:rtl/>
                      <w:lang w:bidi="ar-AE"/>
                    </w:rPr>
                    <w:t>.</w:t>
                  </w:r>
                  <w:r w:rsidRPr="00EE6E9E">
                    <w:rPr>
                      <w:rFonts w:ascii="Tahoma" w:hAnsi="Tahoma" w:cs="Tahoma" w:hint="cs"/>
                      <w:color w:val="B55374" w:themeColor="accent4" w:themeShade="BF"/>
                      <w:sz w:val="24"/>
                      <w:szCs w:val="24"/>
                      <w:rtl/>
                      <w:lang w:bidi="ar-AE"/>
                    </w:rPr>
                    <w:t>"</w:t>
                  </w:r>
                  <w:r w:rsidRPr="00EE6E9E">
                    <w:rPr>
                      <w:rFonts w:ascii="Tahoma" w:hAnsi="Tahoma" w:cs="Tahoma" w:hint="cs"/>
                      <w:color w:val="B55374" w:themeColor="accent4" w:themeShade="BF"/>
                      <w:rtl/>
                      <w:lang w:bidi="ar-AE"/>
                    </w:rPr>
                    <w:t>(2)</w:t>
                  </w:r>
                  <w:r w:rsidRPr="00DD78F2">
                    <w:rPr>
                      <w:rFonts w:ascii="Tahoma" w:hAnsi="Tahoma" w:cs="Tahoma"/>
                      <w:sz w:val="24"/>
                      <w:szCs w:val="24"/>
                    </w:rPr>
                    <w:t xml:space="preserve"> </w:t>
                  </w:r>
                </w:p>
                <w:p w:rsidR="00776CBF" w:rsidRDefault="00776CBF" w:rsidP="00DD78F2">
                  <w:pPr>
                    <w:bidi/>
                    <w:rPr>
                      <w:color w:val="7153A0" w:themeColor="accent5" w:themeShade="BF"/>
                      <w:sz w:val="28"/>
                      <w:szCs w:val="28"/>
                      <w:rtl/>
                      <w:lang w:bidi="ar-AE"/>
                    </w:rPr>
                  </w:pPr>
                  <w:r>
                    <w:rPr>
                      <w:rFonts w:hint="cs"/>
                      <w:color w:val="7153A0" w:themeColor="accent5" w:themeShade="BF"/>
                      <w:sz w:val="28"/>
                      <w:szCs w:val="28"/>
                      <w:rtl/>
                      <w:lang w:bidi="ar-AE"/>
                    </w:rPr>
                    <w:t>مجزرة دير ياسين :</w:t>
                  </w:r>
                </w:p>
                <w:p w:rsidR="00776CBF" w:rsidRPr="00DD78F2" w:rsidRDefault="00776CBF" w:rsidP="00DD78F2">
                  <w:pPr>
                    <w:bidi/>
                    <w:rPr>
                      <w:rFonts w:ascii="Tahoma" w:hAnsi="Tahoma" w:cs="Tahoma"/>
                      <w:sz w:val="24"/>
                      <w:szCs w:val="24"/>
                    </w:rPr>
                  </w:pPr>
                  <w:r w:rsidRPr="00DD78F2">
                    <w:rPr>
                      <w:rFonts w:ascii="Tahoma" w:hAnsi="Tahoma" w:cs="Tahoma"/>
                      <w:sz w:val="24"/>
                      <w:szCs w:val="24"/>
                      <w:rtl/>
                    </w:rPr>
                    <w:t>دير ياسين قرية فلسطينية، تقع غربي القدس حدثت فيها مذبحة مروعة في</w:t>
                  </w:r>
                  <w:r w:rsidRPr="00DD78F2">
                    <w:rPr>
                      <w:rFonts w:ascii="Tahoma" w:hAnsi="Tahoma" w:cs="Tahoma"/>
                      <w:sz w:val="24"/>
                      <w:szCs w:val="24"/>
                    </w:rPr>
                    <w:t> </w:t>
                  </w:r>
                  <w:hyperlink r:id="rId340" w:tooltip="9 أبريل" w:history="1">
                    <w:r w:rsidRPr="00DD78F2">
                      <w:rPr>
                        <w:rStyle w:val="Hyperlink"/>
                        <w:rFonts w:ascii="Tahoma" w:hAnsi="Tahoma" w:cs="Tahoma"/>
                        <w:color w:val="auto"/>
                        <w:sz w:val="24"/>
                        <w:szCs w:val="24"/>
                        <w:u w:val="none"/>
                      </w:rPr>
                      <w:t xml:space="preserve">9 </w:t>
                    </w:r>
                    <w:r w:rsidRPr="00DD78F2">
                      <w:rPr>
                        <w:rStyle w:val="Hyperlink"/>
                        <w:rFonts w:ascii="Tahoma" w:hAnsi="Tahoma" w:cs="Tahoma"/>
                        <w:color w:val="auto"/>
                        <w:sz w:val="24"/>
                        <w:szCs w:val="24"/>
                        <w:u w:val="none"/>
                        <w:rtl/>
                      </w:rPr>
                      <w:t>أبريل</w:t>
                    </w:r>
                  </w:hyperlink>
                  <w:r w:rsidRPr="00DD78F2">
                    <w:rPr>
                      <w:rFonts w:ascii="Tahoma" w:hAnsi="Tahoma" w:cs="Tahoma"/>
                      <w:sz w:val="24"/>
                      <w:szCs w:val="24"/>
                    </w:rPr>
                    <w:t> </w:t>
                  </w:r>
                  <w:r w:rsidRPr="00DD78F2">
                    <w:rPr>
                      <w:rFonts w:ascii="Tahoma" w:hAnsi="Tahoma" w:cs="Tahoma"/>
                      <w:sz w:val="24"/>
                      <w:szCs w:val="24"/>
                      <w:rtl/>
                    </w:rPr>
                    <w:t>عام</w:t>
                  </w:r>
                  <w:r w:rsidRPr="00DD78F2">
                    <w:rPr>
                      <w:rFonts w:ascii="Tahoma" w:hAnsi="Tahoma" w:cs="Tahoma"/>
                      <w:sz w:val="24"/>
                      <w:szCs w:val="24"/>
                    </w:rPr>
                    <w:t> </w:t>
                  </w:r>
                  <w:hyperlink r:id="rId341" w:tooltip="1948" w:history="1">
                    <w:r w:rsidRPr="00DD78F2">
                      <w:rPr>
                        <w:rStyle w:val="Hyperlink"/>
                        <w:rFonts w:ascii="Tahoma" w:hAnsi="Tahoma" w:cs="Tahoma"/>
                        <w:color w:val="auto"/>
                        <w:sz w:val="24"/>
                        <w:szCs w:val="24"/>
                        <w:u w:val="none"/>
                      </w:rPr>
                      <w:t>1948</w:t>
                    </w:r>
                  </w:hyperlink>
                  <w:r w:rsidRPr="00DD78F2">
                    <w:rPr>
                      <w:rFonts w:ascii="Tahoma" w:hAnsi="Tahoma" w:cs="Tahoma"/>
                      <w:sz w:val="24"/>
                      <w:szCs w:val="24"/>
                    </w:rPr>
                    <w:t> </w:t>
                  </w:r>
                  <w:r w:rsidRPr="00DD78F2">
                    <w:rPr>
                      <w:rFonts w:ascii="Tahoma" w:hAnsi="Tahoma" w:cs="Tahoma"/>
                      <w:sz w:val="24"/>
                      <w:szCs w:val="24"/>
                      <w:rtl/>
                    </w:rPr>
                    <w:t>على يد الجماعتين الصهيونيتين</w:t>
                  </w:r>
                  <w:r w:rsidRPr="00DD78F2">
                    <w:rPr>
                      <w:rFonts w:ascii="Tahoma" w:hAnsi="Tahoma" w:cs="Tahoma"/>
                      <w:sz w:val="24"/>
                      <w:szCs w:val="24"/>
                    </w:rPr>
                    <w:t>: </w:t>
                  </w:r>
                  <w:hyperlink r:id="rId342" w:tooltip="إرجون (منظمة عسكرية)" w:history="1">
                    <w:r w:rsidRPr="00DD78F2">
                      <w:rPr>
                        <w:rStyle w:val="Hyperlink"/>
                        <w:rFonts w:ascii="Tahoma" w:hAnsi="Tahoma" w:cs="Tahoma"/>
                        <w:color w:val="auto"/>
                        <w:sz w:val="24"/>
                        <w:szCs w:val="24"/>
                        <w:u w:val="none"/>
                        <w:rtl/>
                      </w:rPr>
                      <w:t>الإرجون</w:t>
                    </w:r>
                  </w:hyperlink>
                  <w:r w:rsidRPr="00DD78F2">
                    <w:rPr>
                      <w:rFonts w:ascii="Tahoma" w:hAnsi="Tahoma" w:cs="Tahoma"/>
                      <w:sz w:val="24"/>
                      <w:szCs w:val="24"/>
                    </w:rPr>
                    <w:t> </w:t>
                  </w:r>
                  <w:hyperlink r:id="rId343" w:tooltip="شتيرن (منظمة)" w:history="1">
                    <w:r w:rsidRPr="00DD78F2">
                      <w:rPr>
                        <w:rStyle w:val="Hyperlink"/>
                        <w:rFonts w:ascii="Tahoma" w:hAnsi="Tahoma" w:cs="Tahoma"/>
                        <w:color w:val="auto"/>
                        <w:sz w:val="24"/>
                        <w:szCs w:val="24"/>
                        <w:u w:val="none"/>
                        <w:rtl/>
                      </w:rPr>
                      <w:t>والشتيرن</w:t>
                    </w:r>
                  </w:hyperlink>
                  <w:r w:rsidRPr="00DD78F2">
                    <w:rPr>
                      <w:rFonts w:ascii="Tahoma" w:hAnsi="Tahoma" w:cs="Tahoma"/>
                      <w:sz w:val="24"/>
                      <w:szCs w:val="24"/>
                    </w:rPr>
                    <w:t xml:space="preserve">. </w:t>
                  </w:r>
                  <w:r w:rsidRPr="00DD78F2">
                    <w:rPr>
                      <w:rFonts w:ascii="Tahoma" w:hAnsi="Tahoma" w:cs="Tahoma"/>
                      <w:sz w:val="24"/>
                      <w:szCs w:val="24"/>
                      <w:rtl/>
                    </w:rPr>
                    <w:t>أي بعد أسبوعين من توقيع معاهدة سلام طلبها رؤساء المستوطنات اليهودية المجاورة ووافق عليها أهالي قرية دير ياسين. وراح ضحية هذه المذبحة أعداد كبيرة من السكان لهذه القرية من الأطفال، وكبار السن والنساء والشباب. عدد من ذهب ضحية هذه المذبحة مختلف عليه، إذ تذكر المصادر العربية والفلسطينية أن ما بين 250 إلى 360 ضحية تم قتلها، بينما تذكر المصادر الغربية أن العدد لم يتجاوز 107 قتلى</w:t>
                  </w:r>
                  <w:r w:rsidRPr="00DD78F2">
                    <w:rPr>
                      <w:rFonts w:ascii="Tahoma" w:hAnsi="Tahoma" w:cs="Tahoma"/>
                      <w:sz w:val="24"/>
                      <w:szCs w:val="24"/>
                    </w:rPr>
                    <w:t>.</w:t>
                  </w:r>
                </w:p>
                <w:p w:rsidR="00776CBF" w:rsidRPr="00DD78F2" w:rsidRDefault="00776CBF" w:rsidP="00DD78F2">
                  <w:pPr>
                    <w:bidi/>
                    <w:rPr>
                      <w:rFonts w:ascii="Tahoma" w:hAnsi="Tahoma" w:cs="Tahoma"/>
                      <w:sz w:val="24"/>
                      <w:szCs w:val="24"/>
                    </w:rPr>
                  </w:pPr>
                  <w:r w:rsidRPr="00DD78F2">
                    <w:rPr>
                      <w:rFonts w:ascii="Tahoma" w:hAnsi="Tahoma" w:cs="Tahoma"/>
                      <w:sz w:val="24"/>
                      <w:szCs w:val="24"/>
                      <w:rtl/>
                    </w:rPr>
                    <w:t>كانت</w:t>
                  </w:r>
                  <w:r w:rsidRPr="00DD78F2">
                    <w:rPr>
                      <w:rFonts w:ascii="Tahoma" w:hAnsi="Tahoma" w:cs="Tahoma"/>
                      <w:sz w:val="24"/>
                      <w:szCs w:val="24"/>
                    </w:rPr>
                    <w:t> </w:t>
                  </w:r>
                  <w:hyperlink r:id="rId344" w:tooltip="مذبحة دير ياسين" w:history="1">
                    <w:r w:rsidRPr="00DD78F2">
                      <w:rPr>
                        <w:rStyle w:val="Hyperlink"/>
                        <w:rFonts w:ascii="Tahoma" w:hAnsi="Tahoma" w:cs="Tahoma"/>
                        <w:color w:val="auto"/>
                        <w:sz w:val="24"/>
                        <w:szCs w:val="24"/>
                        <w:u w:val="none"/>
                        <w:rtl/>
                      </w:rPr>
                      <w:t>مذبحة دير ياسين</w:t>
                    </w:r>
                  </w:hyperlink>
                  <w:r w:rsidRPr="00DD78F2">
                    <w:rPr>
                      <w:rFonts w:ascii="Tahoma" w:hAnsi="Tahoma" w:cs="Tahoma"/>
                      <w:sz w:val="24"/>
                      <w:szCs w:val="24"/>
                    </w:rPr>
                    <w:t> </w:t>
                  </w:r>
                  <w:r w:rsidRPr="00DD78F2">
                    <w:rPr>
                      <w:rFonts w:ascii="Tahoma" w:hAnsi="Tahoma" w:cs="Tahoma"/>
                      <w:sz w:val="24"/>
                      <w:szCs w:val="24"/>
                      <w:rtl/>
                    </w:rPr>
                    <w:t>عاملاً مهمّاً في الهجرة الفلسطينية إلى مناطق أُخرى من</w:t>
                  </w:r>
                  <w:r w:rsidRPr="00DD78F2">
                    <w:rPr>
                      <w:rFonts w:ascii="Tahoma" w:hAnsi="Tahoma" w:cs="Tahoma"/>
                      <w:sz w:val="24"/>
                      <w:szCs w:val="24"/>
                    </w:rPr>
                    <w:t> </w:t>
                  </w:r>
                  <w:hyperlink r:id="rId345" w:tooltip="فلسطين" w:history="1">
                    <w:r w:rsidRPr="00DD78F2">
                      <w:rPr>
                        <w:rStyle w:val="Hyperlink"/>
                        <w:rFonts w:ascii="Tahoma" w:hAnsi="Tahoma" w:cs="Tahoma"/>
                        <w:color w:val="auto"/>
                        <w:sz w:val="24"/>
                        <w:szCs w:val="24"/>
                        <w:u w:val="none"/>
                        <w:rtl/>
                      </w:rPr>
                      <w:t>فلسطين</w:t>
                    </w:r>
                  </w:hyperlink>
                  <w:r w:rsidRPr="00DD78F2">
                    <w:rPr>
                      <w:rFonts w:ascii="Tahoma" w:hAnsi="Tahoma" w:cs="Tahoma"/>
                      <w:sz w:val="24"/>
                      <w:szCs w:val="24"/>
                    </w:rPr>
                    <w:t> </w:t>
                  </w:r>
                  <w:r w:rsidRPr="00DD78F2">
                    <w:rPr>
                      <w:rFonts w:ascii="Tahoma" w:hAnsi="Tahoma" w:cs="Tahoma"/>
                      <w:sz w:val="24"/>
                      <w:szCs w:val="24"/>
                      <w:rtl/>
                    </w:rPr>
                    <w:t>والبلدان العربية المجاورة لما سببته المذبحة من حالة رعب عند المدنيين. وأضافت المذبحة حِقداً إضافياً على الحقد الموجود أصلاً بين العرب والإسرائيليين</w:t>
                  </w:r>
                  <w:r w:rsidRPr="00DD78F2">
                    <w:rPr>
                      <w:rFonts w:ascii="Tahoma" w:hAnsi="Tahoma" w:cs="Tahoma"/>
                      <w:sz w:val="24"/>
                      <w:szCs w:val="24"/>
                    </w:rPr>
                    <w:t>.</w:t>
                  </w:r>
                </w:p>
                <w:p w:rsidR="00776CBF" w:rsidRPr="00DD78F2" w:rsidRDefault="00776CBF" w:rsidP="00DD78F2">
                  <w:pPr>
                    <w:bidi/>
                    <w:rPr>
                      <w:color w:val="7153A0" w:themeColor="accent5" w:themeShade="BF"/>
                      <w:sz w:val="28"/>
                      <w:szCs w:val="28"/>
                      <w:rtl/>
                      <w:lang w:bidi="ar-AE"/>
                    </w:rPr>
                  </w:pPr>
                </w:p>
                <w:p w:rsidR="00776CBF" w:rsidRPr="00DD78F2" w:rsidRDefault="00776CBF" w:rsidP="00DD78F2">
                  <w:pPr>
                    <w:bidi/>
                    <w:rPr>
                      <w:sz w:val="26"/>
                      <w:szCs w:val="26"/>
                      <w:lang w:bidi="ar-AE"/>
                    </w:rPr>
                  </w:pPr>
                </w:p>
              </w:txbxContent>
            </v:textbox>
            <w10:wrap anchorx="page"/>
          </v:shape>
        </w:pict>
      </w:r>
      <w:r>
        <w:rPr>
          <w:noProof/>
        </w:rPr>
        <w:pict>
          <v:shape id="_x0000_s1130" type="#_x0000_t176" style="position:absolute;margin-left:313.5pt;margin-top:-22.2pt;width:180.1pt;height:39.45pt;z-index:251790336" filled="f" fillcolor="white [3201]" stroked="f" strokecolor="#9c85c0 [3208]" strokeweight="1pt">
            <v:stroke dashstyle="dash"/>
            <v:shadow color="#868686"/>
            <v:textbox style="mso-next-textbox:#_x0000_s1130">
              <w:txbxContent>
                <w:p w:rsidR="00776CBF" w:rsidRPr="00AA786E" w:rsidRDefault="00776CBF" w:rsidP="00EB419E">
                  <w:pPr>
                    <w:jc w:val="center"/>
                    <w:rPr>
                      <w:b/>
                      <w:bCs/>
                      <w:sz w:val="32"/>
                      <w:szCs w:val="32"/>
                      <w:lang w:bidi="ar-AE"/>
                    </w:rPr>
                  </w:pPr>
                  <w:r>
                    <w:rPr>
                      <w:rFonts w:hint="cs"/>
                      <w:b/>
                      <w:bCs/>
                      <w:color w:val="C3B5D9" w:themeColor="accent5" w:themeTint="99"/>
                      <w:sz w:val="32"/>
                      <w:szCs w:val="32"/>
                      <w:rtl/>
                      <w:lang w:bidi="ar-AE"/>
                    </w:rPr>
                    <w:t xml:space="preserve">من </w:t>
                  </w:r>
                  <w:r w:rsidRPr="002C0FEA">
                    <w:rPr>
                      <w:rFonts w:hint="cs"/>
                      <w:b/>
                      <w:bCs/>
                      <w:sz w:val="32"/>
                      <w:szCs w:val="32"/>
                      <w:rtl/>
                      <w:lang w:bidi="ar-AE"/>
                    </w:rPr>
                    <w:t>1947</w:t>
                  </w:r>
                  <w:r>
                    <w:rPr>
                      <w:rFonts w:hint="cs"/>
                      <w:b/>
                      <w:bCs/>
                      <w:color w:val="C3B5D9" w:themeColor="accent5" w:themeTint="99"/>
                      <w:sz w:val="32"/>
                      <w:szCs w:val="32"/>
                      <w:rtl/>
                      <w:lang w:bidi="ar-AE"/>
                    </w:rPr>
                    <w:t xml:space="preserve"> إلى </w:t>
                  </w:r>
                  <w:r w:rsidRPr="002C0FEA">
                    <w:rPr>
                      <w:rFonts w:hint="cs"/>
                      <w:b/>
                      <w:bCs/>
                      <w:sz w:val="32"/>
                      <w:szCs w:val="32"/>
                      <w:rtl/>
                      <w:lang w:bidi="ar-AE"/>
                    </w:rPr>
                    <w:t>1967</w:t>
                  </w:r>
                </w:p>
              </w:txbxContent>
            </v:textbox>
          </v:shape>
        </w:pict>
      </w:r>
      <w:r>
        <w:rPr>
          <w:noProof/>
        </w:rPr>
        <w:pict>
          <v:rect id="_x0000_s1128" style="position:absolute;margin-left:-48.35pt;margin-top:-32.35pt;width:541.95pt;height:712.15pt;z-index:-251528192" filled="f" fillcolor="white [3201]" strokecolor="#9c85c0 [3208]" strokeweight="1pt">
            <v:stroke dashstyle="dash"/>
            <v:shadow color="#868686"/>
          </v:rect>
        </w:pict>
      </w:r>
    </w:p>
    <w:p w:rsidR="00EB419E" w:rsidRDefault="00FA3F17">
      <w:r>
        <w:rPr>
          <w:noProof/>
        </w:rPr>
        <w:pict>
          <v:shape id="_x0000_s1129" type="#_x0000_t202" style="position:absolute;margin-left:-48.35pt;margin-top:560.2pt;width:541.95pt;height:94.9pt;z-index:251789312" filled="f" fillcolor="white [3201]" strokecolor="#9c85c0 [3208]" strokeweight="1pt">
            <v:stroke dashstyle="dash"/>
            <v:shadow color="#868686"/>
            <v:textbox style="mso-next-textbox:#_x0000_s1129">
              <w:txbxContent>
                <w:p w:rsidR="00776CBF" w:rsidRPr="00EE6E9E" w:rsidRDefault="00776CBF" w:rsidP="00EE6E9E">
                  <w:pPr>
                    <w:bidi/>
                    <w:rPr>
                      <w:b/>
                      <w:bCs/>
                      <w:color w:val="00B0F0"/>
                      <w:sz w:val="20"/>
                      <w:szCs w:val="20"/>
                      <w:rtl/>
                    </w:rPr>
                  </w:pPr>
                  <w:r w:rsidRPr="00EE6E9E">
                    <w:rPr>
                      <w:rFonts w:hint="cs"/>
                      <w:b/>
                      <w:bCs/>
                      <w:color w:val="00B0F0"/>
                      <w:sz w:val="20"/>
                      <w:szCs w:val="20"/>
                      <w:rtl/>
                    </w:rPr>
                    <w:t>1 .</w:t>
                  </w:r>
                  <w:r w:rsidRPr="00EE6E9E">
                    <w:rPr>
                      <w:b/>
                      <w:bCs/>
                      <w:color w:val="00B0F0"/>
                      <w:sz w:val="20"/>
                      <w:szCs w:val="20"/>
                      <w:rtl/>
                    </w:rPr>
                    <w:t>المركز الفلسطيني لمصادر حقوق المواطنة واللاجئين</w:t>
                  </w:r>
                  <w:r w:rsidRPr="00EE6E9E">
                    <w:rPr>
                      <w:b/>
                      <w:bCs/>
                      <w:color w:val="00B0F0"/>
                      <w:sz w:val="20"/>
                      <w:szCs w:val="20"/>
                    </w:rPr>
                    <w:t xml:space="preserve"> </w:t>
                  </w:r>
                  <w:r w:rsidRPr="00EE6E9E">
                    <w:rPr>
                      <w:b/>
                      <w:bCs/>
                      <w:color w:val="00B0F0"/>
                      <w:sz w:val="20"/>
                      <w:szCs w:val="20"/>
                      <w:rtl/>
                    </w:rPr>
                    <w:t>تاريخ الولوج</w:t>
                  </w:r>
                  <w:r w:rsidRPr="00EE6E9E">
                    <w:rPr>
                      <w:b/>
                      <w:bCs/>
                      <w:color w:val="00B0F0"/>
                      <w:sz w:val="20"/>
                      <w:szCs w:val="20"/>
                    </w:rPr>
                    <w:t xml:space="preserve"> </w:t>
                  </w:r>
                </w:p>
                <w:p w:rsidR="00776CBF" w:rsidRPr="00D57353" w:rsidRDefault="00776CBF" w:rsidP="00EE6E9E">
                  <w:pPr>
                    <w:bidi/>
                    <w:rPr>
                      <w:rFonts w:asciiTheme="minorBidi" w:hAnsiTheme="minorBidi"/>
                      <w:sz w:val="20"/>
                      <w:szCs w:val="20"/>
                      <w:rtl/>
                    </w:rPr>
                  </w:pPr>
                  <w:r w:rsidRPr="00EE6E9E">
                    <w:rPr>
                      <w:rFonts w:hint="cs"/>
                      <w:b/>
                      <w:bCs/>
                      <w:color w:val="00B0F0"/>
                      <w:sz w:val="20"/>
                      <w:szCs w:val="20"/>
                      <w:rtl/>
                    </w:rPr>
                    <w:t>2.</w:t>
                  </w:r>
                  <w:r w:rsidRPr="00EE6E9E">
                    <w:rPr>
                      <w:b/>
                      <w:bCs/>
                      <w:color w:val="00B0F0"/>
                      <w:sz w:val="20"/>
                      <w:szCs w:val="20"/>
                      <w:rtl/>
                    </w:rPr>
                    <w:t>مركز الشرق العربي للدراسات الإستراتيجية</w:t>
                  </w:r>
                </w:p>
                <w:p w:rsidR="00776CBF" w:rsidRPr="005860BA" w:rsidRDefault="00776CBF" w:rsidP="00EB419E">
                  <w:pPr>
                    <w:bidi/>
                    <w:rPr>
                      <w:rFonts w:asciiTheme="minorBidi" w:hAnsiTheme="minorBidi"/>
                      <w:color w:val="FF3399"/>
                      <w:rtl/>
                      <w:lang w:bidi="ar-AE"/>
                    </w:rPr>
                  </w:pPr>
                </w:p>
                <w:p w:rsidR="00776CBF" w:rsidRPr="00A90FDE" w:rsidRDefault="00776CBF" w:rsidP="00EB419E">
                  <w:pPr>
                    <w:bidi/>
                    <w:rPr>
                      <w:rtl/>
                      <w:lang w:bidi="ar-AE"/>
                    </w:rPr>
                  </w:pPr>
                </w:p>
                <w:p w:rsidR="00776CBF" w:rsidRPr="00A90FDE" w:rsidRDefault="00776CBF" w:rsidP="00EB419E">
                  <w:pPr>
                    <w:bidi/>
                    <w:rPr>
                      <w:rFonts w:asciiTheme="minorBidi" w:hAnsiTheme="minorBidi"/>
                      <w:color w:val="FF3399"/>
                      <w:rtl/>
                    </w:rPr>
                  </w:pPr>
                </w:p>
                <w:p w:rsidR="00776CBF" w:rsidRDefault="00776CBF" w:rsidP="00EB419E">
                  <w:pPr>
                    <w:bidi/>
                  </w:pPr>
                </w:p>
              </w:txbxContent>
            </v:textbox>
          </v:shape>
        </w:pict>
      </w:r>
      <w:r w:rsidR="00EB419E">
        <w:br w:type="page"/>
      </w:r>
    </w:p>
    <w:p w:rsidR="00DD78F2" w:rsidRDefault="00FA3F17" w:rsidP="007B505A">
      <w:r>
        <w:rPr>
          <w:noProof/>
        </w:rPr>
        <w:lastRenderedPageBreak/>
        <w:pict>
          <v:shape id="_x0000_s1259" type="#_x0000_t202" style="position:absolute;margin-left:-35.8pt;margin-top:-17.6pt;width:513.8pt;height:597.45pt;z-index:251964416" filled="f" stroked="f">
            <v:textbox style="mso-next-textbox:#_x0000_s1259">
              <w:txbxContent>
                <w:p w:rsidR="00776CBF" w:rsidRDefault="00776CBF" w:rsidP="00DD78F2">
                  <w:pPr>
                    <w:bidi/>
                    <w:rPr>
                      <w:color w:val="7153A0" w:themeColor="accent5" w:themeShade="BF"/>
                      <w:sz w:val="28"/>
                      <w:szCs w:val="28"/>
                      <w:rtl/>
                      <w:lang w:bidi="ar-AE"/>
                    </w:rPr>
                  </w:pPr>
                  <w:r>
                    <w:rPr>
                      <w:rFonts w:hint="cs"/>
                      <w:color w:val="7153A0" w:themeColor="accent5" w:themeShade="BF"/>
                      <w:sz w:val="28"/>
                      <w:szCs w:val="28"/>
                      <w:rtl/>
                      <w:lang w:bidi="ar-AE"/>
                    </w:rPr>
                    <w:t xml:space="preserve">قيام دولة إسرائيل </w:t>
                  </w:r>
                  <w:r w:rsidRPr="00DD78F2">
                    <w:rPr>
                      <w:rFonts w:hint="cs"/>
                      <w:color w:val="7153A0" w:themeColor="accent5" w:themeShade="BF"/>
                      <w:sz w:val="28"/>
                      <w:szCs w:val="28"/>
                      <w:rtl/>
                      <w:lang w:bidi="ar-AE"/>
                    </w:rPr>
                    <w:t>:</w:t>
                  </w:r>
                </w:p>
                <w:p w:rsidR="00776CBF" w:rsidRPr="00386662" w:rsidRDefault="00776CBF" w:rsidP="00EC3CC6">
                  <w:pPr>
                    <w:bidi/>
                    <w:rPr>
                      <w:rFonts w:ascii="Tahoma" w:hAnsi="Tahoma" w:cs="Tahoma"/>
                      <w:sz w:val="24"/>
                      <w:szCs w:val="24"/>
                      <w:rtl/>
                    </w:rPr>
                  </w:pPr>
                  <w:r w:rsidRPr="00260AF8">
                    <w:rPr>
                      <w:rFonts w:ascii="Tahoma" w:hAnsi="Tahoma" w:cs="Tahoma"/>
                      <w:sz w:val="24"/>
                      <w:szCs w:val="24"/>
                      <w:rtl/>
                    </w:rPr>
                    <w:t>بعد انتهاء</w:t>
                  </w:r>
                  <w:r w:rsidRPr="00260AF8">
                    <w:rPr>
                      <w:rFonts w:ascii="Tahoma" w:hAnsi="Tahoma" w:cs="Tahoma"/>
                      <w:sz w:val="24"/>
                      <w:szCs w:val="24"/>
                    </w:rPr>
                    <w:t> </w:t>
                  </w:r>
                  <w:hyperlink r:id="rId346" w:tooltip="الحرب العالمية الثانية" w:history="1">
                    <w:r w:rsidRPr="00260AF8">
                      <w:rPr>
                        <w:rStyle w:val="Hyperlink"/>
                        <w:rFonts w:ascii="Tahoma" w:hAnsi="Tahoma" w:cs="Tahoma"/>
                        <w:color w:val="auto"/>
                        <w:sz w:val="24"/>
                        <w:szCs w:val="24"/>
                        <w:u w:val="none"/>
                        <w:rtl/>
                      </w:rPr>
                      <w:t>الحرب العالمية الثانية</w:t>
                    </w:r>
                  </w:hyperlink>
                  <w:r w:rsidRPr="00260AF8">
                    <w:rPr>
                      <w:rFonts w:ascii="Tahoma" w:hAnsi="Tahoma" w:cs="Tahoma"/>
                      <w:sz w:val="24"/>
                      <w:szCs w:val="24"/>
                    </w:rPr>
                    <w:t> </w:t>
                  </w:r>
                  <w:r w:rsidRPr="00260AF8">
                    <w:rPr>
                      <w:rFonts w:ascii="Tahoma" w:hAnsi="Tahoma" w:cs="Tahoma"/>
                      <w:sz w:val="24"/>
                      <w:szCs w:val="24"/>
                      <w:rtl/>
                    </w:rPr>
                    <w:t xml:space="preserve"> ، تصاعدت حدّة هجمات الجماعات الصهيونية على القوات البريطانية في فلسطين، مما حدا ببريطانيا إلى إحالة المشكلة الفلسطينية إلى</w:t>
                  </w:r>
                  <w:r w:rsidRPr="00260AF8">
                    <w:rPr>
                      <w:rFonts w:ascii="Tahoma" w:hAnsi="Tahoma" w:cs="Tahoma"/>
                      <w:sz w:val="24"/>
                      <w:szCs w:val="24"/>
                    </w:rPr>
                    <w:t> </w:t>
                  </w:r>
                  <w:hyperlink r:id="rId347" w:tooltip="الأمم المتحدة" w:history="1">
                    <w:r w:rsidRPr="00260AF8">
                      <w:rPr>
                        <w:rStyle w:val="Hyperlink"/>
                        <w:rFonts w:ascii="Tahoma" w:hAnsi="Tahoma" w:cs="Tahoma"/>
                        <w:color w:val="auto"/>
                        <w:sz w:val="24"/>
                        <w:szCs w:val="24"/>
                        <w:u w:val="none"/>
                        <w:rtl/>
                      </w:rPr>
                      <w:t>الأمم المتحدة</w:t>
                    </w:r>
                  </w:hyperlink>
                  <w:r w:rsidRPr="00260AF8">
                    <w:rPr>
                      <w:rFonts w:ascii="Tahoma" w:hAnsi="Tahoma" w:cs="Tahoma"/>
                      <w:sz w:val="24"/>
                      <w:szCs w:val="24"/>
                      <w:rtl/>
                    </w:rPr>
                    <w:t>،</w:t>
                  </w:r>
                  <w:r>
                    <w:rPr>
                      <w:rFonts w:ascii="Tahoma" w:hAnsi="Tahoma" w:cs="Tahoma" w:hint="cs"/>
                      <w:sz w:val="24"/>
                      <w:szCs w:val="24"/>
                      <w:rtl/>
                      <w:lang w:bidi="ar-AE"/>
                    </w:rPr>
                    <w:t>و</w:t>
                  </w:r>
                  <w:r w:rsidRPr="00260AF8">
                    <w:rPr>
                      <w:rFonts w:ascii="Tahoma" w:hAnsi="Tahoma" w:cs="Tahoma"/>
                      <w:sz w:val="24"/>
                      <w:szCs w:val="24"/>
                    </w:rPr>
                    <w:t> </w:t>
                  </w:r>
                  <w:r w:rsidRPr="00260AF8">
                    <w:rPr>
                      <w:rFonts w:ascii="Tahoma" w:hAnsi="Tahoma" w:cs="Tahoma"/>
                      <w:sz w:val="24"/>
                      <w:szCs w:val="24"/>
                      <w:rtl/>
                    </w:rPr>
                    <w:t>بدأت جلسة الجمعية العامة التابعة للأمم المتحدة بخصوص قضية فلسطين، واختتمت أعمال الجلسات بقرار تأليف</w:t>
                  </w:r>
                  <w:r w:rsidRPr="00260AF8">
                    <w:rPr>
                      <w:rFonts w:ascii="Tahoma" w:hAnsi="Tahoma" w:cs="Tahoma"/>
                      <w:sz w:val="24"/>
                      <w:szCs w:val="24"/>
                    </w:rPr>
                    <w:t xml:space="preserve"> )</w:t>
                  </w:r>
                  <w:r w:rsidRPr="00260AF8">
                    <w:rPr>
                      <w:rFonts w:ascii="Tahoma" w:hAnsi="Tahoma" w:cs="Tahoma" w:hint="cs"/>
                      <w:sz w:val="24"/>
                      <w:szCs w:val="24"/>
                      <w:rtl/>
                      <w:lang w:bidi="ar-AE"/>
                    </w:rPr>
                    <w:t>ينسكوب</w:t>
                  </w:r>
                  <w:r w:rsidRPr="00260AF8">
                    <w:rPr>
                      <w:rFonts w:ascii="Tahoma" w:hAnsi="Tahoma" w:cs="Tahoma"/>
                      <w:sz w:val="24"/>
                      <w:szCs w:val="24"/>
                    </w:rPr>
                    <w:t xml:space="preserve">( </w:t>
                  </w:r>
                  <w:r w:rsidRPr="00260AF8">
                    <w:rPr>
                      <w:rFonts w:ascii="Tahoma" w:hAnsi="Tahoma" w:cs="Tahoma"/>
                      <w:sz w:val="24"/>
                      <w:szCs w:val="24"/>
                      <w:rtl/>
                    </w:rPr>
                    <w:t>لجنة الأمم المتحدة الخاصة بفلسطين،</w:t>
                  </w:r>
                  <w:r w:rsidRPr="00EC3CC6">
                    <w:rPr>
                      <w:rFonts w:ascii="Tahoma" w:hAnsi="Tahoma" w:cs="Tahoma"/>
                      <w:color w:val="B55374" w:themeColor="accent4" w:themeShade="BF"/>
                      <w:sz w:val="24"/>
                      <w:szCs w:val="24"/>
                      <w:lang w:bidi="ar-AE"/>
                    </w:rPr>
                    <w:t>"</w:t>
                  </w:r>
                  <w:r w:rsidRPr="00260AF8">
                    <w:rPr>
                      <w:rFonts w:ascii="Tahoma" w:hAnsi="Tahoma" w:cs="Tahoma"/>
                      <w:sz w:val="24"/>
                      <w:szCs w:val="24"/>
                    </w:rPr>
                    <w:t> </w:t>
                  </w:r>
                  <w:r w:rsidRPr="00260AF8">
                    <w:rPr>
                      <w:rFonts w:ascii="Tahoma" w:hAnsi="Tahoma" w:cs="Tahoma"/>
                      <w:sz w:val="24"/>
                      <w:szCs w:val="24"/>
                      <w:rtl/>
                    </w:rPr>
                    <w:t>وهي لجنة مؤلفة من 11 عضوا، نشرت هذه اللجنة تقريرها</w:t>
                  </w:r>
                  <w:r w:rsidRPr="00260AF8">
                    <w:rPr>
                      <w:rFonts w:ascii="Tahoma" w:hAnsi="Tahoma" w:cs="Tahoma"/>
                      <w:sz w:val="24"/>
                      <w:szCs w:val="24"/>
                    </w:rPr>
                    <w:t> </w:t>
                  </w:r>
                  <w:r w:rsidRPr="00260AF8">
                    <w:rPr>
                      <w:rFonts w:ascii="Tahoma" w:hAnsi="Tahoma" w:cs="Tahoma"/>
                      <w:sz w:val="24"/>
                      <w:szCs w:val="24"/>
                      <w:rtl/>
                    </w:rPr>
                    <w:t>الذي أيد معظم أفرادها حل التقسيم، بينما أوصى الأعضاء الباقون بحل فيدرالي، فرفضت الهيئة العربية العليا اقتراح التقسيم أما الوكالة اليهودية فأعلنت قبولها بالتقسيم، ووافق كل من الولايات الأمريكية المتحدة والاتحاد السوفييتي على التقسيم على التوالي،</w:t>
                  </w:r>
                  <w:r w:rsidRPr="00EC3CC6">
                    <w:rPr>
                      <w:rFonts w:ascii="Tahoma" w:hAnsi="Tahoma" w:cs="Tahoma" w:hint="cs"/>
                      <w:color w:val="B55374" w:themeColor="accent4" w:themeShade="BF"/>
                      <w:sz w:val="24"/>
                      <w:szCs w:val="24"/>
                      <w:rtl/>
                      <w:lang w:bidi="ar-AE"/>
                    </w:rPr>
                    <w:t>"</w:t>
                  </w:r>
                  <w:r w:rsidRPr="00EC3CC6">
                    <w:rPr>
                      <w:rFonts w:ascii="Tahoma" w:hAnsi="Tahoma" w:cs="Tahoma" w:hint="cs"/>
                      <w:color w:val="B55374" w:themeColor="accent4" w:themeShade="BF"/>
                      <w:rtl/>
                      <w:lang w:bidi="ar-AE"/>
                    </w:rPr>
                    <w:t>(1)</w:t>
                  </w:r>
                  <w:r w:rsidRPr="00260AF8">
                    <w:rPr>
                      <w:rFonts w:ascii="Tahoma" w:hAnsi="Tahoma" w:cs="Tahoma"/>
                      <w:sz w:val="24"/>
                      <w:szCs w:val="24"/>
                      <w:rtl/>
                    </w:rPr>
                    <w:t xml:space="preserve"> وأعلنت الحكومة البريطانية في</w:t>
                  </w:r>
                  <w:r w:rsidRPr="00260AF8">
                    <w:rPr>
                      <w:rFonts w:ascii="Tahoma" w:hAnsi="Tahoma" w:cs="Tahoma"/>
                      <w:sz w:val="24"/>
                      <w:szCs w:val="24"/>
                    </w:rPr>
                    <w:t> </w:t>
                  </w:r>
                  <w:hyperlink r:id="rId348" w:tooltip="29 أكتوبر" w:history="1">
                    <w:r w:rsidRPr="00260AF8">
                      <w:rPr>
                        <w:rStyle w:val="Hyperlink"/>
                        <w:rFonts w:ascii="Tahoma" w:hAnsi="Tahoma" w:cs="Tahoma"/>
                        <w:color w:val="auto"/>
                        <w:sz w:val="24"/>
                        <w:szCs w:val="24"/>
                        <w:u w:val="none"/>
                      </w:rPr>
                      <w:t xml:space="preserve">29 </w:t>
                    </w:r>
                    <w:r w:rsidRPr="00260AF8">
                      <w:rPr>
                        <w:rStyle w:val="Hyperlink"/>
                        <w:rFonts w:ascii="Tahoma" w:hAnsi="Tahoma" w:cs="Tahoma"/>
                        <w:color w:val="auto"/>
                        <w:sz w:val="24"/>
                        <w:szCs w:val="24"/>
                        <w:u w:val="none"/>
                        <w:rtl/>
                      </w:rPr>
                      <w:t>أكتوبر</w:t>
                    </w:r>
                  </w:hyperlink>
                  <w:r w:rsidRPr="00260AF8">
                    <w:rPr>
                      <w:rFonts w:ascii="Tahoma" w:hAnsi="Tahoma" w:cs="Tahoma"/>
                      <w:sz w:val="24"/>
                      <w:szCs w:val="24"/>
                    </w:rPr>
                    <w:t> </w:t>
                  </w:r>
                  <w:r w:rsidRPr="00260AF8">
                    <w:rPr>
                      <w:rFonts w:ascii="Tahoma" w:hAnsi="Tahoma" w:cs="Tahoma"/>
                      <w:sz w:val="24"/>
                      <w:szCs w:val="24"/>
                      <w:rtl/>
                    </w:rPr>
                    <w:t>عن عزمها على مغادرة فلسطين في غضون ستة أشهر إذا لم يتم التوصل إلى حل يقبله العرب والصهيونيون</w:t>
                  </w:r>
                  <w:r w:rsidRPr="00260AF8">
                    <w:rPr>
                      <w:rFonts w:ascii="Tahoma" w:hAnsi="Tahoma" w:cs="Tahoma"/>
                      <w:sz w:val="24"/>
                      <w:szCs w:val="24"/>
                    </w:rPr>
                    <w:t>.</w:t>
                  </w:r>
                  <w:r>
                    <w:rPr>
                      <w:rFonts w:ascii="Tahoma" w:hAnsi="Tahoma" w:cs="Tahoma" w:hint="cs"/>
                      <w:sz w:val="24"/>
                      <w:szCs w:val="24"/>
                      <w:rtl/>
                    </w:rPr>
                    <w:t xml:space="preserve">                                                                                                                           </w:t>
                  </w:r>
                  <w:r w:rsidRPr="009A36F0">
                    <w:rPr>
                      <w:sz w:val="24"/>
                      <w:szCs w:val="24"/>
                      <w:rtl/>
                    </w:rPr>
                    <w:t>وفي الفترة التي تلت ذلك، تصاعدت وتيرة العمليات العسكرية من جميع الأطراف، وكانت لدى الصهاينة خطط مدروسة قامت بتطبيقها وكانت تسيطر على كل منطقة تنسحب منها القوات البريطانية، في حين كان العرب في حالة تأزم عسكري بسبب التأخر في القيام بإجراءات فعالة لبناء قوة عربية نظامية تدافع عن فلسطين، ونجحت القوات الصهيونية باحتلال مساحات تفوق ما حصلت عليه في قرار التقسيم، وخرجت أعداد كبيرة من الفلسطينيين من مدنهم وقراهم بسبب المعارك أو بسبب الخوف من المذابح التي سمعوا بها</w:t>
                  </w:r>
                  <w:r w:rsidRPr="009A36F0">
                    <w:rPr>
                      <w:sz w:val="24"/>
                      <w:szCs w:val="24"/>
                    </w:rPr>
                    <w:t>.</w:t>
                  </w:r>
                  <w:r>
                    <w:rPr>
                      <w:rFonts w:ascii="Tahoma" w:hAnsi="Tahoma" w:cs="Tahoma" w:hint="cs"/>
                      <w:sz w:val="24"/>
                      <w:szCs w:val="24"/>
                      <w:rtl/>
                      <w:lang w:bidi="ar-AE"/>
                    </w:rPr>
                    <w:t xml:space="preserve">                                                                                                                                                                                  </w:t>
                  </w:r>
                  <w:r>
                    <w:rPr>
                      <w:rFonts w:hint="cs"/>
                      <w:sz w:val="24"/>
                      <w:szCs w:val="24"/>
                      <w:rtl/>
                    </w:rPr>
                    <w:t>و</w:t>
                  </w:r>
                  <w:r w:rsidRPr="009A36F0">
                    <w:rPr>
                      <w:sz w:val="24"/>
                      <w:szCs w:val="24"/>
                      <w:rtl/>
                    </w:rPr>
                    <w:t>مع نهاية الحرب كانت إسرائيل قد أصبحت واقعا، وسيطرت على مساحات تفوق ما نص عليه</w:t>
                  </w:r>
                  <w:r w:rsidRPr="009A36F0">
                    <w:rPr>
                      <w:sz w:val="24"/>
                      <w:szCs w:val="24"/>
                    </w:rPr>
                    <w:t> </w:t>
                  </w:r>
                  <w:hyperlink r:id="rId349" w:tooltip="تقسيم فلسطين" w:history="1">
                    <w:r w:rsidRPr="009A36F0">
                      <w:rPr>
                        <w:rStyle w:val="Hyperlink"/>
                        <w:color w:val="auto"/>
                        <w:sz w:val="24"/>
                        <w:szCs w:val="24"/>
                        <w:u w:val="none"/>
                        <w:rtl/>
                      </w:rPr>
                      <w:t>قرار تقسيم فلسطين</w:t>
                    </w:r>
                  </w:hyperlink>
                  <w:r w:rsidRPr="009A36F0">
                    <w:rPr>
                      <w:sz w:val="24"/>
                      <w:szCs w:val="24"/>
                      <w:rtl/>
                    </w:rPr>
                    <w:t>، واحتلت من فلسطين (حسب تقسيم الانتداب البريطاني) كامل السهل الساحلي باستثناء</w:t>
                  </w:r>
                  <w:r w:rsidRPr="009A36F0">
                    <w:rPr>
                      <w:sz w:val="24"/>
                      <w:szCs w:val="24"/>
                    </w:rPr>
                    <w:t> </w:t>
                  </w:r>
                  <w:hyperlink r:id="rId350" w:tooltip="قطاع غزة" w:history="1">
                    <w:r w:rsidRPr="009A36F0">
                      <w:rPr>
                        <w:rStyle w:val="Hyperlink"/>
                        <w:color w:val="auto"/>
                        <w:sz w:val="24"/>
                        <w:szCs w:val="24"/>
                        <w:u w:val="none"/>
                        <w:rtl/>
                      </w:rPr>
                      <w:t>قطاع غزة</w:t>
                    </w:r>
                  </w:hyperlink>
                  <w:r w:rsidRPr="009A36F0">
                    <w:rPr>
                      <w:sz w:val="24"/>
                      <w:szCs w:val="24"/>
                    </w:rPr>
                    <w:t> </w:t>
                  </w:r>
                  <w:r w:rsidRPr="009A36F0">
                    <w:rPr>
                      <w:sz w:val="24"/>
                      <w:szCs w:val="24"/>
                      <w:rtl/>
                    </w:rPr>
                    <w:t>الذي سيطر عليه المصريون ،كما قامت على كامل</w:t>
                  </w:r>
                  <w:r w:rsidRPr="009A36F0">
                    <w:rPr>
                      <w:sz w:val="24"/>
                      <w:szCs w:val="24"/>
                    </w:rPr>
                    <w:t> </w:t>
                  </w:r>
                  <w:hyperlink r:id="rId351" w:tooltip="نقب" w:history="1">
                    <w:r w:rsidRPr="009A36F0">
                      <w:rPr>
                        <w:rStyle w:val="Hyperlink"/>
                        <w:color w:val="auto"/>
                        <w:sz w:val="24"/>
                        <w:szCs w:val="24"/>
                        <w:u w:val="none"/>
                        <w:rtl/>
                      </w:rPr>
                      <w:t>النقب</w:t>
                    </w:r>
                  </w:hyperlink>
                  <w:r w:rsidRPr="009A36F0">
                    <w:rPr>
                      <w:sz w:val="24"/>
                      <w:szCs w:val="24"/>
                    </w:rPr>
                    <w:t> </w:t>
                  </w:r>
                  <w:hyperlink r:id="rId352" w:tooltip="الجليل" w:history="1">
                    <w:r w:rsidRPr="009A36F0">
                      <w:rPr>
                        <w:rStyle w:val="Hyperlink"/>
                        <w:color w:val="auto"/>
                        <w:sz w:val="24"/>
                        <w:szCs w:val="24"/>
                        <w:u w:val="none"/>
                        <w:rtl/>
                      </w:rPr>
                      <w:t>والجليل</w:t>
                    </w:r>
                  </w:hyperlink>
                  <w:r w:rsidRPr="009A36F0">
                    <w:rPr>
                      <w:sz w:val="24"/>
                      <w:szCs w:val="24"/>
                    </w:rPr>
                    <w:t> </w:t>
                  </w:r>
                  <w:r w:rsidRPr="009A36F0">
                    <w:rPr>
                      <w:sz w:val="24"/>
                      <w:szCs w:val="24"/>
                      <w:rtl/>
                    </w:rPr>
                    <w:t>وشمال فلسطين، وأصبحت مناطق</w:t>
                  </w:r>
                  <w:r w:rsidRPr="009A36F0">
                    <w:rPr>
                      <w:sz w:val="24"/>
                      <w:szCs w:val="24"/>
                    </w:rPr>
                    <w:t> </w:t>
                  </w:r>
                  <w:hyperlink r:id="rId353" w:tooltip="القدس" w:history="1">
                    <w:r w:rsidRPr="009A36F0">
                      <w:rPr>
                        <w:rStyle w:val="Hyperlink"/>
                        <w:color w:val="auto"/>
                        <w:sz w:val="24"/>
                        <w:szCs w:val="24"/>
                        <w:u w:val="none"/>
                        <w:rtl/>
                      </w:rPr>
                      <w:t>القدس</w:t>
                    </w:r>
                  </w:hyperlink>
                  <w:r w:rsidRPr="009A36F0">
                    <w:rPr>
                      <w:sz w:val="24"/>
                      <w:szCs w:val="24"/>
                    </w:rPr>
                    <w:t> </w:t>
                  </w:r>
                  <w:r w:rsidRPr="009A36F0">
                    <w:rPr>
                      <w:sz w:val="24"/>
                      <w:szCs w:val="24"/>
                      <w:rtl/>
                    </w:rPr>
                    <w:t>الشرقية</w:t>
                  </w:r>
                  <w:r w:rsidRPr="009A36F0">
                    <w:rPr>
                      <w:sz w:val="24"/>
                      <w:szCs w:val="24"/>
                    </w:rPr>
                    <w:t> </w:t>
                  </w:r>
                  <w:hyperlink r:id="rId354" w:tooltip="الضفة الغربية" w:history="1">
                    <w:r w:rsidRPr="009A36F0">
                      <w:rPr>
                        <w:rStyle w:val="Hyperlink"/>
                        <w:color w:val="auto"/>
                        <w:sz w:val="24"/>
                        <w:szCs w:val="24"/>
                        <w:u w:val="none"/>
                        <w:rtl/>
                      </w:rPr>
                      <w:t>والضفة الغربية</w:t>
                    </w:r>
                  </w:hyperlink>
                  <w:r w:rsidRPr="009A36F0">
                    <w:rPr>
                      <w:sz w:val="24"/>
                      <w:szCs w:val="24"/>
                    </w:rPr>
                    <w:t> </w:t>
                  </w:r>
                  <w:r w:rsidRPr="009A36F0">
                    <w:rPr>
                      <w:sz w:val="24"/>
                      <w:szCs w:val="24"/>
                      <w:rtl/>
                    </w:rPr>
                    <w:t>جزءا من</w:t>
                  </w:r>
                  <w:r w:rsidRPr="009A36F0">
                    <w:rPr>
                      <w:sz w:val="24"/>
                      <w:szCs w:val="24"/>
                    </w:rPr>
                    <w:t> </w:t>
                  </w:r>
                  <w:hyperlink r:id="rId355" w:tooltip="الأردن" w:history="1">
                    <w:r w:rsidRPr="009A36F0">
                      <w:rPr>
                        <w:rStyle w:val="Hyperlink"/>
                        <w:color w:val="auto"/>
                        <w:sz w:val="24"/>
                        <w:szCs w:val="24"/>
                        <w:u w:val="none"/>
                        <w:rtl/>
                      </w:rPr>
                      <w:t>المملكة الأردنية الهاشمية</w:t>
                    </w:r>
                  </w:hyperlink>
                  <w:r w:rsidRPr="009A36F0">
                    <w:rPr>
                      <w:sz w:val="24"/>
                      <w:szCs w:val="24"/>
                    </w:rPr>
                    <w:t xml:space="preserve">. </w:t>
                  </w:r>
                  <w:r w:rsidRPr="009A36F0">
                    <w:rPr>
                      <w:sz w:val="24"/>
                      <w:szCs w:val="24"/>
                      <w:rtl/>
                    </w:rPr>
                    <w:t>وبدأ تاريخ جبهة أعرض من الصراع مع الدول العربية</w:t>
                  </w:r>
                  <w:r w:rsidRPr="009A36F0">
                    <w:rPr>
                      <w:sz w:val="24"/>
                      <w:szCs w:val="24"/>
                    </w:rPr>
                    <w:t>.</w:t>
                  </w:r>
                  <w:r>
                    <w:rPr>
                      <w:rFonts w:ascii="Tahoma" w:hAnsi="Tahoma" w:cs="Tahoma" w:hint="cs"/>
                      <w:sz w:val="24"/>
                      <w:szCs w:val="24"/>
                      <w:rtl/>
                      <w:lang w:bidi="ar-AE"/>
                    </w:rPr>
                    <w:t xml:space="preserve">                                                                                                     </w:t>
                  </w:r>
                  <w:r w:rsidRPr="00386662">
                    <w:rPr>
                      <w:rFonts w:ascii="Tahoma" w:hAnsi="Tahoma" w:cs="Tahoma" w:hint="cs"/>
                      <w:color w:val="7153A0" w:themeColor="accent5" w:themeShade="BF"/>
                      <w:sz w:val="28"/>
                      <w:szCs w:val="28"/>
                      <w:rtl/>
                    </w:rPr>
                    <w:t>حرب 1948:</w:t>
                  </w:r>
                </w:p>
                <w:p w:rsidR="00776CBF" w:rsidRPr="00EC3CC6" w:rsidRDefault="00776CBF" w:rsidP="00386662">
                  <w:pPr>
                    <w:bidi/>
                    <w:rPr>
                      <w:rFonts w:ascii="Tahoma" w:hAnsi="Tahoma" w:cs="Tahoma"/>
                      <w:sz w:val="24"/>
                      <w:szCs w:val="24"/>
                      <w:rtl/>
                      <w:lang w:bidi="ar-AE"/>
                    </w:rPr>
                  </w:pPr>
                  <w:r w:rsidRPr="00386662">
                    <w:rPr>
                      <w:rFonts w:ascii="Tahoma" w:hAnsi="Tahoma" w:cs="Tahoma"/>
                      <w:sz w:val="24"/>
                      <w:szCs w:val="24"/>
                      <w:rtl/>
                    </w:rPr>
                    <w:t>أول حرب كانت للعرب بعد ولادة الدولة العربية الحديثة، حرب عام 1948، والتي اعتبرها العرب "نكبة" فسموها حرب النكبة، ويطلقون عليها أيضا حرب فلسطين، أما الإسرائيليون فسموها "حرب الاستقلال". أما في الإعلام الغربي يطلق عليها (الحرب العربية - الإسرائيلية الأولى</w:t>
                  </w:r>
                  <w:r w:rsidRPr="00386662">
                    <w:rPr>
                      <w:rFonts w:ascii="Tahoma" w:hAnsi="Tahoma" w:cs="Tahoma"/>
                      <w:sz w:val="24"/>
                      <w:szCs w:val="24"/>
                      <w:rtl/>
                      <w:lang w:bidi="ar-AE"/>
                    </w:rPr>
                    <w:t>).</w:t>
                  </w:r>
                  <w:r>
                    <w:rPr>
                      <w:rFonts w:ascii="Tahoma" w:hAnsi="Tahoma" w:cs="Tahoma" w:hint="cs"/>
                      <w:sz w:val="24"/>
                      <w:szCs w:val="24"/>
                      <w:rtl/>
                      <w:lang w:bidi="ar-AE"/>
                    </w:rPr>
                    <w:t xml:space="preserve">                                                                 </w:t>
                  </w:r>
                  <w:r w:rsidRPr="00386662">
                    <w:rPr>
                      <w:rFonts w:ascii="Tahoma" w:hAnsi="Tahoma" w:cs="Tahoma"/>
                      <w:sz w:val="24"/>
                      <w:szCs w:val="24"/>
                      <w:rtl/>
                    </w:rPr>
                    <w:t>وقد نشبت</w:t>
                  </w:r>
                  <w:r>
                    <w:rPr>
                      <w:rFonts w:ascii="Tahoma" w:hAnsi="Tahoma" w:cs="Tahoma" w:hint="cs"/>
                      <w:sz w:val="24"/>
                      <w:szCs w:val="24"/>
                      <w:rtl/>
                    </w:rPr>
                    <w:t xml:space="preserve"> بعد</w:t>
                  </w:r>
                  <w:r w:rsidRPr="00386662">
                    <w:rPr>
                      <w:rFonts w:ascii="Tahoma" w:hAnsi="Tahoma" w:cs="Tahoma"/>
                      <w:sz w:val="24"/>
                      <w:szCs w:val="24"/>
                      <w:rtl/>
                    </w:rPr>
                    <w:t xml:space="preserve"> إعلان قيام دولة إسرائيل على أرض فلسطين يوم</w:t>
                  </w:r>
                  <w:r w:rsidRPr="00386662">
                    <w:rPr>
                      <w:rFonts w:ascii="Tahoma" w:hAnsi="Tahoma" w:cs="Tahoma"/>
                      <w:sz w:val="24"/>
                      <w:szCs w:val="24"/>
                    </w:rPr>
                    <w:t> </w:t>
                  </w:r>
                  <w:hyperlink r:id="rId356" w:tooltip="15 مايو" w:history="1">
                    <w:r w:rsidRPr="00386662">
                      <w:rPr>
                        <w:rStyle w:val="Hyperlink"/>
                        <w:rFonts w:ascii="Tahoma" w:hAnsi="Tahoma" w:cs="Tahoma"/>
                        <w:color w:val="auto"/>
                        <w:sz w:val="24"/>
                        <w:szCs w:val="24"/>
                        <w:u w:val="none"/>
                      </w:rPr>
                      <w:t xml:space="preserve">15 </w:t>
                    </w:r>
                    <w:r w:rsidRPr="00386662">
                      <w:rPr>
                        <w:rStyle w:val="Hyperlink"/>
                        <w:rFonts w:ascii="Tahoma" w:hAnsi="Tahoma" w:cs="Tahoma"/>
                        <w:color w:val="auto"/>
                        <w:sz w:val="24"/>
                        <w:szCs w:val="24"/>
                        <w:u w:val="none"/>
                        <w:rtl/>
                      </w:rPr>
                      <w:t>مايو</w:t>
                    </w:r>
                  </w:hyperlink>
                  <w:r w:rsidRPr="00386662">
                    <w:rPr>
                      <w:rFonts w:ascii="Tahoma" w:hAnsi="Tahoma" w:cs="Tahoma"/>
                      <w:sz w:val="24"/>
                      <w:szCs w:val="24"/>
                    </w:rPr>
                    <w:t> </w:t>
                  </w:r>
                  <w:hyperlink r:id="rId357" w:tooltip="1948" w:history="1">
                    <w:r w:rsidRPr="00386662">
                      <w:rPr>
                        <w:rStyle w:val="Hyperlink"/>
                        <w:rFonts w:ascii="Tahoma" w:hAnsi="Tahoma" w:cs="Tahoma"/>
                        <w:color w:val="auto"/>
                        <w:sz w:val="24"/>
                        <w:szCs w:val="24"/>
                        <w:u w:val="none"/>
                      </w:rPr>
                      <w:t>1948</w:t>
                    </w:r>
                  </w:hyperlink>
                  <w:r w:rsidRPr="00386662">
                    <w:rPr>
                      <w:rFonts w:ascii="Tahoma" w:hAnsi="Tahoma" w:cs="Tahoma"/>
                      <w:sz w:val="24"/>
                      <w:szCs w:val="24"/>
                    </w:rPr>
                    <w:t> </w:t>
                  </w:r>
                  <w:r w:rsidRPr="00386662">
                    <w:rPr>
                      <w:rFonts w:ascii="Tahoma" w:hAnsi="Tahoma" w:cs="Tahoma"/>
                      <w:sz w:val="24"/>
                      <w:szCs w:val="24"/>
                      <w:rtl/>
                    </w:rPr>
                    <w:t>حيث قامت قوات خمس دول عربية</w:t>
                  </w:r>
                  <w:r w:rsidRPr="00386662">
                    <w:rPr>
                      <w:rFonts w:ascii="Tahoma" w:hAnsi="Tahoma" w:cs="Tahoma"/>
                      <w:sz w:val="24"/>
                      <w:szCs w:val="24"/>
                    </w:rPr>
                    <w:t xml:space="preserve"> </w:t>
                  </w:r>
                  <w:r>
                    <w:rPr>
                      <w:rFonts w:ascii="Tahoma" w:hAnsi="Tahoma" w:cs="Tahoma"/>
                      <w:sz w:val="24"/>
                      <w:szCs w:val="24"/>
                    </w:rPr>
                    <w:t xml:space="preserve">) </w:t>
                  </w:r>
                  <w:hyperlink r:id="rId358" w:tooltip="مصر" w:history="1">
                    <w:r w:rsidRPr="00386662">
                      <w:rPr>
                        <w:rStyle w:val="Hyperlink"/>
                        <w:rFonts w:ascii="Tahoma" w:hAnsi="Tahoma" w:cs="Tahoma"/>
                        <w:color w:val="auto"/>
                        <w:sz w:val="24"/>
                        <w:szCs w:val="24"/>
                        <w:u w:val="none"/>
                        <w:rtl/>
                      </w:rPr>
                      <w:t>مصر</w:t>
                    </w:r>
                  </w:hyperlink>
                  <w:r>
                    <w:rPr>
                      <w:rFonts w:ascii="Tahoma" w:hAnsi="Tahoma" w:cs="Tahoma"/>
                      <w:sz w:val="24"/>
                      <w:szCs w:val="24"/>
                    </w:rPr>
                    <w:t xml:space="preserve"> </w:t>
                  </w:r>
                  <w:hyperlink r:id="rId359" w:tooltip="سوريا" w:history="1">
                    <w:r w:rsidRPr="00386662">
                      <w:rPr>
                        <w:rStyle w:val="Hyperlink"/>
                        <w:rFonts w:ascii="Tahoma" w:hAnsi="Tahoma" w:cs="Tahoma"/>
                        <w:color w:val="auto"/>
                        <w:sz w:val="24"/>
                        <w:szCs w:val="24"/>
                        <w:u w:val="none"/>
                        <w:rtl/>
                      </w:rPr>
                      <w:t>وسوريا</w:t>
                    </w:r>
                  </w:hyperlink>
                  <w:r w:rsidRPr="00386662">
                    <w:rPr>
                      <w:rFonts w:ascii="Tahoma" w:hAnsi="Tahoma" w:cs="Tahoma"/>
                      <w:sz w:val="24"/>
                      <w:szCs w:val="24"/>
                    </w:rPr>
                    <w:t> </w:t>
                  </w:r>
                  <w:hyperlink r:id="rId360" w:tooltip="الأردن" w:history="1">
                    <w:r w:rsidRPr="00386662">
                      <w:rPr>
                        <w:rStyle w:val="Hyperlink"/>
                        <w:rFonts w:ascii="Tahoma" w:hAnsi="Tahoma" w:cs="Tahoma"/>
                        <w:color w:val="auto"/>
                        <w:sz w:val="24"/>
                        <w:szCs w:val="24"/>
                        <w:u w:val="none"/>
                        <w:rtl/>
                      </w:rPr>
                      <w:t>والأردن</w:t>
                    </w:r>
                  </w:hyperlink>
                  <w:r w:rsidRPr="00386662">
                    <w:rPr>
                      <w:rFonts w:ascii="Tahoma" w:hAnsi="Tahoma" w:cs="Tahoma"/>
                      <w:sz w:val="24"/>
                      <w:szCs w:val="24"/>
                    </w:rPr>
                    <w:t> </w:t>
                  </w:r>
                  <w:hyperlink r:id="rId361" w:tooltip="لبنان" w:history="1">
                    <w:r w:rsidRPr="00386662">
                      <w:rPr>
                        <w:rStyle w:val="Hyperlink"/>
                        <w:rFonts w:ascii="Tahoma" w:hAnsi="Tahoma" w:cs="Tahoma"/>
                        <w:color w:val="auto"/>
                        <w:sz w:val="24"/>
                        <w:szCs w:val="24"/>
                        <w:u w:val="none"/>
                        <w:rtl/>
                      </w:rPr>
                      <w:t>ولبنان</w:t>
                    </w:r>
                  </w:hyperlink>
                  <w:r w:rsidRPr="00386662">
                    <w:rPr>
                      <w:rFonts w:ascii="Tahoma" w:hAnsi="Tahoma" w:cs="Tahoma"/>
                      <w:sz w:val="24"/>
                      <w:szCs w:val="24"/>
                    </w:rPr>
                    <w:t> </w:t>
                  </w:r>
                  <w:hyperlink r:id="rId362" w:tooltip="العراق" w:history="1">
                    <w:r w:rsidRPr="00386662">
                      <w:rPr>
                        <w:rStyle w:val="Hyperlink"/>
                        <w:rFonts w:ascii="Tahoma" w:hAnsi="Tahoma" w:cs="Tahoma"/>
                        <w:color w:val="auto"/>
                        <w:sz w:val="24"/>
                        <w:szCs w:val="24"/>
                        <w:u w:val="none"/>
                        <w:rtl/>
                      </w:rPr>
                      <w:t>والعراق</w:t>
                    </w:r>
                  </w:hyperlink>
                  <w:r>
                    <w:rPr>
                      <w:rFonts w:ascii="Tahoma" w:hAnsi="Tahoma" w:cs="Tahoma"/>
                      <w:sz w:val="24"/>
                      <w:szCs w:val="24"/>
                    </w:rPr>
                    <w:t>(</w:t>
                  </w:r>
                  <w:r w:rsidRPr="00386662">
                    <w:rPr>
                      <w:rFonts w:ascii="Tahoma" w:hAnsi="Tahoma" w:cs="Tahoma"/>
                      <w:sz w:val="24"/>
                      <w:szCs w:val="24"/>
                    </w:rPr>
                    <w:t xml:space="preserve"> </w:t>
                  </w:r>
                  <w:r w:rsidRPr="00386662">
                    <w:rPr>
                      <w:rFonts w:ascii="Tahoma" w:hAnsi="Tahoma" w:cs="Tahoma"/>
                      <w:sz w:val="24"/>
                      <w:szCs w:val="24"/>
                      <w:rtl/>
                    </w:rPr>
                    <w:t>بدخول</w:t>
                  </w:r>
                  <w:r w:rsidRPr="00386662">
                    <w:rPr>
                      <w:rFonts w:ascii="Tahoma" w:hAnsi="Tahoma" w:cs="Tahoma"/>
                      <w:sz w:val="24"/>
                      <w:szCs w:val="24"/>
                    </w:rPr>
                    <w:t> </w:t>
                  </w:r>
                  <w:hyperlink r:id="rId363" w:tooltip="فلسطين" w:history="1">
                    <w:r w:rsidRPr="00386662">
                      <w:rPr>
                        <w:rStyle w:val="Hyperlink"/>
                        <w:rFonts w:ascii="Tahoma" w:hAnsi="Tahoma" w:cs="Tahoma"/>
                        <w:color w:val="auto"/>
                        <w:sz w:val="24"/>
                        <w:szCs w:val="24"/>
                        <w:u w:val="none"/>
                        <w:rtl/>
                      </w:rPr>
                      <w:t>فلسطين</w:t>
                    </w:r>
                  </w:hyperlink>
                  <w:r w:rsidRPr="00386662">
                    <w:rPr>
                      <w:rFonts w:ascii="Tahoma" w:hAnsi="Tahoma" w:cs="Tahoma"/>
                      <w:sz w:val="24"/>
                      <w:szCs w:val="24"/>
                    </w:rPr>
                    <w:t> </w:t>
                  </w:r>
                  <w:r w:rsidRPr="00386662">
                    <w:rPr>
                      <w:rFonts w:ascii="Tahoma" w:hAnsi="Tahoma" w:cs="Tahoma"/>
                      <w:sz w:val="24"/>
                      <w:szCs w:val="24"/>
                      <w:rtl/>
                    </w:rPr>
                    <w:t>لمنع قيام الدولة العبرية على أرض فلسطين، واستمرت العمليات العسكرية حتى يناير/ كانون الثاني 1949 بعد أن سيطرت</w:t>
                  </w:r>
                  <w:r w:rsidRPr="00386662">
                    <w:rPr>
                      <w:rFonts w:ascii="Tahoma" w:hAnsi="Tahoma" w:cs="Tahoma"/>
                      <w:sz w:val="24"/>
                      <w:szCs w:val="24"/>
                    </w:rPr>
                    <w:t> </w:t>
                  </w:r>
                  <w:hyperlink r:id="rId364" w:tooltip="إسرائيل" w:history="1">
                    <w:r w:rsidRPr="00386662">
                      <w:rPr>
                        <w:rStyle w:val="Hyperlink"/>
                        <w:rFonts w:ascii="Tahoma" w:hAnsi="Tahoma" w:cs="Tahoma"/>
                        <w:color w:val="auto"/>
                        <w:sz w:val="24"/>
                        <w:szCs w:val="24"/>
                        <w:u w:val="none"/>
                        <w:rtl/>
                      </w:rPr>
                      <w:t>إسرائيل</w:t>
                    </w:r>
                  </w:hyperlink>
                  <w:r w:rsidRPr="00386662">
                    <w:rPr>
                      <w:rFonts w:ascii="Tahoma" w:hAnsi="Tahoma" w:cs="Tahoma"/>
                      <w:sz w:val="24"/>
                      <w:szCs w:val="24"/>
                    </w:rPr>
                    <w:t> </w:t>
                  </w:r>
                  <w:r w:rsidRPr="00386662">
                    <w:rPr>
                      <w:rFonts w:ascii="Tahoma" w:hAnsi="Tahoma" w:cs="Tahoma"/>
                      <w:sz w:val="24"/>
                      <w:szCs w:val="24"/>
                      <w:rtl/>
                    </w:rPr>
                    <w:t>عمليا على الأجزاء التي أعطاها إياها قرار التقسيم 194 وأكثر منها</w:t>
                  </w:r>
                  <w:r w:rsidRPr="00386662">
                    <w:rPr>
                      <w:rFonts w:ascii="Tahoma" w:hAnsi="Tahoma" w:cs="Tahoma"/>
                      <w:sz w:val="24"/>
                      <w:szCs w:val="24"/>
                    </w:rPr>
                    <w:t>.</w:t>
                  </w:r>
                  <w:r>
                    <w:rPr>
                      <w:rFonts w:ascii="Tahoma" w:hAnsi="Tahoma" w:cs="Tahoma" w:hint="cs"/>
                      <w:sz w:val="24"/>
                      <w:szCs w:val="24"/>
                      <w:rtl/>
                      <w:lang w:bidi="ar-AE"/>
                    </w:rPr>
                    <w:t xml:space="preserve">                                                               </w:t>
                  </w:r>
                  <w:r w:rsidRPr="00EC3CC6">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386662">
                    <w:rPr>
                      <w:rFonts w:ascii="Tahoma" w:hAnsi="Tahoma" w:cs="Tahoma"/>
                      <w:sz w:val="24"/>
                      <w:szCs w:val="24"/>
                      <w:rtl/>
                    </w:rPr>
                    <w:t>وفي ذاك التاريخ ولدت مسألة اللاجئين بخروج أكثر من 400 ألف فلسطيني من ديارهم إلى</w:t>
                  </w:r>
                  <w:r w:rsidRPr="00386662">
                    <w:rPr>
                      <w:rFonts w:ascii="Tahoma" w:hAnsi="Tahoma" w:cs="Tahoma"/>
                      <w:sz w:val="24"/>
                      <w:szCs w:val="24"/>
                    </w:rPr>
                    <w:t> </w:t>
                  </w:r>
                  <w:hyperlink r:id="rId365" w:tooltip="الضفة الغربية" w:history="1">
                    <w:r w:rsidRPr="00386662">
                      <w:rPr>
                        <w:rStyle w:val="Hyperlink"/>
                        <w:rFonts w:ascii="Tahoma" w:hAnsi="Tahoma" w:cs="Tahoma"/>
                        <w:color w:val="auto"/>
                        <w:sz w:val="24"/>
                        <w:szCs w:val="24"/>
                        <w:u w:val="none"/>
                        <w:rtl/>
                      </w:rPr>
                      <w:t>الضفة الغربية</w:t>
                    </w:r>
                  </w:hyperlink>
                  <w:r w:rsidRPr="00386662">
                    <w:rPr>
                      <w:rFonts w:ascii="Tahoma" w:hAnsi="Tahoma" w:cs="Tahoma"/>
                      <w:sz w:val="24"/>
                      <w:szCs w:val="24"/>
                    </w:rPr>
                    <w:t> (</w:t>
                  </w:r>
                  <w:r w:rsidRPr="00386662">
                    <w:rPr>
                      <w:rFonts w:ascii="Tahoma" w:hAnsi="Tahoma" w:cs="Tahoma"/>
                      <w:sz w:val="24"/>
                      <w:szCs w:val="24"/>
                      <w:rtl/>
                    </w:rPr>
                    <w:t>التي اتبعت</w:t>
                  </w:r>
                  <w:r w:rsidRPr="00386662">
                    <w:rPr>
                      <w:rFonts w:ascii="Tahoma" w:hAnsi="Tahoma" w:cs="Tahoma"/>
                      <w:sz w:val="24"/>
                      <w:szCs w:val="24"/>
                    </w:rPr>
                    <w:t> </w:t>
                  </w:r>
                  <w:hyperlink r:id="rId366" w:tooltip="الأردن" w:history="1">
                    <w:r w:rsidRPr="00386662">
                      <w:rPr>
                        <w:rStyle w:val="Hyperlink"/>
                        <w:rFonts w:ascii="Tahoma" w:hAnsi="Tahoma" w:cs="Tahoma"/>
                        <w:color w:val="auto"/>
                        <w:sz w:val="24"/>
                        <w:szCs w:val="24"/>
                        <w:u w:val="none"/>
                        <w:rtl/>
                      </w:rPr>
                      <w:t>بالأردن</w:t>
                    </w:r>
                  </w:hyperlink>
                  <w:r w:rsidRPr="00386662">
                    <w:rPr>
                      <w:rFonts w:ascii="Tahoma" w:hAnsi="Tahoma" w:cs="Tahoma"/>
                      <w:sz w:val="24"/>
                      <w:szCs w:val="24"/>
                    </w:rPr>
                    <w:t> </w:t>
                  </w:r>
                  <w:r w:rsidRPr="00386662">
                    <w:rPr>
                      <w:rFonts w:ascii="Tahoma" w:hAnsi="Tahoma" w:cs="Tahoma"/>
                      <w:sz w:val="24"/>
                      <w:szCs w:val="24"/>
                      <w:rtl/>
                    </w:rPr>
                    <w:t>لاحقا</w:t>
                  </w:r>
                  <w:r w:rsidRPr="00386662">
                    <w:rPr>
                      <w:rFonts w:ascii="Tahoma" w:hAnsi="Tahoma" w:cs="Tahoma"/>
                      <w:sz w:val="24"/>
                      <w:szCs w:val="24"/>
                    </w:rPr>
                    <w:t>)</w:t>
                  </w:r>
                  <w:hyperlink r:id="rId367" w:tooltip="قطاع غزة" w:history="1">
                    <w:r w:rsidRPr="00386662">
                      <w:rPr>
                        <w:rStyle w:val="Hyperlink"/>
                        <w:rFonts w:ascii="Tahoma" w:hAnsi="Tahoma" w:cs="Tahoma"/>
                        <w:color w:val="auto"/>
                        <w:sz w:val="24"/>
                        <w:szCs w:val="24"/>
                        <w:u w:val="none"/>
                        <w:rtl/>
                      </w:rPr>
                      <w:t>وقطاع غزة</w:t>
                    </w:r>
                  </w:hyperlink>
                  <w:r w:rsidRPr="00386662">
                    <w:rPr>
                      <w:rFonts w:ascii="Tahoma" w:hAnsi="Tahoma" w:cs="Tahoma"/>
                      <w:sz w:val="24"/>
                      <w:szCs w:val="24"/>
                    </w:rPr>
                    <w:t> (</w:t>
                  </w:r>
                  <w:r w:rsidRPr="00386662">
                    <w:rPr>
                      <w:rFonts w:ascii="Tahoma" w:hAnsi="Tahoma" w:cs="Tahoma"/>
                      <w:sz w:val="24"/>
                      <w:szCs w:val="24"/>
                      <w:rtl/>
                    </w:rPr>
                    <w:t>الذي ضمته</w:t>
                  </w:r>
                  <w:r w:rsidRPr="00386662">
                    <w:rPr>
                      <w:rFonts w:ascii="Tahoma" w:hAnsi="Tahoma" w:cs="Tahoma"/>
                      <w:sz w:val="24"/>
                      <w:szCs w:val="24"/>
                    </w:rPr>
                    <w:t> </w:t>
                  </w:r>
                  <w:hyperlink r:id="rId368" w:tooltip="مصر" w:history="1">
                    <w:r w:rsidRPr="00386662">
                      <w:rPr>
                        <w:rStyle w:val="Hyperlink"/>
                        <w:rFonts w:ascii="Tahoma" w:hAnsi="Tahoma" w:cs="Tahoma"/>
                        <w:color w:val="auto"/>
                        <w:sz w:val="24"/>
                        <w:szCs w:val="24"/>
                        <w:u w:val="none"/>
                        <w:rtl/>
                      </w:rPr>
                      <w:t>مصر</w:t>
                    </w:r>
                  </w:hyperlink>
                  <w:r w:rsidRPr="00386662">
                    <w:rPr>
                      <w:rFonts w:ascii="Tahoma" w:hAnsi="Tahoma" w:cs="Tahoma"/>
                      <w:sz w:val="24"/>
                      <w:szCs w:val="24"/>
                    </w:rPr>
                    <w:t> </w:t>
                  </w:r>
                  <w:r w:rsidRPr="00386662">
                    <w:rPr>
                      <w:rFonts w:ascii="Tahoma" w:hAnsi="Tahoma" w:cs="Tahoma"/>
                      <w:sz w:val="24"/>
                      <w:szCs w:val="24"/>
                      <w:rtl/>
                    </w:rPr>
                    <w:t>أيضا)، بالإضافة لدول الجوار والمهجر، ليبدأ الصراع العربي الإسرائيلي</w:t>
                  </w:r>
                  <w:r w:rsidRPr="00386662">
                    <w:rPr>
                      <w:rFonts w:ascii="Tahoma" w:hAnsi="Tahoma" w:cs="Tahoma"/>
                      <w:sz w:val="24"/>
                      <w:szCs w:val="24"/>
                    </w:rPr>
                    <w:t>.</w:t>
                  </w:r>
                  <w:r w:rsidRPr="00EC3CC6">
                    <w:rPr>
                      <w:rFonts w:ascii="Tahoma" w:hAnsi="Tahoma" w:cs="Tahoma" w:hint="cs"/>
                      <w:color w:val="B55374" w:themeColor="accent4" w:themeShade="BF"/>
                      <w:sz w:val="24"/>
                      <w:szCs w:val="24"/>
                      <w:rtl/>
                      <w:lang w:bidi="ar-AE"/>
                    </w:rPr>
                    <w:t xml:space="preserve">" </w:t>
                  </w:r>
                  <w:r w:rsidRPr="00EC3CC6">
                    <w:rPr>
                      <w:rFonts w:ascii="Tahoma" w:hAnsi="Tahoma" w:cs="Tahoma" w:hint="cs"/>
                      <w:color w:val="B55374" w:themeColor="accent4" w:themeShade="BF"/>
                      <w:sz w:val="20"/>
                      <w:szCs w:val="20"/>
                      <w:rtl/>
                      <w:lang w:bidi="ar-AE"/>
                    </w:rPr>
                    <w:t>(2)</w:t>
                  </w:r>
                </w:p>
                <w:p w:rsidR="00776CBF" w:rsidRPr="00386662" w:rsidRDefault="00776CBF" w:rsidP="00386662">
                  <w:pPr>
                    <w:bidi/>
                    <w:rPr>
                      <w:rFonts w:ascii="Tahoma" w:hAnsi="Tahoma" w:cs="Tahoma"/>
                      <w:sz w:val="24"/>
                      <w:szCs w:val="24"/>
                    </w:rPr>
                  </w:pPr>
                </w:p>
              </w:txbxContent>
            </v:textbox>
            <w10:wrap anchorx="page"/>
          </v:shape>
        </w:pict>
      </w:r>
      <w:r>
        <w:rPr>
          <w:noProof/>
        </w:rPr>
        <w:pict>
          <v:rect id="_x0000_s1258" style="position:absolute;margin-left:-35.8pt;margin-top:-26.6pt;width:541.95pt;height:712.15pt;z-index:-251353088" filled="f" fillcolor="white [3201]" strokecolor="#9c85c0 [3208]" strokeweight="1pt">
            <v:stroke dashstyle="dash"/>
            <v:shadow color="#868686"/>
          </v:rect>
        </w:pict>
      </w:r>
    </w:p>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FA3F17" w:rsidP="007B505A">
      <w:r>
        <w:rPr>
          <w:noProof/>
        </w:rPr>
        <w:pict>
          <v:shape id="_x0000_s1260" type="#_x0000_t202" style="position:absolute;margin-left:-35.8pt;margin-top:22.8pt;width:541.95pt;height:94.9pt;z-index:251965440" filled="f" fillcolor="white [3201]" strokecolor="#9c85c0 [3208]" strokeweight="1pt">
            <v:stroke dashstyle="dash"/>
            <v:shadow color="#868686"/>
            <v:textbox style="mso-next-textbox:#_x0000_s1260">
              <w:txbxContent>
                <w:p w:rsidR="00776CBF" w:rsidRPr="00EC3CC6" w:rsidRDefault="00776CBF" w:rsidP="00D57353">
                  <w:pPr>
                    <w:bidi/>
                    <w:rPr>
                      <w:rFonts w:asciiTheme="minorBidi" w:hAnsiTheme="minorBidi"/>
                      <w:color w:val="00B0F0"/>
                      <w:sz w:val="20"/>
                      <w:szCs w:val="20"/>
                      <w:rtl/>
                    </w:rPr>
                  </w:pPr>
                  <w:r w:rsidRPr="00EC3CC6">
                    <w:rPr>
                      <w:rFonts w:hint="cs"/>
                      <w:b/>
                      <w:bCs/>
                      <w:color w:val="00B0F0"/>
                      <w:sz w:val="20"/>
                      <w:szCs w:val="20"/>
                      <w:rtl/>
                    </w:rPr>
                    <w:t xml:space="preserve">1. </w:t>
                  </w:r>
                  <w:r w:rsidRPr="00EC3CC6">
                    <w:rPr>
                      <w:b/>
                      <w:bCs/>
                      <w:color w:val="00B0F0"/>
                      <w:sz w:val="20"/>
                      <w:szCs w:val="20"/>
                      <w:rtl/>
                    </w:rPr>
                    <w:t>نص قرار تشكيل اللجنة من موقع الأمم المتحدة بالإنجليزية</w:t>
                  </w:r>
                </w:p>
                <w:p w:rsidR="00776CBF" w:rsidRPr="00EC3CC6" w:rsidRDefault="00776CBF" w:rsidP="00EB419E">
                  <w:pPr>
                    <w:bidi/>
                    <w:rPr>
                      <w:rFonts w:asciiTheme="minorBidi" w:hAnsiTheme="minorBidi"/>
                      <w:color w:val="00B0F0"/>
                      <w:rtl/>
                    </w:rPr>
                  </w:pPr>
                  <w:r w:rsidRPr="00EC3CC6">
                    <w:rPr>
                      <w:rFonts w:hint="cs"/>
                      <w:b/>
                      <w:bCs/>
                      <w:color w:val="00B0F0"/>
                      <w:sz w:val="20"/>
                      <w:szCs w:val="20"/>
                      <w:rtl/>
                    </w:rPr>
                    <w:t xml:space="preserve">2. </w:t>
                  </w:r>
                  <w:r w:rsidRPr="00EC3CC6">
                    <w:rPr>
                      <w:b/>
                      <w:bCs/>
                      <w:color w:val="00B0F0"/>
                      <w:sz w:val="20"/>
                      <w:szCs w:val="20"/>
                      <w:rtl/>
                    </w:rPr>
                    <w:t>مسار الحروب العربية الإسرائيلية وحرب 67 - الجزيرة.نت</w:t>
                  </w:r>
                </w:p>
                <w:p w:rsidR="00776CBF" w:rsidRPr="00A90FDE" w:rsidRDefault="00776CBF" w:rsidP="00EB419E">
                  <w:pPr>
                    <w:bidi/>
                    <w:rPr>
                      <w:rtl/>
                      <w:lang w:bidi="ar-AE"/>
                    </w:rPr>
                  </w:pPr>
                </w:p>
                <w:p w:rsidR="00776CBF" w:rsidRPr="00A90FDE" w:rsidRDefault="00776CBF" w:rsidP="00EB419E">
                  <w:pPr>
                    <w:bidi/>
                    <w:rPr>
                      <w:rFonts w:asciiTheme="minorBidi" w:hAnsiTheme="minorBidi"/>
                      <w:color w:val="FF3399"/>
                      <w:rtl/>
                    </w:rPr>
                  </w:pPr>
                </w:p>
                <w:p w:rsidR="00776CBF" w:rsidRDefault="00776CBF" w:rsidP="00EB419E">
                  <w:pPr>
                    <w:bidi/>
                  </w:pPr>
                </w:p>
              </w:txbxContent>
            </v:textbox>
          </v:shape>
        </w:pict>
      </w:r>
    </w:p>
    <w:p w:rsidR="00DD78F2" w:rsidRDefault="00DD78F2" w:rsidP="007B505A"/>
    <w:p w:rsidR="00DD78F2" w:rsidRDefault="00DD78F2" w:rsidP="007B505A"/>
    <w:p w:rsidR="00DD78F2" w:rsidRDefault="00FA3F17" w:rsidP="007B505A">
      <w:r>
        <w:rPr>
          <w:noProof/>
        </w:rPr>
        <w:lastRenderedPageBreak/>
        <w:pict>
          <v:shape id="_x0000_s1264" type="#_x0000_t202" style="position:absolute;margin-left:-34pt;margin-top:-26.7pt;width:513.8pt;height:610.4pt;z-index:251968512" filled="f" stroked="f">
            <v:textbox style="mso-next-textbox:#_x0000_s1264">
              <w:txbxContent>
                <w:p w:rsidR="00776CBF" w:rsidRPr="00386662" w:rsidRDefault="00776CBF" w:rsidP="005A5DB1">
                  <w:pPr>
                    <w:bidi/>
                    <w:rPr>
                      <w:rFonts w:ascii="Tahoma" w:hAnsi="Tahoma" w:cs="Tahoma"/>
                      <w:sz w:val="24"/>
                      <w:szCs w:val="24"/>
                    </w:rPr>
                  </w:pPr>
                  <w:r w:rsidRPr="00386662">
                    <w:rPr>
                      <w:rFonts w:ascii="Tahoma" w:hAnsi="Tahoma" w:cs="Tahoma"/>
                      <w:sz w:val="24"/>
                      <w:szCs w:val="24"/>
                      <w:rtl/>
                    </w:rPr>
                    <w:t>كانت القيادات الصهيونية قد شرعت في إعداد خطط عسكرية تفصيلية منذ مطلع عام 1945 توقعا للمواجهة المقبلة، وفي مايو 1946 رسمت الهاجاناه خطة سميت بخطة مايو 1946 فيما بعد، كانت السياسة العامة لهذه الخطة تقضي بما يسمى "الإجراءات المضادة</w:t>
                  </w:r>
                  <w:r w:rsidRPr="00386662">
                    <w:rPr>
                      <w:rFonts w:ascii="Tahoma" w:hAnsi="Tahoma" w:cs="Tahoma"/>
                      <w:sz w:val="24"/>
                      <w:szCs w:val="24"/>
                    </w:rPr>
                    <w:t>".</w:t>
                  </w:r>
                  <w:r>
                    <w:rPr>
                      <w:rFonts w:ascii="Tahoma" w:hAnsi="Tahoma" w:cs="Tahoma" w:hint="cs"/>
                      <w:sz w:val="24"/>
                      <w:szCs w:val="24"/>
                      <w:rtl/>
                      <w:lang w:bidi="ar-AE"/>
                    </w:rPr>
                    <w:t xml:space="preserve">                                                                    </w:t>
                  </w:r>
                  <w:r w:rsidRPr="00386662">
                    <w:rPr>
                      <w:rFonts w:ascii="Tahoma" w:hAnsi="Tahoma" w:cs="Tahoma"/>
                      <w:sz w:val="24"/>
                      <w:szCs w:val="24"/>
                      <w:rtl/>
                    </w:rPr>
                    <w:t>حققت الجيوش العربية عند فلسطين دخولها بعد</w:t>
                  </w:r>
                  <w:r w:rsidRPr="00386662">
                    <w:rPr>
                      <w:rFonts w:ascii="Tahoma" w:hAnsi="Tahoma" w:cs="Tahoma"/>
                      <w:sz w:val="24"/>
                      <w:szCs w:val="24"/>
                    </w:rPr>
                    <w:t> </w:t>
                  </w:r>
                  <w:hyperlink r:id="rId369" w:tooltip="15 مايو" w:history="1">
                    <w:r w:rsidRPr="00386662">
                      <w:rPr>
                        <w:rStyle w:val="Hyperlink"/>
                        <w:rFonts w:ascii="Tahoma" w:hAnsi="Tahoma" w:cs="Tahoma"/>
                        <w:color w:val="auto"/>
                        <w:sz w:val="24"/>
                        <w:szCs w:val="24"/>
                        <w:u w:val="none"/>
                      </w:rPr>
                      <w:t xml:space="preserve">15 </w:t>
                    </w:r>
                    <w:r w:rsidRPr="00386662">
                      <w:rPr>
                        <w:rStyle w:val="Hyperlink"/>
                        <w:rFonts w:ascii="Tahoma" w:hAnsi="Tahoma" w:cs="Tahoma"/>
                        <w:color w:val="auto"/>
                        <w:sz w:val="24"/>
                        <w:szCs w:val="24"/>
                        <w:u w:val="none"/>
                        <w:rtl/>
                      </w:rPr>
                      <w:t>مايو</w:t>
                    </w:r>
                  </w:hyperlink>
                  <w:r w:rsidRPr="00386662">
                    <w:rPr>
                      <w:rFonts w:ascii="Tahoma" w:hAnsi="Tahoma" w:cs="Tahoma"/>
                      <w:sz w:val="24"/>
                      <w:szCs w:val="24"/>
                    </w:rPr>
                    <w:t> </w:t>
                  </w:r>
                  <w:hyperlink r:id="rId370" w:tooltip="1948" w:history="1">
                    <w:r w:rsidRPr="00386662">
                      <w:rPr>
                        <w:rStyle w:val="Hyperlink"/>
                        <w:rFonts w:ascii="Tahoma" w:hAnsi="Tahoma" w:cs="Tahoma"/>
                        <w:color w:val="auto"/>
                        <w:sz w:val="24"/>
                        <w:szCs w:val="24"/>
                        <w:u w:val="none"/>
                      </w:rPr>
                      <w:t>1948</w:t>
                    </w:r>
                  </w:hyperlink>
                  <w:r w:rsidRPr="00386662">
                    <w:rPr>
                      <w:rFonts w:ascii="Tahoma" w:hAnsi="Tahoma" w:cs="Tahoma"/>
                      <w:sz w:val="24"/>
                      <w:szCs w:val="24"/>
                    </w:rPr>
                    <w:t> </w:t>
                  </w:r>
                  <w:r w:rsidRPr="00386662">
                    <w:rPr>
                      <w:rFonts w:ascii="Tahoma" w:hAnsi="Tahoma" w:cs="Tahoma"/>
                      <w:sz w:val="24"/>
                      <w:szCs w:val="24"/>
                      <w:rtl/>
                    </w:rPr>
                    <w:t>انتصارات معتبرة، حققت</w:t>
                  </w:r>
                  <w:r w:rsidRPr="00386662">
                    <w:rPr>
                      <w:rFonts w:ascii="Tahoma" w:hAnsi="Tahoma" w:cs="Tahoma"/>
                      <w:sz w:val="24"/>
                      <w:szCs w:val="24"/>
                    </w:rPr>
                    <w:t> </w:t>
                  </w:r>
                  <w:hyperlink r:id="rId371" w:tooltip="القوات المسلحة المصرية" w:history="1">
                    <w:r w:rsidRPr="00386662">
                      <w:rPr>
                        <w:rStyle w:val="Hyperlink"/>
                        <w:rFonts w:ascii="Tahoma" w:hAnsi="Tahoma" w:cs="Tahoma"/>
                        <w:color w:val="auto"/>
                        <w:sz w:val="24"/>
                        <w:szCs w:val="24"/>
                        <w:u w:val="none"/>
                        <w:rtl/>
                      </w:rPr>
                      <w:t>القوات المصرية</w:t>
                    </w:r>
                  </w:hyperlink>
                  <w:r w:rsidRPr="00386662">
                    <w:rPr>
                      <w:rFonts w:ascii="Tahoma" w:hAnsi="Tahoma" w:cs="Tahoma"/>
                      <w:sz w:val="24"/>
                      <w:szCs w:val="24"/>
                    </w:rPr>
                    <w:t> </w:t>
                  </w:r>
                  <w:r w:rsidRPr="00386662">
                    <w:rPr>
                      <w:rFonts w:ascii="Tahoma" w:hAnsi="Tahoma" w:cs="Tahoma"/>
                      <w:sz w:val="24"/>
                      <w:szCs w:val="24"/>
                      <w:rtl/>
                    </w:rPr>
                    <w:t>نجاحات ملموسة في القطاع الجنوبي، كذلك</w:t>
                  </w:r>
                  <w:r w:rsidRPr="00386662">
                    <w:rPr>
                      <w:rFonts w:ascii="Tahoma" w:hAnsi="Tahoma" w:cs="Tahoma"/>
                      <w:sz w:val="24"/>
                      <w:szCs w:val="24"/>
                    </w:rPr>
                    <w:t> </w:t>
                  </w:r>
                  <w:hyperlink r:id="rId372" w:tooltip="الجيش العربي الأردني" w:history="1">
                    <w:r w:rsidRPr="00386662">
                      <w:rPr>
                        <w:rStyle w:val="Hyperlink"/>
                        <w:rFonts w:ascii="Tahoma" w:hAnsi="Tahoma" w:cs="Tahoma"/>
                        <w:color w:val="auto"/>
                        <w:sz w:val="24"/>
                        <w:szCs w:val="24"/>
                        <w:u w:val="none"/>
                        <w:rtl/>
                      </w:rPr>
                      <w:t>القوات الأردنية</w:t>
                    </w:r>
                  </w:hyperlink>
                  <w:r w:rsidRPr="00386662">
                    <w:rPr>
                      <w:rFonts w:ascii="Tahoma" w:hAnsi="Tahoma" w:cs="Tahoma"/>
                      <w:sz w:val="24"/>
                      <w:szCs w:val="24"/>
                    </w:rPr>
                    <w:t> </w:t>
                  </w:r>
                  <w:hyperlink r:id="rId373" w:tooltip="القوات المسلحة العراقية" w:history="1">
                    <w:r w:rsidRPr="00386662">
                      <w:rPr>
                        <w:rStyle w:val="Hyperlink"/>
                        <w:rFonts w:ascii="Tahoma" w:hAnsi="Tahoma" w:cs="Tahoma"/>
                        <w:color w:val="auto"/>
                        <w:sz w:val="24"/>
                        <w:szCs w:val="24"/>
                        <w:u w:val="none"/>
                        <w:rtl/>
                      </w:rPr>
                      <w:t>والعراقية</w:t>
                    </w:r>
                  </w:hyperlink>
                  <w:r w:rsidRPr="00386662">
                    <w:rPr>
                      <w:rFonts w:ascii="Tahoma" w:hAnsi="Tahoma" w:cs="Tahoma"/>
                      <w:sz w:val="24"/>
                      <w:szCs w:val="24"/>
                    </w:rPr>
                    <w:t> </w:t>
                  </w:r>
                  <w:r w:rsidRPr="00386662">
                    <w:rPr>
                      <w:rFonts w:ascii="Tahoma" w:hAnsi="Tahoma" w:cs="Tahoma"/>
                      <w:sz w:val="24"/>
                      <w:szCs w:val="24"/>
                      <w:rtl/>
                    </w:rPr>
                    <w:t>في</w:t>
                  </w:r>
                  <w:r>
                    <w:rPr>
                      <w:rFonts w:ascii="Tahoma" w:hAnsi="Tahoma" w:cs="Tahoma" w:hint="cs"/>
                      <w:sz w:val="24"/>
                      <w:szCs w:val="24"/>
                      <w:rtl/>
                    </w:rPr>
                    <w:t xml:space="preserve"> جبهة القدس وشمال</w:t>
                  </w:r>
                  <w:r w:rsidRPr="00386662">
                    <w:rPr>
                      <w:rFonts w:ascii="Tahoma" w:hAnsi="Tahoma" w:cs="Tahoma"/>
                      <w:sz w:val="24"/>
                      <w:szCs w:val="24"/>
                      <w:rtl/>
                    </w:rPr>
                    <w:t xml:space="preserve"> </w:t>
                  </w:r>
                  <w:hyperlink r:id="rId374" w:tooltip="الضفة الغربية" w:history="1">
                    <w:r w:rsidRPr="00386662">
                      <w:rPr>
                        <w:rStyle w:val="Hyperlink"/>
                        <w:rFonts w:ascii="Tahoma" w:hAnsi="Tahoma" w:cs="Tahoma"/>
                        <w:color w:val="auto"/>
                        <w:sz w:val="24"/>
                        <w:szCs w:val="24"/>
                        <w:u w:val="none"/>
                        <w:rtl/>
                      </w:rPr>
                      <w:t>الضفة الغربية</w:t>
                    </w:r>
                  </w:hyperlink>
                  <w:r>
                    <w:rPr>
                      <w:rFonts w:ascii="Tahoma" w:hAnsi="Tahoma" w:cs="Tahoma" w:hint="cs"/>
                      <w:sz w:val="24"/>
                      <w:szCs w:val="24"/>
                      <w:rtl/>
                      <w:lang w:bidi="ar-AE"/>
                    </w:rPr>
                    <w:t>،</w:t>
                  </w:r>
                  <w:r w:rsidRPr="00386662">
                    <w:rPr>
                      <w:rFonts w:ascii="Tahoma" w:hAnsi="Tahoma" w:cs="Tahoma"/>
                      <w:sz w:val="24"/>
                      <w:szCs w:val="24"/>
                    </w:rPr>
                    <w:t xml:space="preserve"> </w:t>
                  </w:r>
                  <w:r w:rsidRPr="00386662">
                    <w:rPr>
                      <w:rFonts w:ascii="Tahoma" w:hAnsi="Tahoma" w:cs="Tahoma"/>
                      <w:sz w:val="24"/>
                      <w:szCs w:val="24"/>
                      <w:rtl/>
                    </w:rPr>
                    <w:t>أحدثت تلك العمليات حرجاً للقوات</w:t>
                  </w:r>
                  <w:r w:rsidRPr="00386662">
                    <w:rPr>
                      <w:rFonts w:ascii="Tahoma" w:hAnsi="Tahoma" w:cs="Tahoma"/>
                      <w:sz w:val="24"/>
                      <w:szCs w:val="24"/>
                    </w:rPr>
                    <w:t> </w:t>
                  </w:r>
                  <w:hyperlink r:id="rId375" w:tooltip="صهيونية" w:history="1">
                    <w:r w:rsidRPr="00386662">
                      <w:rPr>
                        <w:rStyle w:val="Hyperlink"/>
                        <w:rFonts w:ascii="Tahoma" w:hAnsi="Tahoma" w:cs="Tahoma"/>
                        <w:color w:val="auto"/>
                        <w:sz w:val="24"/>
                        <w:szCs w:val="24"/>
                        <w:u w:val="none"/>
                        <w:rtl/>
                      </w:rPr>
                      <w:t>الصهيونية</w:t>
                    </w:r>
                  </w:hyperlink>
                  <w:r w:rsidRPr="00386662">
                    <w:rPr>
                      <w:rFonts w:ascii="Tahoma" w:hAnsi="Tahoma" w:cs="Tahoma"/>
                      <w:sz w:val="24"/>
                      <w:szCs w:val="24"/>
                    </w:rPr>
                    <w:t> </w:t>
                  </w:r>
                  <w:r w:rsidRPr="00386662">
                    <w:rPr>
                      <w:rFonts w:ascii="Tahoma" w:hAnsi="Tahoma" w:cs="Tahoma"/>
                      <w:sz w:val="24"/>
                      <w:szCs w:val="24"/>
                      <w:rtl/>
                    </w:rPr>
                    <w:t>سرعان ما أزيلت آثاره بقرار مجلس الأمن في</w:t>
                  </w:r>
                  <w:r w:rsidRPr="00386662">
                    <w:rPr>
                      <w:rFonts w:ascii="Tahoma" w:hAnsi="Tahoma" w:cs="Tahoma"/>
                      <w:sz w:val="24"/>
                      <w:szCs w:val="24"/>
                    </w:rPr>
                    <w:t> </w:t>
                  </w:r>
                  <w:hyperlink r:id="rId376" w:tooltip="22 مايو" w:history="1">
                    <w:r w:rsidRPr="00386662">
                      <w:rPr>
                        <w:rStyle w:val="Hyperlink"/>
                        <w:rFonts w:ascii="Tahoma" w:hAnsi="Tahoma" w:cs="Tahoma"/>
                        <w:color w:val="auto"/>
                        <w:sz w:val="24"/>
                        <w:szCs w:val="24"/>
                        <w:u w:val="none"/>
                      </w:rPr>
                      <w:t xml:space="preserve">22 </w:t>
                    </w:r>
                    <w:r w:rsidRPr="00386662">
                      <w:rPr>
                        <w:rStyle w:val="Hyperlink"/>
                        <w:rFonts w:ascii="Tahoma" w:hAnsi="Tahoma" w:cs="Tahoma"/>
                        <w:color w:val="auto"/>
                        <w:sz w:val="24"/>
                        <w:szCs w:val="24"/>
                        <w:u w:val="none"/>
                        <w:rtl/>
                      </w:rPr>
                      <w:t>مايو</w:t>
                    </w:r>
                  </w:hyperlink>
                  <w:r w:rsidRPr="00386662">
                    <w:rPr>
                      <w:rFonts w:ascii="Tahoma" w:hAnsi="Tahoma" w:cs="Tahoma"/>
                      <w:sz w:val="24"/>
                      <w:szCs w:val="24"/>
                    </w:rPr>
                    <w:t> </w:t>
                  </w:r>
                  <w:hyperlink r:id="rId377" w:tooltip="1948" w:history="1">
                    <w:r w:rsidRPr="00386662">
                      <w:rPr>
                        <w:rStyle w:val="Hyperlink"/>
                        <w:rFonts w:ascii="Tahoma" w:hAnsi="Tahoma" w:cs="Tahoma"/>
                        <w:color w:val="auto"/>
                        <w:sz w:val="24"/>
                        <w:szCs w:val="24"/>
                        <w:u w:val="none"/>
                      </w:rPr>
                      <w:t>1948</w:t>
                    </w:r>
                  </w:hyperlink>
                  <w:r w:rsidRPr="00386662">
                    <w:rPr>
                      <w:rFonts w:ascii="Tahoma" w:hAnsi="Tahoma" w:cs="Tahoma"/>
                      <w:sz w:val="24"/>
                      <w:szCs w:val="24"/>
                    </w:rPr>
                    <w:t> </w:t>
                  </w:r>
                  <w:r w:rsidRPr="00386662">
                    <w:rPr>
                      <w:rFonts w:ascii="Tahoma" w:hAnsi="Tahoma" w:cs="Tahoma"/>
                      <w:sz w:val="24"/>
                      <w:szCs w:val="24"/>
                      <w:rtl/>
                    </w:rPr>
                    <w:t>بوقف إطلاق النار مدة 36 ساعة، ورفضت</w:t>
                  </w:r>
                  <w:r w:rsidRPr="00386662">
                    <w:rPr>
                      <w:rFonts w:ascii="Tahoma" w:hAnsi="Tahoma" w:cs="Tahoma"/>
                      <w:sz w:val="24"/>
                      <w:szCs w:val="24"/>
                    </w:rPr>
                    <w:t> </w:t>
                  </w:r>
                  <w:hyperlink r:id="rId378" w:tooltip="جامعة الدول العربية" w:history="1">
                    <w:r w:rsidRPr="00386662">
                      <w:rPr>
                        <w:rStyle w:val="Hyperlink"/>
                        <w:rFonts w:ascii="Tahoma" w:hAnsi="Tahoma" w:cs="Tahoma"/>
                        <w:color w:val="auto"/>
                        <w:sz w:val="24"/>
                        <w:szCs w:val="24"/>
                        <w:u w:val="none"/>
                        <w:rtl/>
                      </w:rPr>
                      <w:t>الدول العربية</w:t>
                    </w:r>
                  </w:hyperlink>
                  <w:r w:rsidRPr="00386662">
                    <w:rPr>
                      <w:rFonts w:ascii="Tahoma" w:hAnsi="Tahoma" w:cs="Tahoma"/>
                      <w:sz w:val="24"/>
                      <w:szCs w:val="24"/>
                    </w:rPr>
                    <w:t> </w:t>
                  </w:r>
                  <w:r w:rsidRPr="00386662">
                    <w:rPr>
                      <w:rFonts w:ascii="Tahoma" w:hAnsi="Tahoma" w:cs="Tahoma"/>
                      <w:sz w:val="24"/>
                      <w:szCs w:val="24"/>
                      <w:rtl/>
                    </w:rPr>
                    <w:t xml:space="preserve">ذلك القرار في حينه، </w:t>
                  </w:r>
                  <w:r w:rsidRPr="005A5DB1">
                    <w:rPr>
                      <w:rFonts w:ascii="Tahoma" w:hAnsi="Tahoma" w:cs="Tahoma" w:hint="cs"/>
                      <w:color w:val="B55374" w:themeColor="accent4" w:themeShade="BF"/>
                      <w:sz w:val="24"/>
                      <w:szCs w:val="24"/>
                      <w:rtl/>
                    </w:rPr>
                    <w:t>"</w:t>
                  </w:r>
                  <w:r w:rsidRPr="00386662">
                    <w:rPr>
                      <w:rFonts w:ascii="Tahoma" w:hAnsi="Tahoma" w:cs="Tahoma"/>
                      <w:sz w:val="24"/>
                      <w:szCs w:val="24"/>
                      <w:rtl/>
                    </w:rPr>
                    <w:t>فمارست</w:t>
                  </w:r>
                  <w:r w:rsidRPr="00386662">
                    <w:rPr>
                      <w:rFonts w:ascii="Tahoma" w:hAnsi="Tahoma" w:cs="Tahoma"/>
                      <w:sz w:val="24"/>
                      <w:szCs w:val="24"/>
                    </w:rPr>
                    <w:t> </w:t>
                  </w:r>
                  <w:hyperlink r:id="rId379" w:tooltip="الولايات المتحدة" w:history="1">
                    <w:r w:rsidRPr="00386662">
                      <w:rPr>
                        <w:rStyle w:val="Hyperlink"/>
                        <w:rFonts w:ascii="Tahoma" w:hAnsi="Tahoma" w:cs="Tahoma"/>
                        <w:color w:val="auto"/>
                        <w:sz w:val="24"/>
                        <w:szCs w:val="24"/>
                        <w:u w:val="none"/>
                        <w:rtl/>
                      </w:rPr>
                      <w:t>الولايات المتحدة</w:t>
                    </w:r>
                  </w:hyperlink>
                  <w:r w:rsidRPr="00386662">
                    <w:rPr>
                      <w:rFonts w:ascii="Tahoma" w:hAnsi="Tahoma" w:cs="Tahoma"/>
                      <w:sz w:val="24"/>
                      <w:szCs w:val="24"/>
                    </w:rPr>
                    <w:t> </w:t>
                  </w:r>
                  <w:hyperlink r:id="rId380" w:tooltip="المملكة المتحدة" w:history="1">
                    <w:r w:rsidRPr="00386662">
                      <w:rPr>
                        <w:rStyle w:val="Hyperlink"/>
                        <w:rFonts w:ascii="Tahoma" w:hAnsi="Tahoma" w:cs="Tahoma"/>
                        <w:color w:val="auto"/>
                        <w:sz w:val="24"/>
                        <w:szCs w:val="24"/>
                        <w:u w:val="none"/>
                        <w:rtl/>
                      </w:rPr>
                      <w:t>وبريطانيا</w:t>
                    </w:r>
                  </w:hyperlink>
                  <w:r w:rsidRPr="00386662">
                    <w:rPr>
                      <w:rFonts w:ascii="Tahoma" w:hAnsi="Tahoma" w:cs="Tahoma"/>
                      <w:sz w:val="24"/>
                      <w:szCs w:val="24"/>
                    </w:rPr>
                    <w:t> </w:t>
                  </w:r>
                  <w:r w:rsidRPr="00386662">
                    <w:rPr>
                      <w:rFonts w:ascii="Tahoma" w:hAnsi="Tahoma" w:cs="Tahoma"/>
                      <w:sz w:val="24"/>
                      <w:szCs w:val="24"/>
                      <w:rtl/>
                    </w:rPr>
                    <w:t>ضغوطاً مشددة مصحوبة بتهديدات للحكومات العربية</w:t>
                  </w:r>
                  <w:r>
                    <w:rPr>
                      <w:rFonts w:ascii="Tahoma" w:hAnsi="Tahoma" w:cs="Tahoma" w:hint="cs"/>
                      <w:sz w:val="24"/>
                      <w:szCs w:val="24"/>
                      <w:rtl/>
                    </w:rPr>
                    <w:t>،</w:t>
                  </w:r>
                  <w:r w:rsidRPr="00386662">
                    <w:rPr>
                      <w:rFonts w:ascii="Tahoma" w:hAnsi="Tahoma" w:cs="Tahoma"/>
                      <w:sz w:val="24"/>
                      <w:szCs w:val="24"/>
                      <w:rtl/>
                    </w:rPr>
                    <w:t xml:space="preserve"> وتقدم الوفد البريطاني في</w:t>
                  </w:r>
                  <w:r w:rsidRPr="00386662">
                    <w:rPr>
                      <w:rFonts w:ascii="Tahoma" w:hAnsi="Tahoma" w:cs="Tahoma"/>
                      <w:sz w:val="24"/>
                      <w:szCs w:val="24"/>
                    </w:rPr>
                    <w:t> </w:t>
                  </w:r>
                  <w:hyperlink r:id="rId381" w:tooltip="مجلس أمن الأمم المتحدة" w:history="1">
                    <w:r w:rsidRPr="00386662">
                      <w:rPr>
                        <w:rStyle w:val="Hyperlink"/>
                        <w:rFonts w:ascii="Tahoma" w:hAnsi="Tahoma" w:cs="Tahoma"/>
                        <w:color w:val="auto"/>
                        <w:sz w:val="24"/>
                        <w:szCs w:val="24"/>
                        <w:u w:val="none"/>
                        <w:rtl/>
                      </w:rPr>
                      <w:t>مجلس الأمن</w:t>
                    </w:r>
                  </w:hyperlink>
                  <w:r w:rsidRPr="00386662">
                    <w:rPr>
                      <w:rFonts w:ascii="Tahoma" w:hAnsi="Tahoma" w:cs="Tahoma"/>
                      <w:sz w:val="24"/>
                      <w:szCs w:val="24"/>
                    </w:rPr>
                    <w:t> </w:t>
                  </w:r>
                  <w:r w:rsidRPr="00386662">
                    <w:rPr>
                      <w:rFonts w:ascii="Tahoma" w:hAnsi="Tahoma" w:cs="Tahoma"/>
                      <w:sz w:val="24"/>
                      <w:szCs w:val="24"/>
                      <w:rtl/>
                    </w:rPr>
                    <w:t>بطلب جديد لوقف القتال مدة أربعة أسابيع، وضبط تدفق المتطوعين والسلاح إلى</w:t>
                  </w:r>
                  <w:hyperlink r:id="rId382" w:tooltip="فلسطين" w:history="1">
                    <w:r w:rsidRPr="00386662">
                      <w:rPr>
                        <w:rStyle w:val="Hyperlink"/>
                        <w:rFonts w:ascii="Tahoma" w:hAnsi="Tahoma" w:cs="Tahoma"/>
                        <w:color w:val="auto"/>
                        <w:sz w:val="24"/>
                        <w:szCs w:val="24"/>
                        <w:u w:val="none"/>
                        <w:rtl/>
                      </w:rPr>
                      <w:t>فلسطين</w:t>
                    </w:r>
                  </w:hyperlink>
                  <w:r w:rsidRPr="00386662">
                    <w:rPr>
                      <w:rFonts w:ascii="Tahoma" w:hAnsi="Tahoma" w:cs="Tahoma"/>
                      <w:sz w:val="24"/>
                      <w:szCs w:val="24"/>
                    </w:rPr>
                    <w:t> </w:t>
                  </w:r>
                  <w:r w:rsidRPr="00386662">
                    <w:rPr>
                      <w:rFonts w:ascii="Tahoma" w:hAnsi="Tahoma" w:cs="Tahoma"/>
                      <w:sz w:val="24"/>
                      <w:szCs w:val="24"/>
                      <w:rtl/>
                    </w:rPr>
                    <w:t>إبان تلك الفترة</w:t>
                  </w:r>
                  <w:r>
                    <w:rPr>
                      <w:rFonts w:ascii="Tahoma" w:hAnsi="Tahoma" w:cs="Tahoma" w:hint="cs"/>
                      <w:sz w:val="24"/>
                      <w:szCs w:val="24"/>
                      <w:rtl/>
                    </w:rPr>
                    <w:t>،</w:t>
                  </w:r>
                  <w:r w:rsidRPr="00386662">
                    <w:rPr>
                      <w:rFonts w:ascii="Tahoma" w:hAnsi="Tahoma" w:cs="Tahoma"/>
                      <w:sz w:val="24"/>
                      <w:szCs w:val="24"/>
                      <w:rtl/>
                    </w:rPr>
                    <w:t xml:space="preserve"> وفي</w:t>
                  </w:r>
                  <w:r w:rsidRPr="00386662">
                    <w:rPr>
                      <w:rFonts w:ascii="Tahoma" w:hAnsi="Tahoma" w:cs="Tahoma"/>
                      <w:sz w:val="24"/>
                      <w:szCs w:val="24"/>
                    </w:rPr>
                    <w:t> </w:t>
                  </w:r>
                  <w:hyperlink r:id="rId383" w:tooltip="2 يونيو" w:history="1">
                    <w:r w:rsidRPr="00386662">
                      <w:rPr>
                        <w:rStyle w:val="Hyperlink"/>
                        <w:rFonts w:ascii="Tahoma" w:hAnsi="Tahoma" w:cs="Tahoma"/>
                        <w:color w:val="auto"/>
                        <w:sz w:val="24"/>
                        <w:szCs w:val="24"/>
                        <w:u w:val="none"/>
                      </w:rPr>
                      <w:t xml:space="preserve">2 </w:t>
                    </w:r>
                    <w:r w:rsidRPr="00386662">
                      <w:rPr>
                        <w:rStyle w:val="Hyperlink"/>
                        <w:rFonts w:ascii="Tahoma" w:hAnsi="Tahoma" w:cs="Tahoma"/>
                        <w:color w:val="auto"/>
                        <w:sz w:val="24"/>
                        <w:szCs w:val="24"/>
                        <w:u w:val="none"/>
                        <w:rtl/>
                      </w:rPr>
                      <w:t>يونيو</w:t>
                    </w:r>
                  </w:hyperlink>
                  <w:r w:rsidRPr="00386662">
                    <w:rPr>
                      <w:rFonts w:ascii="Tahoma" w:hAnsi="Tahoma" w:cs="Tahoma"/>
                      <w:sz w:val="24"/>
                      <w:szCs w:val="24"/>
                    </w:rPr>
                    <w:t> </w:t>
                  </w:r>
                  <w:r w:rsidRPr="00386662">
                    <w:rPr>
                      <w:rFonts w:ascii="Tahoma" w:hAnsi="Tahoma" w:cs="Tahoma"/>
                      <w:sz w:val="24"/>
                      <w:szCs w:val="24"/>
                      <w:rtl/>
                    </w:rPr>
                    <w:t>أبلغت الدول العربية مجلس الأمن موافقتها على ذلك القرار، وتوقف القتال بالفعل في</w:t>
                  </w:r>
                  <w:r w:rsidRPr="00386662">
                    <w:rPr>
                      <w:rFonts w:ascii="Tahoma" w:hAnsi="Tahoma" w:cs="Tahoma"/>
                      <w:sz w:val="24"/>
                      <w:szCs w:val="24"/>
                    </w:rPr>
                    <w:t> </w:t>
                  </w:r>
                  <w:hyperlink r:id="rId384" w:tooltip="11 يونيو" w:history="1">
                    <w:r w:rsidRPr="00386662">
                      <w:rPr>
                        <w:rStyle w:val="Hyperlink"/>
                        <w:rFonts w:ascii="Tahoma" w:hAnsi="Tahoma" w:cs="Tahoma"/>
                        <w:color w:val="auto"/>
                        <w:sz w:val="24"/>
                        <w:szCs w:val="24"/>
                        <w:u w:val="none"/>
                      </w:rPr>
                      <w:t xml:space="preserve">11 </w:t>
                    </w:r>
                    <w:r w:rsidRPr="00386662">
                      <w:rPr>
                        <w:rStyle w:val="Hyperlink"/>
                        <w:rFonts w:ascii="Tahoma" w:hAnsi="Tahoma" w:cs="Tahoma"/>
                        <w:color w:val="auto"/>
                        <w:sz w:val="24"/>
                        <w:szCs w:val="24"/>
                        <w:u w:val="none"/>
                        <w:rtl/>
                      </w:rPr>
                      <w:t>يونيو</w:t>
                    </w:r>
                  </w:hyperlink>
                  <w:r w:rsidRPr="00386662">
                    <w:rPr>
                      <w:rFonts w:ascii="Tahoma" w:hAnsi="Tahoma" w:cs="Tahoma"/>
                      <w:sz w:val="24"/>
                      <w:szCs w:val="24"/>
                    </w:rPr>
                    <w:t> </w:t>
                  </w:r>
                  <w:r w:rsidRPr="00386662">
                    <w:rPr>
                      <w:rFonts w:ascii="Tahoma" w:hAnsi="Tahoma" w:cs="Tahoma"/>
                      <w:sz w:val="24"/>
                      <w:szCs w:val="24"/>
                      <w:rtl/>
                    </w:rPr>
                    <w:t>وعرفت تلك الفترة بالهدنة الأولى</w:t>
                  </w:r>
                  <w:r>
                    <w:rPr>
                      <w:rFonts w:ascii="Tahoma" w:hAnsi="Tahoma" w:cs="Tahoma" w:hint="cs"/>
                      <w:sz w:val="24"/>
                      <w:szCs w:val="24"/>
                      <w:rtl/>
                    </w:rPr>
                    <w:t>.</w:t>
                  </w:r>
                  <w:r w:rsidRPr="005A5DB1">
                    <w:rPr>
                      <w:rFonts w:ascii="Tahoma" w:hAnsi="Tahoma" w:cs="Tahoma" w:hint="cs"/>
                      <w:color w:val="B55374" w:themeColor="accent4" w:themeShade="BF"/>
                      <w:sz w:val="24"/>
                      <w:szCs w:val="24"/>
                      <w:rtl/>
                    </w:rPr>
                    <w:t xml:space="preserve">" </w:t>
                  </w:r>
                  <w:r w:rsidRPr="005A5DB1">
                    <w:rPr>
                      <w:rFonts w:ascii="Tahoma" w:hAnsi="Tahoma" w:cs="Tahoma" w:hint="cs"/>
                      <w:color w:val="B55374" w:themeColor="accent4" w:themeShade="BF"/>
                      <w:sz w:val="20"/>
                      <w:szCs w:val="20"/>
                      <w:rtl/>
                    </w:rPr>
                    <w:t>(1)</w:t>
                  </w:r>
                  <w:r>
                    <w:rPr>
                      <w:rFonts w:ascii="Tahoma" w:hAnsi="Tahoma" w:cs="Tahoma" w:hint="cs"/>
                      <w:sz w:val="24"/>
                      <w:szCs w:val="24"/>
                      <w:rtl/>
                    </w:rPr>
                    <w:t xml:space="preserve"> </w:t>
                  </w:r>
                  <w:r>
                    <w:rPr>
                      <w:rFonts w:ascii="Tahoma" w:hAnsi="Tahoma" w:cs="Tahoma" w:hint="cs"/>
                      <w:sz w:val="24"/>
                      <w:szCs w:val="24"/>
                      <w:rtl/>
                      <w:lang w:bidi="ar-AE"/>
                    </w:rPr>
                    <w:t xml:space="preserve">                                                     </w:t>
                  </w:r>
                  <w:r w:rsidRPr="00386662">
                    <w:rPr>
                      <w:rFonts w:ascii="Tahoma" w:hAnsi="Tahoma" w:cs="Tahoma"/>
                      <w:sz w:val="24"/>
                      <w:szCs w:val="24"/>
                      <w:rtl/>
                    </w:rPr>
                    <w:t>إلا أن الإرادة المتزعزعة للحكام العرب في تلك الأيام وعدم التنسيق بين الجيوش العربية رغم تقديمها التضحيات، والدعم والتدريب الذي نالته العصابات الصهيونية على يد</w:t>
                  </w:r>
                  <w:r w:rsidRPr="00386662">
                    <w:rPr>
                      <w:rFonts w:ascii="Tahoma" w:hAnsi="Tahoma" w:cs="Tahoma"/>
                      <w:sz w:val="24"/>
                      <w:szCs w:val="24"/>
                    </w:rPr>
                    <w:t> </w:t>
                  </w:r>
                  <w:hyperlink r:id="rId385" w:tooltip="المملكة المتحدة" w:history="1">
                    <w:r w:rsidRPr="00386662">
                      <w:rPr>
                        <w:rStyle w:val="Hyperlink"/>
                        <w:rFonts w:ascii="Tahoma" w:hAnsi="Tahoma" w:cs="Tahoma"/>
                        <w:color w:val="auto"/>
                        <w:sz w:val="24"/>
                        <w:szCs w:val="24"/>
                        <w:u w:val="none"/>
                        <w:rtl/>
                      </w:rPr>
                      <w:t>بريطانيا</w:t>
                    </w:r>
                  </w:hyperlink>
                  <w:r w:rsidRPr="00386662">
                    <w:rPr>
                      <w:rFonts w:ascii="Tahoma" w:hAnsi="Tahoma" w:cs="Tahoma"/>
                      <w:sz w:val="24"/>
                      <w:szCs w:val="24"/>
                    </w:rPr>
                    <w:t> </w:t>
                  </w:r>
                  <w:r w:rsidRPr="00386662">
                    <w:rPr>
                      <w:rFonts w:ascii="Tahoma" w:hAnsi="Tahoma" w:cs="Tahoma"/>
                      <w:sz w:val="24"/>
                      <w:szCs w:val="24"/>
                      <w:rtl/>
                    </w:rPr>
                    <w:t>منذ</w:t>
                  </w:r>
                  <w:r w:rsidRPr="00386662">
                    <w:rPr>
                      <w:rFonts w:ascii="Tahoma" w:hAnsi="Tahoma" w:cs="Tahoma"/>
                      <w:sz w:val="24"/>
                      <w:szCs w:val="24"/>
                    </w:rPr>
                    <w:t> </w:t>
                  </w:r>
                  <w:hyperlink r:id="rId386" w:tooltip="الحرب العالمية الثانية" w:history="1">
                    <w:r w:rsidRPr="00386662">
                      <w:rPr>
                        <w:rStyle w:val="Hyperlink"/>
                        <w:rFonts w:ascii="Tahoma" w:hAnsi="Tahoma" w:cs="Tahoma"/>
                        <w:color w:val="auto"/>
                        <w:sz w:val="24"/>
                        <w:szCs w:val="24"/>
                        <w:u w:val="none"/>
                        <w:rtl/>
                      </w:rPr>
                      <w:t>الحرب العالمية الثانية</w:t>
                    </w:r>
                  </w:hyperlink>
                  <w:r w:rsidRPr="00386662">
                    <w:rPr>
                      <w:rFonts w:ascii="Tahoma" w:hAnsi="Tahoma" w:cs="Tahoma"/>
                      <w:sz w:val="24"/>
                      <w:szCs w:val="24"/>
                      <w:rtl/>
                    </w:rPr>
                    <w:t>، بالإضافة إلى تفوق الإسرائيليين بالعدد، كل هذا أدى إلى هزيمة الجيوش العربية وسقوط أكثر من 78 % من أرض فلسطين بيد الدولة العبرية، أي أكثر من المساحة المخصصة لها في</w:t>
                  </w:r>
                  <w:r w:rsidRPr="00386662">
                    <w:rPr>
                      <w:rFonts w:ascii="Tahoma" w:hAnsi="Tahoma" w:cs="Tahoma"/>
                      <w:sz w:val="24"/>
                      <w:szCs w:val="24"/>
                    </w:rPr>
                    <w:t> </w:t>
                  </w:r>
                  <w:hyperlink r:id="rId387" w:tooltip="تقسيم فلسطين" w:history="1">
                    <w:r w:rsidRPr="00386662">
                      <w:rPr>
                        <w:rStyle w:val="Hyperlink"/>
                        <w:rFonts w:ascii="Tahoma" w:hAnsi="Tahoma" w:cs="Tahoma"/>
                        <w:color w:val="auto"/>
                        <w:sz w:val="24"/>
                        <w:szCs w:val="24"/>
                        <w:u w:val="none"/>
                        <w:rtl/>
                      </w:rPr>
                      <w:t>التقسيم</w:t>
                    </w:r>
                  </w:hyperlink>
                  <w:r w:rsidRPr="00386662">
                    <w:rPr>
                      <w:rFonts w:ascii="Tahoma" w:hAnsi="Tahoma" w:cs="Tahoma"/>
                      <w:sz w:val="24"/>
                      <w:szCs w:val="24"/>
                    </w:rPr>
                    <w:t> </w:t>
                  </w:r>
                  <w:r w:rsidRPr="00386662">
                    <w:rPr>
                      <w:rFonts w:ascii="Tahoma" w:hAnsi="Tahoma" w:cs="Tahoma"/>
                      <w:sz w:val="24"/>
                      <w:szCs w:val="24"/>
                      <w:rtl/>
                    </w:rPr>
                    <w:t>عام</w:t>
                  </w:r>
                  <w:r w:rsidRPr="00386662">
                    <w:rPr>
                      <w:rFonts w:ascii="Tahoma" w:hAnsi="Tahoma" w:cs="Tahoma"/>
                      <w:sz w:val="24"/>
                      <w:szCs w:val="24"/>
                    </w:rPr>
                    <w:t> </w:t>
                  </w:r>
                  <w:hyperlink r:id="rId388" w:tooltip="1947" w:history="1">
                    <w:r w:rsidRPr="00386662">
                      <w:rPr>
                        <w:rStyle w:val="Hyperlink"/>
                        <w:rFonts w:ascii="Tahoma" w:hAnsi="Tahoma" w:cs="Tahoma"/>
                        <w:color w:val="auto"/>
                        <w:sz w:val="24"/>
                        <w:szCs w:val="24"/>
                        <w:u w:val="none"/>
                      </w:rPr>
                      <w:t>1947</w:t>
                    </w:r>
                  </w:hyperlink>
                  <w:r w:rsidRPr="00386662">
                    <w:rPr>
                      <w:rFonts w:ascii="Tahoma" w:hAnsi="Tahoma" w:cs="Tahoma"/>
                      <w:sz w:val="24"/>
                      <w:szCs w:val="24"/>
                    </w:rPr>
                    <w:t> </w:t>
                  </w:r>
                  <w:r w:rsidRPr="00386662">
                    <w:rPr>
                      <w:rFonts w:ascii="Tahoma" w:hAnsi="Tahoma" w:cs="Tahoma"/>
                      <w:sz w:val="24"/>
                      <w:szCs w:val="24"/>
                      <w:rtl/>
                    </w:rPr>
                    <w:t>حيث أعطى لليهود 55% من أرض</w:t>
                  </w:r>
                  <w:r w:rsidRPr="00386662">
                    <w:rPr>
                      <w:rFonts w:ascii="Tahoma" w:hAnsi="Tahoma" w:cs="Tahoma"/>
                      <w:sz w:val="24"/>
                      <w:szCs w:val="24"/>
                    </w:rPr>
                    <w:t> </w:t>
                  </w:r>
                  <w:hyperlink r:id="rId389" w:tooltip="فلسطين" w:history="1">
                    <w:r w:rsidRPr="00386662">
                      <w:rPr>
                        <w:rStyle w:val="Hyperlink"/>
                        <w:rFonts w:ascii="Tahoma" w:hAnsi="Tahoma" w:cs="Tahoma"/>
                        <w:color w:val="auto"/>
                        <w:sz w:val="24"/>
                        <w:szCs w:val="24"/>
                        <w:u w:val="none"/>
                        <w:rtl/>
                      </w:rPr>
                      <w:t>فلسطين</w:t>
                    </w:r>
                  </w:hyperlink>
                  <w:r w:rsidRPr="00386662">
                    <w:rPr>
                      <w:rFonts w:ascii="Tahoma" w:hAnsi="Tahoma" w:cs="Tahoma"/>
                      <w:sz w:val="24"/>
                      <w:szCs w:val="24"/>
                    </w:rPr>
                    <w:t>.</w:t>
                  </w:r>
                </w:p>
                <w:p w:rsidR="00776CBF" w:rsidRPr="00B31B23" w:rsidRDefault="00776CBF" w:rsidP="00386662">
                  <w:pPr>
                    <w:bidi/>
                    <w:rPr>
                      <w:rFonts w:ascii="Tahoma" w:hAnsi="Tahoma" w:cs="Tahoma"/>
                      <w:color w:val="7153A0" w:themeColor="accent5" w:themeShade="BF"/>
                      <w:sz w:val="28"/>
                      <w:szCs w:val="28"/>
                      <w:rtl/>
                    </w:rPr>
                  </w:pPr>
                  <w:r w:rsidRPr="00B31B23">
                    <w:rPr>
                      <w:rFonts w:ascii="Tahoma" w:hAnsi="Tahoma" w:cs="Tahoma" w:hint="cs"/>
                      <w:color w:val="7153A0" w:themeColor="accent5" w:themeShade="BF"/>
                      <w:sz w:val="28"/>
                      <w:szCs w:val="28"/>
                      <w:rtl/>
                    </w:rPr>
                    <w:t xml:space="preserve">هدنة 1949:  </w:t>
                  </w:r>
                </w:p>
                <w:p w:rsidR="00776CBF" w:rsidRPr="005A5DB1" w:rsidRDefault="00776CBF" w:rsidP="005A5DB1">
                  <w:pPr>
                    <w:bidi/>
                    <w:rPr>
                      <w:rFonts w:ascii="Tahoma" w:hAnsi="Tahoma" w:cs="Tahoma"/>
                      <w:sz w:val="20"/>
                      <w:szCs w:val="20"/>
                    </w:rPr>
                  </w:pPr>
                  <w:r w:rsidRPr="00B31B23">
                    <w:rPr>
                      <w:rFonts w:hint="cs"/>
                      <w:rtl/>
                    </w:rPr>
                    <w:t xml:space="preserve"> </w:t>
                  </w:r>
                  <w:r w:rsidRPr="00B31B23">
                    <w:rPr>
                      <w:rFonts w:ascii="Tahoma" w:hAnsi="Tahoma" w:cs="Tahoma"/>
                      <w:sz w:val="24"/>
                      <w:szCs w:val="24"/>
                      <w:rtl/>
                    </w:rPr>
                    <w:t>بعد الانتهاء من</w:t>
                  </w:r>
                  <w:r w:rsidRPr="00B31B23">
                    <w:rPr>
                      <w:rFonts w:ascii="Tahoma" w:hAnsi="Tahoma" w:cs="Tahoma"/>
                      <w:sz w:val="24"/>
                      <w:szCs w:val="24"/>
                    </w:rPr>
                    <w:t> </w:t>
                  </w:r>
                  <w:hyperlink r:id="rId390" w:tooltip="حرب 1948" w:history="1">
                    <w:r w:rsidRPr="00B31B23">
                      <w:rPr>
                        <w:rStyle w:val="Hyperlink"/>
                        <w:rFonts w:ascii="Tahoma" w:hAnsi="Tahoma" w:cs="Tahoma"/>
                        <w:color w:val="auto"/>
                        <w:sz w:val="24"/>
                        <w:szCs w:val="24"/>
                        <w:u w:val="none"/>
                        <w:rtl/>
                      </w:rPr>
                      <w:t>حرب 1948</w:t>
                    </w:r>
                  </w:hyperlink>
                  <w:r w:rsidRPr="00B31B23">
                    <w:rPr>
                      <w:rFonts w:ascii="Tahoma" w:hAnsi="Tahoma" w:cs="Tahoma"/>
                      <w:sz w:val="24"/>
                      <w:szCs w:val="24"/>
                      <w:rtl/>
                    </w:rPr>
                    <w:t>، تم التوقيع على اتفاقيات رودس التي فرضت الهدنة بين</w:t>
                  </w:r>
                  <w:r w:rsidRPr="00B31B23">
                    <w:rPr>
                      <w:rFonts w:ascii="Tahoma" w:hAnsi="Tahoma" w:cs="Tahoma"/>
                      <w:sz w:val="24"/>
                      <w:szCs w:val="24"/>
                    </w:rPr>
                    <w:t> </w:t>
                  </w:r>
                  <w:hyperlink r:id="rId391" w:tooltip="إسرائيل" w:history="1">
                    <w:r w:rsidRPr="00B31B23">
                      <w:rPr>
                        <w:rStyle w:val="Hyperlink"/>
                        <w:rFonts w:ascii="Tahoma" w:hAnsi="Tahoma" w:cs="Tahoma"/>
                        <w:color w:val="auto"/>
                        <w:sz w:val="24"/>
                        <w:szCs w:val="24"/>
                        <w:u w:val="none"/>
                        <w:rtl/>
                      </w:rPr>
                      <w:t>إسرائيل</w:t>
                    </w:r>
                  </w:hyperlink>
                  <w:r w:rsidRPr="00B31B23">
                    <w:rPr>
                      <w:rFonts w:ascii="Tahoma" w:hAnsi="Tahoma" w:cs="Tahoma"/>
                      <w:sz w:val="24"/>
                      <w:szCs w:val="24"/>
                    </w:rPr>
                    <w:t> </w:t>
                  </w:r>
                  <w:r w:rsidRPr="00B31B23">
                    <w:rPr>
                      <w:rFonts w:ascii="Tahoma" w:hAnsi="Tahoma" w:cs="Tahoma"/>
                      <w:sz w:val="24"/>
                      <w:szCs w:val="24"/>
                      <w:rtl/>
                    </w:rPr>
                    <w:t>وكل من</w:t>
                  </w:r>
                  <w:r w:rsidRPr="00B31B23">
                    <w:rPr>
                      <w:rFonts w:ascii="Tahoma" w:hAnsi="Tahoma" w:cs="Tahoma"/>
                      <w:sz w:val="24"/>
                      <w:szCs w:val="24"/>
                    </w:rPr>
                    <w:t> </w:t>
                  </w:r>
                  <w:hyperlink r:id="rId392" w:tooltip="مصر" w:history="1">
                    <w:r w:rsidRPr="00B31B23">
                      <w:rPr>
                        <w:rStyle w:val="Hyperlink"/>
                        <w:rFonts w:ascii="Tahoma" w:hAnsi="Tahoma" w:cs="Tahoma"/>
                        <w:color w:val="auto"/>
                        <w:sz w:val="24"/>
                        <w:szCs w:val="24"/>
                        <w:u w:val="none"/>
                        <w:rtl/>
                      </w:rPr>
                      <w:t>مصر</w:t>
                    </w:r>
                  </w:hyperlink>
                  <w:r w:rsidRPr="00B31B23">
                    <w:rPr>
                      <w:rFonts w:ascii="Tahoma" w:hAnsi="Tahoma" w:cs="Tahoma"/>
                      <w:sz w:val="24"/>
                      <w:szCs w:val="24"/>
                    </w:rPr>
                    <w:t> </w:t>
                  </w:r>
                  <w:hyperlink r:id="rId393" w:tooltip="سوريا" w:history="1">
                    <w:r w:rsidRPr="00B31B23">
                      <w:rPr>
                        <w:rStyle w:val="Hyperlink"/>
                        <w:rFonts w:ascii="Tahoma" w:hAnsi="Tahoma" w:cs="Tahoma"/>
                        <w:color w:val="auto"/>
                        <w:sz w:val="24"/>
                        <w:szCs w:val="24"/>
                        <w:u w:val="none"/>
                        <w:rtl/>
                      </w:rPr>
                      <w:t>وسوريا</w:t>
                    </w:r>
                  </w:hyperlink>
                  <w:r w:rsidRPr="00B31B23">
                    <w:rPr>
                      <w:rFonts w:ascii="Tahoma" w:hAnsi="Tahoma" w:cs="Tahoma"/>
                      <w:sz w:val="24"/>
                      <w:szCs w:val="24"/>
                    </w:rPr>
                    <w:t> </w:t>
                  </w:r>
                  <w:hyperlink r:id="rId394" w:tooltip="الأردن" w:history="1">
                    <w:r w:rsidRPr="00B31B23">
                      <w:rPr>
                        <w:rStyle w:val="Hyperlink"/>
                        <w:rFonts w:ascii="Tahoma" w:hAnsi="Tahoma" w:cs="Tahoma"/>
                        <w:color w:val="auto"/>
                        <w:sz w:val="24"/>
                        <w:szCs w:val="24"/>
                        <w:u w:val="none"/>
                        <w:rtl/>
                      </w:rPr>
                      <w:t>والأردن</w:t>
                    </w:r>
                  </w:hyperlink>
                  <w:r w:rsidRPr="00B31B23">
                    <w:rPr>
                      <w:rFonts w:ascii="Tahoma" w:hAnsi="Tahoma" w:cs="Tahoma"/>
                      <w:sz w:val="24"/>
                      <w:szCs w:val="24"/>
                    </w:rPr>
                    <w:t> </w:t>
                  </w:r>
                  <w:hyperlink r:id="rId395" w:tooltip="لبنان" w:history="1">
                    <w:r w:rsidRPr="00B31B23">
                      <w:rPr>
                        <w:rStyle w:val="Hyperlink"/>
                        <w:rFonts w:ascii="Tahoma" w:hAnsi="Tahoma" w:cs="Tahoma"/>
                        <w:color w:val="auto"/>
                        <w:sz w:val="24"/>
                        <w:szCs w:val="24"/>
                        <w:u w:val="none"/>
                        <w:rtl/>
                      </w:rPr>
                      <w:t>ولبنان</w:t>
                    </w:r>
                  </w:hyperlink>
                  <w:r w:rsidRPr="00B31B23">
                    <w:rPr>
                      <w:rFonts w:ascii="Tahoma" w:hAnsi="Tahoma" w:cs="Tahoma"/>
                      <w:sz w:val="24"/>
                      <w:szCs w:val="24"/>
                    </w:rPr>
                    <w:t xml:space="preserve">. </w:t>
                  </w:r>
                  <w:r w:rsidRPr="00B31B23">
                    <w:rPr>
                      <w:rFonts w:ascii="Tahoma" w:hAnsi="Tahoma" w:cs="Tahoma"/>
                      <w:sz w:val="24"/>
                      <w:szCs w:val="24"/>
                      <w:rtl/>
                    </w:rPr>
                    <w:t>ووقعت كل دولة على الاتفاق بشكل منفصل، ماعدا</w:t>
                  </w:r>
                  <w:r w:rsidRPr="00B31B23">
                    <w:rPr>
                      <w:rFonts w:ascii="Tahoma" w:hAnsi="Tahoma" w:cs="Tahoma"/>
                      <w:sz w:val="24"/>
                      <w:szCs w:val="24"/>
                    </w:rPr>
                    <w:t> </w:t>
                  </w:r>
                  <w:hyperlink r:id="rId396" w:tooltip="العراق" w:history="1">
                    <w:r w:rsidRPr="00B31B23">
                      <w:rPr>
                        <w:rStyle w:val="Hyperlink"/>
                        <w:rFonts w:ascii="Tahoma" w:hAnsi="Tahoma" w:cs="Tahoma"/>
                        <w:color w:val="auto"/>
                        <w:sz w:val="24"/>
                        <w:szCs w:val="24"/>
                        <w:u w:val="none"/>
                        <w:rtl/>
                      </w:rPr>
                      <w:t>العراق</w:t>
                    </w:r>
                  </w:hyperlink>
                  <w:r w:rsidRPr="00B31B23">
                    <w:rPr>
                      <w:rFonts w:ascii="Tahoma" w:hAnsi="Tahoma" w:cs="Tahoma"/>
                      <w:sz w:val="24"/>
                      <w:szCs w:val="24"/>
                    </w:rPr>
                    <w:t>  </w:t>
                  </w:r>
                  <w:r w:rsidRPr="00B31B23">
                    <w:rPr>
                      <w:rFonts w:ascii="Tahoma" w:hAnsi="Tahoma" w:cs="Tahoma"/>
                      <w:sz w:val="24"/>
                      <w:szCs w:val="24"/>
                      <w:rtl/>
                    </w:rPr>
                    <w:t>وتم بموجب هذه الاتفاقيات رسم</w:t>
                  </w:r>
                  <w:r w:rsidRPr="00B31B23">
                    <w:rPr>
                      <w:rFonts w:ascii="Tahoma" w:hAnsi="Tahoma" w:cs="Tahoma"/>
                      <w:sz w:val="24"/>
                      <w:szCs w:val="24"/>
                    </w:rPr>
                    <w:t> </w:t>
                  </w:r>
                  <w:hyperlink r:id="rId397" w:tooltip="خط أخضر" w:history="1">
                    <w:r w:rsidRPr="00B31B23">
                      <w:rPr>
                        <w:rStyle w:val="Hyperlink"/>
                        <w:rFonts w:ascii="Tahoma" w:hAnsi="Tahoma" w:cs="Tahoma"/>
                        <w:color w:val="auto"/>
                        <w:sz w:val="24"/>
                        <w:szCs w:val="24"/>
                        <w:u w:val="none"/>
                        <w:rtl/>
                      </w:rPr>
                      <w:t>الخط الأخضر</w:t>
                    </w:r>
                  </w:hyperlink>
                  <w:r w:rsidRPr="00B31B23">
                    <w:rPr>
                      <w:rFonts w:ascii="Tahoma" w:hAnsi="Tahoma" w:cs="Tahoma"/>
                      <w:sz w:val="24"/>
                      <w:szCs w:val="24"/>
                    </w:rPr>
                    <w:t> </w:t>
                  </w:r>
                  <w:r w:rsidRPr="00B31B23">
                    <w:rPr>
                      <w:rFonts w:ascii="Tahoma" w:hAnsi="Tahoma" w:cs="Tahoma"/>
                      <w:sz w:val="24"/>
                      <w:szCs w:val="24"/>
                      <w:rtl/>
                    </w:rPr>
                    <w:t>الذي تم تحديده رسميا كخط وقف إطلاق النار، ولكنه أصبح بالفعل حدودا بين</w:t>
                  </w:r>
                  <w:r w:rsidRPr="00B31B23">
                    <w:rPr>
                      <w:rFonts w:ascii="Tahoma" w:hAnsi="Tahoma" w:cs="Tahoma"/>
                      <w:sz w:val="24"/>
                      <w:szCs w:val="24"/>
                    </w:rPr>
                    <w:t> </w:t>
                  </w:r>
                  <w:hyperlink r:id="rId398" w:tooltip="إسرائيل" w:history="1">
                    <w:r w:rsidRPr="00B31B23">
                      <w:rPr>
                        <w:rStyle w:val="Hyperlink"/>
                        <w:rFonts w:ascii="Tahoma" w:hAnsi="Tahoma" w:cs="Tahoma"/>
                        <w:color w:val="auto"/>
                        <w:sz w:val="24"/>
                        <w:szCs w:val="24"/>
                        <w:u w:val="none"/>
                        <w:rtl/>
                      </w:rPr>
                      <w:t>دولة إسرائيل</w:t>
                    </w:r>
                  </w:hyperlink>
                  <w:r w:rsidRPr="00B31B23">
                    <w:rPr>
                      <w:rFonts w:ascii="Tahoma" w:hAnsi="Tahoma" w:cs="Tahoma"/>
                      <w:sz w:val="24"/>
                      <w:szCs w:val="24"/>
                    </w:rPr>
                    <w:t> </w:t>
                  </w:r>
                  <w:r w:rsidRPr="00B31B23">
                    <w:rPr>
                      <w:rFonts w:ascii="Tahoma" w:hAnsi="Tahoma" w:cs="Tahoma"/>
                      <w:sz w:val="24"/>
                      <w:szCs w:val="24"/>
                      <w:rtl/>
                    </w:rPr>
                    <w:t>الحديثة آنذاك والدول العربية المجاورة. بقيت داخل الخط الأخضر، أي في إسرائيل، عدد من البلدات والمدن العربية الفلسطينية والمدن المختلطة التي يسكنها يهود وعرب. كذلك بقي داخل الخط الأخضر الجزء الغربي من مدينة</w:t>
                  </w:r>
                  <w:r w:rsidRPr="00B31B23">
                    <w:rPr>
                      <w:rFonts w:ascii="Tahoma" w:hAnsi="Tahoma" w:cs="Tahoma"/>
                      <w:sz w:val="24"/>
                      <w:szCs w:val="24"/>
                    </w:rPr>
                    <w:t> </w:t>
                  </w:r>
                  <w:hyperlink r:id="rId399" w:tooltip="القدس" w:history="1">
                    <w:r w:rsidRPr="00B31B23">
                      <w:rPr>
                        <w:rStyle w:val="Hyperlink"/>
                        <w:rFonts w:ascii="Tahoma" w:hAnsi="Tahoma" w:cs="Tahoma"/>
                        <w:color w:val="auto"/>
                        <w:sz w:val="24"/>
                        <w:szCs w:val="24"/>
                        <w:u w:val="none"/>
                        <w:rtl/>
                      </w:rPr>
                      <w:t>القدس</w:t>
                    </w:r>
                  </w:hyperlink>
                  <w:r w:rsidRPr="00B31B23">
                    <w:rPr>
                      <w:rFonts w:ascii="Tahoma" w:hAnsi="Tahoma" w:cs="Tahoma"/>
                      <w:sz w:val="24"/>
                      <w:szCs w:val="24"/>
                    </w:rPr>
                    <w:t> </w:t>
                  </w:r>
                  <w:r w:rsidRPr="00B31B23">
                    <w:rPr>
                      <w:rFonts w:ascii="Tahoma" w:hAnsi="Tahoma" w:cs="Tahoma"/>
                      <w:sz w:val="24"/>
                      <w:szCs w:val="24"/>
                      <w:rtl/>
                    </w:rPr>
                    <w:t>إذ مر الخط الأخضر وسط المدينة</w:t>
                  </w:r>
                  <w:r w:rsidRPr="00B31B23">
                    <w:rPr>
                      <w:rFonts w:ascii="Tahoma" w:hAnsi="Tahoma" w:cs="Tahoma"/>
                      <w:sz w:val="24"/>
                      <w:szCs w:val="24"/>
                    </w:rPr>
                    <w:t>.</w:t>
                  </w:r>
                  <w:r>
                    <w:rPr>
                      <w:rFonts w:ascii="Tahoma" w:hAnsi="Tahoma" w:cs="Tahoma" w:hint="cs"/>
                      <w:sz w:val="24"/>
                      <w:szCs w:val="24"/>
                      <w:rtl/>
                      <w:lang w:bidi="ar-AE"/>
                    </w:rPr>
                    <w:t xml:space="preserve">                                 </w:t>
                  </w:r>
                  <w:r w:rsidRPr="005A5DB1">
                    <w:rPr>
                      <w:rFonts w:ascii="Tahoma" w:hAnsi="Tahoma" w:cs="Tahoma" w:hint="cs"/>
                      <w:color w:val="B55374" w:themeColor="accent4" w:themeShade="BF"/>
                      <w:sz w:val="24"/>
                      <w:szCs w:val="24"/>
                      <w:rtl/>
                      <w:lang w:bidi="ar-AE"/>
                    </w:rPr>
                    <w:t>"</w:t>
                  </w:r>
                  <w:r>
                    <w:rPr>
                      <w:rFonts w:ascii="Tahoma" w:hAnsi="Tahoma" w:cs="Tahoma" w:hint="cs"/>
                      <w:sz w:val="24"/>
                      <w:szCs w:val="24"/>
                      <w:rtl/>
                      <w:lang w:bidi="ar-AE"/>
                    </w:rPr>
                    <w:t xml:space="preserve"> </w:t>
                  </w:r>
                  <w:r w:rsidRPr="00B31B23">
                    <w:rPr>
                      <w:rFonts w:ascii="Tahoma" w:hAnsi="Tahoma" w:cs="Tahoma"/>
                      <w:sz w:val="24"/>
                      <w:szCs w:val="24"/>
                      <w:rtl/>
                    </w:rPr>
                    <w:t>أدى رسم الخط الأخضر على أرض الواقع إلى تقسيم فلسطين إلى ثلاث أجزاء،</w:t>
                  </w:r>
                  <w:r w:rsidRPr="00B31B23">
                    <w:rPr>
                      <w:rFonts w:ascii="Tahoma" w:hAnsi="Tahoma" w:cs="Tahoma"/>
                      <w:sz w:val="24"/>
                      <w:szCs w:val="24"/>
                    </w:rPr>
                    <w:t> </w:t>
                  </w:r>
                  <w:hyperlink r:id="rId400" w:tooltip="إسرائيل" w:history="1">
                    <w:r w:rsidRPr="00B31B23">
                      <w:rPr>
                        <w:rStyle w:val="Hyperlink"/>
                        <w:rFonts w:ascii="Tahoma" w:hAnsi="Tahoma" w:cs="Tahoma"/>
                        <w:color w:val="auto"/>
                        <w:sz w:val="24"/>
                        <w:szCs w:val="24"/>
                        <w:u w:val="none"/>
                        <w:rtl/>
                      </w:rPr>
                      <w:t>إسرائيل</w:t>
                    </w:r>
                  </w:hyperlink>
                  <w:r w:rsidRPr="00B31B23">
                    <w:rPr>
                      <w:rFonts w:ascii="Tahoma" w:hAnsi="Tahoma" w:cs="Tahoma"/>
                      <w:sz w:val="24"/>
                      <w:szCs w:val="24"/>
                    </w:rPr>
                    <w:t> </w:t>
                  </w:r>
                  <w:r>
                    <w:rPr>
                      <w:rFonts w:ascii="Tahoma" w:hAnsi="Tahoma" w:cs="Tahoma"/>
                      <w:sz w:val="24"/>
                      <w:szCs w:val="24"/>
                    </w:rPr>
                    <w:t>)</w:t>
                  </w:r>
                  <w:r w:rsidRPr="00B31B23">
                    <w:rPr>
                      <w:rFonts w:ascii="Tahoma" w:hAnsi="Tahoma" w:cs="Tahoma"/>
                      <w:sz w:val="24"/>
                      <w:szCs w:val="24"/>
                      <w:rtl/>
                    </w:rPr>
                    <w:t>وهو الجزء الأكبر يشكل ما نسبته 78% من مساحة فلسطين</w:t>
                  </w:r>
                  <w:r>
                    <w:rPr>
                      <w:rFonts w:ascii="Tahoma" w:hAnsi="Tahoma" w:cs="Tahoma"/>
                      <w:sz w:val="24"/>
                      <w:szCs w:val="24"/>
                    </w:rPr>
                    <w:t>(</w:t>
                  </w:r>
                  <w:r w:rsidRPr="00B31B23">
                    <w:rPr>
                      <w:rFonts w:ascii="Tahoma" w:hAnsi="Tahoma" w:cs="Tahoma"/>
                      <w:sz w:val="24"/>
                      <w:szCs w:val="24"/>
                    </w:rPr>
                    <w:t> </w:t>
                  </w:r>
                  <w:hyperlink r:id="rId401" w:tooltip="الضفة الغربية" w:history="1">
                    <w:r w:rsidRPr="00B31B23">
                      <w:rPr>
                        <w:rStyle w:val="Hyperlink"/>
                        <w:rFonts w:ascii="Tahoma" w:hAnsi="Tahoma" w:cs="Tahoma"/>
                        <w:color w:val="auto"/>
                        <w:sz w:val="24"/>
                        <w:szCs w:val="24"/>
                        <w:u w:val="none"/>
                        <w:rtl/>
                      </w:rPr>
                      <w:t>والضفة الغربية</w:t>
                    </w:r>
                  </w:hyperlink>
                  <w:r w:rsidRPr="00B31B23">
                    <w:rPr>
                      <w:rFonts w:ascii="Tahoma" w:hAnsi="Tahoma" w:cs="Tahoma"/>
                      <w:sz w:val="24"/>
                      <w:szCs w:val="24"/>
                    </w:rPr>
                    <w:t> </w:t>
                  </w:r>
                  <w:r>
                    <w:rPr>
                      <w:rFonts w:ascii="Tahoma" w:hAnsi="Tahoma" w:cs="Tahoma"/>
                      <w:sz w:val="24"/>
                      <w:szCs w:val="24"/>
                    </w:rPr>
                    <w:t>)</w:t>
                  </w:r>
                  <w:r w:rsidRPr="00B31B23">
                    <w:rPr>
                      <w:rFonts w:ascii="Tahoma" w:hAnsi="Tahoma" w:cs="Tahoma"/>
                      <w:sz w:val="24"/>
                      <w:szCs w:val="24"/>
                      <w:rtl/>
                    </w:rPr>
                    <w:t>التي ألحقت</w:t>
                  </w:r>
                  <w:r w:rsidRPr="00B31B23">
                    <w:rPr>
                      <w:rFonts w:ascii="Tahoma" w:hAnsi="Tahoma" w:cs="Tahoma"/>
                      <w:sz w:val="24"/>
                      <w:szCs w:val="24"/>
                    </w:rPr>
                    <w:t> </w:t>
                  </w:r>
                  <w:hyperlink r:id="rId402" w:tooltip="الأردن" w:history="1">
                    <w:r w:rsidRPr="00B31B23">
                      <w:rPr>
                        <w:rStyle w:val="Hyperlink"/>
                        <w:rFonts w:ascii="Tahoma" w:hAnsi="Tahoma" w:cs="Tahoma"/>
                        <w:color w:val="auto"/>
                        <w:sz w:val="24"/>
                        <w:szCs w:val="24"/>
                        <w:u w:val="none"/>
                        <w:rtl/>
                      </w:rPr>
                      <w:t>بالأردن</w:t>
                    </w:r>
                  </w:hyperlink>
                  <w:r w:rsidRPr="00B31B23">
                    <w:rPr>
                      <w:rFonts w:ascii="Tahoma" w:hAnsi="Tahoma" w:cs="Tahoma"/>
                      <w:sz w:val="24"/>
                      <w:szCs w:val="24"/>
                    </w:rPr>
                    <w:t> </w:t>
                  </w:r>
                  <w:r w:rsidRPr="00B31B23">
                    <w:rPr>
                      <w:rFonts w:ascii="Tahoma" w:hAnsi="Tahoma" w:cs="Tahoma"/>
                      <w:sz w:val="24"/>
                      <w:szCs w:val="24"/>
                      <w:rtl/>
                    </w:rPr>
                    <w:t>لاحقا</w:t>
                  </w:r>
                  <w:r>
                    <w:rPr>
                      <w:rFonts w:ascii="Tahoma" w:hAnsi="Tahoma" w:cs="Tahoma"/>
                      <w:sz w:val="24"/>
                      <w:szCs w:val="24"/>
                    </w:rPr>
                    <w:t>(</w:t>
                  </w:r>
                  <w:r w:rsidRPr="00B31B23">
                    <w:rPr>
                      <w:rFonts w:ascii="Tahoma" w:hAnsi="Tahoma" w:cs="Tahoma"/>
                      <w:sz w:val="24"/>
                      <w:szCs w:val="24"/>
                    </w:rPr>
                    <w:t> </w:t>
                  </w:r>
                  <w:hyperlink r:id="rId403" w:tooltip="قطاع غزة" w:history="1">
                    <w:r w:rsidRPr="00B31B23">
                      <w:rPr>
                        <w:rStyle w:val="Hyperlink"/>
                        <w:rFonts w:ascii="Tahoma" w:hAnsi="Tahoma" w:cs="Tahoma"/>
                        <w:color w:val="auto"/>
                        <w:sz w:val="24"/>
                        <w:szCs w:val="24"/>
                        <w:u w:val="none"/>
                        <w:rtl/>
                      </w:rPr>
                      <w:t>وقطاع غزة</w:t>
                    </w:r>
                  </w:hyperlink>
                  <w:r w:rsidRPr="00B31B23">
                    <w:rPr>
                      <w:rFonts w:ascii="Tahoma" w:hAnsi="Tahoma" w:cs="Tahoma"/>
                      <w:sz w:val="24"/>
                      <w:szCs w:val="24"/>
                    </w:rPr>
                    <w:t> </w:t>
                  </w:r>
                  <w:r>
                    <w:rPr>
                      <w:rFonts w:ascii="Tahoma" w:hAnsi="Tahoma" w:cs="Tahoma"/>
                      <w:sz w:val="24"/>
                      <w:szCs w:val="24"/>
                    </w:rPr>
                    <w:t>)</w:t>
                  </w:r>
                  <w:r w:rsidRPr="00B31B23">
                    <w:rPr>
                      <w:rFonts w:ascii="Tahoma" w:hAnsi="Tahoma" w:cs="Tahoma"/>
                      <w:sz w:val="24"/>
                      <w:szCs w:val="24"/>
                      <w:rtl/>
                    </w:rPr>
                    <w:t>الذي ضمته</w:t>
                  </w:r>
                  <w:r>
                    <w:rPr>
                      <w:rFonts w:ascii="Tahoma" w:hAnsi="Tahoma" w:cs="Tahoma" w:hint="cs"/>
                      <w:sz w:val="24"/>
                      <w:szCs w:val="24"/>
                      <w:rtl/>
                    </w:rPr>
                    <w:t xml:space="preserve"> </w:t>
                  </w:r>
                  <w:hyperlink r:id="rId404" w:tooltip="مصر" w:history="1">
                    <w:r w:rsidRPr="00B31B23">
                      <w:rPr>
                        <w:rStyle w:val="Hyperlink"/>
                        <w:rFonts w:ascii="Tahoma" w:hAnsi="Tahoma" w:cs="Tahoma"/>
                        <w:color w:val="auto"/>
                        <w:sz w:val="24"/>
                        <w:szCs w:val="24"/>
                        <w:u w:val="none"/>
                        <w:rtl/>
                      </w:rPr>
                      <w:t>مصر</w:t>
                    </w:r>
                  </w:hyperlink>
                  <w:r>
                    <w:rPr>
                      <w:rFonts w:ascii="Tahoma" w:hAnsi="Tahoma" w:cs="Tahoma"/>
                      <w:sz w:val="24"/>
                      <w:szCs w:val="24"/>
                    </w:rPr>
                    <w:t>(</w:t>
                  </w:r>
                  <w:r w:rsidRPr="00B31B23">
                    <w:rPr>
                      <w:rFonts w:ascii="Tahoma" w:hAnsi="Tahoma" w:cs="Tahoma"/>
                      <w:sz w:val="24"/>
                      <w:szCs w:val="24"/>
                      <w:rtl/>
                    </w:rPr>
                    <w:t xml:space="preserve"> حيث يشكل الأخيران ما نسبته 22% من مساحة</w:t>
                  </w:r>
                  <w:r w:rsidRPr="00B31B23">
                    <w:rPr>
                      <w:rFonts w:ascii="Tahoma" w:hAnsi="Tahoma" w:cs="Tahoma"/>
                      <w:sz w:val="24"/>
                      <w:szCs w:val="24"/>
                    </w:rPr>
                    <w:t> </w:t>
                  </w:r>
                  <w:hyperlink r:id="rId405" w:tooltip="فلسطين" w:history="1">
                    <w:r w:rsidRPr="00B31B23">
                      <w:rPr>
                        <w:rStyle w:val="Hyperlink"/>
                        <w:rFonts w:ascii="Tahoma" w:hAnsi="Tahoma" w:cs="Tahoma"/>
                        <w:color w:val="auto"/>
                        <w:sz w:val="24"/>
                        <w:szCs w:val="24"/>
                        <w:u w:val="none"/>
                        <w:rtl/>
                      </w:rPr>
                      <w:t>فلسطين التاريخية</w:t>
                    </w:r>
                  </w:hyperlink>
                  <w:r w:rsidRPr="00B31B23">
                    <w:rPr>
                      <w:rFonts w:ascii="Tahoma" w:hAnsi="Tahoma" w:cs="Tahoma"/>
                      <w:sz w:val="24"/>
                      <w:szCs w:val="24"/>
                      <w:rtl/>
                    </w:rPr>
                    <w:t>، قامت</w:t>
                  </w:r>
                  <w:r w:rsidRPr="00B31B23">
                    <w:rPr>
                      <w:rFonts w:ascii="Tahoma" w:hAnsi="Tahoma" w:cs="Tahoma"/>
                      <w:sz w:val="24"/>
                      <w:szCs w:val="24"/>
                    </w:rPr>
                    <w:t> </w:t>
                  </w:r>
                  <w:hyperlink r:id="rId406" w:tooltip="إسرائيل" w:history="1">
                    <w:r w:rsidRPr="00B31B23">
                      <w:rPr>
                        <w:rStyle w:val="Hyperlink"/>
                        <w:rFonts w:ascii="Tahoma" w:hAnsi="Tahoma" w:cs="Tahoma"/>
                        <w:color w:val="auto"/>
                        <w:sz w:val="24"/>
                        <w:szCs w:val="24"/>
                        <w:u w:val="none"/>
                        <w:rtl/>
                      </w:rPr>
                      <w:t>إسرائيل</w:t>
                    </w:r>
                  </w:hyperlink>
                  <w:r w:rsidRPr="00B31B23">
                    <w:rPr>
                      <w:rFonts w:ascii="Tahoma" w:hAnsi="Tahoma" w:cs="Tahoma"/>
                      <w:sz w:val="24"/>
                      <w:szCs w:val="24"/>
                    </w:rPr>
                    <w:t> </w:t>
                  </w:r>
                  <w:r w:rsidRPr="00B31B23">
                    <w:rPr>
                      <w:rFonts w:ascii="Tahoma" w:hAnsi="Tahoma" w:cs="Tahoma"/>
                      <w:sz w:val="24"/>
                      <w:szCs w:val="24"/>
                      <w:rtl/>
                    </w:rPr>
                    <w:t>باحتلالهما لاحقا في عام 1967</w:t>
                  </w:r>
                  <w:r w:rsidRPr="00B31B23">
                    <w:rPr>
                      <w:rFonts w:ascii="Tahoma" w:hAnsi="Tahoma" w:cs="Tahoma"/>
                      <w:sz w:val="24"/>
                      <w:szCs w:val="24"/>
                    </w:rPr>
                    <w:t>.</w:t>
                  </w:r>
                  <w:r w:rsidRPr="005A5DB1">
                    <w:rPr>
                      <w:rFonts w:ascii="Tahoma" w:hAnsi="Tahoma" w:cs="Tahoma" w:hint="cs"/>
                      <w:color w:val="B55374" w:themeColor="accent4" w:themeShade="BF"/>
                      <w:sz w:val="24"/>
                      <w:szCs w:val="24"/>
                      <w:rtl/>
                    </w:rPr>
                    <w:t xml:space="preserve">" </w:t>
                  </w:r>
                  <w:r w:rsidRPr="005A5DB1">
                    <w:rPr>
                      <w:rFonts w:ascii="Tahoma" w:hAnsi="Tahoma" w:cs="Tahoma" w:hint="cs"/>
                      <w:color w:val="B55374" w:themeColor="accent4" w:themeShade="BF"/>
                      <w:sz w:val="20"/>
                      <w:szCs w:val="20"/>
                      <w:rtl/>
                    </w:rPr>
                    <w:t>(2)</w:t>
                  </w:r>
                </w:p>
                <w:p w:rsidR="00776CBF" w:rsidRPr="00B31B23" w:rsidRDefault="00776CBF" w:rsidP="00B31B23">
                  <w:pPr>
                    <w:bidi/>
                    <w:rPr>
                      <w:rFonts w:ascii="Tahoma" w:hAnsi="Tahoma" w:cs="Tahoma"/>
                      <w:color w:val="7153A0" w:themeColor="accent5" w:themeShade="BF"/>
                      <w:sz w:val="28"/>
                      <w:szCs w:val="28"/>
                      <w:rtl/>
                    </w:rPr>
                  </w:pPr>
                  <w:r w:rsidRPr="00B31B23">
                    <w:rPr>
                      <w:rFonts w:ascii="Tahoma" w:hAnsi="Tahoma" w:cs="Tahoma" w:hint="cs"/>
                      <w:color w:val="7153A0" w:themeColor="accent5" w:themeShade="BF"/>
                      <w:sz w:val="28"/>
                      <w:szCs w:val="28"/>
                      <w:rtl/>
                    </w:rPr>
                    <w:t>حرب 1956:</w:t>
                  </w:r>
                </w:p>
                <w:p w:rsidR="00776CBF" w:rsidRPr="00B31B23" w:rsidRDefault="00776CBF" w:rsidP="005A5DB1">
                  <w:pPr>
                    <w:bidi/>
                    <w:rPr>
                      <w:rFonts w:ascii="Tahoma" w:hAnsi="Tahoma" w:cs="Tahoma"/>
                      <w:sz w:val="24"/>
                      <w:szCs w:val="24"/>
                    </w:rPr>
                  </w:pPr>
                  <w:r w:rsidRPr="00B31B23">
                    <w:rPr>
                      <w:rFonts w:ascii="Tahoma" w:hAnsi="Tahoma" w:cs="Tahoma"/>
                      <w:sz w:val="24"/>
                      <w:szCs w:val="24"/>
                      <w:rtl/>
                    </w:rPr>
                    <w:t>يطلق عليها في العالم العربي (العدوان الثلاثي) وفي الإعلام الغربي (أزمة السويس) وفي الإعلام الإسرائيلي (حرب سيناء)، حرب وقعت أحداثها في</w:t>
                  </w:r>
                  <w:r w:rsidRPr="00B31B23">
                    <w:rPr>
                      <w:rFonts w:ascii="Tahoma" w:hAnsi="Tahoma" w:cs="Tahoma"/>
                      <w:sz w:val="24"/>
                      <w:szCs w:val="24"/>
                    </w:rPr>
                    <w:t> </w:t>
                  </w:r>
                  <w:hyperlink r:id="rId407" w:tooltip="مصر" w:history="1">
                    <w:r w:rsidRPr="00B31B23">
                      <w:rPr>
                        <w:rStyle w:val="Hyperlink"/>
                        <w:rFonts w:ascii="Tahoma" w:hAnsi="Tahoma" w:cs="Tahoma"/>
                        <w:color w:val="auto"/>
                        <w:sz w:val="24"/>
                        <w:szCs w:val="24"/>
                        <w:u w:val="none"/>
                        <w:rtl/>
                      </w:rPr>
                      <w:t>مصر</w:t>
                    </w:r>
                  </w:hyperlink>
                  <w:r w:rsidRPr="00B31B23">
                    <w:rPr>
                      <w:rFonts w:ascii="Tahoma" w:hAnsi="Tahoma" w:cs="Tahoma"/>
                      <w:sz w:val="24"/>
                      <w:szCs w:val="24"/>
                    </w:rPr>
                    <w:t> </w:t>
                  </w:r>
                  <w:hyperlink r:id="rId408" w:tooltip="قطاع غزة" w:history="1">
                    <w:r w:rsidRPr="00B31B23">
                      <w:rPr>
                        <w:rStyle w:val="Hyperlink"/>
                        <w:rFonts w:ascii="Tahoma" w:hAnsi="Tahoma" w:cs="Tahoma"/>
                        <w:color w:val="auto"/>
                        <w:sz w:val="24"/>
                        <w:szCs w:val="24"/>
                        <w:u w:val="none"/>
                        <w:rtl/>
                      </w:rPr>
                      <w:t>وقطاع غزة</w:t>
                    </w:r>
                  </w:hyperlink>
                  <w:r w:rsidRPr="00B31B23">
                    <w:rPr>
                      <w:rFonts w:ascii="Tahoma" w:hAnsi="Tahoma" w:cs="Tahoma"/>
                      <w:sz w:val="24"/>
                      <w:szCs w:val="24"/>
                    </w:rPr>
                    <w:t> </w:t>
                  </w:r>
                  <w:r w:rsidRPr="00B31B23">
                    <w:rPr>
                      <w:rFonts w:ascii="Tahoma" w:hAnsi="Tahoma" w:cs="Tahoma"/>
                      <w:sz w:val="24"/>
                      <w:szCs w:val="24"/>
                      <w:rtl/>
                    </w:rPr>
                    <w:t>في 1956 وكانت الدول التي اعتدت عليها هي</w:t>
                  </w:r>
                  <w:r w:rsidRPr="00B31B23">
                    <w:rPr>
                      <w:rFonts w:ascii="Tahoma" w:hAnsi="Tahoma" w:cs="Tahoma"/>
                      <w:sz w:val="24"/>
                      <w:szCs w:val="24"/>
                    </w:rPr>
                    <w:t> </w:t>
                  </w:r>
                  <w:hyperlink r:id="rId409" w:tooltip="فرنسا" w:history="1">
                    <w:r w:rsidRPr="00B31B23">
                      <w:rPr>
                        <w:rStyle w:val="Hyperlink"/>
                        <w:rFonts w:ascii="Tahoma" w:hAnsi="Tahoma" w:cs="Tahoma"/>
                        <w:color w:val="auto"/>
                        <w:sz w:val="24"/>
                        <w:szCs w:val="24"/>
                        <w:u w:val="none"/>
                        <w:rtl/>
                      </w:rPr>
                      <w:t>فرنسا</w:t>
                    </w:r>
                  </w:hyperlink>
                  <w:r>
                    <w:t xml:space="preserve"> </w:t>
                  </w:r>
                  <w:hyperlink r:id="rId410" w:tooltip="إسرائيل" w:history="1">
                    <w:r w:rsidRPr="00B31B23">
                      <w:rPr>
                        <w:rStyle w:val="Hyperlink"/>
                        <w:rFonts w:ascii="Tahoma" w:hAnsi="Tahoma" w:cs="Tahoma"/>
                        <w:color w:val="auto"/>
                        <w:sz w:val="24"/>
                        <w:szCs w:val="24"/>
                        <w:u w:val="none"/>
                        <w:rtl/>
                      </w:rPr>
                      <w:t>وإسرائيل</w:t>
                    </w:r>
                  </w:hyperlink>
                  <w:r w:rsidRPr="00B31B23">
                    <w:rPr>
                      <w:rFonts w:ascii="Tahoma" w:hAnsi="Tahoma" w:cs="Tahoma"/>
                      <w:sz w:val="24"/>
                      <w:szCs w:val="24"/>
                    </w:rPr>
                    <w:t> </w:t>
                  </w:r>
                  <w:hyperlink r:id="rId411" w:tooltip="المملكة المتحدة" w:history="1">
                    <w:r w:rsidRPr="00B31B23">
                      <w:rPr>
                        <w:rStyle w:val="Hyperlink"/>
                        <w:rFonts w:ascii="Tahoma" w:hAnsi="Tahoma" w:cs="Tahoma"/>
                        <w:color w:val="auto"/>
                        <w:sz w:val="24"/>
                        <w:szCs w:val="24"/>
                        <w:u w:val="none"/>
                        <w:rtl/>
                      </w:rPr>
                      <w:t>وبريطانيا</w:t>
                    </w:r>
                  </w:hyperlink>
                  <w:r w:rsidRPr="00B31B23">
                    <w:rPr>
                      <w:rFonts w:ascii="Tahoma" w:hAnsi="Tahoma" w:cs="Tahoma"/>
                      <w:sz w:val="24"/>
                      <w:szCs w:val="24"/>
                    </w:rPr>
                    <w:t> </w:t>
                  </w:r>
                  <w:r w:rsidRPr="00B31B23">
                    <w:rPr>
                      <w:rFonts w:ascii="Tahoma" w:hAnsi="Tahoma" w:cs="Tahoma"/>
                      <w:sz w:val="24"/>
                      <w:szCs w:val="24"/>
                      <w:rtl/>
                    </w:rPr>
                    <w:t>على أثر قيام</w:t>
                  </w:r>
                  <w:r w:rsidRPr="00B31B23">
                    <w:rPr>
                      <w:rFonts w:ascii="Tahoma" w:hAnsi="Tahoma" w:cs="Tahoma"/>
                      <w:sz w:val="24"/>
                      <w:szCs w:val="24"/>
                    </w:rPr>
                    <w:t> </w:t>
                  </w:r>
                  <w:hyperlink r:id="rId412" w:tooltip="جمال عبد الناصر" w:history="1">
                    <w:r w:rsidRPr="00B31B23">
                      <w:rPr>
                        <w:rStyle w:val="Hyperlink"/>
                        <w:rFonts w:ascii="Tahoma" w:hAnsi="Tahoma" w:cs="Tahoma"/>
                        <w:color w:val="auto"/>
                        <w:sz w:val="24"/>
                        <w:szCs w:val="24"/>
                        <w:u w:val="none"/>
                        <w:rtl/>
                      </w:rPr>
                      <w:t>جمال عبد الناصر</w:t>
                    </w:r>
                  </w:hyperlink>
                  <w:r w:rsidRPr="00B31B23">
                    <w:rPr>
                      <w:rFonts w:ascii="Tahoma" w:hAnsi="Tahoma" w:cs="Tahoma"/>
                      <w:sz w:val="24"/>
                      <w:szCs w:val="24"/>
                    </w:rPr>
                    <w:t> </w:t>
                  </w:r>
                  <w:r w:rsidRPr="00B31B23">
                    <w:rPr>
                      <w:rFonts w:ascii="Tahoma" w:hAnsi="Tahoma" w:cs="Tahoma"/>
                      <w:sz w:val="24"/>
                      <w:szCs w:val="24"/>
                      <w:rtl/>
                    </w:rPr>
                    <w:t>بتأميم</w:t>
                  </w:r>
                  <w:r w:rsidRPr="00B31B23">
                    <w:rPr>
                      <w:rFonts w:ascii="Tahoma" w:hAnsi="Tahoma" w:cs="Tahoma"/>
                      <w:sz w:val="24"/>
                      <w:szCs w:val="24"/>
                    </w:rPr>
                    <w:t> </w:t>
                  </w:r>
                  <w:hyperlink r:id="rId413" w:tooltip="قناة السويس" w:history="1">
                    <w:r w:rsidRPr="00B31B23">
                      <w:rPr>
                        <w:rStyle w:val="Hyperlink"/>
                        <w:rFonts w:ascii="Tahoma" w:hAnsi="Tahoma" w:cs="Tahoma"/>
                        <w:color w:val="auto"/>
                        <w:sz w:val="24"/>
                        <w:szCs w:val="24"/>
                        <w:u w:val="none"/>
                        <w:rtl/>
                      </w:rPr>
                      <w:t>قناة السويس</w:t>
                    </w:r>
                  </w:hyperlink>
                  <w:r>
                    <w:rPr>
                      <w:rFonts w:ascii="Tahoma" w:hAnsi="Tahoma" w:cs="Tahoma" w:hint="cs"/>
                      <w:sz w:val="24"/>
                      <w:szCs w:val="24"/>
                      <w:rtl/>
                      <w:lang w:bidi="ar-AE"/>
                    </w:rPr>
                    <w:t>،</w:t>
                  </w:r>
                  <w:r w:rsidRPr="00B31B23">
                    <w:rPr>
                      <w:rFonts w:ascii="Tahoma" w:hAnsi="Tahoma" w:cs="Tahoma"/>
                      <w:sz w:val="24"/>
                      <w:szCs w:val="24"/>
                    </w:rPr>
                    <w:t xml:space="preserve"> </w:t>
                  </w:r>
                  <w:r w:rsidRPr="00B31B23">
                    <w:rPr>
                      <w:rFonts w:ascii="Tahoma" w:hAnsi="Tahoma" w:cs="Tahoma"/>
                      <w:sz w:val="24"/>
                      <w:szCs w:val="24"/>
                      <w:rtl/>
                    </w:rPr>
                    <w:t>تعرف أيضا هذه الحرب بحرب 1956</w:t>
                  </w:r>
                  <w:r>
                    <w:rPr>
                      <w:rFonts w:ascii="Tahoma" w:hAnsi="Tahoma" w:cs="Tahoma" w:hint="cs"/>
                      <w:sz w:val="24"/>
                      <w:szCs w:val="24"/>
                      <w:rtl/>
                    </w:rPr>
                    <w:t xml:space="preserve">، </w:t>
                  </w:r>
                  <w:r w:rsidRPr="00B31B23">
                    <w:rPr>
                      <w:rFonts w:ascii="Tahoma" w:hAnsi="Tahoma" w:cs="Tahoma"/>
                      <w:sz w:val="24"/>
                      <w:szCs w:val="24"/>
                      <w:rtl/>
                    </w:rPr>
                    <w:t>دام احتلال إسرائيل لقطاع غزة فيها عدة أشهر استمر حتى 1957</w:t>
                  </w:r>
                  <w:r w:rsidRPr="00B31B23">
                    <w:rPr>
                      <w:rFonts w:ascii="Tahoma" w:hAnsi="Tahoma" w:cs="Tahoma"/>
                      <w:sz w:val="24"/>
                      <w:szCs w:val="24"/>
                    </w:rPr>
                    <w:t>.</w:t>
                  </w:r>
                </w:p>
              </w:txbxContent>
            </v:textbox>
            <w10:wrap anchorx="page"/>
          </v:shape>
        </w:pict>
      </w:r>
      <w:r>
        <w:rPr>
          <w:noProof/>
        </w:rPr>
        <w:pict>
          <v:rect id="_x0000_s1262" style="position:absolute;margin-left:-51.45pt;margin-top:-35.6pt;width:541.95pt;height:712.15pt;z-index:-251350016" filled="f" fillcolor="white [3201]" strokecolor="#9c85c0 [3208]" strokeweight="1pt">
            <v:stroke dashstyle="dash"/>
            <v:shadow color="#868686"/>
          </v:rect>
        </w:pict>
      </w:r>
    </w:p>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DD78F2" w:rsidP="007B505A"/>
    <w:p w:rsidR="00DD78F2" w:rsidRDefault="00FA3F17" w:rsidP="007B505A">
      <w:r>
        <w:rPr>
          <w:noProof/>
        </w:rPr>
        <w:pict>
          <v:shape id="_x0000_s1263" type="#_x0000_t202" style="position:absolute;margin-left:-51.45pt;margin-top:23.15pt;width:541.95pt;height:85.55pt;z-index:251967488" filled="f" fillcolor="white [3201]" strokecolor="#9c85c0 [3208]" strokeweight="1pt">
            <v:stroke dashstyle="dash"/>
            <v:shadow color="#868686"/>
            <v:textbox style="mso-next-textbox:#_x0000_s1263">
              <w:txbxContent>
                <w:p w:rsidR="00776CBF" w:rsidRPr="005A5DB1" w:rsidRDefault="00776CBF" w:rsidP="00D57353">
                  <w:pPr>
                    <w:bidi/>
                    <w:rPr>
                      <w:rFonts w:asciiTheme="minorBidi" w:hAnsiTheme="minorBidi"/>
                      <w:color w:val="00B0F0"/>
                      <w:sz w:val="20"/>
                      <w:szCs w:val="20"/>
                      <w:rtl/>
                    </w:rPr>
                  </w:pPr>
                  <w:r w:rsidRPr="005A5DB1">
                    <w:rPr>
                      <w:rFonts w:hint="cs"/>
                      <w:b/>
                      <w:bCs/>
                      <w:color w:val="00B0F0"/>
                      <w:sz w:val="20"/>
                      <w:szCs w:val="20"/>
                      <w:rtl/>
                    </w:rPr>
                    <w:t xml:space="preserve">1. </w:t>
                  </w:r>
                  <w:r w:rsidRPr="005A5DB1">
                    <w:rPr>
                      <w:b/>
                      <w:bCs/>
                      <w:color w:val="00B0F0"/>
                      <w:sz w:val="20"/>
                      <w:szCs w:val="20"/>
                      <w:rtl/>
                    </w:rPr>
                    <w:t>النكبة الفلسطينية - الجزيرة.نت</w:t>
                  </w:r>
                </w:p>
                <w:p w:rsidR="00776CBF" w:rsidRPr="005A5DB1" w:rsidRDefault="00776CBF" w:rsidP="00EB419E">
                  <w:pPr>
                    <w:bidi/>
                    <w:rPr>
                      <w:rFonts w:asciiTheme="minorBidi" w:hAnsiTheme="minorBidi"/>
                      <w:color w:val="00B0F0"/>
                      <w:rtl/>
                    </w:rPr>
                  </w:pPr>
                  <w:r w:rsidRPr="005A5DB1">
                    <w:rPr>
                      <w:rFonts w:hint="cs"/>
                      <w:b/>
                      <w:bCs/>
                      <w:color w:val="00B0F0"/>
                      <w:sz w:val="20"/>
                      <w:szCs w:val="20"/>
                      <w:rtl/>
                      <w:lang w:bidi="ar-AE"/>
                    </w:rPr>
                    <w:t>2.</w:t>
                  </w:r>
                  <w:r w:rsidRPr="005A5DB1">
                    <w:rPr>
                      <w:b/>
                      <w:bCs/>
                      <w:color w:val="00B0F0"/>
                      <w:sz w:val="20"/>
                      <w:szCs w:val="20"/>
                    </w:rPr>
                    <w:t> </w:t>
                  </w:r>
                  <w:r w:rsidRPr="005A5DB1">
                    <w:rPr>
                      <w:b/>
                      <w:bCs/>
                      <w:color w:val="00B0F0"/>
                      <w:sz w:val="20"/>
                      <w:szCs w:val="20"/>
                      <w:rtl/>
                    </w:rPr>
                    <w:t>مسار الحروب العربية الإسرائيلية وحرب 67 - الجزيرة.نت</w:t>
                  </w:r>
                </w:p>
                <w:p w:rsidR="00776CBF" w:rsidRPr="00A90FDE" w:rsidRDefault="00776CBF" w:rsidP="00EB419E">
                  <w:pPr>
                    <w:bidi/>
                    <w:rPr>
                      <w:rtl/>
                      <w:lang w:bidi="ar-AE"/>
                    </w:rPr>
                  </w:pPr>
                </w:p>
                <w:p w:rsidR="00776CBF" w:rsidRPr="00A90FDE" w:rsidRDefault="00776CBF" w:rsidP="00EB419E">
                  <w:pPr>
                    <w:bidi/>
                    <w:rPr>
                      <w:rFonts w:asciiTheme="minorBidi" w:hAnsiTheme="minorBidi"/>
                      <w:color w:val="FF3399"/>
                      <w:rtl/>
                    </w:rPr>
                  </w:pPr>
                </w:p>
                <w:p w:rsidR="00776CBF" w:rsidRDefault="00776CBF" w:rsidP="00EB419E">
                  <w:pPr>
                    <w:bidi/>
                  </w:pPr>
                </w:p>
              </w:txbxContent>
            </v:textbox>
          </v:shape>
        </w:pict>
      </w:r>
    </w:p>
    <w:p w:rsidR="00DD78F2" w:rsidRDefault="00DD78F2" w:rsidP="007B505A"/>
    <w:p w:rsidR="00DD78F2" w:rsidRDefault="00DD78F2" w:rsidP="007B505A"/>
    <w:p w:rsidR="00B31B23" w:rsidRDefault="00FA3F17" w:rsidP="007B505A">
      <w:r>
        <w:rPr>
          <w:noProof/>
        </w:rPr>
        <w:lastRenderedPageBreak/>
        <w:pict>
          <v:shape id="_x0000_s1267" type="#_x0000_t202" style="position:absolute;margin-left:-26.3pt;margin-top:-25.2pt;width:513.8pt;height:594.55pt;z-index:251971584" filled="f" stroked="f">
            <v:textbox style="mso-next-textbox:#_x0000_s1267">
              <w:txbxContent>
                <w:p w:rsidR="00776CBF" w:rsidRDefault="00776CBF" w:rsidP="00386662">
                  <w:pPr>
                    <w:bidi/>
                    <w:rPr>
                      <w:rFonts w:ascii="Tahoma" w:hAnsi="Tahoma" w:cs="Tahoma"/>
                      <w:color w:val="7153A0" w:themeColor="accent5" w:themeShade="BF"/>
                      <w:sz w:val="28"/>
                      <w:szCs w:val="28"/>
                      <w:rtl/>
                    </w:rPr>
                  </w:pPr>
                  <w:r>
                    <w:rPr>
                      <w:rFonts w:ascii="Tahoma" w:hAnsi="Tahoma" w:cs="Tahoma" w:hint="cs"/>
                      <w:color w:val="7153A0" w:themeColor="accent5" w:themeShade="BF"/>
                      <w:sz w:val="28"/>
                      <w:szCs w:val="28"/>
                      <w:rtl/>
                    </w:rPr>
                    <w:t>حرب 1967</w:t>
                  </w:r>
                  <w:r w:rsidRPr="00B31B23">
                    <w:rPr>
                      <w:rFonts w:ascii="Tahoma" w:hAnsi="Tahoma" w:cs="Tahoma" w:hint="cs"/>
                      <w:color w:val="7153A0" w:themeColor="accent5" w:themeShade="BF"/>
                      <w:sz w:val="28"/>
                      <w:szCs w:val="28"/>
                      <w:rtl/>
                    </w:rPr>
                    <w:t xml:space="preserve">:  </w:t>
                  </w:r>
                </w:p>
                <w:p w:rsidR="00776CBF" w:rsidRPr="00AB7282" w:rsidRDefault="00776CBF" w:rsidP="00A90A92">
                  <w:pPr>
                    <w:bidi/>
                    <w:rPr>
                      <w:rFonts w:ascii="Tahoma" w:hAnsi="Tahoma" w:cs="Tahoma"/>
                      <w:sz w:val="24"/>
                      <w:szCs w:val="24"/>
                      <w:rtl/>
                      <w:lang w:bidi="ar-AE"/>
                    </w:rPr>
                  </w:pPr>
                  <w:r w:rsidRPr="00AB7282">
                    <w:rPr>
                      <w:rFonts w:ascii="Tahoma" w:hAnsi="Tahoma" w:cs="Tahoma"/>
                      <w:sz w:val="24"/>
                      <w:szCs w:val="24"/>
                      <w:rtl/>
                    </w:rPr>
                    <w:t>تسمى بالإعلام الغربي والإسرائيلي (حرب الأيام الستة). هي حرب حدثت عام</w:t>
                  </w:r>
                  <w:r w:rsidRPr="00AB7282">
                    <w:rPr>
                      <w:rFonts w:ascii="Tahoma" w:hAnsi="Tahoma" w:cs="Tahoma"/>
                      <w:sz w:val="24"/>
                      <w:szCs w:val="24"/>
                    </w:rPr>
                    <w:t> </w:t>
                  </w:r>
                  <w:hyperlink r:id="rId414" w:tooltip="1967" w:history="1">
                    <w:r w:rsidRPr="00AB7282">
                      <w:rPr>
                        <w:rStyle w:val="Hyperlink"/>
                        <w:rFonts w:ascii="Tahoma" w:hAnsi="Tahoma" w:cs="Tahoma"/>
                        <w:color w:val="auto"/>
                        <w:sz w:val="24"/>
                        <w:szCs w:val="24"/>
                        <w:u w:val="none"/>
                      </w:rPr>
                      <w:t>1967</w:t>
                    </w:r>
                  </w:hyperlink>
                  <w:r w:rsidRPr="00AB7282">
                    <w:rPr>
                      <w:rFonts w:ascii="Tahoma" w:hAnsi="Tahoma" w:cs="Tahoma"/>
                      <w:sz w:val="24"/>
                      <w:szCs w:val="24"/>
                    </w:rPr>
                    <w:t> </w:t>
                  </w:r>
                  <w:r w:rsidRPr="00AB7282">
                    <w:rPr>
                      <w:rFonts w:ascii="Tahoma" w:hAnsi="Tahoma" w:cs="Tahoma"/>
                      <w:sz w:val="24"/>
                      <w:szCs w:val="24"/>
                      <w:rtl/>
                    </w:rPr>
                    <w:t>بين</w:t>
                  </w:r>
                  <w:r w:rsidRPr="00AB7282">
                    <w:rPr>
                      <w:rFonts w:ascii="Tahoma" w:hAnsi="Tahoma" w:cs="Tahoma"/>
                      <w:sz w:val="24"/>
                      <w:szCs w:val="24"/>
                    </w:rPr>
                    <w:t> </w:t>
                  </w:r>
                  <w:hyperlink r:id="rId415" w:tooltip="إسرائيل" w:history="1">
                    <w:r w:rsidRPr="00AB7282">
                      <w:rPr>
                        <w:rStyle w:val="Hyperlink"/>
                        <w:rFonts w:ascii="Tahoma" w:hAnsi="Tahoma" w:cs="Tahoma"/>
                        <w:color w:val="auto"/>
                        <w:sz w:val="24"/>
                        <w:szCs w:val="24"/>
                        <w:u w:val="none"/>
                        <w:rtl/>
                      </w:rPr>
                      <w:t>إسرائيل</w:t>
                    </w:r>
                  </w:hyperlink>
                  <w:r w:rsidRPr="00AB7282">
                    <w:rPr>
                      <w:rFonts w:ascii="Tahoma" w:hAnsi="Tahoma" w:cs="Tahoma"/>
                      <w:sz w:val="24"/>
                      <w:szCs w:val="24"/>
                    </w:rPr>
                    <w:t> </w:t>
                  </w:r>
                  <w:r w:rsidRPr="00AB7282">
                    <w:rPr>
                      <w:rFonts w:ascii="Tahoma" w:hAnsi="Tahoma" w:cs="Tahoma"/>
                      <w:sz w:val="24"/>
                      <w:szCs w:val="24"/>
                      <w:rtl/>
                    </w:rPr>
                    <w:t>وكل من</w:t>
                  </w:r>
                  <w:r w:rsidRPr="00AB7282">
                    <w:rPr>
                      <w:rFonts w:ascii="Tahoma" w:hAnsi="Tahoma" w:cs="Tahoma"/>
                      <w:sz w:val="24"/>
                      <w:szCs w:val="24"/>
                    </w:rPr>
                    <w:t> </w:t>
                  </w:r>
                  <w:hyperlink r:id="rId416" w:tooltip="مصر" w:history="1">
                    <w:r w:rsidRPr="00AB7282">
                      <w:rPr>
                        <w:rStyle w:val="Hyperlink"/>
                        <w:rFonts w:ascii="Tahoma" w:hAnsi="Tahoma" w:cs="Tahoma"/>
                        <w:color w:val="auto"/>
                        <w:sz w:val="24"/>
                        <w:szCs w:val="24"/>
                        <w:u w:val="none"/>
                        <w:rtl/>
                      </w:rPr>
                      <w:t>مصر</w:t>
                    </w:r>
                  </w:hyperlink>
                  <w:r w:rsidRPr="00AB7282">
                    <w:rPr>
                      <w:rFonts w:ascii="Tahoma" w:hAnsi="Tahoma" w:cs="Tahoma"/>
                      <w:sz w:val="24"/>
                      <w:szCs w:val="24"/>
                    </w:rPr>
                    <w:t> </w:t>
                  </w:r>
                  <w:hyperlink r:id="rId417" w:tooltip="سوريا" w:history="1">
                    <w:r w:rsidRPr="00AB7282">
                      <w:rPr>
                        <w:rStyle w:val="Hyperlink"/>
                        <w:rFonts w:ascii="Tahoma" w:hAnsi="Tahoma" w:cs="Tahoma"/>
                        <w:color w:val="auto"/>
                        <w:sz w:val="24"/>
                        <w:szCs w:val="24"/>
                        <w:u w:val="none"/>
                        <w:rtl/>
                      </w:rPr>
                      <w:t>وسوريا</w:t>
                    </w:r>
                  </w:hyperlink>
                  <w:r w:rsidRPr="00AB7282">
                    <w:rPr>
                      <w:rFonts w:ascii="Tahoma" w:hAnsi="Tahoma" w:cs="Tahoma"/>
                      <w:sz w:val="24"/>
                      <w:szCs w:val="24"/>
                    </w:rPr>
                    <w:t> </w:t>
                  </w:r>
                  <w:hyperlink r:id="rId418" w:tooltip="الأردن" w:history="1">
                    <w:r w:rsidRPr="00AB7282">
                      <w:rPr>
                        <w:rStyle w:val="Hyperlink"/>
                        <w:rFonts w:ascii="Tahoma" w:hAnsi="Tahoma" w:cs="Tahoma"/>
                        <w:color w:val="auto"/>
                        <w:sz w:val="24"/>
                        <w:szCs w:val="24"/>
                        <w:u w:val="none"/>
                        <w:rtl/>
                      </w:rPr>
                      <w:t>والأردن</w:t>
                    </w:r>
                  </w:hyperlink>
                  <w:r w:rsidRPr="00AB7282">
                    <w:rPr>
                      <w:rFonts w:ascii="Tahoma" w:hAnsi="Tahoma" w:cs="Tahoma"/>
                      <w:sz w:val="24"/>
                      <w:szCs w:val="24"/>
                    </w:rPr>
                    <w:t> </w:t>
                  </w:r>
                  <w:r w:rsidRPr="00AB7282">
                    <w:rPr>
                      <w:rFonts w:ascii="Tahoma" w:hAnsi="Tahoma" w:cs="Tahoma"/>
                      <w:sz w:val="24"/>
                      <w:szCs w:val="24"/>
                      <w:rtl/>
                    </w:rPr>
                    <w:t>وبمساعدة من دول عربية عديدة، انتهت بانتصار إسرائيل واستيلائها على باقي فلسطين</w:t>
                  </w:r>
                  <w:r w:rsidRPr="00AB7282">
                    <w:rPr>
                      <w:rFonts w:ascii="Tahoma" w:hAnsi="Tahoma" w:cs="Tahoma"/>
                      <w:sz w:val="24"/>
                      <w:szCs w:val="24"/>
                    </w:rPr>
                    <w:t xml:space="preserve"> </w:t>
                  </w:r>
                  <w:r>
                    <w:rPr>
                      <w:rFonts w:ascii="Tahoma" w:hAnsi="Tahoma" w:cs="Tahoma" w:hint="cs"/>
                      <w:sz w:val="24"/>
                      <w:szCs w:val="24"/>
                      <w:rtl/>
                    </w:rPr>
                    <w:t>(</w:t>
                  </w:r>
                  <w:hyperlink r:id="rId419" w:tooltip="قطاع غزة" w:history="1">
                    <w:r w:rsidRPr="00AB7282">
                      <w:rPr>
                        <w:rStyle w:val="Hyperlink"/>
                        <w:rFonts w:ascii="Tahoma" w:hAnsi="Tahoma" w:cs="Tahoma"/>
                        <w:color w:val="auto"/>
                        <w:sz w:val="24"/>
                        <w:szCs w:val="24"/>
                        <w:u w:val="none"/>
                        <w:rtl/>
                      </w:rPr>
                      <w:t>قطاع غزة</w:t>
                    </w:r>
                  </w:hyperlink>
                  <w:r w:rsidRPr="00AB7282">
                    <w:rPr>
                      <w:rFonts w:ascii="Tahoma" w:hAnsi="Tahoma" w:cs="Tahoma"/>
                      <w:sz w:val="24"/>
                      <w:szCs w:val="24"/>
                    </w:rPr>
                    <w:t> </w:t>
                  </w:r>
                  <w:hyperlink r:id="rId420" w:tooltip="الضفة الغربية" w:history="1">
                    <w:r w:rsidRPr="00AB7282">
                      <w:rPr>
                        <w:rStyle w:val="Hyperlink"/>
                        <w:rFonts w:ascii="Tahoma" w:hAnsi="Tahoma" w:cs="Tahoma"/>
                        <w:color w:val="auto"/>
                        <w:sz w:val="24"/>
                        <w:szCs w:val="24"/>
                        <w:u w:val="none"/>
                        <w:rtl/>
                      </w:rPr>
                      <w:t>والضفة الغربية</w:t>
                    </w:r>
                  </w:hyperlink>
                  <w:r>
                    <w:rPr>
                      <w:rFonts w:ascii="Tahoma" w:hAnsi="Tahoma" w:cs="Tahoma" w:hint="cs"/>
                      <w:sz w:val="24"/>
                      <w:szCs w:val="24"/>
                      <w:rtl/>
                    </w:rPr>
                    <w:t>)</w:t>
                  </w:r>
                  <w:r w:rsidRPr="00AB7282">
                    <w:rPr>
                      <w:rFonts w:ascii="Tahoma" w:hAnsi="Tahoma" w:cs="Tahoma"/>
                      <w:sz w:val="24"/>
                      <w:szCs w:val="24"/>
                    </w:rPr>
                    <w:t xml:space="preserve"> </w:t>
                  </w:r>
                  <w:r w:rsidRPr="00AB7282">
                    <w:rPr>
                      <w:rFonts w:ascii="Tahoma" w:hAnsi="Tahoma" w:cs="Tahoma"/>
                      <w:sz w:val="24"/>
                      <w:szCs w:val="24"/>
                      <w:rtl/>
                    </w:rPr>
                    <w:t>بالإضافة إلى</w:t>
                  </w:r>
                  <w:r w:rsidRPr="00AB7282">
                    <w:rPr>
                      <w:rFonts w:ascii="Tahoma" w:hAnsi="Tahoma" w:cs="Tahoma"/>
                      <w:sz w:val="24"/>
                      <w:szCs w:val="24"/>
                    </w:rPr>
                    <w:t> </w:t>
                  </w:r>
                  <w:hyperlink r:id="rId421" w:tooltip="سيناء" w:history="1">
                    <w:r w:rsidRPr="00AB7282">
                      <w:rPr>
                        <w:rStyle w:val="Hyperlink"/>
                        <w:rFonts w:ascii="Tahoma" w:hAnsi="Tahoma" w:cs="Tahoma"/>
                        <w:color w:val="auto"/>
                        <w:sz w:val="24"/>
                        <w:szCs w:val="24"/>
                        <w:u w:val="none"/>
                        <w:rtl/>
                      </w:rPr>
                      <w:t>سيناء</w:t>
                    </w:r>
                  </w:hyperlink>
                  <w:r w:rsidRPr="00AB7282">
                    <w:rPr>
                      <w:rFonts w:ascii="Tahoma" w:hAnsi="Tahoma" w:cs="Tahoma"/>
                      <w:sz w:val="24"/>
                      <w:szCs w:val="24"/>
                    </w:rPr>
                    <w:t> </w:t>
                  </w:r>
                  <w:r w:rsidRPr="00AB7282">
                    <w:rPr>
                      <w:rFonts w:ascii="Tahoma" w:hAnsi="Tahoma" w:cs="Tahoma"/>
                      <w:sz w:val="24"/>
                      <w:szCs w:val="24"/>
                      <w:rtl/>
                    </w:rPr>
                    <w:t>المصرية</w:t>
                  </w:r>
                  <w:r w:rsidRPr="00AB7282">
                    <w:rPr>
                      <w:rFonts w:ascii="Tahoma" w:hAnsi="Tahoma" w:cs="Tahoma"/>
                      <w:sz w:val="24"/>
                      <w:szCs w:val="24"/>
                    </w:rPr>
                    <w:t> </w:t>
                  </w:r>
                  <w:hyperlink r:id="rId422" w:tooltip="هضبة الجولان" w:history="1">
                    <w:r w:rsidRPr="00AB7282">
                      <w:rPr>
                        <w:rStyle w:val="Hyperlink"/>
                        <w:rFonts w:ascii="Tahoma" w:hAnsi="Tahoma" w:cs="Tahoma"/>
                        <w:color w:val="auto"/>
                        <w:sz w:val="24"/>
                        <w:szCs w:val="24"/>
                        <w:u w:val="none"/>
                        <w:rtl/>
                      </w:rPr>
                      <w:t>وهضبة الجولان</w:t>
                    </w:r>
                  </w:hyperlink>
                  <w:r w:rsidRPr="00AB7282">
                    <w:rPr>
                      <w:rFonts w:ascii="Tahoma" w:hAnsi="Tahoma" w:cs="Tahoma"/>
                      <w:sz w:val="24"/>
                      <w:szCs w:val="24"/>
                    </w:rPr>
                    <w:t> </w:t>
                  </w:r>
                  <w:r w:rsidRPr="00AB7282">
                    <w:rPr>
                      <w:rFonts w:ascii="Tahoma" w:hAnsi="Tahoma" w:cs="Tahoma"/>
                      <w:sz w:val="24"/>
                      <w:szCs w:val="24"/>
                      <w:rtl/>
                    </w:rPr>
                    <w:t>السورية.</w:t>
                  </w:r>
                  <w:r>
                    <w:rPr>
                      <w:rFonts w:ascii="Tahoma" w:hAnsi="Tahoma" w:cs="Tahoma" w:hint="cs"/>
                      <w:sz w:val="24"/>
                      <w:szCs w:val="24"/>
                      <w:rtl/>
                    </w:rPr>
                    <w:t xml:space="preserve">                </w:t>
                  </w:r>
                  <w:r w:rsidRPr="00AB7282">
                    <w:rPr>
                      <w:rFonts w:ascii="Tahoma" w:hAnsi="Tahoma" w:cs="Tahoma"/>
                      <w:sz w:val="24"/>
                      <w:szCs w:val="24"/>
                      <w:rtl/>
                    </w:rPr>
                    <w:t xml:space="preserve"> وتنحي الرئيس المصري</w:t>
                  </w:r>
                  <w:r w:rsidRPr="00AB7282">
                    <w:rPr>
                      <w:rFonts w:ascii="Tahoma" w:hAnsi="Tahoma" w:cs="Tahoma"/>
                      <w:sz w:val="24"/>
                      <w:szCs w:val="24"/>
                    </w:rPr>
                    <w:t> </w:t>
                  </w:r>
                  <w:hyperlink r:id="rId423" w:tooltip="جمال عبد الناصر" w:history="1">
                    <w:r w:rsidRPr="00AB7282">
                      <w:rPr>
                        <w:rStyle w:val="Hyperlink"/>
                        <w:rFonts w:ascii="Tahoma" w:hAnsi="Tahoma" w:cs="Tahoma"/>
                        <w:color w:val="auto"/>
                        <w:sz w:val="24"/>
                        <w:szCs w:val="24"/>
                        <w:u w:val="none"/>
                        <w:rtl/>
                      </w:rPr>
                      <w:t>جمال عبد الناصر</w:t>
                    </w:r>
                  </w:hyperlink>
                  <w:r w:rsidRPr="00AB7282">
                    <w:rPr>
                      <w:rFonts w:ascii="Tahoma" w:hAnsi="Tahoma" w:cs="Tahoma"/>
                      <w:sz w:val="24"/>
                      <w:szCs w:val="24"/>
                    </w:rPr>
                    <w:t> </w:t>
                  </w:r>
                  <w:r w:rsidRPr="00AB7282">
                    <w:rPr>
                      <w:rFonts w:ascii="Tahoma" w:hAnsi="Tahoma" w:cs="Tahoma"/>
                      <w:sz w:val="24"/>
                      <w:szCs w:val="24"/>
                      <w:rtl/>
                    </w:rPr>
                    <w:t>عن الحكم بشكل مؤقت</w:t>
                  </w:r>
                  <w:r>
                    <w:rPr>
                      <w:rFonts w:ascii="Tahoma" w:hAnsi="Tahoma" w:cs="Tahoma" w:hint="cs"/>
                      <w:sz w:val="24"/>
                      <w:szCs w:val="24"/>
                      <w:rtl/>
                      <w:lang w:bidi="ar-AE"/>
                    </w:rPr>
                    <w:t>،</w:t>
                  </w:r>
                  <w:r w:rsidRPr="00AB7282">
                    <w:rPr>
                      <w:rFonts w:ascii="Tahoma" w:hAnsi="Tahoma" w:cs="Tahoma"/>
                      <w:sz w:val="24"/>
                      <w:szCs w:val="24"/>
                    </w:rPr>
                    <w:t> </w:t>
                  </w:r>
                  <w:r w:rsidRPr="00AB7282">
                    <w:rPr>
                      <w:rFonts w:ascii="Tahoma" w:hAnsi="Tahoma" w:cs="Tahoma"/>
                      <w:sz w:val="24"/>
                      <w:szCs w:val="24"/>
                      <w:rtl/>
                    </w:rPr>
                    <w:t>وتهجير المزيد من أبناء الشعب الفلسطيني إلى دول الجوار</w:t>
                  </w:r>
                  <w:r>
                    <w:rPr>
                      <w:rFonts w:ascii="Tahoma" w:hAnsi="Tahoma" w:cs="Tahoma"/>
                      <w:sz w:val="24"/>
                      <w:szCs w:val="24"/>
                    </w:rPr>
                    <w:t xml:space="preserve">. </w:t>
                  </w:r>
                  <w:r>
                    <w:rPr>
                      <w:rFonts w:ascii="Tahoma" w:hAnsi="Tahoma" w:cs="Tahoma" w:hint="cs"/>
                      <w:sz w:val="24"/>
                      <w:szCs w:val="24"/>
                      <w:rtl/>
                      <w:lang w:bidi="ar-AE"/>
                    </w:rPr>
                    <w:t xml:space="preserve">                                                                                                        </w:t>
                  </w:r>
                  <w:r w:rsidRPr="00AB7282">
                    <w:rPr>
                      <w:rFonts w:ascii="Tahoma" w:hAnsi="Tahoma" w:cs="Tahoma"/>
                      <w:sz w:val="24"/>
                      <w:szCs w:val="24"/>
                      <w:rtl/>
                    </w:rPr>
                    <w:t>كما ألحقت الحرب هزيمة نفسية بالجيوش العربية بعد أن فقدت الكثير من ثقتها في قدراتها العسكرية وكفاءتها القتالية، في حين ارتفعت معنويات الجيش الإسرائيلي وراجت مقولته "إنه الجيش الذي لا يقهر</w:t>
                  </w:r>
                  <w:r>
                    <w:rPr>
                      <w:rFonts w:ascii="Tahoma" w:hAnsi="Tahoma" w:cs="Tahoma"/>
                      <w:sz w:val="24"/>
                      <w:szCs w:val="24"/>
                    </w:rPr>
                    <w:t>".</w:t>
                  </w:r>
                  <w:r>
                    <w:rPr>
                      <w:rFonts w:ascii="Tahoma" w:hAnsi="Tahoma" w:cs="Tahoma" w:hint="cs"/>
                      <w:sz w:val="24"/>
                      <w:szCs w:val="24"/>
                      <w:rtl/>
                      <w:lang w:bidi="ar-AE"/>
                    </w:rPr>
                    <w:t xml:space="preserve">                                                                                                                                       </w:t>
                  </w:r>
                  <w:r w:rsidRPr="00A90A92">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AB7282">
                    <w:rPr>
                      <w:rFonts w:ascii="Tahoma" w:hAnsi="Tahoma" w:cs="Tahoma"/>
                      <w:sz w:val="24"/>
                      <w:szCs w:val="24"/>
                      <w:rtl/>
                    </w:rPr>
                    <w:t>أعلنت إسرائيل عن ضم</w:t>
                  </w:r>
                  <w:r w:rsidRPr="00AB7282">
                    <w:rPr>
                      <w:rFonts w:ascii="Tahoma" w:hAnsi="Tahoma" w:cs="Tahoma"/>
                      <w:sz w:val="24"/>
                      <w:szCs w:val="24"/>
                    </w:rPr>
                    <w:t> </w:t>
                  </w:r>
                  <w:hyperlink r:id="rId424" w:tooltip="القدس الشرقية" w:history="1">
                    <w:r w:rsidRPr="00AB7282">
                      <w:rPr>
                        <w:rStyle w:val="Hyperlink"/>
                        <w:rFonts w:ascii="Tahoma" w:hAnsi="Tahoma" w:cs="Tahoma"/>
                        <w:color w:val="auto"/>
                        <w:sz w:val="24"/>
                        <w:szCs w:val="24"/>
                        <w:u w:val="none"/>
                        <w:rtl/>
                      </w:rPr>
                      <w:t>القدس الشرقية</w:t>
                    </w:r>
                  </w:hyperlink>
                  <w:r w:rsidRPr="00AB7282">
                    <w:rPr>
                      <w:rFonts w:ascii="Tahoma" w:hAnsi="Tahoma" w:cs="Tahoma"/>
                      <w:sz w:val="24"/>
                      <w:szCs w:val="24"/>
                    </w:rPr>
                    <w:t> </w:t>
                  </w:r>
                  <w:r>
                    <w:rPr>
                      <w:rFonts w:ascii="Tahoma" w:hAnsi="Tahoma" w:cs="Tahoma"/>
                      <w:sz w:val="24"/>
                      <w:szCs w:val="24"/>
                    </w:rPr>
                    <w:t>)</w:t>
                  </w:r>
                  <w:r w:rsidRPr="00AB7282">
                    <w:rPr>
                      <w:rFonts w:ascii="Tahoma" w:hAnsi="Tahoma" w:cs="Tahoma"/>
                      <w:sz w:val="24"/>
                      <w:szCs w:val="24"/>
                      <w:rtl/>
                    </w:rPr>
                    <w:t>التي كانت تتبع</w:t>
                  </w:r>
                  <w:r w:rsidRPr="00AB7282">
                    <w:rPr>
                      <w:rFonts w:ascii="Tahoma" w:hAnsi="Tahoma" w:cs="Tahoma"/>
                      <w:sz w:val="24"/>
                      <w:szCs w:val="24"/>
                    </w:rPr>
                    <w:t> </w:t>
                  </w:r>
                  <w:hyperlink r:id="rId425" w:tooltip="الأردن" w:history="1">
                    <w:r w:rsidRPr="00AB7282">
                      <w:rPr>
                        <w:rStyle w:val="Hyperlink"/>
                        <w:rFonts w:ascii="Tahoma" w:hAnsi="Tahoma" w:cs="Tahoma"/>
                        <w:color w:val="auto"/>
                        <w:sz w:val="24"/>
                        <w:szCs w:val="24"/>
                        <w:u w:val="none"/>
                        <w:rtl/>
                      </w:rPr>
                      <w:t>للأردن</w:t>
                    </w:r>
                  </w:hyperlink>
                  <w:r w:rsidRPr="00AB7282">
                    <w:rPr>
                      <w:rFonts w:ascii="Tahoma" w:hAnsi="Tahoma" w:cs="Tahoma"/>
                      <w:sz w:val="24"/>
                      <w:szCs w:val="24"/>
                    </w:rPr>
                    <w:t> </w:t>
                  </w:r>
                  <w:r w:rsidRPr="00AB7282">
                    <w:rPr>
                      <w:rFonts w:ascii="Tahoma" w:hAnsi="Tahoma" w:cs="Tahoma"/>
                      <w:sz w:val="24"/>
                      <w:szCs w:val="24"/>
                      <w:rtl/>
                    </w:rPr>
                    <w:t>إداريا منذ 1951) بشكل انفرادي بعيد النكسة مباشرةً، ففي القرار الإسرائيلي الذي أصدره</w:t>
                  </w:r>
                  <w:r w:rsidRPr="00AB7282">
                    <w:rPr>
                      <w:rFonts w:ascii="Tahoma" w:hAnsi="Tahoma" w:cs="Tahoma"/>
                      <w:sz w:val="24"/>
                      <w:szCs w:val="24"/>
                    </w:rPr>
                    <w:t> </w:t>
                  </w:r>
                  <w:hyperlink r:id="rId426" w:tooltip="كنيست" w:history="1">
                    <w:r w:rsidRPr="00AB7282">
                      <w:rPr>
                        <w:rStyle w:val="Hyperlink"/>
                        <w:rFonts w:ascii="Tahoma" w:hAnsi="Tahoma" w:cs="Tahoma"/>
                        <w:color w:val="auto"/>
                        <w:sz w:val="24"/>
                        <w:szCs w:val="24"/>
                        <w:u w:val="none"/>
                        <w:rtl/>
                      </w:rPr>
                      <w:t>الكنيست</w:t>
                    </w:r>
                  </w:hyperlink>
                  <w:r w:rsidRPr="00AB7282">
                    <w:rPr>
                      <w:rFonts w:ascii="Tahoma" w:hAnsi="Tahoma" w:cs="Tahoma"/>
                      <w:sz w:val="24"/>
                      <w:szCs w:val="24"/>
                    </w:rPr>
                    <w:t> </w:t>
                  </w:r>
                  <w:r w:rsidRPr="00AB7282">
                    <w:rPr>
                      <w:rFonts w:ascii="Tahoma" w:hAnsi="Tahoma" w:cs="Tahoma"/>
                      <w:sz w:val="24"/>
                      <w:szCs w:val="24"/>
                      <w:rtl/>
                    </w:rPr>
                    <w:t>في 27 يونيو 1967 تم بموجبه تخويل حكومة</w:t>
                  </w:r>
                  <w:r w:rsidRPr="00AB7282">
                    <w:rPr>
                      <w:rFonts w:ascii="Tahoma" w:hAnsi="Tahoma" w:cs="Tahoma"/>
                      <w:sz w:val="24"/>
                      <w:szCs w:val="24"/>
                    </w:rPr>
                    <w:t> </w:t>
                  </w:r>
                  <w:hyperlink r:id="rId427" w:tooltip="إسرائيل" w:history="1">
                    <w:r w:rsidRPr="00AB7282">
                      <w:rPr>
                        <w:rStyle w:val="Hyperlink"/>
                        <w:rFonts w:ascii="Tahoma" w:hAnsi="Tahoma" w:cs="Tahoma"/>
                        <w:color w:val="auto"/>
                        <w:sz w:val="24"/>
                        <w:szCs w:val="24"/>
                        <w:u w:val="none"/>
                        <w:rtl/>
                      </w:rPr>
                      <w:t>إسرائيل</w:t>
                    </w:r>
                  </w:hyperlink>
                  <w:r w:rsidRPr="00AB7282">
                    <w:rPr>
                      <w:rFonts w:ascii="Tahoma" w:hAnsi="Tahoma" w:cs="Tahoma"/>
                      <w:sz w:val="24"/>
                      <w:szCs w:val="24"/>
                    </w:rPr>
                    <w:t> </w:t>
                  </w:r>
                  <w:r w:rsidRPr="00AB7282">
                    <w:rPr>
                      <w:rFonts w:ascii="Tahoma" w:hAnsi="Tahoma" w:cs="Tahoma"/>
                      <w:sz w:val="24"/>
                      <w:szCs w:val="24"/>
                      <w:rtl/>
                    </w:rPr>
                    <w:t>بضمها للجزء الشرقي من القدس، وجعل المدينة بأكملها عاصمة موحدة للدولة العبرية والذي كرس الجهود الإسرائيلية المستمرة لتهويدها</w:t>
                  </w:r>
                  <w:r>
                    <w:rPr>
                      <w:rFonts w:ascii="Tahoma" w:hAnsi="Tahoma" w:cs="Tahoma"/>
                      <w:sz w:val="24"/>
                      <w:szCs w:val="24"/>
                    </w:rPr>
                    <w:t xml:space="preserve">. </w:t>
                  </w:r>
                  <w:r>
                    <w:rPr>
                      <w:rFonts w:ascii="Tahoma" w:hAnsi="Tahoma" w:cs="Tahoma" w:hint="cs"/>
                      <w:sz w:val="24"/>
                      <w:szCs w:val="24"/>
                      <w:rtl/>
                      <w:lang w:bidi="ar-AE"/>
                    </w:rPr>
                    <w:t xml:space="preserve"> </w:t>
                  </w:r>
                  <w:r w:rsidRPr="00A90A92">
                    <w:rPr>
                      <w:rFonts w:ascii="Tahoma" w:hAnsi="Tahoma" w:cs="Tahoma" w:hint="cs"/>
                      <w:color w:val="B55374" w:themeColor="accent4" w:themeShade="BF"/>
                      <w:sz w:val="24"/>
                      <w:szCs w:val="24"/>
                      <w:rtl/>
                      <w:lang w:bidi="ar-AE"/>
                    </w:rPr>
                    <w:t>"</w:t>
                  </w:r>
                  <w:r w:rsidRPr="00A90A92">
                    <w:rPr>
                      <w:rFonts w:ascii="Tahoma" w:hAnsi="Tahoma" w:cs="Tahoma" w:hint="cs"/>
                      <w:color w:val="B55374" w:themeColor="accent4" w:themeShade="BF"/>
                      <w:sz w:val="20"/>
                      <w:szCs w:val="20"/>
                      <w:rtl/>
                      <w:lang w:bidi="ar-AE"/>
                    </w:rPr>
                    <w:t>(1)</w:t>
                  </w:r>
                  <w:r>
                    <w:rPr>
                      <w:rFonts w:ascii="Tahoma" w:hAnsi="Tahoma" w:cs="Tahoma" w:hint="cs"/>
                      <w:sz w:val="24"/>
                      <w:szCs w:val="24"/>
                      <w:rtl/>
                      <w:lang w:bidi="ar-AE"/>
                    </w:rPr>
                    <w:t xml:space="preserve">                                                                           </w:t>
                  </w:r>
                  <w:r w:rsidRPr="00AB7282">
                    <w:rPr>
                      <w:rFonts w:ascii="Tahoma" w:hAnsi="Tahoma" w:cs="Tahoma"/>
                      <w:sz w:val="24"/>
                      <w:szCs w:val="24"/>
                      <w:rtl/>
                    </w:rPr>
                    <w:t>وشرعت إسرائيل على الفور في نهب الكثير من ثروات</w:t>
                  </w:r>
                  <w:r w:rsidRPr="00AB7282">
                    <w:rPr>
                      <w:rFonts w:ascii="Tahoma" w:hAnsi="Tahoma" w:cs="Tahoma"/>
                      <w:sz w:val="24"/>
                      <w:szCs w:val="24"/>
                    </w:rPr>
                    <w:t> </w:t>
                  </w:r>
                  <w:hyperlink r:id="rId428" w:tooltip="الضفة الغربية" w:history="1">
                    <w:r w:rsidRPr="00AB7282">
                      <w:rPr>
                        <w:rStyle w:val="Hyperlink"/>
                        <w:rFonts w:ascii="Tahoma" w:hAnsi="Tahoma" w:cs="Tahoma"/>
                        <w:color w:val="auto"/>
                        <w:sz w:val="24"/>
                        <w:szCs w:val="24"/>
                        <w:u w:val="none"/>
                        <w:rtl/>
                      </w:rPr>
                      <w:t>الضفة الغربية</w:t>
                    </w:r>
                  </w:hyperlink>
                  <w:r w:rsidRPr="00AB7282">
                    <w:rPr>
                      <w:rFonts w:ascii="Tahoma" w:hAnsi="Tahoma" w:cs="Tahoma"/>
                      <w:sz w:val="24"/>
                      <w:szCs w:val="24"/>
                    </w:rPr>
                    <w:t> </w:t>
                  </w:r>
                  <w:r w:rsidRPr="00AB7282">
                    <w:rPr>
                      <w:rFonts w:ascii="Tahoma" w:hAnsi="Tahoma" w:cs="Tahoma"/>
                      <w:sz w:val="24"/>
                      <w:szCs w:val="24"/>
                      <w:rtl/>
                    </w:rPr>
                    <w:t>لا سيما المائية منها، والقيام وبطريقة منهجية بعمليات تهويد للقدس الشرقية. واستطاعت باستيلائها على أراضي الضفة تحسين وضعها الإستراتيجي وقدرتها على المناورة العسكرية، وإزالة الخطر الذي كان من الممكن أن يتهددها من وجود أي جيش عربي منظم ومسلح في الضفة الغربية التي تعتبر القلب الجغرافي</w:t>
                  </w:r>
                  <w:r w:rsidRPr="00AB7282">
                    <w:rPr>
                      <w:rFonts w:ascii="Tahoma" w:hAnsi="Tahoma" w:cs="Tahoma"/>
                      <w:sz w:val="24"/>
                      <w:szCs w:val="24"/>
                    </w:rPr>
                    <w:t> </w:t>
                  </w:r>
                  <w:hyperlink r:id="rId429" w:tooltip="فلسطين" w:history="1">
                    <w:r w:rsidRPr="00AB7282">
                      <w:rPr>
                        <w:rStyle w:val="Hyperlink"/>
                        <w:rFonts w:ascii="Tahoma" w:hAnsi="Tahoma" w:cs="Tahoma"/>
                        <w:color w:val="auto"/>
                        <w:sz w:val="24"/>
                        <w:szCs w:val="24"/>
                        <w:u w:val="none"/>
                        <w:rtl/>
                      </w:rPr>
                      <w:t>لفلسطين التاريخية</w:t>
                    </w:r>
                  </w:hyperlink>
                  <w:r>
                    <w:rPr>
                      <w:rFonts w:ascii="Tahoma" w:hAnsi="Tahoma" w:cs="Tahoma"/>
                      <w:sz w:val="24"/>
                      <w:szCs w:val="24"/>
                    </w:rPr>
                    <w:t>.</w:t>
                  </w:r>
                  <w:r>
                    <w:rPr>
                      <w:rFonts w:ascii="Tahoma" w:hAnsi="Tahoma" w:cs="Tahoma" w:hint="cs"/>
                      <w:sz w:val="24"/>
                      <w:szCs w:val="24"/>
                      <w:rtl/>
                      <w:lang w:bidi="ar-AE"/>
                    </w:rPr>
                    <w:t xml:space="preserve">              </w:t>
                  </w:r>
                  <w:r w:rsidRPr="00AB7282">
                    <w:rPr>
                      <w:rFonts w:ascii="Tahoma" w:hAnsi="Tahoma" w:cs="Tahoma"/>
                      <w:sz w:val="24"/>
                      <w:szCs w:val="24"/>
                      <w:rtl/>
                    </w:rPr>
                    <w:t>لقد أصبحت الحرب التي أطلق عليها اسم "النكسة" هروبا من وصف الهزيمة إحدى العلامات الفارقة في التاريخ العربي. ورغم مرور أربعين عاما، فإن الحدث لا يزال يلقي بظله الثقيل على العرب والفلسطينيين خاصة، بقصته ونتائجه، وبكيفية النظر للمستقبل من بعده</w:t>
                  </w:r>
                  <w:r>
                    <w:rPr>
                      <w:rFonts w:ascii="Tahoma" w:hAnsi="Tahoma" w:cs="Tahoma"/>
                      <w:sz w:val="24"/>
                      <w:szCs w:val="24"/>
                    </w:rPr>
                    <w:t xml:space="preserve">. </w:t>
                  </w:r>
                  <w:r>
                    <w:rPr>
                      <w:rFonts w:ascii="Tahoma" w:hAnsi="Tahoma" w:cs="Tahoma" w:hint="cs"/>
                      <w:sz w:val="24"/>
                      <w:szCs w:val="24"/>
                      <w:rtl/>
                      <w:lang w:bidi="ar-AE"/>
                    </w:rPr>
                    <w:t xml:space="preserve">                                                                                           </w:t>
                  </w:r>
                  <w:r w:rsidRPr="00AB7282">
                    <w:rPr>
                      <w:rFonts w:ascii="Tahoma" w:hAnsi="Tahoma" w:cs="Tahoma"/>
                      <w:sz w:val="24"/>
                      <w:szCs w:val="24"/>
                      <w:rtl/>
                    </w:rPr>
                    <w:t>كان لتداعيات</w:t>
                  </w:r>
                  <w:r w:rsidRPr="00AB7282">
                    <w:rPr>
                      <w:rFonts w:ascii="Tahoma" w:hAnsi="Tahoma" w:cs="Tahoma"/>
                      <w:sz w:val="24"/>
                      <w:szCs w:val="24"/>
                    </w:rPr>
                    <w:t> </w:t>
                  </w:r>
                  <w:hyperlink r:id="rId430" w:tooltip="حرب 1967" w:history="1">
                    <w:r w:rsidRPr="00AB7282">
                      <w:rPr>
                        <w:rStyle w:val="Hyperlink"/>
                        <w:rFonts w:ascii="Tahoma" w:hAnsi="Tahoma" w:cs="Tahoma"/>
                        <w:color w:val="auto"/>
                        <w:sz w:val="24"/>
                        <w:szCs w:val="24"/>
                        <w:u w:val="none"/>
                        <w:rtl/>
                      </w:rPr>
                      <w:t>حرب 1967</w:t>
                    </w:r>
                  </w:hyperlink>
                  <w:r w:rsidRPr="00AB7282">
                    <w:rPr>
                      <w:rFonts w:ascii="Tahoma" w:hAnsi="Tahoma" w:cs="Tahoma"/>
                      <w:sz w:val="24"/>
                      <w:szCs w:val="24"/>
                    </w:rPr>
                    <w:t> </w:t>
                  </w:r>
                  <w:r w:rsidRPr="00AB7282">
                    <w:rPr>
                      <w:rFonts w:ascii="Tahoma" w:hAnsi="Tahoma" w:cs="Tahoma"/>
                      <w:sz w:val="24"/>
                      <w:szCs w:val="24"/>
                      <w:rtl/>
                    </w:rPr>
                    <w:t>أو</w:t>
                  </w:r>
                  <w:r w:rsidRPr="00AB7282">
                    <w:rPr>
                      <w:rFonts w:ascii="Tahoma" w:hAnsi="Tahoma" w:cs="Tahoma"/>
                      <w:sz w:val="24"/>
                      <w:szCs w:val="24"/>
                    </w:rPr>
                    <w:t> </w:t>
                  </w:r>
                  <w:hyperlink r:id="rId431" w:tooltip="حرب 1967" w:history="1">
                    <w:r w:rsidRPr="00AB7282">
                      <w:rPr>
                        <w:rStyle w:val="Hyperlink"/>
                        <w:rFonts w:ascii="Tahoma" w:hAnsi="Tahoma" w:cs="Tahoma"/>
                        <w:color w:val="auto"/>
                        <w:sz w:val="24"/>
                        <w:szCs w:val="24"/>
                        <w:u w:val="none"/>
                        <w:rtl/>
                      </w:rPr>
                      <w:t>النكسة</w:t>
                    </w:r>
                  </w:hyperlink>
                  <w:r w:rsidRPr="00AB7282">
                    <w:rPr>
                      <w:rFonts w:ascii="Tahoma" w:hAnsi="Tahoma" w:cs="Tahoma"/>
                      <w:sz w:val="24"/>
                      <w:szCs w:val="24"/>
                    </w:rPr>
                    <w:t> </w:t>
                  </w:r>
                  <w:r w:rsidRPr="00AB7282">
                    <w:rPr>
                      <w:rFonts w:ascii="Tahoma" w:hAnsi="Tahoma" w:cs="Tahoma"/>
                      <w:sz w:val="24"/>
                      <w:szCs w:val="24"/>
                      <w:rtl/>
                    </w:rPr>
                    <w:t>وقع كبير على منظمة التحرير الفلسطينية، والتي كانت لا تزال فتية آنذاك، ونتج عنها تأسيس فصائل جديدة منشقة ذات فكر أقرب إلى</w:t>
                  </w:r>
                  <w:r w:rsidRPr="00AB7282">
                    <w:rPr>
                      <w:rFonts w:ascii="Tahoma" w:hAnsi="Tahoma" w:cs="Tahoma"/>
                      <w:sz w:val="24"/>
                      <w:szCs w:val="24"/>
                    </w:rPr>
                    <w:t> </w:t>
                  </w:r>
                  <w:hyperlink r:id="rId432" w:tooltip="ماركسية" w:history="1">
                    <w:r w:rsidRPr="00AB7282">
                      <w:rPr>
                        <w:rStyle w:val="Hyperlink"/>
                        <w:rFonts w:ascii="Tahoma" w:hAnsi="Tahoma" w:cs="Tahoma"/>
                        <w:color w:val="auto"/>
                        <w:sz w:val="24"/>
                        <w:szCs w:val="24"/>
                        <w:u w:val="none"/>
                        <w:rtl/>
                      </w:rPr>
                      <w:t>الماركسية</w:t>
                    </w:r>
                  </w:hyperlink>
                  <w:r w:rsidRPr="00AB7282">
                    <w:rPr>
                      <w:rFonts w:ascii="Tahoma" w:hAnsi="Tahoma" w:cs="Tahoma"/>
                      <w:sz w:val="24"/>
                      <w:szCs w:val="24"/>
                    </w:rPr>
                    <w:t> </w:t>
                  </w:r>
                  <w:r w:rsidRPr="00AB7282">
                    <w:rPr>
                      <w:rFonts w:ascii="Tahoma" w:hAnsi="Tahoma" w:cs="Tahoma"/>
                      <w:sz w:val="24"/>
                      <w:szCs w:val="24"/>
                      <w:rtl/>
                    </w:rPr>
                    <w:t>منها إلى</w:t>
                  </w:r>
                  <w:r w:rsidRPr="00AB7282">
                    <w:rPr>
                      <w:rFonts w:ascii="Tahoma" w:hAnsi="Tahoma" w:cs="Tahoma"/>
                      <w:sz w:val="24"/>
                      <w:szCs w:val="24"/>
                    </w:rPr>
                    <w:t> </w:t>
                  </w:r>
                  <w:hyperlink r:id="rId433" w:tooltip="قومية عربية" w:history="1">
                    <w:r w:rsidRPr="00AB7282">
                      <w:rPr>
                        <w:rStyle w:val="Hyperlink"/>
                        <w:rFonts w:ascii="Tahoma" w:hAnsi="Tahoma" w:cs="Tahoma"/>
                        <w:color w:val="auto"/>
                        <w:sz w:val="24"/>
                        <w:szCs w:val="24"/>
                        <w:u w:val="none"/>
                        <w:rtl/>
                      </w:rPr>
                      <w:t>القومية العربية</w:t>
                    </w:r>
                  </w:hyperlink>
                  <w:r w:rsidRPr="00AB7282">
                    <w:rPr>
                      <w:rFonts w:ascii="Tahoma" w:hAnsi="Tahoma" w:cs="Tahoma"/>
                      <w:sz w:val="24"/>
                      <w:szCs w:val="24"/>
                      <w:rtl/>
                    </w:rPr>
                    <w:t>، نتيجة لتدهور المشروع القومي العربي في فترة ما بعد النكسة، وبدأ انتشار الفدائيين الفلسطينيين يتركز في دول الطوق وخاصة</w:t>
                  </w:r>
                  <w:r w:rsidRPr="00AB7282">
                    <w:rPr>
                      <w:rFonts w:ascii="Tahoma" w:hAnsi="Tahoma" w:cs="Tahoma"/>
                      <w:sz w:val="24"/>
                      <w:szCs w:val="24"/>
                    </w:rPr>
                    <w:t> </w:t>
                  </w:r>
                  <w:hyperlink r:id="rId434" w:tooltip="الأردن" w:history="1">
                    <w:r w:rsidRPr="00AB7282">
                      <w:rPr>
                        <w:rStyle w:val="Hyperlink"/>
                        <w:rFonts w:ascii="Tahoma" w:hAnsi="Tahoma" w:cs="Tahoma"/>
                        <w:color w:val="auto"/>
                        <w:sz w:val="24"/>
                        <w:szCs w:val="24"/>
                        <w:u w:val="none"/>
                        <w:rtl/>
                      </w:rPr>
                      <w:t>الأردن</w:t>
                    </w:r>
                  </w:hyperlink>
                  <w:r w:rsidRPr="00AB7282">
                    <w:rPr>
                      <w:rFonts w:ascii="Tahoma" w:hAnsi="Tahoma" w:cs="Tahoma"/>
                      <w:sz w:val="24"/>
                      <w:szCs w:val="24"/>
                    </w:rPr>
                    <w:t> </w:t>
                  </w:r>
                  <w:hyperlink r:id="rId435" w:tooltip="لبنان" w:history="1">
                    <w:r w:rsidRPr="00AB7282">
                      <w:rPr>
                        <w:rStyle w:val="Hyperlink"/>
                        <w:rFonts w:ascii="Tahoma" w:hAnsi="Tahoma" w:cs="Tahoma"/>
                        <w:color w:val="auto"/>
                        <w:sz w:val="24"/>
                        <w:szCs w:val="24"/>
                        <w:u w:val="none"/>
                        <w:rtl/>
                      </w:rPr>
                      <w:t>ولبنان</w:t>
                    </w:r>
                  </w:hyperlink>
                  <w:r w:rsidRPr="00AB7282">
                    <w:rPr>
                      <w:rFonts w:ascii="Tahoma" w:hAnsi="Tahoma" w:cs="Tahoma"/>
                      <w:sz w:val="24"/>
                      <w:szCs w:val="24"/>
                    </w:rPr>
                    <w:t> </w:t>
                  </w:r>
                  <w:hyperlink r:id="rId436" w:tooltip="سوريا" w:history="1">
                    <w:r w:rsidRPr="00AB7282">
                      <w:rPr>
                        <w:rStyle w:val="Hyperlink"/>
                        <w:rFonts w:ascii="Tahoma" w:hAnsi="Tahoma" w:cs="Tahoma"/>
                        <w:color w:val="auto"/>
                        <w:sz w:val="24"/>
                        <w:szCs w:val="24"/>
                        <w:u w:val="none"/>
                        <w:rtl/>
                      </w:rPr>
                      <w:t>وسوريا</w:t>
                    </w:r>
                  </w:hyperlink>
                  <w:r w:rsidRPr="00AB7282">
                    <w:rPr>
                      <w:rFonts w:ascii="Tahoma" w:hAnsi="Tahoma" w:cs="Tahoma"/>
                      <w:sz w:val="24"/>
                      <w:szCs w:val="24"/>
                    </w:rPr>
                    <w:t xml:space="preserve">. </w:t>
                  </w:r>
                  <w:r w:rsidRPr="00AB7282">
                    <w:rPr>
                      <w:rFonts w:ascii="Tahoma" w:hAnsi="Tahoma" w:cs="Tahoma"/>
                      <w:sz w:val="24"/>
                      <w:szCs w:val="24"/>
                      <w:rtl/>
                    </w:rPr>
                    <w:t>وبدأ العمل المقاوم يظهر من خارج</w:t>
                  </w:r>
                  <w:r w:rsidRPr="00AB7282">
                    <w:rPr>
                      <w:rFonts w:ascii="Tahoma" w:hAnsi="Tahoma" w:cs="Tahoma"/>
                      <w:sz w:val="24"/>
                      <w:szCs w:val="24"/>
                    </w:rPr>
                    <w:t> </w:t>
                  </w:r>
                  <w:hyperlink r:id="rId437" w:tooltip="فلسطين" w:history="1">
                    <w:r w:rsidRPr="00AB7282">
                      <w:rPr>
                        <w:rStyle w:val="Hyperlink"/>
                        <w:rFonts w:ascii="Tahoma" w:hAnsi="Tahoma" w:cs="Tahoma"/>
                        <w:color w:val="auto"/>
                        <w:sz w:val="24"/>
                        <w:szCs w:val="24"/>
                        <w:u w:val="none"/>
                        <w:rtl/>
                      </w:rPr>
                      <w:t>فلسطين</w:t>
                    </w:r>
                  </w:hyperlink>
                  <w:r w:rsidRPr="00AB7282">
                    <w:rPr>
                      <w:rFonts w:ascii="Tahoma" w:hAnsi="Tahoma" w:cs="Tahoma"/>
                      <w:sz w:val="24"/>
                      <w:szCs w:val="24"/>
                      <w:rtl/>
                    </w:rPr>
                    <w:t>، بعد سقوط</w:t>
                  </w:r>
                  <w:r w:rsidRPr="00AB7282">
                    <w:rPr>
                      <w:rFonts w:ascii="Tahoma" w:hAnsi="Tahoma" w:cs="Tahoma"/>
                      <w:sz w:val="24"/>
                      <w:szCs w:val="24"/>
                    </w:rPr>
                    <w:t> </w:t>
                  </w:r>
                  <w:hyperlink r:id="rId438" w:tooltip="الضفة الغربية" w:history="1">
                    <w:r w:rsidRPr="00AB7282">
                      <w:rPr>
                        <w:rStyle w:val="Hyperlink"/>
                        <w:rFonts w:ascii="Tahoma" w:hAnsi="Tahoma" w:cs="Tahoma"/>
                        <w:color w:val="auto"/>
                        <w:sz w:val="24"/>
                        <w:szCs w:val="24"/>
                        <w:u w:val="none"/>
                        <w:rtl/>
                      </w:rPr>
                      <w:t>الضفة الغربية</w:t>
                    </w:r>
                  </w:hyperlink>
                  <w:r w:rsidRPr="00AB7282">
                    <w:rPr>
                      <w:rFonts w:ascii="Tahoma" w:hAnsi="Tahoma" w:cs="Tahoma"/>
                      <w:sz w:val="24"/>
                      <w:szCs w:val="24"/>
                    </w:rPr>
                    <w:t> </w:t>
                  </w:r>
                  <w:hyperlink r:id="rId439" w:tooltip="قطاع غزة" w:history="1">
                    <w:r w:rsidRPr="00AB7282">
                      <w:rPr>
                        <w:rStyle w:val="Hyperlink"/>
                        <w:rFonts w:ascii="Tahoma" w:hAnsi="Tahoma" w:cs="Tahoma"/>
                        <w:color w:val="auto"/>
                        <w:sz w:val="24"/>
                        <w:szCs w:val="24"/>
                        <w:u w:val="none"/>
                        <w:rtl/>
                      </w:rPr>
                      <w:t>وقطاع غزة</w:t>
                    </w:r>
                  </w:hyperlink>
                  <w:r w:rsidRPr="00AB7282">
                    <w:rPr>
                      <w:rFonts w:ascii="Tahoma" w:hAnsi="Tahoma" w:cs="Tahoma"/>
                      <w:sz w:val="24"/>
                      <w:szCs w:val="24"/>
                    </w:rPr>
                    <w:t> </w:t>
                  </w:r>
                  <w:r w:rsidRPr="00AB7282">
                    <w:rPr>
                      <w:rFonts w:ascii="Tahoma" w:hAnsi="Tahoma" w:cs="Tahoma"/>
                      <w:sz w:val="24"/>
                      <w:szCs w:val="24"/>
                      <w:rtl/>
                    </w:rPr>
                    <w:t>بيد</w:t>
                  </w:r>
                  <w:r w:rsidRPr="00AB7282">
                    <w:rPr>
                      <w:rFonts w:ascii="Tahoma" w:hAnsi="Tahoma" w:cs="Tahoma"/>
                      <w:sz w:val="24"/>
                      <w:szCs w:val="24"/>
                    </w:rPr>
                    <w:t> </w:t>
                  </w:r>
                  <w:hyperlink r:id="rId440" w:tooltip="إسرائيل" w:history="1">
                    <w:r w:rsidRPr="00AB7282">
                      <w:rPr>
                        <w:rStyle w:val="Hyperlink"/>
                        <w:rFonts w:ascii="Tahoma" w:hAnsi="Tahoma" w:cs="Tahoma"/>
                        <w:color w:val="auto"/>
                        <w:sz w:val="24"/>
                        <w:szCs w:val="24"/>
                        <w:u w:val="none"/>
                        <w:rtl/>
                      </w:rPr>
                      <w:t>إسرائيل</w:t>
                    </w:r>
                  </w:hyperlink>
                  <w:r w:rsidRPr="00AB7282">
                    <w:rPr>
                      <w:rFonts w:ascii="Tahoma" w:hAnsi="Tahoma" w:cs="Tahoma"/>
                      <w:sz w:val="24"/>
                      <w:szCs w:val="24"/>
                    </w:rPr>
                    <w:t> </w:t>
                  </w:r>
                  <w:r w:rsidRPr="00AB7282">
                    <w:rPr>
                      <w:rFonts w:ascii="Tahoma" w:hAnsi="Tahoma" w:cs="Tahoma"/>
                      <w:sz w:val="24"/>
                      <w:szCs w:val="24"/>
                      <w:rtl/>
                    </w:rPr>
                    <w:t>وإكمال احتلالها لأرض</w:t>
                  </w:r>
                  <w:r w:rsidRPr="00AB7282">
                    <w:rPr>
                      <w:rFonts w:ascii="Tahoma" w:hAnsi="Tahoma" w:cs="Tahoma"/>
                      <w:sz w:val="24"/>
                      <w:szCs w:val="24"/>
                    </w:rPr>
                    <w:t> </w:t>
                  </w:r>
                  <w:hyperlink r:id="rId441" w:tooltip="فلسطين" w:history="1">
                    <w:r w:rsidRPr="00AB7282">
                      <w:rPr>
                        <w:rStyle w:val="Hyperlink"/>
                        <w:rFonts w:ascii="Tahoma" w:hAnsi="Tahoma" w:cs="Tahoma"/>
                        <w:color w:val="auto"/>
                        <w:sz w:val="24"/>
                        <w:szCs w:val="24"/>
                        <w:u w:val="none"/>
                        <w:rtl/>
                      </w:rPr>
                      <w:t>فلسطين</w:t>
                    </w:r>
                  </w:hyperlink>
                  <w:r>
                    <w:rPr>
                      <w:rFonts w:ascii="Tahoma" w:hAnsi="Tahoma" w:cs="Tahoma"/>
                      <w:sz w:val="24"/>
                      <w:szCs w:val="24"/>
                    </w:rPr>
                    <w:t>.</w:t>
                  </w:r>
                  <w:r>
                    <w:rPr>
                      <w:rFonts w:ascii="Tahoma" w:hAnsi="Tahoma" w:cs="Tahoma" w:hint="cs"/>
                      <w:sz w:val="24"/>
                      <w:szCs w:val="24"/>
                      <w:rtl/>
                      <w:lang w:bidi="ar-AE"/>
                    </w:rPr>
                    <w:t xml:space="preserve">                                          </w:t>
                  </w:r>
                  <w:r w:rsidRPr="00A90A92">
                    <w:rPr>
                      <w:rFonts w:ascii="Tahoma" w:hAnsi="Tahoma" w:cs="Tahoma" w:hint="cs"/>
                      <w:color w:val="B55374" w:themeColor="accent4" w:themeShade="BF"/>
                      <w:sz w:val="24"/>
                      <w:szCs w:val="24"/>
                      <w:rtl/>
                    </w:rPr>
                    <w:t>"</w:t>
                  </w:r>
                  <w:r>
                    <w:rPr>
                      <w:rFonts w:ascii="Tahoma" w:hAnsi="Tahoma" w:cs="Tahoma" w:hint="cs"/>
                      <w:sz w:val="24"/>
                      <w:szCs w:val="24"/>
                      <w:rtl/>
                    </w:rPr>
                    <w:t xml:space="preserve"> </w:t>
                  </w:r>
                  <w:r w:rsidRPr="00AB7282">
                    <w:rPr>
                      <w:rFonts w:ascii="Tahoma" w:hAnsi="Tahoma" w:cs="Tahoma"/>
                      <w:sz w:val="24"/>
                      <w:szCs w:val="24"/>
                      <w:rtl/>
                    </w:rPr>
                    <w:t>يشار إلى أن النزوح الجماعي للفلسطينيين بعد</w:t>
                  </w:r>
                  <w:r w:rsidRPr="00AB7282">
                    <w:rPr>
                      <w:rFonts w:ascii="Tahoma" w:hAnsi="Tahoma" w:cs="Tahoma"/>
                      <w:sz w:val="24"/>
                      <w:szCs w:val="24"/>
                    </w:rPr>
                    <w:t> </w:t>
                  </w:r>
                  <w:hyperlink r:id="rId442" w:tooltip="حرب 1967" w:history="1">
                    <w:r w:rsidRPr="00AB7282">
                      <w:rPr>
                        <w:rStyle w:val="Hyperlink"/>
                        <w:rFonts w:ascii="Tahoma" w:hAnsi="Tahoma" w:cs="Tahoma"/>
                        <w:color w:val="auto"/>
                        <w:sz w:val="24"/>
                        <w:szCs w:val="24"/>
                        <w:u w:val="none"/>
                        <w:rtl/>
                      </w:rPr>
                      <w:t>النكسة</w:t>
                    </w:r>
                  </w:hyperlink>
                  <w:r w:rsidRPr="00AB7282">
                    <w:rPr>
                      <w:rFonts w:ascii="Tahoma" w:hAnsi="Tahoma" w:cs="Tahoma"/>
                      <w:sz w:val="24"/>
                      <w:szCs w:val="24"/>
                    </w:rPr>
                    <w:t> </w:t>
                  </w:r>
                  <w:r w:rsidRPr="00AB7282">
                    <w:rPr>
                      <w:rFonts w:ascii="Tahoma" w:hAnsi="Tahoma" w:cs="Tahoma"/>
                      <w:sz w:val="24"/>
                      <w:szCs w:val="24"/>
                      <w:rtl/>
                    </w:rPr>
                    <w:t>عام 1967 إلى دول الجوار وخاصة</w:t>
                  </w:r>
                  <w:r w:rsidRPr="00AB7282">
                    <w:rPr>
                      <w:rFonts w:ascii="Tahoma" w:hAnsi="Tahoma" w:cs="Tahoma"/>
                      <w:sz w:val="24"/>
                      <w:szCs w:val="24"/>
                    </w:rPr>
                    <w:t> </w:t>
                  </w:r>
                  <w:hyperlink r:id="rId443" w:tooltip="الأردن" w:history="1">
                    <w:r w:rsidRPr="00AB7282">
                      <w:rPr>
                        <w:rStyle w:val="Hyperlink"/>
                        <w:rFonts w:ascii="Tahoma" w:hAnsi="Tahoma" w:cs="Tahoma"/>
                        <w:color w:val="auto"/>
                        <w:sz w:val="24"/>
                        <w:szCs w:val="24"/>
                        <w:u w:val="none"/>
                        <w:rtl/>
                      </w:rPr>
                      <w:t>الأردن</w:t>
                    </w:r>
                  </w:hyperlink>
                  <w:r w:rsidRPr="00AB7282">
                    <w:rPr>
                      <w:rFonts w:ascii="Tahoma" w:hAnsi="Tahoma" w:cs="Tahoma"/>
                      <w:sz w:val="24"/>
                      <w:szCs w:val="24"/>
                      <w:rtl/>
                    </w:rPr>
                    <w:t>، الذي يحوي أصلا نسبة كبيرة من</w:t>
                  </w:r>
                  <w:r w:rsidRPr="00AB7282">
                    <w:rPr>
                      <w:rFonts w:ascii="Tahoma" w:hAnsi="Tahoma" w:cs="Tahoma"/>
                      <w:sz w:val="24"/>
                      <w:szCs w:val="24"/>
                    </w:rPr>
                    <w:t> </w:t>
                  </w:r>
                  <w:hyperlink r:id="rId444" w:tooltip="فلسطينيون" w:history="1">
                    <w:r w:rsidRPr="00AB7282">
                      <w:rPr>
                        <w:rStyle w:val="Hyperlink"/>
                        <w:rFonts w:ascii="Tahoma" w:hAnsi="Tahoma" w:cs="Tahoma"/>
                        <w:color w:val="auto"/>
                        <w:sz w:val="24"/>
                        <w:szCs w:val="24"/>
                        <w:u w:val="none"/>
                        <w:rtl/>
                      </w:rPr>
                      <w:t>الفلسطينيين</w:t>
                    </w:r>
                  </w:hyperlink>
                  <w:r w:rsidRPr="00AB7282">
                    <w:rPr>
                      <w:rFonts w:ascii="Tahoma" w:hAnsi="Tahoma" w:cs="Tahoma"/>
                      <w:sz w:val="24"/>
                      <w:szCs w:val="24"/>
                    </w:rPr>
                    <w:t> </w:t>
                  </w:r>
                  <w:r w:rsidRPr="00AB7282">
                    <w:rPr>
                      <w:rFonts w:ascii="Tahoma" w:hAnsi="Tahoma" w:cs="Tahoma"/>
                      <w:sz w:val="24"/>
                      <w:szCs w:val="24"/>
                      <w:rtl/>
                    </w:rPr>
                    <w:t>منذ</w:t>
                  </w:r>
                  <w:r w:rsidRPr="00AB7282">
                    <w:rPr>
                      <w:rFonts w:ascii="Tahoma" w:hAnsi="Tahoma" w:cs="Tahoma"/>
                      <w:sz w:val="24"/>
                      <w:szCs w:val="24"/>
                    </w:rPr>
                    <w:t> </w:t>
                  </w:r>
                  <w:hyperlink r:id="rId445" w:tooltip="حرب 1948" w:history="1">
                    <w:r w:rsidRPr="00AB7282">
                      <w:rPr>
                        <w:rStyle w:val="Hyperlink"/>
                        <w:rFonts w:ascii="Tahoma" w:hAnsi="Tahoma" w:cs="Tahoma"/>
                        <w:color w:val="auto"/>
                        <w:sz w:val="24"/>
                        <w:szCs w:val="24"/>
                        <w:u w:val="none"/>
                        <w:rtl/>
                      </w:rPr>
                      <w:t>النكبة</w:t>
                    </w:r>
                  </w:hyperlink>
                  <w:r w:rsidRPr="00AB7282">
                    <w:rPr>
                      <w:rFonts w:ascii="Tahoma" w:hAnsi="Tahoma" w:cs="Tahoma"/>
                      <w:sz w:val="24"/>
                      <w:szCs w:val="24"/>
                    </w:rPr>
                    <w:t> </w:t>
                  </w:r>
                  <w:r w:rsidRPr="00AB7282">
                    <w:rPr>
                      <w:rFonts w:ascii="Tahoma" w:hAnsi="Tahoma" w:cs="Tahoma"/>
                      <w:sz w:val="24"/>
                      <w:szCs w:val="24"/>
                      <w:rtl/>
                    </w:rPr>
                    <w:t>عام</w:t>
                  </w:r>
                  <w:r w:rsidRPr="00AB7282">
                    <w:rPr>
                      <w:rFonts w:ascii="Tahoma" w:hAnsi="Tahoma" w:cs="Tahoma"/>
                      <w:sz w:val="24"/>
                      <w:szCs w:val="24"/>
                    </w:rPr>
                    <w:t> </w:t>
                  </w:r>
                  <w:hyperlink r:id="rId446" w:tooltip="1948" w:history="1">
                    <w:r w:rsidRPr="00AB7282">
                      <w:rPr>
                        <w:rStyle w:val="Hyperlink"/>
                        <w:rFonts w:ascii="Tahoma" w:hAnsi="Tahoma" w:cs="Tahoma"/>
                        <w:color w:val="auto"/>
                        <w:sz w:val="24"/>
                        <w:szCs w:val="24"/>
                        <w:u w:val="none"/>
                      </w:rPr>
                      <w:t>1948</w:t>
                    </w:r>
                  </w:hyperlink>
                  <w:r w:rsidRPr="00AB7282">
                    <w:rPr>
                      <w:rFonts w:ascii="Tahoma" w:hAnsi="Tahoma" w:cs="Tahoma"/>
                      <w:sz w:val="24"/>
                      <w:szCs w:val="24"/>
                      <w:rtl/>
                    </w:rPr>
                    <w:t>، وبسبب قربه جغرافيا من فلسطين، حيث يتشارك بأطول حدود برية معها، أدى</w:t>
                  </w:r>
                  <w:r>
                    <w:rPr>
                      <w:rFonts w:ascii="Tahoma" w:hAnsi="Tahoma" w:cs="Tahoma"/>
                      <w:sz w:val="24"/>
                      <w:szCs w:val="24"/>
                      <w:rtl/>
                    </w:rPr>
                    <w:t xml:space="preserve"> إلى تمركز رئيسي لمنظمة التحري</w:t>
                  </w:r>
                  <w:r>
                    <w:rPr>
                      <w:rFonts w:ascii="Tahoma" w:hAnsi="Tahoma" w:cs="Tahoma" w:hint="cs"/>
                      <w:sz w:val="24"/>
                      <w:szCs w:val="24"/>
                      <w:rtl/>
                    </w:rPr>
                    <w:t xml:space="preserve">ر في الأردن والذي </w:t>
                  </w:r>
                  <w:r w:rsidRPr="00AB7282">
                    <w:rPr>
                      <w:rFonts w:ascii="Tahoma" w:hAnsi="Tahoma" w:cs="Tahoma"/>
                      <w:sz w:val="24"/>
                      <w:szCs w:val="24"/>
                      <w:rtl/>
                    </w:rPr>
                    <w:t>استمر حتى عام</w:t>
                  </w:r>
                  <w:r w:rsidRPr="00AB7282">
                    <w:rPr>
                      <w:rFonts w:ascii="Tahoma" w:hAnsi="Tahoma" w:cs="Tahoma"/>
                      <w:sz w:val="24"/>
                      <w:szCs w:val="24"/>
                    </w:rPr>
                    <w:t> </w:t>
                  </w:r>
                  <w:hyperlink r:id="rId447" w:tooltip="1971" w:history="1">
                    <w:r w:rsidRPr="00AB7282">
                      <w:rPr>
                        <w:rStyle w:val="Hyperlink"/>
                        <w:rFonts w:ascii="Tahoma" w:hAnsi="Tahoma" w:cs="Tahoma"/>
                        <w:color w:val="auto"/>
                        <w:sz w:val="24"/>
                        <w:szCs w:val="24"/>
                        <w:u w:val="none"/>
                      </w:rPr>
                      <w:t>1971</w:t>
                    </w:r>
                  </w:hyperlink>
                  <w:r>
                    <w:rPr>
                      <w:rFonts w:ascii="Tahoma" w:hAnsi="Tahoma" w:cs="Tahoma" w:hint="cs"/>
                      <w:sz w:val="24"/>
                      <w:szCs w:val="24"/>
                      <w:rtl/>
                    </w:rPr>
                    <w:t>.</w:t>
                  </w:r>
                  <w:r w:rsidRPr="00A90A92">
                    <w:rPr>
                      <w:rFonts w:ascii="Tahoma" w:hAnsi="Tahoma" w:cs="Tahoma" w:hint="cs"/>
                      <w:color w:val="B55374" w:themeColor="accent4" w:themeShade="BF"/>
                      <w:sz w:val="24"/>
                      <w:szCs w:val="24"/>
                      <w:rtl/>
                      <w:lang w:bidi="ar-AE"/>
                    </w:rPr>
                    <w:t>"</w:t>
                  </w:r>
                  <w:r w:rsidRPr="00A90A92">
                    <w:rPr>
                      <w:rFonts w:ascii="Tahoma" w:hAnsi="Tahoma" w:cs="Tahoma" w:hint="cs"/>
                      <w:color w:val="B55374" w:themeColor="accent4" w:themeShade="BF"/>
                      <w:sz w:val="20"/>
                      <w:szCs w:val="20"/>
                      <w:rtl/>
                      <w:lang w:bidi="ar-AE"/>
                    </w:rPr>
                    <w:t>(2)</w:t>
                  </w:r>
                </w:p>
                <w:p w:rsidR="00776CBF" w:rsidRPr="00B31B23" w:rsidRDefault="00776CBF" w:rsidP="00B31B23">
                  <w:pPr>
                    <w:bidi/>
                    <w:rPr>
                      <w:rFonts w:ascii="Tahoma" w:hAnsi="Tahoma" w:cs="Tahoma"/>
                      <w:color w:val="7153A0" w:themeColor="accent5" w:themeShade="BF"/>
                      <w:sz w:val="28"/>
                      <w:szCs w:val="28"/>
                      <w:rtl/>
                    </w:rPr>
                  </w:pPr>
                </w:p>
                <w:p w:rsidR="00776CBF" w:rsidRPr="00B31B23" w:rsidRDefault="00776CBF" w:rsidP="00B31B23">
                  <w:pPr>
                    <w:bidi/>
                    <w:rPr>
                      <w:rFonts w:ascii="Tahoma" w:hAnsi="Tahoma" w:cs="Tahoma"/>
                      <w:sz w:val="24"/>
                      <w:szCs w:val="24"/>
                    </w:rPr>
                  </w:pPr>
                </w:p>
              </w:txbxContent>
            </v:textbox>
            <w10:wrap anchorx="page"/>
          </v:shape>
        </w:pict>
      </w:r>
      <w:r>
        <w:rPr>
          <w:noProof/>
        </w:rPr>
        <w:pict>
          <v:rect id="_x0000_s1265" style="position:absolute;margin-left:-40.95pt;margin-top:-32.9pt;width:541.95pt;height:712.15pt;z-index:-251346944" filled="f" fillcolor="white [3201]" strokecolor="#9c85c0 [3208]" strokeweight="1pt">
            <v:stroke dashstyle="dash"/>
            <v:shadow color="#868686"/>
          </v:rect>
        </w:pict>
      </w:r>
    </w:p>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B31B23" w:rsidP="007B505A"/>
    <w:p w:rsidR="00B31B23" w:rsidRDefault="00FA3F17" w:rsidP="007B505A">
      <w:r>
        <w:rPr>
          <w:noProof/>
        </w:rPr>
        <w:pict>
          <v:shape id="_x0000_s1266" type="#_x0000_t202" style="position:absolute;margin-left:-40.95pt;margin-top:1.2pt;width:541.95pt;height:85.55pt;z-index:251970560" filled="f" fillcolor="white [3201]" strokecolor="#9c85c0 [3208]" strokeweight="1pt">
            <v:stroke dashstyle="dash"/>
            <v:shadow color="#868686"/>
            <v:textbox style="mso-next-textbox:#_x0000_s1266">
              <w:txbxContent>
                <w:p w:rsidR="00776CBF" w:rsidRDefault="00776CBF" w:rsidP="00D57353">
                  <w:pPr>
                    <w:bidi/>
                    <w:rPr>
                      <w:rFonts w:asciiTheme="minorBidi" w:hAnsiTheme="minorBidi"/>
                      <w:color w:val="00B0F0"/>
                      <w:sz w:val="20"/>
                      <w:szCs w:val="20"/>
                      <w:rtl/>
                    </w:rPr>
                  </w:pPr>
                  <w:r w:rsidRPr="00A90A92">
                    <w:rPr>
                      <w:rFonts w:hint="cs"/>
                      <w:b/>
                      <w:bCs/>
                      <w:color w:val="00B0F0"/>
                      <w:sz w:val="20"/>
                      <w:szCs w:val="20"/>
                      <w:rtl/>
                    </w:rPr>
                    <w:t xml:space="preserve">1. </w:t>
                  </w:r>
                  <w:r w:rsidRPr="00A90A92">
                    <w:rPr>
                      <w:b/>
                      <w:bCs/>
                      <w:color w:val="00B0F0"/>
                      <w:sz w:val="20"/>
                      <w:szCs w:val="20"/>
                      <w:rtl/>
                    </w:rPr>
                    <w:t>مركز الشرق العربي للدراسات الإستراتيجية</w:t>
                  </w:r>
                </w:p>
                <w:p w:rsidR="00776CBF" w:rsidRPr="00A90A92" w:rsidRDefault="00776CBF" w:rsidP="00A90A92">
                  <w:pPr>
                    <w:bidi/>
                    <w:rPr>
                      <w:rFonts w:asciiTheme="minorBidi" w:hAnsiTheme="minorBidi"/>
                      <w:color w:val="00B0F0"/>
                      <w:sz w:val="20"/>
                      <w:szCs w:val="20"/>
                      <w:rtl/>
                    </w:rPr>
                  </w:pPr>
                  <w:r w:rsidRPr="00A90A92">
                    <w:rPr>
                      <w:rFonts w:hint="cs"/>
                      <w:b/>
                      <w:bCs/>
                      <w:color w:val="00B0F0"/>
                      <w:sz w:val="20"/>
                      <w:szCs w:val="20"/>
                      <w:rtl/>
                    </w:rPr>
                    <w:t xml:space="preserve">2. </w:t>
                  </w:r>
                  <w:r w:rsidRPr="00A90A92">
                    <w:rPr>
                      <w:b/>
                      <w:bCs/>
                      <w:color w:val="00B0F0"/>
                      <w:sz w:val="20"/>
                      <w:szCs w:val="20"/>
                      <w:rtl/>
                    </w:rPr>
                    <w:t>المركز الفلسطيني لمصادر حقوق المواطنة واللاجئين</w:t>
                  </w:r>
                  <w:r w:rsidRPr="00A90A92">
                    <w:rPr>
                      <w:b/>
                      <w:bCs/>
                      <w:color w:val="00B0F0"/>
                      <w:sz w:val="20"/>
                      <w:szCs w:val="20"/>
                    </w:rPr>
                    <w:t xml:space="preserve"> </w:t>
                  </w:r>
                  <w:r w:rsidRPr="00A90A92">
                    <w:rPr>
                      <w:b/>
                      <w:bCs/>
                      <w:color w:val="00B0F0"/>
                      <w:sz w:val="20"/>
                      <w:szCs w:val="20"/>
                      <w:rtl/>
                    </w:rPr>
                    <w:t>تاريخ الولوج</w:t>
                  </w:r>
                </w:p>
                <w:p w:rsidR="00776CBF" w:rsidRPr="005860BA" w:rsidRDefault="00776CBF" w:rsidP="00EB419E">
                  <w:pPr>
                    <w:bidi/>
                    <w:rPr>
                      <w:rFonts w:asciiTheme="minorBidi" w:hAnsiTheme="minorBidi"/>
                      <w:color w:val="FF3399"/>
                      <w:rtl/>
                      <w:lang w:bidi="ar-AE"/>
                    </w:rPr>
                  </w:pPr>
                </w:p>
                <w:p w:rsidR="00776CBF" w:rsidRPr="00A90FDE" w:rsidRDefault="00776CBF" w:rsidP="00EB419E">
                  <w:pPr>
                    <w:bidi/>
                    <w:rPr>
                      <w:rtl/>
                      <w:lang w:bidi="ar-AE"/>
                    </w:rPr>
                  </w:pPr>
                </w:p>
                <w:p w:rsidR="00776CBF" w:rsidRPr="00A90FDE" w:rsidRDefault="00776CBF" w:rsidP="00EB419E">
                  <w:pPr>
                    <w:bidi/>
                    <w:rPr>
                      <w:rFonts w:asciiTheme="minorBidi" w:hAnsiTheme="minorBidi"/>
                      <w:color w:val="FF3399"/>
                      <w:rtl/>
                    </w:rPr>
                  </w:pPr>
                </w:p>
                <w:p w:rsidR="00776CBF" w:rsidRDefault="00776CBF" w:rsidP="00EB419E">
                  <w:pPr>
                    <w:bidi/>
                  </w:pPr>
                </w:p>
              </w:txbxContent>
            </v:textbox>
          </v:shape>
        </w:pict>
      </w:r>
    </w:p>
    <w:p w:rsidR="00B31B23" w:rsidRDefault="00B31B23" w:rsidP="007B505A"/>
    <w:p w:rsidR="0019236D" w:rsidRDefault="00FA3F17" w:rsidP="007B505A">
      <w:r>
        <w:rPr>
          <w:noProof/>
        </w:rPr>
        <w:lastRenderedPageBreak/>
        <w:pict>
          <v:shape id="_x0000_s1268" type="#_x0000_t202" style="position:absolute;margin-left:-31.75pt;margin-top:-1.65pt;width:513.8pt;height:558.05pt;z-index:251972608" filled="f" stroked="f">
            <v:textbox style="mso-next-textbox:#_x0000_s1268">
              <w:txbxContent>
                <w:p w:rsidR="00776CBF" w:rsidRDefault="00776CBF" w:rsidP="005D5E52">
                  <w:pPr>
                    <w:bidi/>
                    <w:rPr>
                      <w:rFonts w:ascii="Tahoma" w:hAnsi="Tahoma" w:cs="Tahoma"/>
                      <w:sz w:val="24"/>
                      <w:szCs w:val="24"/>
                      <w:rtl/>
                    </w:rPr>
                  </w:pPr>
                  <w:r w:rsidRPr="00AB7282">
                    <w:rPr>
                      <w:rFonts w:ascii="Tahoma" w:hAnsi="Tahoma" w:cs="Tahoma"/>
                      <w:sz w:val="24"/>
                      <w:szCs w:val="24"/>
                      <w:rtl/>
                    </w:rPr>
                    <w:t>يضم الاتجاه الإسلامي في الفصائل الفلسطينية فصيلان رئيسيان، هما</w:t>
                  </w:r>
                  <w:r w:rsidRPr="00AB7282">
                    <w:rPr>
                      <w:rFonts w:ascii="Tahoma" w:hAnsi="Tahoma" w:cs="Tahoma"/>
                      <w:sz w:val="24"/>
                      <w:szCs w:val="24"/>
                    </w:rPr>
                    <w:t> </w:t>
                  </w:r>
                  <w:hyperlink r:id="rId448" w:tooltip="حركة الجهاد الإسلامي في فلسطين" w:history="1">
                    <w:r w:rsidRPr="00AB7282">
                      <w:rPr>
                        <w:rStyle w:val="Hyperlink"/>
                        <w:rFonts w:ascii="Tahoma" w:hAnsi="Tahoma" w:cs="Tahoma"/>
                        <w:color w:val="auto"/>
                        <w:sz w:val="24"/>
                        <w:szCs w:val="24"/>
                        <w:u w:val="none"/>
                        <w:rtl/>
                      </w:rPr>
                      <w:t>حركة الجهاد الإسلامي في فلسطين</w:t>
                    </w:r>
                  </w:hyperlink>
                  <w:r w:rsidRPr="00AB7282">
                    <w:rPr>
                      <w:rFonts w:ascii="Tahoma" w:hAnsi="Tahoma" w:cs="Tahoma"/>
                      <w:sz w:val="24"/>
                      <w:szCs w:val="24"/>
                    </w:rPr>
                    <w:t> </w:t>
                  </w:r>
                  <w:hyperlink r:id="rId449" w:tooltip="حركة المقاومة الإسلامية (توضيح)" w:history="1">
                    <w:r w:rsidRPr="00AB7282">
                      <w:rPr>
                        <w:rStyle w:val="Hyperlink"/>
                        <w:rFonts w:ascii="Tahoma" w:hAnsi="Tahoma" w:cs="Tahoma"/>
                        <w:color w:val="auto"/>
                        <w:sz w:val="24"/>
                        <w:szCs w:val="24"/>
                        <w:u w:val="none"/>
                        <w:rtl/>
                      </w:rPr>
                      <w:t>وحركة المقاومة الإسلامية</w:t>
                    </w:r>
                  </w:hyperlink>
                  <w:r w:rsidRPr="00AB7282">
                    <w:rPr>
                      <w:rFonts w:ascii="Tahoma" w:hAnsi="Tahoma" w:cs="Tahoma"/>
                      <w:sz w:val="24"/>
                      <w:szCs w:val="24"/>
                    </w:rPr>
                    <w:t> </w:t>
                  </w:r>
                  <w:r>
                    <w:rPr>
                      <w:rFonts w:ascii="Tahoma" w:hAnsi="Tahoma" w:cs="Tahoma"/>
                      <w:sz w:val="24"/>
                      <w:szCs w:val="24"/>
                    </w:rPr>
                    <w:t>)</w:t>
                  </w:r>
                  <w:hyperlink r:id="rId450" w:tooltip="حماس (توضيح)" w:history="1">
                    <w:r w:rsidRPr="00AB7282">
                      <w:rPr>
                        <w:rStyle w:val="Hyperlink"/>
                        <w:rFonts w:ascii="Tahoma" w:hAnsi="Tahoma" w:cs="Tahoma"/>
                        <w:color w:val="auto"/>
                        <w:sz w:val="24"/>
                        <w:szCs w:val="24"/>
                        <w:u w:val="none"/>
                        <w:rtl/>
                      </w:rPr>
                      <w:t>حماس</w:t>
                    </w:r>
                  </w:hyperlink>
                  <w:r>
                    <w:rPr>
                      <w:rFonts w:ascii="Tahoma" w:hAnsi="Tahoma" w:cs="Tahoma"/>
                      <w:sz w:val="24"/>
                      <w:szCs w:val="24"/>
                    </w:rPr>
                    <w:t>(</w:t>
                  </w:r>
                  <w:r>
                    <w:rPr>
                      <w:rFonts w:ascii="Tahoma" w:hAnsi="Tahoma" w:cs="Tahoma" w:hint="cs"/>
                      <w:sz w:val="24"/>
                      <w:szCs w:val="24"/>
                      <w:rtl/>
                      <w:lang w:bidi="ar-AE"/>
                    </w:rPr>
                    <w:t>،</w:t>
                  </w:r>
                  <w:r w:rsidRPr="00AB7282">
                    <w:rPr>
                      <w:rFonts w:ascii="Tahoma" w:hAnsi="Tahoma" w:cs="Tahoma"/>
                      <w:sz w:val="24"/>
                      <w:szCs w:val="24"/>
                    </w:rPr>
                    <w:t xml:space="preserve"> </w:t>
                  </w:r>
                  <w:r w:rsidRPr="00AB7282">
                    <w:rPr>
                      <w:rFonts w:ascii="Tahoma" w:hAnsi="Tahoma" w:cs="Tahoma"/>
                      <w:sz w:val="24"/>
                      <w:szCs w:val="24"/>
                      <w:rtl/>
                    </w:rPr>
                    <w:t>كانت نشأة حركة الجهاد الإسلامي ثمرة حوار فكري وتدافع سياسي شهدته الحركة الإسلامية الفلسطينية وقادته مجموعة من الشباب الفلسطيني أثناء وجودهم للدارس الجامعية في</w:t>
                  </w:r>
                  <w:hyperlink r:id="rId451" w:tooltip="مصر" w:history="1">
                    <w:r w:rsidRPr="00AB7282">
                      <w:rPr>
                        <w:rStyle w:val="Hyperlink"/>
                        <w:rFonts w:ascii="Tahoma" w:hAnsi="Tahoma" w:cs="Tahoma"/>
                        <w:color w:val="auto"/>
                        <w:sz w:val="24"/>
                        <w:szCs w:val="24"/>
                        <w:u w:val="none"/>
                        <w:rtl/>
                      </w:rPr>
                      <w:t>مصر</w:t>
                    </w:r>
                  </w:hyperlink>
                  <w:r w:rsidRPr="00AB7282">
                    <w:rPr>
                      <w:rFonts w:ascii="Tahoma" w:hAnsi="Tahoma" w:cs="Tahoma"/>
                      <w:sz w:val="24"/>
                      <w:szCs w:val="24"/>
                      <w:rtl/>
                    </w:rPr>
                    <w:t>، وكان على رأسهم مؤسس الحركة</w:t>
                  </w:r>
                  <w:r w:rsidRPr="00AB7282">
                    <w:rPr>
                      <w:rFonts w:ascii="Tahoma" w:hAnsi="Tahoma" w:cs="Tahoma"/>
                      <w:sz w:val="24"/>
                      <w:szCs w:val="24"/>
                    </w:rPr>
                    <w:t> </w:t>
                  </w:r>
                  <w:hyperlink r:id="rId452" w:tooltip="فتحي الشقاقي" w:history="1">
                    <w:r w:rsidRPr="00AB7282">
                      <w:rPr>
                        <w:rStyle w:val="Hyperlink"/>
                        <w:rFonts w:ascii="Tahoma" w:hAnsi="Tahoma" w:cs="Tahoma"/>
                        <w:color w:val="auto"/>
                        <w:sz w:val="24"/>
                        <w:szCs w:val="24"/>
                        <w:u w:val="none"/>
                        <w:rtl/>
                      </w:rPr>
                      <w:t>فتحي الشقاقي</w:t>
                    </w:r>
                  </w:hyperlink>
                  <w:r w:rsidRPr="00AB7282">
                    <w:rPr>
                      <w:rFonts w:ascii="Tahoma" w:hAnsi="Tahoma" w:cs="Tahoma"/>
                      <w:sz w:val="24"/>
                      <w:szCs w:val="24"/>
                    </w:rPr>
                    <w:t xml:space="preserve">. </w:t>
                  </w:r>
                  <w:r>
                    <w:rPr>
                      <w:rFonts w:ascii="Tahoma" w:hAnsi="Tahoma" w:cs="Tahoma" w:hint="cs"/>
                      <w:sz w:val="24"/>
                      <w:szCs w:val="24"/>
                      <w:rtl/>
                    </w:rPr>
                    <w:t xml:space="preserve">                                                                                                                                        </w:t>
                  </w:r>
                  <w:r w:rsidRPr="00AB7282">
                    <w:rPr>
                      <w:rFonts w:ascii="Tahoma" w:hAnsi="Tahoma" w:cs="Tahoma"/>
                      <w:sz w:val="24"/>
                      <w:szCs w:val="24"/>
                      <w:rtl/>
                    </w:rPr>
                    <w:t>نتيجة للحالة التي كانت تعيشها الحركة الإسلامية في ذلك الوقت من إهمال للقضية الفلسطينية كقضية مركزية للعالم الإسلامي والحالة التي عاشتها الحركة الوطنية من إهمال الجانب الإسلامي لقضية فلسطين وعزلها عنه، تقدمت حركة الجهاد الإسلامي كفكرة وكمشروع في ذهن مؤسسها حلاً لهذا الإشكال</w:t>
                  </w:r>
                  <w:r w:rsidRPr="00AB7282">
                    <w:rPr>
                      <w:rFonts w:ascii="Tahoma" w:hAnsi="Tahoma" w:cs="Tahoma"/>
                      <w:sz w:val="24"/>
                      <w:szCs w:val="24"/>
                    </w:rPr>
                    <w:t>.</w:t>
                  </w:r>
                  <w:r>
                    <w:rPr>
                      <w:rFonts w:ascii="Tahoma" w:hAnsi="Tahoma" w:cs="Tahoma" w:hint="cs"/>
                      <w:sz w:val="24"/>
                      <w:szCs w:val="24"/>
                      <w:rtl/>
                      <w:lang w:bidi="ar-AE"/>
                    </w:rPr>
                    <w:t xml:space="preserve">                                                                                                                                   </w:t>
                  </w:r>
                  <w:r w:rsidRPr="00FD442B">
                    <w:rPr>
                      <w:rFonts w:ascii="Tahoma" w:hAnsi="Tahoma" w:cs="Tahoma" w:hint="cs"/>
                      <w:color w:val="B55374" w:themeColor="accent4" w:themeShade="BF"/>
                      <w:sz w:val="24"/>
                      <w:szCs w:val="24"/>
                      <w:rtl/>
                    </w:rPr>
                    <w:t>"</w:t>
                  </w:r>
                  <w:r>
                    <w:rPr>
                      <w:rFonts w:ascii="Tahoma" w:hAnsi="Tahoma" w:cs="Tahoma" w:hint="cs"/>
                      <w:sz w:val="24"/>
                      <w:szCs w:val="24"/>
                      <w:rtl/>
                    </w:rPr>
                    <w:t>و</w:t>
                  </w:r>
                  <w:r w:rsidRPr="00AB7282">
                    <w:rPr>
                      <w:rFonts w:ascii="Tahoma" w:hAnsi="Tahoma" w:cs="Tahoma"/>
                      <w:sz w:val="24"/>
                      <w:szCs w:val="24"/>
                      <w:rtl/>
                    </w:rPr>
                    <w:t>في أوائل الثمانينات وبعد عودة الدكتور الشقاقي وعدد آخر من السياسيين إلى فلسطين تم بناء القاعدة التنظيمية لحركة الجهاد وبدأ التنظيم لخوض غمار التعبئة الشعبية والسياسية في الشارع الفلسطيني بجانب الجهاد المسلح ضد</w:t>
                  </w:r>
                  <w:r w:rsidRPr="00AB7282">
                    <w:rPr>
                      <w:rFonts w:ascii="Tahoma" w:hAnsi="Tahoma" w:cs="Tahoma"/>
                      <w:sz w:val="24"/>
                      <w:szCs w:val="24"/>
                    </w:rPr>
                    <w:t> </w:t>
                  </w:r>
                  <w:hyperlink r:id="rId453" w:tooltip="إسرائيل" w:history="1">
                    <w:r w:rsidRPr="00AB7282">
                      <w:rPr>
                        <w:rStyle w:val="Hyperlink"/>
                        <w:rFonts w:ascii="Tahoma" w:hAnsi="Tahoma" w:cs="Tahoma"/>
                        <w:color w:val="auto"/>
                        <w:sz w:val="24"/>
                        <w:szCs w:val="24"/>
                        <w:u w:val="none"/>
                        <w:rtl/>
                      </w:rPr>
                      <w:t>إسرائيل</w:t>
                    </w:r>
                  </w:hyperlink>
                  <w:r w:rsidRPr="00AB7282">
                    <w:rPr>
                      <w:rFonts w:ascii="Tahoma" w:hAnsi="Tahoma" w:cs="Tahoma"/>
                      <w:sz w:val="24"/>
                      <w:szCs w:val="24"/>
                      <w:rtl/>
                    </w:rPr>
                    <w:t>، كحل وحيد لتحرير</w:t>
                  </w:r>
                  <w:r w:rsidRPr="00AB7282">
                    <w:rPr>
                      <w:rFonts w:ascii="Tahoma" w:hAnsi="Tahoma" w:cs="Tahoma"/>
                      <w:sz w:val="24"/>
                      <w:szCs w:val="24"/>
                    </w:rPr>
                    <w:t> </w:t>
                  </w:r>
                  <w:hyperlink r:id="rId454" w:tooltip="فلسطين" w:history="1">
                    <w:r w:rsidRPr="00AB7282">
                      <w:rPr>
                        <w:rStyle w:val="Hyperlink"/>
                        <w:rFonts w:ascii="Tahoma" w:hAnsi="Tahoma" w:cs="Tahoma"/>
                        <w:color w:val="auto"/>
                        <w:sz w:val="24"/>
                        <w:szCs w:val="24"/>
                        <w:u w:val="none"/>
                        <w:rtl/>
                      </w:rPr>
                      <w:t>فلسطين</w:t>
                    </w:r>
                  </w:hyperlink>
                  <w:r w:rsidRPr="00AB7282">
                    <w:rPr>
                      <w:rFonts w:ascii="Tahoma" w:hAnsi="Tahoma" w:cs="Tahoma"/>
                      <w:sz w:val="24"/>
                      <w:szCs w:val="24"/>
                    </w:rPr>
                    <w:t xml:space="preserve">. </w:t>
                  </w:r>
                  <w:r>
                    <w:rPr>
                      <w:rFonts w:ascii="Tahoma" w:hAnsi="Tahoma" w:cs="Tahoma" w:hint="cs"/>
                      <w:sz w:val="24"/>
                      <w:szCs w:val="24"/>
                      <w:rtl/>
                      <w:lang w:bidi="ar-AE"/>
                    </w:rPr>
                    <w:t xml:space="preserve"> </w:t>
                  </w:r>
                  <w:r w:rsidRPr="00FD442B">
                    <w:rPr>
                      <w:rFonts w:ascii="Tahoma" w:hAnsi="Tahoma" w:cs="Tahoma" w:hint="cs"/>
                      <w:color w:val="B55374" w:themeColor="accent4" w:themeShade="BF"/>
                      <w:sz w:val="24"/>
                      <w:szCs w:val="24"/>
                      <w:rtl/>
                      <w:lang w:bidi="ar-AE"/>
                    </w:rPr>
                    <w:t>"</w:t>
                  </w:r>
                  <w:r w:rsidRPr="00FD442B">
                    <w:rPr>
                      <w:rFonts w:ascii="Tahoma" w:hAnsi="Tahoma" w:cs="Tahoma" w:hint="cs"/>
                      <w:color w:val="B55374" w:themeColor="accent4" w:themeShade="BF"/>
                      <w:sz w:val="20"/>
                      <w:szCs w:val="20"/>
                      <w:rtl/>
                      <w:lang w:bidi="ar-AE"/>
                    </w:rPr>
                    <w:t>(1)</w:t>
                  </w:r>
                  <w:r w:rsidRPr="00FD442B">
                    <w:rPr>
                      <w:rFonts w:ascii="Tahoma" w:hAnsi="Tahoma" w:cs="Tahoma" w:hint="cs"/>
                      <w:sz w:val="20"/>
                      <w:szCs w:val="20"/>
                      <w:rtl/>
                      <w:lang w:bidi="ar-AE"/>
                    </w:rPr>
                    <w:t xml:space="preserve"> </w:t>
                  </w:r>
                  <w:r>
                    <w:rPr>
                      <w:rFonts w:ascii="Tahoma" w:hAnsi="Tahoma" w:cs="Tahoma" w:hint="cs"/>
                      <w:sz w:val="24"/>
                      <w:szCs w:val="24"/>
                      <w:rtl/>
                      <w:lang w:bidi="ar-AE"/>
                    </w:rPr>
                    <w:t xml:space="preserve">                                                                                  </w:t>
                  </w:r>
                  <w:r w:rsidRPr="00AB7282">
                    <w:rPr>
                      <w:rFonts w:ascii="Tahoma" w:hAnsi="Tahoma" w:cs="Tahoma"/>
                      <w:sz w:val="24"/>
                      <w:szCs w:val="24"/>
                      <w:rtl/>
                    </w:rPr>
                    <w:t>أما بالنسبة لحركة حماس فأعلن عن تأسيسها الشيخ</w:t>
                  </w:r>
                  <w:r w:rsidRPr="00AB7282">
                    <w:rPr>
                      <w:rFonts w:ascii="Tahoma" w:hAnsi="Tahoma" w:cs="Tahoma"/>
                      <w:sz w:val="24"/>
                      <w:szCs w:val="24"/>
                    </w:rPr>
                    <w:t> </w:t>
                  </w:r>
                  <w:hyperlink r:id="rId455" w:tooltip="أحمد ياسين" w:history="1">
                    <w:r w:rsidRPr="00AB7282">
                      <w:rPr>
                        <w:rStyle w:val="Hyperlink"/>
                        <w:rFonts w:ascii="Tahoma" w:hAnsi="Tahoma" w:cs="Tahoma"/>
                        <w:color w:val="auto"/>
                        <w:sz w:val="24"/>
                        <w:szCs w:val="24"/>
                        <w:u w:val="none"/>
                        <w:rtl/>
                      </w:rPr>
                      <w:t>أحمد ياسين</w:t>
                    </w:r>
                  </w:hyperlink>
                  <w:r w:rsidRPr="00AB7282">
                    <w:rPr>
                      <w:rFonts w:ascii="Tahoma" w:hAnsi="Tahoma" w:cs="Tahoma"/>
                      <w:sz w:val="24"/>
                      <w:szCs w:val="24"/>
                      <w:rtl/>
                    </w:rPr>
                    <w:t>، حيث اجتمع سبعة من كوادر وكبار قادة</w:t>
                  </w:r>
                  <w:r w:rsidRPr="00AB7282">
                    <w:rPr>
                      <w:rFonts w:ascii="Tahoma" w:hAnsi="Tahoma" w:cs="Tahoma"/>
                      <w:sz w:val="24"/>
                      <w:szCs w:val="24"/>
                    </w:rPr>
                    <w:t> </w:t>
                  </w:r>
                  <w:hyperlink r:id="rId456" w:tooltip="الإخوان المسلمون" w:history="1">
                    <w:r w:rsidRPr="00AB7282">
                      <w:rPr>
                        <w:rStyle w:val="Hyperlink"/>
                        <w:rFonts w:ascii="Tahoma" w:hAnsi="Tahoma" w:cs="Tahoma"/>
                        <w:color w:val="auto"/>
                        <w:sz w:val="24"/>
                        <w:szCs w:val="24"/>
                        <w:u w:val="none"/>
                        <w:rtl/>
                      </w:rPr>
                      <w:t>جماعة الإخوان المسلمين</w:t>
                    </w:r>
                  </w:hyperlink>
                  <w:r w:rsidRPr="00AB7282">
                    <w:rPr>
                      <w:rFonts w:ascii="Tahoma" w:hAnsi="Tahoma" w:cs="Tahoma"/>
                      <w:sz w:val="24"/>
                      <w:szCs w:val="24"/>
                    </w:rPr>
                    <w:t> </w:t>
                  </w:r>
                  <w:r w:rsidRPr="00AB7282">
                    <w:rPr>
                      <w:rFonts w:ascii="Tahoma" w:hAnsi="Tahoma" w:cs="Tahoma"/>
                      <w:sz w:val="24"/>
                      <w:szCs w:val="24"/>
                      <w:rtl/>
                    </w:rPr>
                    <w:t>العاملين في الساحة</w:t>
                  </w:r>
                  <w:r>
                    <w:rPr>
                      <w:rFonts w:ascii="Tahoma" w:hAnsi="Tahoma" w:cs="Tahoma" w:hint="cs"/>
                      <w:sz w:val="24"/>
                      <w:szCs w:val="24"/>
                      <w:rtl/>
                    </w:rPr>
                    <w:t xml:space="preserve"> </w:t>
                  </w:r>
                  <w:hyperlink r:id="rId457" w:tooltip="فلسطين" w:history="1">
                    <w:r w:rsidRPr="00AB7282">
                      <w:rPr>
                        <w:rStyle w:val="Hyperlink"/>
                        <w:rFonts w:ascii="Tahoma" w:hAnsi="Tahoma" w:cs="Tahoma"/>
                        <w:color w:val="auto"/>
                        <w:sz w:val="24"/>
                        <w:szCs w:val="24"/>
                        <w:u w:val="none"/>
                        <w:rtl/>
                      </w:rPr>
                      <w:t>الفلسطينية</w:t>
                    </w:r>
                  </w:hyperlink>
                  <w:r w:rsidRPr="00AB7282">
                    <w:rPr>
                      <w:rFonts w:ascii="Tahoma" w:hAnsi="Tahoma" w:cs="Tahoma"/>
                      <w:sz w:val="24"/>
                      <w:szCs w:val="24"/>
                      <w:rtl/>
                    </w:rPr>
                    <w:t>، وكان هذا الاجتماع إيذانًا بانطلاق حركة حماس وبداية الشرارة الأولى للعمل الجماهيري ضد الاحتلال الذي أخذ مراحل متطورة</w:t>
                  </w:r>
                  <w:r w:rsidRPr="00AB7282">
                    <w:rPr>
                      <w:rFonts w:ascii="Tahoma" w:hAnsi="Tahoma" w:cs="Tahoma"/>
                      <w:sz w:val="24"/>
                      <w:szCs w:val="24"/>
                    </w:rPr>
                    <w:t>.</w:t>
                  </w:r>
                  <w:r>
                    <w:rPr>
                      <w:rFonts w:ascii="Tahoma" w:hAnsi="Tahoma" w:cs="Tahoma" w:hint="cs"/>
                      <w:sz w:val="24"/>
                      <w:szCs w:val="24"/>
                      <w:rtl/>
                      <w:lang w:bidi="ar-AE"/>
                    </w:rPr>
                    <w:t xml:space="preserve">                                       </w:t>
                  </w:r>
                  <w:r w:rsidRPr="00AB7282">
                    <w:rPr>
                      <w:rFonts w:ascii="Tahoma" w:hAnsi="Tahoma" w:cs="Tahoma"/>
                      <w:sz w:val="24"/>
                      <w:szCs w:val="24"/>
                      <w:rtl/>
                    </w:rPr>
                    <w:t>أصدرت حماس بيانها الأول عام 1987 إبان</w:t>
                  </w:r>
                  <w:r w:rsidRPr="00AB7282">
                    <w:rPr>
                      <w:rFonts w:ascii="Tahoma" w:hAnsi="Tahoma" w:cs="Tahoma"/>
                      <w:sz w:val="24"/>
                      <w:szCs w:val="24"/>
                    </w:rPr>
                    <w:t> </w:t>
                  </w:r>
                  <w:hyperlink r:id="rId458" w:tooltip="انتفاضة فلسطينية أولى" w:history="1">
                    <w:r w:rsidRPr="00AB7282">
                      <w:rPr>
                        <w:rStyle w:val="Hyperlink"/>
                        <w:rFonts w:ascii="Tahoma" w:hAnsi="Tahoma" w:cs="Tahoma"/>
                        <w:color w:val="auto"/>
                        <w:sz w:val="24"/>
                        <w:szCs w:val="24"/>
                        <w:u w:val="none"/>
                        <w:rtl/>
                      </w:rPr>
                      <w:t>الانتفاضة الفلسطينية</w:t>
                    </w:r>
                  </w:hyperlink>
                  <w:r w:rsidRPr="00AB7282">
                    <w:rPr>
                      <w:rFonts w:ascii="Tahoma" w:hAnsi="Tahoma" w:cs="Tahoma"/>
                      <w:sz w:val="24"/>
                      <w:szCs w:val="24"/>
                    </w:rPr>
                    <w:t> </w:t>
                  </w:r>
                  <w:r w:rsidRPr="00AB7282">
                    <w:rPr>
                      <w:rFonts w:ascii="Tahoma" w:hAnsi="Tahoma" w:cs="Tahoma"/>
                      <w:sz w:val="24"/>
                      <w:szCs w:val="24"/>
                      <w:rtl/>
                    </w:rPr>
                    <w:t>التي اندلعت في الفترة من</w:t>
                  </w:r>
                  <w:r w:rsidRPr="00AB7282">
                    <w:rPr>
                      <w:rFonts w:ascii="Tahoma" w:hAnsi="Tahoma" w:cs="Tahoma"/>
                      <w:sz w:val="24"/>
                      <w:szCs w:val="24"/>
                    </w:rPr>
                    <w:t> </w:t>
                  </w:r>
                  <w:hyperlink r:id="rId459" w:tooltip="1987" w:history="1">
                    <w:r w:rsidRPr="00AB7282">
                      <w:rPr>
                        <w:rStyle w:val="Hyperlink"/>
                        <w:rFonts w:ascii="Tahoma" w:hAnsi="Tahoma" w:cs="Tahoma"/>
                        <w:color w:val="auto"/>
                        <w:sz w:val="24"/>
                        <w:szCs w:val="24"/>
                        <w:u w:val="none"/>
                      </w:rPr>
                      <w:t>1987</w:t>
                    </w:r>
                  </w:hyperlink>
                  <w:r w:rsidRPr="00AB7282">
                    <w:rPr>
                      <w:rFonts w:ascii="Tahoma" w:hAnsi="Tahoma" w:cs="Tahoma"/>
                      <w:sz w:val="24"/>
                      <w:szCs w:val="24"/>
                    </w:rPr>
                    <w:t> </w:t>
                  </w:r>
                  <w:r w:rsidRPr="00AB7282">
                    <w:rPr>
                      <w:rFonts w:ascii="Tahoma" w:hAnsi="Tahoma" w:cs="Tahoma"/>
                      <w:sz w:val="24"/>
                      <w:szCs w:val="24"/>
                      <w:rtl/>
                    </w:rPr>
                    <w:t>وحتى</w:t>
                  </w:r>
                  <w:r w:rsidRPr="00AB7282">
                    <w:rPr>
                      <w:rFonts w:ascii="Tahoma" w:hAnsi="Tahoma" w:cs="Tahoma"/>
                      <w:sz w:val="24"/>
                      <w:szCs w:val="24"/>
                    </w:rPr>
                    <w:t> </w:t>
                  </w:r>
                  <w:hyperlink r:id="rId460" w:tooltip="1994" w:history="1">
                    <w:r w:rsidRPr="00AB7282">
                      <w:rPr>
                        <w:rStyle w:val="Hyperlink"/>
                        <w:rFonts w:ascii="Tahoma" w:hAnsi="Tahoma" w:cs="Tahoma"/>
                        <w:color w:val="auto"/>
                        <w:sz w:val="24"/>
                        <w:szCs w:val="24"/>
                        <w:u w:val="none"/>
                      </w:rPr>
                      <w:t>1994</w:t>
                    </w:r>
                  </w:hyperlink>
                  <w:r w:rsidRPr="00AB7282">
                    <w:rPr>
                      <w:rFonts w:ascii="Tahoma" w:hAnsi="Tahoma" w:cs="Tahoma"/>
                      <w:sz w:val="24"/>
                      <w:szCs w:val="24"/>
                      <w:rtl/>
                    </w:rPr>
                    <w:t>، لكن وجود التيار الإسلامي في فلسطين له مسميات أخرى ترجع إلى ما قبل عام 1948 حيث تعتبر حماس نفسها امتدادا</w:t>
                  </w:r>
                  <w:r w:rsidRPr="00AB7282">
                    <w:rPr>
                      <w:rFonts w:ascii="Tahoma" w:hAnsi="Tahoma" w:cs="Tahoma"/>
                      <w:sz w:val="24"/>
                      <w:szCs w:val="24"/>
                    </w:rPr>
                    <w:t> </w:t>
                  </w:r>
                  <w:hyperlink r:id="rId461" w:tooltip="الإخوان المسلمون" w:history="1">
                    <w:r w:rsidRPr="00AB7282">
                      <w:rPr>
                        <w:rStyle w:val="Hyperlink"/>
                        <w:rFonts w:ascii="Tahoma" w:hAnsi="Tahoma" w:cs="Tahoma"/>
                        <w:color w:val="auto"/>
                        <w:sz w:val="24"/>
                        <w:szCs w:val="24"/>
                        <w:u w:val="none"/>
                        <w:rtl/>
                      </w:rPr>
                      <w:t>لجماعة الإخوان المسلمين</w:t>
                    </w:r>
                  </w:hyperlink>
                  <w:r w:rsidRPr="00AB7282">
                    <w:rPr>
                      <w:rFonts w:ascii="Tahoma" w:hAnsi="Tahoma" w:cs="Tahoma"/>
                      <w:sz w:val="24"/>
                      <w:szCs w:val="24"/>
                    </w:rPr>
                    <w:t> </w:t>
                  </w:r>
                  <w:r w:rsidRPr="00AB7282">
                    <w:rPr>
                      <w:rFonts w:ascii="Tahoma" w:hAnsi="Tahoma" w:cs="Tahoma"/>
                      <w:sz w:val="24"/>
                      <w:szCs w:val="24"/>
                      <w:rtl/>
                    </w:rPr>
                    <w:t>التي تأسست</w:t>
                  </w:r>
                  <w:r>
                    <w:rPr>
                      <w:rFonts w:ascii="Tahoma" w:hAnsi="Tahoma" w:cs="Tahoma" w:hint="cs"/>
                      <w:sz w:val="24"/>
                      <w:szCs w:val="24"/>
                      <w:rtl/>
                    </w:rPr>
                    <w:t xml:space="preserve"> في مصر</w:t>
                  </w:r>
                  <w:r w:rsidRPr="00AB7282">
                    <w:rPr>
                      <w:rFonts w:ascii="Tahoma" w:hAnsi="Tahoma" w:cs="Tahoma"/>
                      <w:sz w:val="24"/>
                      <w:szCs w:val="24"/>
                    </w:rPr>
                    <w:t> </w:t>
                  </w:r>
                  <w:r w:rsidRPr="00AB7282">
                    <w:rPr>
                      <w:rFonts w:ascii="Tahoma" w:hAnsi="Tahoma" w:cs="Tahoma"/>
                      <w:sz w:val="24"/>
                      <w:szCs w:val="24"/>
                      <w:rtl/>
                    </w:rPr>
                    <w:t>عام</w:t>
                  </w:r>
                  <w:r w:rsidRPr="00AB7282">
                    <w:rPr>
                      <w:rFonts w:ascii="Tahoma" w:hAnsi="Tahoma" w:cs="Tahoma"/>
                      <w:sz w:val="24"/>
                      <w:szCs w:val="24"/>
                    </w:rPr>
                    <w:t> </w:t>
                  </w:r>
                  <w:hyperlink r:id="rId462" w:tooltip="1928" w:history="1">
                    <w:r w:rsidRPr="00AB7282">
                      <w:rPr>
                        <w:rStyle w:val="Hyperlink"/>
                        <w:rFonts w:ascii="Tahoma" w:hAnsi="Tahoma" w:cs="Tahoma"/>
                        <w:color w:val="auto"/>
                        <w:sz w:val="24"/>
                        <w:szCs w:val="24"/>
                        <w:u w:val="none"/>
                      </w:rPr>
                      <w:t>1928</w:t>
                    </w:r>
                  </w:hyperlink>
                  <w:r>
                    <w:rPr>
                      <w:rFonts w:ascii="Tahoma" w:hAnsi="Tahoma" w:cs="Tahoma" w:hint="cs"/>
                      <w:sz w:val="24"/>
                      <w:szCs w:val="24"/>
                      <w:rtl/>
                    </w:rPr>
                    <w:t>.</w:t>
                  </w:r>
                </w:p>
                <w:p w:rsidR="00776CBF" w:rsidRPr="005D5E52" w:rsidRDefault="00776CBF" w:rsidP="005D5E52">
                  <w:pPr>
                    <w:bidi/>
                    <w:rPr>
                      <w:rFonts w:ascii="Tahoma" w:hAnsi="Tahoma" w:cs="Tahoma"/>
                      <w:color w:val="7153A0" w:themeColor="accent5" w:themeShade="BF"/>
                      <w:sz w:val="28"/>
                      <w:szCs w:val="28"/>
                    </w:rPr>
                  </w:pPr>
                  <w:r w:rsidRPr="005D5E52">
                    <w:rPr>
                      <w:rFonts w:ascii="Tahoma" w:hAnsi="Tahoma" w:cs="Tahoma" w:hint="cs"/>
                      <w:color w:val="7153A0" w:themeColor="accent5" w:themeShade="BF"/>
                      <w:sz w:val="28"/>
                      <w:szCs w:val="28"/>
                      <w:rtl/>
                    </w:rPr>
                    <w:t>انتفاضة الحجاره :</w:t>
                  </w:r>
                </w:p>
                <w:p w:rsidR="00776CBF" w:rsidRPr="00F2162D" w:rsidRDefault="00776CBF" w:rsidP="00F2162D">
                  <w:pPr>
                    <w:bidi/>
                    <w:rPr>
                      <w:rFonts w:ascii="Tahoma" w:hAnsi="Tahoma" w:cs="Tahoma"/>
                      <w:sz w:val="24"/>
                      <w:szCs w:val="24"/>
                    </w:rPr>
                  </w:pPr>
                  <w:r w:rsidRPr="00F2162D">
                    <w:rPr>
                      <w:rFonts w:ascii="Tahoma" w:hAnsi="Tahoma" w:cs="Tahoma"/>
                      <w:sz w:val="24"/>
                      <w:szCs w:val="24"/>
                      <w:rtl/>
                    </w:rPr>
                    <w:t>ساهمت</w:t>
                  </w:r>
                  <w:r w:rsidRPr="00F2162D">
                    <w:rPr>
                      <w:rFonts w:ascii="Tahoma" w:hAnsi="Tahoma" w:cs="Tahoma"/>
                      <w:sz w:val="24"/>
                      <w:szCs w:val="24"/>
                    </w:rPr>
                    <w:t> </w:t>
                  </w:r>
                  <w:hyperlink r:id="rId463" w:tooltip="منظمة التحرير الفلسطينية" w:history="1">
                    <w:r w:rsidRPr="00F2162D">
                      <w:rPr>
                        <w:rStyle w:val="Hyperlink"/>
                        <w:rFonts w:ascii="Tahoma" w:hAnsi="Tahoma" w:cs="Tahoma"/>
                        <w:color w:val="auto"/>
                        <w:sz w:val="24"/>
                        <w:szCs w:val="24"/>
                        <w:u w:val="none"/>
                        <w:rtl/>
                      </w:rPr>
                      <w:t>منظمة التحرير الفلسطينية</w:t>
                    </w:r>
                  </w:hyperlink>
                  <w:r w:rsidRPr="00F2162D">
                    <w:rPr>
                      <w:rFonts w:ascii="Tahoma" w:hAnsi="Tahoma" w:cs="Tahoma"/>
                      <w:sz w:val="24"/>
                      <w:szCs w:val="24"/>
                    </w:rPr>
                    <w:t> </w:t>
                  </w:r>
                  <w:r w:rsidRPr="00F2162D">
                    <w:rPr>
                      <w:rFonts w:ascii="Tahoma" w:hAnsi="Tahoma" w:cs="Tahoma"/>
                      <w:sz w:val="24"/>
                      <w:szCs w:val="24"/>
                      <w:rtl/>
                    </w:rPr>
                    <w:t>مع غيرها من فصائل المقاومة الأخرى في</w:t>
                  </w:r>
                  <w:r w:rsidRPr="00F2162D">
                    <w:rPr>
                      <w:rFonts w:ascii="Tahoma" w:hAnsi="Tahoma" w:cs="Tahoma"/>
                      <w:sz w:val="24"/>
                      <w:szCs w:val="24"/>
                    </w:rPr>
                    <w:t> </w:t>
                  </w:r>
                  <w:hyperlink r:id="rId464" w:tooltip="انتفاضة فلسطينية أولى" w:history="1">
                    <w:r w:rsidRPr="00F2162D">
                      <w:rPr>
                        <w:rStyle w:val="Hyperlink"/>
                        <w:rFonts w:ascii="Tahoma" w:hAnsi="Tahoma" w:cs="Tahoma"/>
                        <w:color w:val="auto"/>
                        <w:sz w:val="24"/>
                        <w:szCs w:val="24"/>
                        <w:u w:val="none"/>
                        <w:rtl/>
                      </w:rPr>
                      <w:t>انتفاضة 1987</w:t>
                    </w:r>
                  </w:hyperlink>
                  <w:r w:rsidRPr="00F2162D">
                    <w:rPr>
                      <w:rFonts w:ascii="Tahoma" w:hAnsi="Tahoma" w:cs="Tahoma"/>
                      <w:sz w:val="24"/>
                      <w:szCs w:val="24"/>
                    </w:rPr>
                    <w:t> </w:t>
                  </w:r>
                  <w:r w:rsidRPr="00F2162D">
                    <w:rPr>
                      <w:rFonts w:ascii="Tahoma" w:hAnsi="Tahoma" w:cs="Tahoma"/>
                      <w:sz w:val="24"/>
                      <w:szCs w:val="24"/>
                      <w:rtl/>
                    </w:rPr>
                    <w:t>التي أعادت القضية الفلسطينية إلى الأجندة العالمية من جديد بعد سنوات من الإهمال السياسي.</w:t>
                  </w:r>
                  <w:r>
                    <w:rPr>
                      <w:rFonts w:ascii="Tahoma" w:hAnsi="Tahoma" w:cs="Tahoma" w:hint="cs"/>
                      <w:sz w:val="24"/>
                      <w:szCs w:val="24"/>
                      <w:rtl/>
                    </w:rPr>
                    <w:t xml:space="preserve">                     </w:t>
                  </w:r>
                  <w:r w:rsidRPr="00F2162D">
                    <w:rPr>
                      <w:rFonts w:ascii="Tahoma" w:hAnsi="Tahoma" w:cs="Tahoma"/>
                      <w:sz w:val="24"/>
                      <w:szCs w:val="24"/>
                      <w:rtl/>
                    </w:rPr>
                    <w:t xml:space="preserve"> وكان من أهم نتائج هذه الانتفاضة إضافة إلى الخسائر المادية التي ألحقتها</w:t>
                  </w:r>
                  <w:r w:rsidRPr="00F2162D">
                    <w:rPr>
                      <w:rFonts w:ascii="Tahoma" w:hAnsi="Tahoma" w:cs="Tahoma"/>
                      <w:sz w:val="24"/>
                      <w:szCs w:val="24"/>
                    </w:rPr>
                    <w:t> </w:t>
                  </w:r>
                  <w:hyperlink r:id="rId465" w:tooltip="إسرائيل" w:history="1">
                    <w:r w:rsidRPr="00F2162D">
                      <w:rPr>
                        <w:rStyle w:val="Hyperlink"/>
                        <w:rFonts w:ascii="Tahoma" w:hAnsi="Tahoma" w:cs="Tahoma"/>
                        <w:color w:val="auto"/>
                        <w:sz w:val="24"/>
                        <w:szCs w:val="24"/>
                        <w:u w:val="none"/>
                        <w:rtl/>
                      </w:rPr>
                      <w:t>بإسرائيل</w:t>
                    </w:r>
                  </w:hyperlink>
                  <w:r w:rsidRPr="00F2162D">
                    <w:rPr>
                      <w:rFonts w:ascii="Tahoma" w:hAnsi="Tahoma" w:cs="Tahoma"/>
                      <w:sz w:val="24"/>
                      <w:szCs w:val="24"/>
                    </w:rPr>
                    <w:t> </w:t>
                  </w:r>
                  <w:r w:rsidRPr="00F2162D">
                    <w:rPr>
                      <w:rFonts w:ascii="Tahoma" w:hAnsi="Tahoma" w:cs="Tahoma"/>
                      <w:sz w:val="24"/>
                      <w:szCs w:val="24"/>
                      <w:rtl/>
                    </w:rPr>
                    <w:t>أن أزالت الخوف من صدور الشباب الفلسطيني وأعادت خيار المقاومة المسلحة إلى صدارة الحلول المطروحة لحل المشكلة الفلسطينية</w:t>
                  </w:r>
                  <w:r w:rsidRPr="00F2162D">
                    <w:rPr>
                      <w:rFonts w:ascii="Tahoma" w:hAnsi="Tahoma" w:cs="Tahoma"/>
                      <w:sz w:val="24"/>
                      <w:szCs w:val="24"/>
                    </w:rPr>
                    <w:t>.</w:t>
                  </w:r>
                  <w:r>
                    <w:rPr>
                      <w:rFonts w:ascii="Tahoma" w:hAnsi="Tahoma" w:cs="Tahoma" w:hint="cs"/>
                      <w:sz w:val="24"/>
                      <w:szCs w:val="24"/>
                      <w:rtl/>
                      <w:lang w:bidi="ar-AE"/>
                    </w:rPr>
                    <w:t xml:space="preserve">                                                                                                                               </w:t>
                  </w:r>
                  <w:r w:rsidRPr="00F2162D">
                    <w:rPr>
                      <w:rFonts w:ascii="Tahoma" w:hAnsi="Tahoma" w:cs="Tahoma"/>
                      <w:sz w:val="24"/>
                      <w:szCs w:val="24"/>
                      <w:rtl/>
                    </w:rPr>
                    <w:t>لكن شرارة الانطلاق كانت</w:t>
                  </w:r>
                  <w:r w:rsidRPr="00F2162D">
                    <w:rPr>
                      <w:rFonts w:ascii="Tahoma" w:hAnsi="Tahoma" w:cs="Tahoma"/>
                      <w:sz w:val="24"/>
                      <w:szCs w:val="24"/>
                    </w:rPr>
                    <w:t> </w:t>
                  </w:r>
                  <w:r w:rsidRPr="00F2162D">
                    <w:rPr>
                      <w:rFonts w:ascii="Tahoma" w:hAnsi="Tahoma" w:cs="Tahoma"/>
                      <w:sz w:val="24"/>
                      <w:szCs w:val="24"/>
                      <w:rtl/>
                    </w:rPr>
                    <w:t>حينما أقدمت آلية عسكرية</w:t>
                  </w:r>
                  <w:r w:rsidRPr="00F2162D">
                    <w:rPr>
                      <w:rFonts w:ascii="Tahoma" w:hAnsi="Tahoma" w:cs="Tahoma"/>
                      <w:sz w:val="24"/>
                      <w:szCs w:val="24"/>
                    </w:rPr>
                    <w:t> </w:t>
                  </w:r>
                  <w:hyperlink r:id="rId466" w:tooltip="إسرائيلية (توضيح)" w:history="1">
                    <w:r w:rsidRPr="00F2162D">
                      <w:rPr>
                        <w:rStyle w:val="Hyperlink"/>
                        <w:rFonts w:ascii="Tahoma" w:hAnsi="Tahoma" w:cs="Tahoma"/>
                        <w:color w:val="auto"/>
                        <w:sz w:val="24"/>
                        <w:szCs w:val="24"/>
                        <w:u w:val="none"/>
                        <w:rtl/>
                      </w:rPr>
                      <w:t>إسرائيلية</w:t>
                    </w:r>
                  </w:hyperlink>
                  <w:r w:rsidRPr="00F2162D">
                    <w:rPr>
                      <w:rFonts w:ascii="Tahoma" w:hAnsi="Tahoma" w:cs="Tahoma"/>
                      <w:sz w:val="24"/>
                      <w:szCs w:val="24"/>
                    </w:rPr>
                    <w:t> </w:t>
                  </w:r>
                  <w:r w:rsidRPr="00F2162D">
                    <w:rPr>
                      <w:rFonts w:ascii="Tahoma" w:hAnsi="Tahoma" w:cs="Tahoma"/>
                      <w:sz w:val="24"/>
                      <w:szCs w:val="24"/>
                      <w:rtl/>
                    </w:rPr>
                    <w:t>على دهس مجموعة من العمال الفلسطينيين أمام حاجر بيت حانون بصورة متعمدة، فاستشهد اثر هذا الحادث 5 وأصيب 7، جميعهم من</w:t>
                  </w:r>
                  <w:r w:rsidRPr="00F2162D">
                    <w:rPr>
                      <w:rFonts w:ascii="Tahoma" w:hAnsi="Tahoma" w:cs="Tahoma"/>
                      <w:sz w:val="24"/>
                      <w:szCs w:val="24"/>
                    </w:rPr>
                    <w:t> </w:t>
                  </w:r>
                  <w:hyperlink r:id="rId467" w:tooltip="مخيم جباليا" w:history="1">
                    <w:r w:rsidRPr="00F2162D">
                      <w:rPr>
                        <w:rStyle w:val="Hyperlink"/>
                        <w:rFonts w:ascii="Tahoma" w:hAnsi="Tahoma" w:cs="Tahoma"/>
                        <w:color w:val="auto"/>
                        <w:sz w:val="24"/>
                        <w:szCs w:val="24"/>
                        <w:u w:val="none"/>
                        <w:rtl/>
                      </w:rPr>
                      <w:t>مخيم جباليا</w:t>
                    </w:r>
                  </w:hyperlink>
                  <w:r w:rsidRPr="00F2162D">
                    <w:rPr>
                      <w:rFonts w:ascii="Tahoma" w:hAnsi="Tahoma" w:cs="Tahoma"/>
                      <w:sz w:val="24"/>
                      <w:szCs w:val="24"/>
                    </w:rPr>
                    <w:t> </w:t>
                  </w:r>
                  <w:r w:rsidRPr="00F2162D">
                    <w:rPr>
                      <w:rFonts w:ascii="Tahoma" w:hAnsi="Tahoma" w:cs="Tahoma"/>
                      <w:sz w:val="24"/>
                      <w:szCs w:val="24"/>
                      <w:rtl/>
                    </w:rPr>
                    <w:t xml:space="preserve">للاجئين، فكانت ثورة الغضب التي سرعان ما انتشرت في جميع أنحاء قطاع غزة، خصوصا في اليوم التالي، </w:t>
                  </w:r>
                  <w:r>
                    <w:rPr>
                      <w:rFonts w:ascii="Tahoma" w:hAnsi="Tahoma" w:cs="Tahoma" w:hint="cs"/>
                      <w:sz w:val="24"/>
                      <w:szCs w:val="24"/>
                      <w:rtl/>
                    </w:rPr>
                    <w:t>بعد</w:t>
                  </w:r>
                  <w:r w:rsidRPr="00F2162D">
                    <w:rPr>
                      <w:rFonts w:ascii="Tahoma" w:hAnsi="Tahoma" w:cs="Tahoma"/>
                      <w:sz w:val="24"/>
                      <w:szCs w:val="24"/>
                      <w:rtl/>
                    </w:rPr>
                    <w:t xml:space="preserve"> تشييع جثامين الشهداء، وما هي إلا ساعات حتى امتدت الشرارة إلى مدن ومخيمات الضفة الغربية، فخرجت المظاهرات الغاضبة من كل مكان، وسط ذهول وصدمة سيطرت على إسرائيل، فاضطر رئيس وزرائها في ذلك الحين</w:t>
                  </w:r>
                  <w:r w:rsidRPr="00F2162D">
                    <w:rPr>
                      <w:rFonts w:ascii="Tahoma" w:hAnsi="Tahoma" w:cs="Tahoma"/>
                      <w:sz w:val="24"/>
                      <w:szCs w:val="24"/>
                    </w:rPr>
                    <w:t> </w:t>
                  </w:r>
                  <w:hyperlink r:id="rId468" w:tooltip="إسحاق شامير" w:history="1">
                    <w:r w:rsidRPr="00F2162D">
                      <w:rPr>
                        <w:rStyle w:val="Hyperlink"/>
                        <w:rFonts w:ascii="Tahoma" w:hAnsi="Tahoma" w:cs="Tahoma"/>
                        <w:color w:val="auto"/>
                        <w:sz w:val="24"/>
                        <w:szCs w:val="24"/>
                        <w:u w:val="none"/>
                        <w:rtl/>
                      </w:rPr>
                      <w:t>إسحاق شامير</w:t>
                    </w:r>
                  </w:hyperlink>
                  <w:r w:rsidRPr="00F2162D">
                    <w:rPr>
                      <w:rFonts w:ascii="Tahoma" w:hAnsi="Tahoma" w:cs="Tahoma"/>
                      <w:sz w:val="24"/>
                      <w:szCs w:val="24"/>
                    </w:rPr>
                    <w:t> </w:t>
                  </w:r>
                  <w:r w:rsidRPr="00F2162D">
                    <w:rPr>
                      <w:rFonts w:ascii="Tahoma" w:hAnsi="Tahoma" w:cs="Tahoma"/>
                      <w:sz w:val="24"/>
                      <w:szCs w:val="24"/>
                      <w:rtl/>
                    </w:rPr>
                    <w:t>لقطع زيارة خارجية كان يقوم بها، لكي يقف على حقيقة ما يجري، والتطور الكبير الذي لم يكن في الحسبان</w:t>
                  </w:r>
                  <w:r w:rsidRPr="00F2162D">
                    <w:rPr>
                      <w:rFonts w:ascii="Tahoma" w:hAnsi="Tahoma" w:cs="Tahoma"/>
                      <w:sz w:val="24"/>
                      <w:szCs w:val="24"/>
                    </w:rPr>
                    <w:t>.</w:t>
                  </w:r>
                </w:p>
                <w:p w:rsidR="00776CBF" w:rsidRPr="00F2162D" w:rsidRDefault="00776CBF" w:rsidP="00B31B23">
                  <w:pPr>
                    <w:bidi/>
                    <w:rPr>
                      <w:rFonts w:ascii="Tahoma" w:hAnsi="Tahoma" w:cs="Tahoma"/>
                      <w:color w:val="7153A0" w:themeColor="accent5" w:themeShade="BF"/>
                      <w:sz w:val="28"/>
                      <w:szCs w:val="28"/>
                      <w:rtl/>
                      <w:lang w:bidi="ar-AE"/>
                    </w:rPr>
                  </w:pPr>
                </w:p>
                <w:p w:rsidR="00776CBF" w:rsidRPr="00B31B23" w:rsidRDefault="00776CBF" w:rsidP="00B31B23">
                  <w:pPr>
                    <w:bidi/>
                    <w:rPr>
                      <w:rFonts w:ascii="Tahoma" w:hAnsi="Tahoma" w:cs="Tahoma"/>
                      <w:sz w:val="24"/>
                      <w:szCs w:val="24"/>
                    </w:rPr>
                  </w:pPr>
                </w:p>
              </w:txbxContent>
            </v:textbox>
            <w10:wrap anchorx="page"/>
          </v:shape>
        </w:pict>
      </w:r>
      <w:r>
        <w:rPr>
          <w:noProof/>
        </w:rPr>
        <w:pict>
          <v:shape id="_x0000_s1147" type="#_x0000_t176" style="position:absolute;margin-left:241.15pt;margin-top:-29.35pt;width:255pt;height:39.45pt;z-index:251814912" filled="f" fillcolor="white [3201]" stroked="f" strokecolor="#9c85c0 [3208]" strokeweight="1pt">
            <v:stroke dashstyle="dash"/>
            <v:shadow color="#868686"/>
            <v:textbox style="mso-next-textbox:#_x0000_s1147">
              <w:txbxContent>
                <w:p w:rsidR="00776CBF" w:rsidRPr="00AA786E" w:rsidRDefault="00776CBF" w:rsidP="00AE1136">
                  <w:pPr>
                    <w:jc w:val="center"/>
                    <w:rPr>
                      <w:b/>
                      <w:bCs/>
                      <w:sz w:val="32"/>
                      <w:szCs w:val="32"/>
                      <w:lang w:bidi="ar-AE"/>
                    </w:rPr>
                  </w:pPr>
                  <w:r>
                    <w:rPr>
                      <w:rFonts w:hint="cs"/>
                      <w:b/>
                      <w:bCs/>
                      <w:color w:val="C3B5D9" w:themeColor="accent5" w:themeTint="99"/>
                      <w:sz w:val="32"/>
                      <w:szCs w:val="32"/>
                      <w:rtl/>
                      <w:lang w:bidi="ar-AE"/>
                    </w:rPr>
                    <w:t xml:space="preserve">الحركة </w:t>
                  </w:r>
                  <w:r w:rsidRPr="002C0FEA">
                    <w:rPr>
                      <w:rFonts w:hint="cs"/>
                      <w:b/>
                      <w:bCs/>
                      <w:sz w:val="32"/>
                      <w:szCs w:val="32"/>
                      <w:rtl/>
                      <w:lang w:bidi="ar-AE"/>
                    </w:rPr>
                    <w:t>الاسلامية ف</w:t>
                  </w:r>
                  <w:r>
                    <w:rPr>
                      <w:rFonts w:hint="cs"/>
                      <w:b/>
                      <w:bCs/>
                      <w:color w:val="C3B5D9" w:themeColor="accent5" w:themeTint="99"/>
                      <w:sz w:val="32"/>
                      <w:szCs w:val="32"/>
                      <w:rtl/>
                      <w:lang w:bidi="ar-AE"/>
                    </w:rPr>
                    <w:t>ي فلسطين</w:t>
                  </w:r>
                </w:p>
              </w:txbxContent>
            </v:textbox>
          </v:shape>
        </w:pict>
      </w:r>
      <w:r>
        <w:rPr>
          <w:noProof/>
        </w:rPr>
        <w:pict>
          <v:rect id="_x0000_s1144" style="position:absolute;margin-left:-45.8pt;margin-top:-39.25pt;width:541.95pt;height:723.85pt;z-index:-251503616" filled="f" fillcolor="white [3201]" strokecolor="#9c85c0 [3208]" strokeweight="1pt">
            <v:stroke dashstyle="dash"/>
            <v:shadow color="#868686"/>
          </v:rect>
        </w:pict>
      </w:r>
    </w:p>
    <w:p w:rsidR="002C0FEA" w:rsidRDefault="002C0FEA"/>
    <w:p w:rsidR="002C0FEA" w:rsidRDefault="00FA3F17">
      <w:r>
        <w:rPr>
          <w:noProof/>
        </w:rPr>
        <w:pict>
          <v:shape id="_x0000_s1199" type="#_x0000_t202" style="position:absolute;margin-left:-45.8pt;margin-top:550.6pt;width:541.95pt;height:84.6pt;z-index:251896832" filled="f" fillcolor="white [3201]" strokecolor="#9c85c0 [3208]" strokeweight="1pt">
            <v:stroke dashstyle="dash"/>
            <v:shadow color="#868686"/>
            <v:textbox style="mso-next-textbox:#_x0000_s1199">
              <w:txbxContent>
                <w:p w:rsidR="00776CBF" w:rsidRPr="00FD442B" w:rsidRDefault="00776CBF" w:rsidP="0019236D">
                  <w:pPr>
                    <w:bidi/>
                    <w:rPr>
                      <w:color w:val="00B0F0"/>
                      <w:rtl/>
                    </w:rPr>
                  </w:pPr>
                  <w:r w:rsidRPr="00FD442B">
                    <w:rPr>
                      <w:rFonts w:asciiTheme="minorBidi" w:hAnsiTheme="minorBidi" w:hint="cs"/>
                      <w:b/>
                      <w:bCs/>
                      <w:color w:val="00B0F0"/>
                      <w:sz w:val="18"/>
                      <w:szCs w:val="18"/>
                      <w:rtl/>
                    </w:rPr>
                    <w:t xml:space="preserve">1- القضية الفلسطينيه " الواقع والآفاق"- غازي التوبه </w:t>
                  </w:r>
                  <w:r w:rsidRPr="00FD442B">
                    <w:rPr>
                      <w:rFonts w:asciiTheme="minorBidi" w:hAnsiTheme="minorBidi"/>
                      <w:b/>
                      <w:bCs/>
                      <w:color w:val="00B0F0"/>
                      <w:sz w:val="18"/>
                      <w:szCs w:val="18"/>
                      <w:rtl/>
                    </w:rPr>
                    <w:t>–</w:t>
                  </w:r>
                  <w:r w:rsidRPr="00FD442B">
                    <w:rPr>
                      <w:rFonts w:asciiTheme="minorBidi" w:hAnsiTheme="minorBidi" w:hint="cs"/>
                      <w:b/>
                      <w:bCs/>
                      <w:color w:val="00B0F0"/>
                      <w:sz w:val="18"/>
                      <w:szCs w:val="18"/>
                      <w:rtl/>
                    </w:rPr>
                    <w:t xml:space="preserve"> المكتبه الأسلاميه- الأردن </w:t>
                  </w:r>
                  <w:r w:rsidRPr="00FD442B">
                    <w:rPr>
                      <w:rFonts w:asciiTheme="minorBidi" w:hAnsiTheme="minorBidi"/>
                      <w:b/>
                      <w:bCs/>
                      <w:color w:val="00B0F0"/>
                      <w:sz w:val="18"/>
                      <w:szCs w:val="18"/>
                      <w:rtl/>
                    </w:rPr>
                    <w:t>–</w:t>
                  </w:r>
                  <w:r w:rsidRPr="00FD442B">
                    <w:rPr>
                      <w:rFonts w:asciiTheme="minorBidi" w:hAnsiTheme="minorBidi" w:hint="cs"/>
                      <w:b/>
                      <w:bCs/>
                      <w:color w:val="00B0F0"/>
                      <w:sz w:val="18"/>
                      <w:szCs w:val="18"/>
                      <w:rtl/>
                    </w:rPr>
                    <w:t xml:space="preserve"> الطبعة الأولى</w:t>
                  </w:r>
                </w:p>
                <w:p w:rsidR="00776CBF" w:rsidRPr="00A90FDE" w:rsidRDefault="00776CBF" w:rsidP="0019236D">
                  <w:pPr>
                    <w:bidi/>
                    <w:rPr>
                      <w:rFonts w:asciiTheme="minorBidi" w:hAnsiTheme="minorBidi"/>
                      <w:color w:val="FF3399"/>
                      <w:rtl/>
                    </w:rPr>
                  </w:pPr>
                </w:p>
                <w:p w:rsidR="00776CBF" w:rsidRDefault="00776CBF" w:rsidP="0019236D">
                  <w:pPr>
                    <w:bidi/>
                  </w:pPr>
                </w:p>
              </w:txbxContent>
            </v:textbox>
          </v:shape>
        </w:pict>
      </w:r>
      <w:r w:rsidR="002C0FEA">
        <w:br w:type="page"/>
      </w:r>
    </w:p>
    <w:p w:rsidR="00F2162D" w:rsidRDefault="00FA3F17">
      <w:r>
        <w:rPr>
          <w:noProof/>
        </w:rPr>
        <w:lastRenderedPageBreak/>
        <w:pict>
          <v:shape id="_x0000_s1271" type="#_x0000_t202" style="position:absolute;margin-left:-40.7pt;margin-top:-25.25pt;width:513.8pt;height:622.65pt;z-index:251975680" filled="f" stroked="f">
            <v:textbox style="mso-next-textbox:#_x0000_s1271">
              <w:txbxContent>
                <w:p w:rsidR="00776CBF" w:rsidRPr="00F2162D" w:rsidRDefault="00776CBF" w:rsidP="00F2162D">
                  <w:pPr>
                    <w:bidi/>
                    <w:rPr>
                      <w:rFonts w:ascii="Tahoma" w:hAnsi="Tahoma" w:cs="Tahoma"/>
                      <w:sz w:val="24"/>
                      <w:szCs w:val="24"/>
                      <w:lang w:bidi="ar-AE"/>
                    </w:rPr>
                  </w:pPr>
                  <w:r w:rsidRPr="00FD442B">
                    <w:rPr>
                      <w:rFonts w:ascii="Tahoma" w:hAnsi="Tahoma" w:cs="Tahoma" w:hint="cs"/>
                      <w:color w:val="B55374" w:themeColor="accent4" w:themeShade="BF"/>
                      <w:sz w:val="24"/>
                      <w:szCs w:val="24"/>
                      <w:rtl/>
                    </w:rPr>
                    <w:t>"</w:t>
                  </w:r>
                  <w:r w:rsidRPr="00F2162D">
                    <w:rPr>
                      <w:rFonts w:ascii="Tahoma" w:hAnsi="Tahoma" w:cs="Tahoma"/>
                      <w:sz w:val="24"/>
                      <w:szCs w:val="24"/>
                      <w:rtl/>
                    </w:rPr>
                    <w:t>ورغم أن الثورة التي أشعلها الفلسطينيين كانت شعبية، ولم يُستخدم فيها السلاح، إلا أن</w:t>
                  </w:r>
                  <w:r w:rsidRPr="00F2162D">
                    <w:rPr>
                      <w:rFonts w:ascii="Tahoma" w:hAnsi="Tahoma" w:cs="Tahoma"/>
                      <w:sz w:val="24"/>
                      <w:szCs w:val="24"/>
                    </w:rPr>
                    <w:t> </w:t>
                  </w:r>
                  <w:hyperlink r:id="rId469" w:tooltip="جيش الدفاع الإسرائيلي" w:history="1">
                    <w:r w:rsidRPr="00F2162D">
                      <w:rPr>
                        <w:rStyle w:val="Hyperlink"/>
                        <w:rFonts w:ascii="Tahoma" w:hAnsi="Tahoma" w:cs="Tahoma"/>
                        <w:color w:val="auto"/>
                        <w:sz w:val="24"/>
                        <w:szCs w:val="24"/>
                        <w:u w:val="none"/>
                        <w:rtl/>
                      </w:rPr>
                      <w:t>الجيش الإسرائيلي</w:t>
                    </w:r>
                  </w:hyperlink>
                  <w:r w:rsidRPr="00F2162D">
                    <w:rPr>
                      <w:rFonts w:ascii="Tahoma" w:hAnsi="Tahoma" w:cs="Tahoma"/>
                      <w:sz w:val="24"/>
                      <w:szCs w:val="24"/>
                    </w:rPr>
                    <w:t> </w:t>
                  </w:r>
                  <w:r w:rsidRPr="00F2162D">
                    <w:rPr>
                      <w:rFonts w:ascii="Tahoma" w:hAnsi="Tahoma" w:cs="Tahoma"/>
                      <w:sz w:val="24"/>
                      <w:szCs w:val="24"/>
                      <w:rtl/>
                    </w:rPr>
                    <w:t>تعامل معها بكل قسوة، وأصدر قادته الأوامر بوقفها بكل الطرق الممكنة، فبدأت الطائرات بإلقاء القنابل الدخانية والمسيلة للدموع لتفريق عشرات الآلاف من المتظاهرين، فيما أطلق الجنود العنان لرشاشاتهم التي حصدت الكثير وأوقعت العشرات بين قتيل وجريح في الأيام الأولى من تلك الهبّة التي حملت فيما بعد اسم</w:t>
                  </w:r>
                  <w:r w:rsidRPr="00F2162D">
                    <w:rPr>
                      <w:rFonts w:ascii="Tahoma" w:hAnsi="Tahoma" w:cs="Tahoma"/>
                      <w:sz w:val="24"/>
                      <w:szCs w:val="24"/>
                    </w:rPr>
                    <w:t xml:space="preserve"> "</w:t>
                  </w:r>
                  <w:hyperlink r:id="rId470" w:tooltip="انتفاضة" w:history="1">
                    <w:r w:rsidRPr="00F2162D">
                      <w:rPr>
                        <w:rStyle w:val="Hyperlink"/>
                        <w:rFonts w:ascii="Tahoma" w:hAnsi="Tahoma" w:cs="Tahoma"/>
                        <w:color w:val="auto"/>
                        <w:sz w:val="24"/>
                        <w:szCs w:val="24"/>
                        <w:u w:val="none"/>
                        <w:rtl/>
                      </w:rPr>
                      <w:t>انتفاضة</w:t>
                    </w:r>
                  </w:hyperlink>
                  <w:r w:rsidRPr="00F2162D">
                    <w:rPr>
                      <w:rFonts w:ascii="Tahoma" w:hAnsi="Tahoma" w:cs="Tahoma"/>
                      <w:sz w:val="24"/>
                      <w:szCs w:val="24"/>
                    </w:rPr>
                    <w:t>".</w:t>
                  </w:r>
                  <w:r>
                    <w:rPr>
                      <w:rFonts w:ascii="Tahoma" w:hAnsi="Tahoma" w:cs="Tahoma" w:hint="cs"/>
                      <w:sz w:val="24"/>
                      <w:szCs w:val="24"/>
                      <w:rtl/>
                      <w:lang w:bidi="ar-AE"/>
                    </w:rPr>
                    <w:t xml:space="preserve"> </w:t>
                  </w:r>
                  <w:r w:rsidRPr="00FD442B">
                    <w:rPr>
                      <w:rFonts w:ascii="Tahoma" w:hAnsi="Tahoma" w:cs="Tahoma" w:hint="cs"/>
                      <w:color w:val="B55374" w:themeColor="accent4" w:themeShade="BF"/>
                      <w:sz w:val="24"/>
                      <w:szCs w:val="24"/>
                      <w:rtl/>
                      <w:lang w:bidi="ar-AE"/>
                    </w:rPr>
                    <w:t>"</w:t>
                  </w:r>
                  <w:r w:rsidRPr="00FD442B">
                    <w:rPr>
                      <w:rFonts w:ascii="Tahoma" w:hAnsi="Tahoma" w:cs="Tahoma" w:hint="cs"/>
                      <w:color w:val="B55374" w:themeColor="accent4" w:themeShade="BF"/>
                      <w:sz w:val="20"/>
                      <w:szCs w:val="20"/>
                      <w:rtl/>
                      <w:lang w:bidi="ar-AE"/>
                    </w:rPr>
                    <w:t xml:space="preserve">(1) </w:t>
                  </w:r>
                  <w:r>
                    <w:rPr>
                      <w:rFonts w:ascii="Tahoma" w:hAnsi="Tahoma" w:cs="Tahoma" w:hint="cs"/>
                      <w:sz w:val="24"/>
                      <w:szCs w:val="24"/>
                      <w:rtl/>
                      <w:lang w:bidi="ar-AE"/>
                    </w:rPr>
                    <w:t xml:space="preserve">                                                                                                                                           </w:t>
                  </w:r>
                  <w:r w:rsidRPr="00F2162D">
                    <w:rPr>
                      <w:rFonts w:ascii="Tahoma" w:hAnsi="Tahoma" w:cs="Tahoma"/>
                      <w:sz w:val="24"/>
                      <w:szCs w:val="24"/>
                      <w:rtl/>
                    </w:rPr>
                    <w:t>ومن ضمن الصور التي غيرت صورة</w:t>
                  </w:r>
                  <w:r w:rsidRPr="00F2162D">
                    <w:rPr>
                      <w:rFonts w:ascii="Tahoma" w:hAnsi="Tahoma" w:cs="Tahoma"/>
                      <w:sz w:val="24"/>
                      <w:szCs w:val="24"/>
                    </w:rPr>
                    <w:t> </w:t>
                  </w:r>
                  <w:hyperlink r:id="rId471" w:tooltip="فلسطينيون" w:history="1">
                    <w:r w:rsidRPr="00F2162D">
                      <w:rPr>
                        <w:rStyle w:val="Hyperlink"/>
                        <w:rFonts w:ascii="Tahoma" w:hAnsi="Tahoma" w:cs="Tahoma"/>
                        <w:color w:val="auto"/>
                        <w:sz w:val="24"/>
                        <w:szCs w:val="24"/>
                        <w:u w:val="none"/>
                        <w:rtl/>
                      </w:rPr>
                      <w:t>الفلسطينيين</w:t>
                    </w:r>
                  </w:hyperlink>
                  <w:r w:rsidRPr="00F2162D">
                    <w:rPr>
                      <w:rFonts w:ascii="Tahoma" w:hAnsi="Tahoma" w:cs="Tahoma"/>
                      <w:sz w:val="24"/>
                      <w:szCs w:val="24"/>
                    </w:rPr>
                    <w:t> </w:t>
                  </w:r>
                  <w:r w:rsidRPr="00F2162D">
                    <w:rPr>
                      <w:rFonts w:ascii="Tahoma" w:hAnsi="Tahoma" w:cs="Tahoma"/>
                      <w:sz w:val="24"/>
                      <w:szCs w:val="24"/>
                      <w:rtl/>
                    </w:rPr>
                    <w:t>في الوعي الإنساني وجعلت قضيتهم بالفعل على رأس القضايا السياسية والأخلاقية، الصور التي التقطت في الأسابيع الأولى من الانتفاضة. والسبب الجوهري في بقاء وتأثير هذه الصورة هو أنها أعادت تركيب وبناء المفاهيم حول المقاومة الفلسطينية. فعلى عكس الخمسينيات والستينات والسبعينات من القرن الفائت، والتي كانت المقاومة الفلسطينية فيها مرتبطة بالخطف والتفجيرات والعمليات المسلحة، كانت الانتفاضة الأولى حركة مقاومة يقودها أطفال المدارس والشباب بالحجارة. وبدون دعم أو تحريض إقليمي أو دولي، وبدون حافز أو محرك غير الحرية من الاحتلال. ويظهر الشباب في الصورة وهم يواجهون القوات الإسرائيلية في أرض معركة مكشوفة، من دون الاحتماء بالشوارع الجانبية وليس معهم أي شيء سوى حجارة الشارع</w:t>
                  </w:r>
                  <w:r w:rsidRPr="00F2162D">
                    <w:rPr>
                      <w:rFonts w:ascii="Tahoma" w:hAnsi="Tahoma" w:cs="Tahoma"/>
                      <w:sz w:val="24"/>
                      <w:szCs w:val="24"/>
                    </w:rPr>
                    <w:t> </w:t>
                  </w:r>
                  <w:hyperlink r:id="rId472" w:tooltip="علم فلسطين" w:history="1">
                    <w:r w:rsidRPr="00F2162D">
                      <w:rPr>
                        <w:rStyle w:val="Hyperlink"/>
                        <w:rFonts w:ascii="Tahoma" w:hAnsi="Tahoma" w:cs="Tahoma"/>
                        <w:color w:val="auto"/>
                        <w:sz w:val="24"/>
                        <w:szCs w:val="24"/>
                        <w:u w:val="none"/>
                        <w:rtl/>
                      </w:rPr>
                      <w:t>والعلم الفلسطيني</w:t>
                    </w:r>
                  </w:hyperlink>
                  <w:r w:rsidRPr="00F2162D">
                    <w:rPr>
                      <w:rFonts w:ascii="Tahoma" w:hAnsi="Tahoma" w:cs="Tahoma"/>
                      <w:sz w:val="24"/>
                      <w:szCs w:val="24"/>
                      <w:rtl/>
                    </w:rPr>
                    <w:t xml:space="preserve">. </w:t>
                  </w:r>
                  <w:r>
                    <w:rPr>
                      <w:rFonts w:ascii="Tahoma" w:hAnsi="Tahoma" w:cs="Tahoma" w:hint="cs"/>
                      <w:sz w:val="24"/>
                      <w:szCs w:val="24"/>
                      <w:rtl/>
                      <w:lang w:bidi="ar-AE"/>
                    </w:rPr>
                    <w:t xml:space="preserve">                                                                                                                             </w:t>
                  </w:r>
                  <w:r w:rsidRPr="00F2162D">
                    <w:rPr>
                      <w:rFonts w:ascii="Tahoma" w:hAnsi="Tahoma" w:cs="Tahoma"/>
                      <w:sz w:val="24"/>
                      <w:szCs w:val="24"/>
                      <w:rtl/>
                    </w:rPr>
                    <w:t>استمرت انتفاضة الحجارة عدة سنوات، حيث أن بداية تلك الانتفاضة لم يقررها أحد، لكن نهايتها كانت بقرار سياسي، إذ أصبح</w:t>
                  </w:r>
                  <w:r w:rsidRPr="00F2162D">
                    <w:rPr>
                      <w:rFonts w:ascii="Tahoma" w:hAnsi="Tahoma" w:cs="Tahoma"/>
                      <w:sz w:val="24"/>
                      <w:szCs w:val="24"/>
                    </w:rPr>
                    <w:t> </w:t>
                  </w:r>
                  <w:hyperlink r:id="rId473" w:tooltip="13 سبتمبر" w:history="1">
                    <w:r w:rsidRPr="00F2162D">
                      <w:rPr>
                        <w:rStyle w:val="Hyperlink"/>
                        <w:rFonts w:ascii="Tahoma" w:hAnsi="Tahoma" w:cs="Tahoma"/>
                        <w:color w:val="auto"/>
                        <w:sz w:val="24"/>
                        <w:szCs w:val="24"/>
                        <w:u w:val="none"/>
                      </w:rPr>
                      <w:t xml:space="preserve">13 </w:t>
                    </w:r>
                    <w:r w:rsidRPr="00F2162D">
                      <w:rPr>
                        <w:rStyle w:val="Hyperlink"/>
                        <w:rFonts w:ascii="Tahoma" w:hAnsi="Tahoma" w:cs="Tahoma"/>
                        <w:color w:val="auto"/>
                        <w:sz w:val="24"/>
                        <w:szCs w:val="24"/>
                        <w:u w:val="none"/>
                        <w:rtl/>
                      </w:rPr>
                      <w:t>سبتمبر</w:t>
                    </w:r>
                  </w:hyperlink>
                  <w:r w:rsidRPr="00F2162D">
                    <w:rPr>
                      <w:rFonts w:ascii="Tahoma" w:hAnsi="Tahoma" w:cs="Tahoma"/>
                      <w:sz w:val="24"/>
                      <w:szCs w:val="24"/>
                    </w:rPr>
                    <w:t> </w:t>
                  </w:r>
                  <w:hyperlink r:id="rId474" w:tooltip="1993" w:history="1">
                    <w:r w:rsidRPr="00F2162D">
                      <w:rPr>
                        <w:rStyle w:val="Hyperlink"/>
                        <w:rFonts w:ascii="Tahoma" w:hAnsi="Tahoma" w:cs="Tahoma"/>
                        <w:color w:val="auto"/>
                        <w:sz w:val="24"/>
                        <w:szCs w:val="24"/>
                        <w:u w:val="none"/>
                      </w:rPr>
                      <w:t>1993</w:t>
                    </w:r>
                  </w:hyperlink>
                  <w:r w:rsidRPr="00F2162D">
                    <w:rPr>
                      <w:rFonts w:ascii="Tahoma" w:hAnsi="Tahoma" w:cs="Tahoma"/>
                      <w:sz w:val="24"/>
                      <w:szCs w:val="24"/>
                    </w:rPr>
                    <w:t> </w:t>
                  </w:r>
                  <w:r w:rsidRPr="00F2162D">
                    <w:rPr>
                      <w:rFonts w:ascii="Tahoma" w:hAnsi="Tahoma" w:cs="Tahoma"/>
                      <w:sz w:val="24"/>
                      <w:szCs w:val="24"/>
                      <w:rtl/>
                    </w:rPr>
                    <w:t>آخر أيامها، حينما وقعت اتفاقية إعلان المبادئ في العاصمة النرويجية أوسلو بين</w:t>
                  </w:r>
                  <w:hyperlink r:id="rId475" w:tooltip="منظمة التحرير الفلسطينية" w:history="1">
                    <w:r w:rsidRPr="00F2162D">
                      <w:rPr>
                        <w:rStyle w:val="Hyperlink"/>
                        <w:rFonts w:ascii="Tahoma" w:hAnsi="Tahoma" w:cs="Tahoma"/>
                        <w:color w:val="auto"/>
                        <w:sz w:val="24"/>
                        <w:szCs w:val="24"/>
                        <w:u w:val="none"/>
                        <w:rtl/>
                      </w:rPr>
                      <w:t>منظمة التحرير الفلسطينية</w:t>
                    </w:r>
                  </w:hyperlink>
                  <w:r w:rsidRPr="00F2162D">
                    <w:rPr>
                      <w:rFonts w:ascii="Tahoma" w:hAnsi="Tahoma" w:cs="Tahoma"/>
                      <w:sz w:val="24"/>
                      <w:szCs w:val="24"/>
                    </w:rPr>
                    <w:t> </w:t>
                  </w:r>
                  <w:hyperlink r:id="rId476" w:tooltip="إسرائيل" w:history="1">
                    <w:r w:rsidRPr="00F2162D">
                      <w:rPr>
                        <w:rStyle w:val="Hyperlink"/>
                        <w:rFonts w:ascii="Tahoma" w:hAnsi="Tahoma" w:cs="Tahoma"/>
                        <w:color w:val="auto"/>
                        <w:sz w:val="24"/>
                        <w:szCs w:val="24"/>
                        <w:u w:val="none"/>
                        <w:rtl/>
                      </w:rPr>
                      <w:t>والدولة العبرية</w:t>
                    </w:r>
                  </w:hyperlink>
                  <w:r w:rsidRPr="00F2162D">
                    <w:rPr>
                      <w:rFonts w:ascii="Tahoma" w:hAnsi="Tahoma" w:cs="Tahoma"/>
                      <w:sz w:val="24"/>
                      <w:szCs w:val="24"/>
                    </w:rPr>
                    <w:t> </w:t>
                  </w:r>
                  <w:r w:rsidRPr="00F2162D">
                    <w:rPr>
                      <w:rFonts w:ascii="Tahoma" w:hAnsi="Tahoma" w:cs="Tahoma"/>
                      <w:sz w:val="24"/>
                      <w:szCs w:val="24"/>
                      <w:rtl/>
                    </w:rPr>
                    <w:t>أو مايطلق عليه</w:t>
                  </w:r>
                  <w:r w:rsidRPr="00F2162D">
                    <w:rPr>
                      <w:rFonts w:ascii="Tahoma" w:hAnsi="Tahoma" w:cs="Tahoma"/>
                      <w:sz w:val="24"/>
                      <w:szCs w:val="24"/>
                    </w:rPr>
                    <w:t> </w:t>
                  </w:r>
                  <w:hyperlink r:id="rId477" w:tooltip="اتفاقية أوسلو" w:history="1">
                    <w:r w:rsidRPr="00F2162D">
                      <w:rPr>
                        <w:rStyle w:val="Hyperlink"/>
                        <w:rFonts w:ascii="Tahoma" w:hAnsi="Tahoma" w:cs="Tahoma"/>
                        <w:color w:val="auto"/>
                        <w:sz w:val="24"/>
                        <w:szCs w:val="24"/>
                        <w:u w:val="none"/>
                        <w:rtl/>
                      </w:rPr>
                      <w:t>اتفاق أوسلو</w:t>
                    </w:r>
                  </w:hyperlink>
                  <w:r w:rsidRPr="00F2162D">
                    <w:rPr>
                      <w:rFonts w:ascii="Tahoma" w:hAnsi="Tahoma" w:cs="Tahoma"/>
                      <w:sz w:val="24"/>
                      <w:szCs w:val="24"/>
                      <w:rtl/>
                    </w:rPr>
                    <w:t>، وعادت بعدها طلائع القوات الفلسطينية إلى</w:t>
                  </w:r>
                  <w:r w:rsidRPr="00F2162D">
                    <w:rPr>
                      <w:rFonts w:ascii="Tahoma" w:hAnsi="Tahoma" w:cs="Tahoma"/>
                      <w:sz w:val="24"/>
                      <w:szCs w:val="24"/>
                    </w:rPr>
                    <w:t> </w:t>
                  </w:r>
                  <w:hyperlink r:id="rId478" w:tooltip="غزة" w:history="1">
                    <w:r w:rsidRPr="00F2162D">
                      <w:rPr>
                        <w:rStyle w:val="Hyperlink"/>
                        <w:rFonts w:ascii="Tahoma" w:hAnsi="Tahoma" w:cs="Tahoma"/>
                        <w:color w:val="auto"/>
                        <w:sz w:val="24"/>
                        <w:szCs w:val="24"/>
                        <w:u w:val="none"/>
                        <w:rtl/>
                      </w:rPr>
                      <w:t>غزة</w:t>
                    </w:r>
                  </w:hyperlink>
                  <w:r w:rsidRPr="00F2162D">
                    <w:rPr>
                      <w:rFonts w:ascii="Tahoma" w:hAnsi="Tahoma" w:cs="Tahoma"/>
                      <w:sz w:val="24"/>
                      <w:szCs w:val="24"/>
                    </w:rPr>
                    <w:t> </w:t>
                  </w:r>
                  <w:hyperlink r:id="rId479" w:tooltip="الضفة الغربية" w:history="1">
                    <w:r w:rsidRPr="00F2162D">
                      <w:rPr>
                        <w:rStyle w:val="Hyperlink"/>
                        <w:rFonts w:ascii="Tahoma" w:hAnsi="Tahoma" w:cs="Tahoma"/>
                        <w:color w:val="auto"/>
                        <w:sz w:val="24"/>
                        <w:szCs w:val="24"/>
                        <w:u w:val="none"/>
                        <w:rtl/>
                      </w:rPr>
                      <w:t>والضفة الغربية</w:t>
                    </w:r>
                  </w:hyperlink>
                  <w:r w:rsidRPr="00F2162D">
                    <w:rPr>
                      <w:rFonts w:ascii="Tahoma" w:hAnsi="Tahoma" w:cs="Tahoma"/>
                      <w:sz w:val="24"/>
                      <w:szCs w:val="24"/>
                    </w:rPr>
                    <w:t xml:space="preserve">. </w:t>
                  </w:r>
                  <w:r w:rsidRPr="00F2162D">
                    <w:rPr>
                      <w:rFonts w:ascii="Tahoma" w:hAnsi="Tahoma" w:cs="Tahoma"/>
                      <w:sz w:val="24"/>
                      <w:szCs w:val="24"/>
                      <w:rtl/>
                    </w:rPr>
                    <w:t>وبدأت مرحلة جديدة في تاريخ</w:t>
                  </w:r>
                  <w:r w:rsidRPr="00F2162D">
                    <w:rPr>
                      <w:rFonts w:ascii="Tahoma" w:hAnsi="Tahoma" w:cs="Tahoma"/>
                      <w:sz w:val="24"/>
                      <w:szCs w:val="24"/>
                    </w:rPr>
                    <w:t> </w:t>
                  </w:r>
                  <w:hyperlink r:id="rId480" w:tooltip="فلسطينيون" w:history="1">
                    <w:r w:rsidRPr="00F2162D">
                      <w:rPr>
                        <w:rStyle w:val="Hyperlink"/>
                        <w:rFonts w:ascii="Tahoma" w:hAnsi="Tahoma" w:cs="Tahoma"/>
                        <w:color w:val="auto"/>
                        <w:sz w:val="24"/>
                        <w:szCs w:val="24"/>
                        <w:u w:val="none"/>
                        <w:rtl/>
                      </w:rPr>
                      <w:t>الشعب الفلسطيني</w:t>
                    </w:r>
                  </w:hyperlink>
                  <w:r w:rsidRPr="00F2162D">
                    <w:rPr>
                      <w:rFonts w:ascii="Tahoma" w:hAnsi="Tahoma" w:cs="Tahoma"/>
                      <w:sz w:val="24"/>
                      <w:szCs w:val="24"/>
                      <w:rtl/>
                    </w:rPr>
                    <w:t>، مرحلة أخذ فيه الصراع منحى جديدا، لكن الثورات لم تتوقف، فشهد العام</w:t>
                  </w:r>
                  <w:r w:rsidRPr="00F2162D">
                    <w:rPr>
                      <w:rFonts w:ascii="Tahoma" w:hAnsi="Tahoma" w:cs="Tahoma"/>
                      <w:sz w:val="24"/>
                      <w:szCs w:val="24"/>
                    </w:rPr>
                    <w:t> </w:t>
                  </w:r>
                  <w:hyperlink r:id="rId481" w:tooltip="1996" w:history="1">
                    <w:r w:rsidRPr="00F2162D">
                      <w:rPr>
                        <w:rStyle w:val="Hyperlink"/>
                        <w:rFonts w:ascii="Tahoma" w:hAnsi="Tahoma" w:cs="Tahoma"/>
                        <w:color w:val="auto"/>
                        <w:sz w:val="24"/>
                        <w:szCs w:val="24"/>
                        <w:u w:val="none"/>
                      </w:rPr>
                      <w:t>1996</w:t>
                    </w:r>
                  </w:hyperlink>
                  <w:r w:rsidRPr="00F2162D">
                    <w:rPr>
                      <w:rFonts w:ascii="Tahoma" w:hAnsi="Tahoma" w:cs="Tahoma"/>
                      <w:sz w:val="24"/>
                      <w:szCs w:val="24"/>
                    </w:rPr>
                    <w:t> </w:t>
                  </w:r>
                  <w:r w:rsidRPr="00F2162D">
                    <w:rPr>
                      <w:rFonts w:ascii="Tahoma" w:hAnsi="Tahoma" w:cs="Tahoma"/>
                      <w:sz w:val="24"/>
                      <w:szCs w:val="24"/>
                      <w:rtl/>
                    </w:rPr>
                    <w:t>ما سمي بـ"هبّة النفق" اثر إقدام السلطات الإسرائيلية على فتح نفق أسفل</w:t>
                  </w:r>
                  <w:r w:rsidRPr="00F2162D">
                    <w:rPr>
                      <w:rFonts w:ascii="Tahoma" w:hAnsi="Tahoma" w:cs="Tahoma"/>
                      <w:sz w:val="24"/>
                      <w:szCs w:val="24"/>
                    </w:rPr>
                    <w:t> </w:t>
                  </w:r>
                  <w:hyperlink r:id="rId482" w:tooltip="المسجد الأقصى" w:history="1">
                    <w:r w:rsidRPr="00F2162D">
                      <w:rPr>
                        <w:rStyle w:val="Hyperlink"/>
                        <w:rFonts w:ascii="Tahoma" w:hAnsi="Tahoma" w:cs="Tahoma"/>
                        <w:color w:val="auto"/>
                        <w:sz w:val="24"/>
                        <w:szCs w:val="24"/>
                        <w:u w:val="none"/>
                        <w:rtl/>
                      </w:rPr>
                      <w:t>المسجد الأقصى</w:t>
                    </w:r>
                  </w:hyperlink>
                  <w:r w:rsidRPr="00F2162D">
                    <w:rPr>
                      <w:rFonts w:ascii="Tahoma" w:hAnsi="Tahoma" w:cs="Tahoma"/>
                      <w:sz w:val="24"/>
                      <w:szCs w:val="24"/>
                      <w:rtl/>
                    </w:rPr>
                    <w:t>، قبل أن تندلع بعد ذلك بأربع سنوات انتفاضة أخرى أطلق عليها</w:t>
                  </w:r>
                  <w:r w:rsidRPr="00F2162D">
                    <w:rPr>
                      <w:rFonts w:ascii="Tahoma" w:hAnsi="Tahoma" w:cs="Tahoma"/>
                      <w:sz w:val="24"/>
                      <w:szCs w:val="24"/>
                    </w:rPr>
                    <w:t> </w:t>
                  </w:r>
                  <w:hyperlink r:id="rId483" w:tooltip="انتفاضة فلسطينية ثانية" w:history="1">
                    <w:r w:rsidRPr="00F2162D">
                      <w:rPr>
                        <w:rStyle w:val="Hyperlink"/>
                        <w:rFonts w:ascii="Tahoma" w:hAnsi="Tahoma" w:cs="Tahoma"/>
                        <w:color w:val="auto"/>
                        <w:sz w:val="24"/>
                        <w:szCs w:val="24"/>
                        <w:u w:val="none"/>
                        <w:rtl/>
                      </w:rPr>
                      <w:t>انتفاضة الأقصى</w:t>
                    </w:r>
                  </w:hyperlink>
                  <w:r w:rsidRPr="00F2162D">
                    <w:rPr>
                      <w:rFonts w:ascii="Tahoma" w:hAnsi="Tahoma" w:cs="Tahoma"/>
                      <w:sz w:val="24"/>
                      <w:szCs w:val="24"/>
                    </w:rPr>
                    <w:t>.</w:t>
                  </w:r>
                </w:p>
                <w:p w:rsidR="00776CBF" w:rsidRPr="00F2162D" w:rsidRDefault="00776CBF" w:rsidP="00FD442B">
                  <w:pPr>
                    <w:bidi/>
                    <w:rPr>
                      <w:rFonts w:ascii="Tahoma" w:hAnsi="Tahoma" w:cs="Tahoma"/>
                      <w:color w:val="7030A0"/>
                      <w:sz w:val="28"/>
                      <w:szCs w:val="28"/>
                    </w:rPr>
                  </w:pPr>
                  <w:r w:rsidRPr="00F2162D">
                    <w:rPr>
                      <w:rFonts w:ascii="Tahoma" w:hAnsi="Tahoma" w:cs="Tahoma" w:hint="cs"/>
                      <w:color w:val="7030A0"/>
                      <w:sz w:val="28"/>
                      <w:szCs w:val="28"/>
                      <w:rtl/>
                    </w:rPr>
                    <w:t>حرب الخليج :</w:t>
                  </w:r>
                  <w:r>
                    <w:rPr>
                      <w:rFonts w:ascii="Tahoma" w:hAnsi="Tahoma" w:cs="Tahoma" w:hint="cs"/>
                      <w:color w:val="7030A0"/>
                      <w:sz w:val="28"/>
                      <w:szCs w:val="28"/>
                      <w:rtl/>
                      <w:lang w:bidi="ar-AE"/>
                    </w:rPr>
                    <w:t xml:space="preserve">                                                                                                              </w:t>
                  </w:r>
                  <w:r w:rsidRPr="00FD442B">
                    <w:rPr>
                      <w:rFonts w:ascii="Tahoma" w:hAnsi="Tahoma" w:cs="Tahoma" w:hint="cs"/>
                      <w:color w:val="B55374" w:themeColor="accent4" w:themeShade="BF"/>
                      <w:sz w:val="24"/>
                      <w:szCs w:val="24"/>
                      <w:rtl/>
                    </w:rPr>
                    <w:t>"</w:t>
                  </w:r>
                  <w:r w:rsidRPr="00F2162D">
                    <w:rPr>
                      <w:rFonts w:ascii="Tahoma" w:hAnsi="Tahoma" w:cs="Tahoma"/>
                      <w:sz w:val="24"/>
                      <w:szCs w:val="24"/>
                      <w:rtl/>
                    </w:rPr>
                    <w:t>كان موقف القيادة في منظمة التحرير منقسما على نفسه في حربا الخليج الأولى والثانية، ففي</w:t>
                  </w:r>
                  <w:r w:rsidRPr="00F2162D">
                    <w:rPr>
                      <w:rFonts w:ascii="Tahoma" w:hAnsi="Tahoma" w:cs="Tahoma"/>
                      <w:sz w:val="24"/>
                      <w:szCs w:val="24"/>
                    </w:rPr>
                    <w:t> </w:t>
                  </w:r>
                  <w:hyperlink r:id="rId484" w:tooltip="حرب الخليج الأولى" w:history="1">
                    <w:r w:rsidRPr="00F2162D">
                      <w:rPr>
                        <w:rStyle w:val="Hyperlink"/>
                        <w:rFonts w:ascii="Tahoma" w:hAnsi="Tahoma" w:cs="Tahoma"/>
                        <w:color w:val="auto"/>
                        <w:sz w:val="24"/>
                        <w:szCs w:val="24"/>
                        <w:u w:val="none"/>
                        <w:rtl/>
                      </w:rPr>
                      <w:t>حرب الخليج الأولى</w:t>
                    </w:r>
                  </w:hyperlink>
                  <w:r w:rsidRPr="00F2162D">
                    <w:rPr>
                      <w:rFonts w:ascii="Tahoma" w:hAnsi="Tahoma" w:cs="Tahoma"/>
                      <w:sz w:val="24"/>
                      <w:szCs w:val="24"/>
                    </w:rPr>
                    <w:t> </w:t>
                  </w:r>
                  <w:r w:rsidRPr="00F2162D">
                    <w:rPr>
                      <w:rFonts w:ascii="Tahoma" w:hAnsi="Tahoma" w:cs="Tahoma"/>
                      <w:sz w:val="24"/>
                      <w:szCs w:val="24"/>
                      <w:rtl/>
                    </w:rPr>
                    <w:t>آثرت بعض القيادات الفلسطينية في بادئ الأمر، التقرب إلى</w:t>
                  </w:r>
                  <w:r w:rsidRPr="00F2162D">
                    <w:rPr>
                      <w:rFonts w:ascii="Tahoma" w:hAnsi="Tahoma" w:cs="Tahoma"/>
                      <w:sz w:val="24"/>
                      <w:szCs w:val="24"/>
                    </w:rPr>
                    <w:t> </w:t>
                  </w:r>
                  <w:hyperlink r:id="rId485" w:tooltip="إيران" w:history="1">
                    <w:r w:rsidRPr="00F2162D">
                      <w:rPr>
                        <w:rStyle w:val="Hyperlink"/>
                        <w:rFonts w:ascii="Tahoma" w:hAnsi="Tahoma" w:cs="Tahoma"/>
                        <w:color w:val="auto"/>
                        <w:sz w:val="24"/>
                        <w:szCs w:val="24"/>
                        <w:u w:val="none"/>
                        <w:rtl/>
                      </w:rPr>
                      <w:t>إيران</w:t>
                    </w:r>
                  </w:hyperlink>
                  <w:r w:rsidRPr="00F2162D">
                    <w:rPr>
                      <w:rFonts w:ascii="Tahoma" w:hAnsi="Tahoma" w:cs="Tahoma"/>
                      <w:sz w:val="24"/>
                      <w:szCs w:val="24"/>
                    </w:rPr>
                    <w:t> </w:t>
                  </w:r>
                  <w:r w:rsidRPr="00F2162D">
                    <w:rPr>
                      <w:rFonts w:ascii="Tahoma" w:hAnsi="Tahoma" w:cs="Tahoma"/>
                      <w:sz w:val="24"/>
                      <w:szCs w:val="24"/>
                      <w:rtl/>
                    </w:rPr>
                    <w:t>بسبب شعارات</w:t>
                  </w:r>
                  <w:r w:rsidRPr="00F2162D">
                    <w:rPr>
                      <w:rFonts w:ascii="Tahoma" w:hAnsi="Tahoma" w:cs="Tahoma"/>
                      <w:sz w:val="24"/>
                      <w:szCs w:val="24"/>
                    </w:rPr>
                    <w:t> </w:t>
                  </w:r>
                  <w:hyperlink r:id="rId486" w:tooltip="الثورة الإيرانية الإسلامية" w:history="1">
                    <w:r w:rsidRPr="00F2162D">
                      <w:rPr>
                        <w:rStyle w:val="Hyperlink"/>
                        <w:rFonts w:ascii="Tahoma" w:hAnsi="Tahoma" w:cs="Tahoma"/>
                        <w:color w:val="auto"/>
                        <w:sz w:val="24"/>
                        <w:szCs w:val="24"/>
                        <w:u w:val="none"/>
                        <w:rtl/>
                      </w:rPr>
                      <w:t>الثورة الإسلامية</w:t>
                    </w:r>
                  </w:hyperlink>
                  <w:r w:rsidRPr="00F2162D">
                    <w:rPr>
                      <w:rFonts w:ascii="Tahoma" w:hAnsi="Tahoma" w:cs="Tahoma"/>
                      <w:sz w:val="24"/>
                      <w:szCs w:val="24"/>
                      <w:rtl/>
                    </w:rPr>
                    <w:t>التي نادت بتحرير</w:t>
                  </w:r>
                  <w:r w:rsidRPr="00F2162D">
                    <w:rPr>
                      <w:rFonts w:ascii="Tahoma" w:hAnsi="Tahoma" w:cs="Tahoma"/>
                      <w:sz w:val="24"/>
                      <w:szCs w:val="24"/>
                    </w:rPr>
                    <w:t> </w:t>
                  </w:r>
                  <w:hyperlink r:id="rId487" w:tooltip="القدس" w:history="1">
                    <w:r w:rsidRPr="00F2162D">
                      <w:rPr>
                        <w:rStyle w:val="Hyperlink"/>
                        <w:rFonts w:ascii="Tahoma" w:hAnsi="Tahoma" w:cs="Tahoma"/>
                        <w:color w:val="auto"/>
                        <w:sz w:val="24"/>
                        <w:szCs w:val="24"/>
                        <w:u w:val="none"/>
                        <w:rtl/>
                      </w:rPr>
                      <w:t>القدس</w:t>
                    </w:r>
                  </w:hyperlink>
                  <w:r w:rsidRPr="00F2162D">
                    <w:rPr>
                      <w:rFonts w:ascii="Tahoma" w:hAnsi="Tahoma" w:cs="Tahoma"/>
                      <w:sz w:val="24"/>
                      <w:szCs w:val="24"/>
                    </w:rPr>
                    <w:t> </w:t>
                  </w:r>
                  <w:r w:rsidRPr="00F2162D">
                    <w:rPr>
                      <w:rFonts w:ascii="Tahoma" w:hAnsi="Tahoma" w:cs="Tahoma"/>
                      <w:sz w:val="24"/>
                      <w:szCs w:val="24"/>
                      <w:rtl/>
                    </w:rPr>
                    <w:t>ومعاداة</w:t>
                  </w:r>
                  <w:r w:rsidRPr="00F2162D">
                    <w:rPr>
                      <w:rFonts w:ascii="Tahoma" w:hAnsi="Tahoma" w:cs="Tahoma"/>
                      <w:sz w:val="24"/>
                      <w:szCs w:val="24"/>
                    </w:rPr>
                    <w:t> </w:t>
                  </w:r>
                  <w:hyperlink r:id="rId488" w:tooltip="إمبريالية" w:history="1">
                    <w:r w:rsidRPr="00F2162D">
                      <w:rPr>
                        <w:rStyle w:val="Hyperlink"/>
                        <w:rFonts w:ascii="Tahoma" w:hAnsi="Tahoma" w:cs="Tahoma"/>
                        <w:color w:val="auto"/>
                        <w:sz w:val="24"/>
                        <w:szCs w:val="24"/>
                        <w:u w:val="none"/>
                        <w:rtl/>
                      </w:rPr>
                      <w:t>الإمبريالية</w:t>
                    </w:r>
                  </w:hyperlink>
                  <w:r w:rsidRPr="00F2162D">
                    <w:rPr>
                      <w:rFonts w:ascii="Tahoma" w:hAnsi="Tahoma" w:cs="Tahoma"/>
                      <w:sz w:val="24"/>
                      <w:szCs w:val="24"/>
                    </w:rPr>
                    <w:t> </w:t>
                  </w:r>
                  <w:hyperlink r:id="rId489" w:tooltip="صهيونية" w:history="1">
                    <w:r w:rsidRPr="00F2162D">
                      <w:rPr>
                        <w:rStyle w:val="Hyperlink"/>
                        <w:rFonts w:ascii="Tahoma" w:hAnsi="Tahoma" w:cs="Tahoma"/>
                        <w:color w:val="auto"/>
                        <w:sz w:val="24"/>
                        <w:szCs w:val="24"/>
                        <w:u w:val="none"/>
                        <w:rtl/>
                      </w:rPr>
                      <w:t>والصهيونية</w:t>
                    </w:r>
                  </w:hyperlink>
                  <w:r w:rsidRPr="00F2162D">
                    <w:rPr>
                      <w:rFonts w:ascii="Tahoma" w:hAnsi="Tahoma" w:cs="Tahoma"/>
                      <w:sz w:val="24"/>
                      <w:szCs w:val="24"/>
                      <w:rtl/>
                    </w:rPr>
                    <w:t>، فيما احتفظت بعض الفصائل الفلسطينية الأخرى بعلاقات جيدة مع</w:t>
                  </w:r>
                  <w:r w:rsidRPr="00F2162D">
                    <w:rPr>
                      <w:rFonts w:ascii="Tahoma" w:hAnsi="Tahoma" w:cs="Tahoma"/>
                      <w:sz w:val="24"/>
                      <w:szCs w:val="24"/>
                    </w:rPr>
                    <w:t> </w:t>
                  </w:r>
                  <w:hyperlink r:id="rId490" w:tooltip="العراق" w:history="1">
                    <w:r w:rsidRPr="00F2162D">
                      <w:rPr>
                        <w:rStyle w:val="Hyperlink"/>
                        <w:rFonts w:ascii="Tahoma" w:hAnsi="Tahoma" w:cs="Tahoma"/>
                        <w:color w:val="auto"/>
                        <w:sz w:val="24"/>
                        <w:szCs w:val="24"/>
                        <w:u w:val="none"/>
                        <w:rtl/>
                      </w:rPr>
                      <w:t>العراق</w:t>
                    </w:r>
                  </w:hyperlink>
                  <w:r w:rsidRPr="00F2162D">
                    <w:rPr>
                      <w:rFonts w:ascii="Tahoma" w:hAnsi="Tahoma" w:cs="Tahoma"/>
                      <w:sz w:val="24"/>
                      <w:szCs w:val="24"/>
                    </w:rPr>
                    <w:t> </w:t>
                  </w:r>
                  <w:r w:rsidRPr="00F2162D">
                    <w:rPr>
                      <w:rFonts w:ascii="Tahoma" w:hAnsi="Tahoma" w:cs="Tahoma"/>
                      <w:sz w:val="24"/>
                      <w:szCs w:val="24"/>
                      <w:rtl/>
                    </w:rPr>
                    <w:t>خاصة تلك القومية منها</w:t>
                  </w:r>
                  <w:r w:rsidRPr="00F2162D">
                    <w:rPr>
                      <w:rFonts w:ascii="Tahoma" w:hAnsi="Tahoma" w:cs="Tahoma"/>
                      <w:sz w:val="24"/>
                      <w:szCs w:val="24"/>
                    </w:rPr>
                    <w:t>.</w:t>
                  </w:r>
                  <w:r w:rsidRPr="00FD442B">
                    <w:rPr>
                      <w:rFonts w:ascii="Tahoma" w:hAnsi="Tahoma" w:cs="Tahoma" w:hint="cs"/>
                      <w:color w:val="B55374" w:themeColor="accent4" w:themeShade="BF"/>
                      <w:sz w:val="24"/>
                      <w:szCs w:val="24"/>
                      <w:rtl/>
                    </w:rPr>
                    <w:t>"</w:t>
                  </w:r>
                  <w:r w:rsidRPr="00FD442B">
                    <w:rPr>
                      <w:rFonts w:ascii="Tahoma" w:hAnsi="Tahoma" w:cs="Tahoma" w:hint="cs"/>
                      <w:color w:val="B55374" w:themeColor="accent4" w:themeShade="BF"/>
                      <w:sz w:val="20"/>
                      <w:szCs w:val="20"/>
                      <w:rtl/>
                    </w:rPr>
                    <w:t>(2)</w:t>
                  </w:r>
                  <w:r w:rsidRPr="00FD442B">
                    <w:rPr>
                      <w:rFonts w:ascii="Tahoma" w:hAnsi="Tahoma" w:cs="Tahoma" w:hint="cs"/>
                      <w:sz w:val="20"/>
                      <w:szCs w:val="20"/>
                      <w:rtl/>
                    </w:rPr>
                    <w:t xml:space="preserve"> </w:t>
                  </w:r>
                  <w:r>
                    <w:rPr>
                      <w:rFonts w:ascii="Tahoma" w:hAnsi="Tahoma" w:cs="Tahoma" w:hint="cs"/>
                      <w:sz w:val="24"/>
                      <w:szCs w:val="24"/>
                      <w:rtl/>
                    </w:rPr>
                    <w:t xml:space="preserve">                                         </w:t>
                  </w:r>
                  <w:r w:rsidRPr="00F2162D">
                    <w:rPr>
                      <w:rFonts w:ascii="Tahoma" w:hAnsi="Tahoma" w:cs="Tahoma"/>
                      <w:sz w:val="24"/>
                      <w:szCs w:val="24"/>
                      <w:rtl/>
                    </w:rPr>
                    <w:t>أما في</w:t>
                  </w:r>
                  <w:r w:rsidRPr="00F2162D">
                    <w:rPr>
                      <w:rFonts w:ascii="Tahoma" w:hAnsi="Tahoma" w:cs="Tahoma"/>
                      <w:sz w:val="24"/>
                      <w:szCs w:val="24"/>
                    </w:rPr>
                    <w:t> </w:t>
                  </w:r>
                  <w:hyperlink r:id="rId491" w:tooltip="حرب الخليج الثانية" w:history="1">
                    <w:r w:rsidRPr="00F2162D">
                      <w:rPr>
                        <w:rStyle w:val="Hyperlink"/>
                        <w:rFonts w:ascii="Tahoma" w:hAnsi="Tahoma" w:cs="Tahoma"/>
                        <w:color w:val="auto"/>
                        <w:sz w:val="24"/>
                        <w:szCs w:val="24"/>
                        <w:u w:val="none"/>
                        <w:rtl/>
                      </w:rPr>
                      <w:t>حرب الخليج الثانية</w:t>
                    </w:r>
                  </w:hyperlink>
                  <w:r w:rsidRPr="00F2162D">
                    <w:rPr>
                      <w:rFonts w:ascii="Tahoma" w:hAnsi="Tahoma" w:cs="Tahoma"/>
                      <w:sz w:val="24"/>
                      <w:szCs w:val="24"/>
                    </w:rPr>
                    <w:t> </w:t>
                  </w:r>
                  <w:r w:rsidRPr="00F2162D">
                    <w:rPr>
                      <w:rFonts w:ascii="Tahoma" w:hAnsi="Tahoma" w:cs="Tahoma"/>
                      <w:sz w:val="24"/>
                      <w:szCs w:val="24"/>
                      <w:rtl/>
                    </w:rPr>
                    <w:t xml:space="preserve"> ، والتي نشبت على أثر</w:t>
                  </w:r>
                  <w:r w:rsidRPr="00F2162D">
                    <w:rPr>
                      <w:rFonts w:ascii="Tahoma" w:hAnsi="Tahoma" w:cs="Tahoma"/>
                      <w:sz w:val="24"/>
                      <w:szCs w:val="24"/>
                    </w:rPr>
                    <w:t> </w:t>
                  </w:r>
                  <w:hyperlink r:id="rId492" w:tooltip="الغزو العراقي للكويت" w:history="1">
                    <w:r w:rsidRPr="00F2162D">
                      <w:rPr>
                        <w:rStyle w:val="Hyperlink"/>
                        <w:rFonts w:ascii="Tahoma" w:hAnsi="Tahoma" w:cs="Tahoma"/>
                        <w:color w:val="auto"/>
                        <w:sz w:val="24"/>
                        <w:szCs w:val="24"/>
                        <w:u w:val="none"/>
                        <w:rtl/>
                      </w:rPr>
                      <w:t>غزو العراق للكويت</w:t>
                    </w:r>
                  </w:hyperlink>
                  <w:r w:rsidRPr="00F2162D">
                    <w:rPr>
                      <w:rFonts w:ascii="Tahoma" w:hAnsi="Tahoma" w:cs="Tahoma"/>
                      <w:sz w:val="24"/>
                      <w:szCs w:val="24"/>
                    </w:rPr>
                    <w:t> </w:t>
                  </w:r>
                  <w:r w:rsidRPr="00F2162D">
                    <w:rPr>
                      <w:rFonts w:ascii="Tahoma" w:hAnsi="Tahoma" w:cs="Tahoma"/>
                      <w:sz w:val="24"/>
                      <w:szCs w:val="24"/>
                      <w:rtl/>
                    </w:rPr>
                    <w:t>عام</w:t>
                  </w:r>
                  <w:r w:rsidRPr="00F2162D">
                    <w:rPr>
                      <w:rFonts w:ascii="Tahoma" w:hAnsi="Tahoma" w:cs="Tahoma"/>
                      <w:sz w:val="24"/>
                      <w:szCs w:val="24"/>
                    </w:rPr>
                    <w:t> </w:t>
                  </w:r>
                  <w:hyperlink r:id="rId493" w:tooltip="1990" w:history="1">
                    <w:r w:rsidRPr="00F2162D">
                      <w:rPr>
                        <w:rStyle w:val="Hyperlink"/>
                        <w:rFonts w:ascii="Tahoma" w:hAnsi="Tahoma" w:cs="Tahoma"/>
                        <w:color w:val="auto"/>
                        <w:sz w:val="24"/>
                        <w:szCs w:val="24"/>
                        <w:u w:val="none"/>
                      </w:rPr>
                      <w:t>1990</w:t>
                    </w:r>
                  </w:hyperlink>
                  <w:r w:rsidRPr="00F2162D">
                    <w:rPr>
                      <w:rFonts w:ascii="Tahoma" w:hAnsi="Tahoma" w:cs="Tahoma"/>
                      <w:sz w:val="24"/>
                      <w:szCs w:val="24"/>
                      <w:rtl/>
                    </w:rPr>
                    <w:t>، فكان موقف منظمة التحرير بالإجماع ضد الحرب على العراق، بالرغم من وجود اختلافات بين قيادات المنظمة في تأييد ورفض نتائج الغزو العراقي للكويت، فكانت منظمة التحرير من المصوتين بالتحفظ على المشاركة في أي حرب ضد</w:t>
                  </w:r>
                  <w:r w:rsidRPr="00F2162D">
                    <w:rPr>
                      <w:rFonts w:ascii="Tahoma" w:hAnsi="Tahoma" w:cs="Tahoma"/>
                      <w:sz w:val="24"/>
                      <w:szCs w:val="24"/>
                    </w:rPr>
                    <w:t> </w:t>
                  </w:r>
                  <w:hyperlink r:id="rId494" w:tooltip="العراق" w:history="1">
                    <w:r w:rsidRPr="00F2162D">
                      <w:rPr>
                        <w:rStyle w:val="Hyperlink"/>
                        <w:rFonts w:ascii="Tahoma" w:hAnsi="Tahoma" w:cs="Tahoma"/>
                        <w:color w:val="auto"/>
                        <w:sz w:val="24"/>
                        <w:szCs w:val="24"/>
                        <w:u w:val="none"/>
                        <w:rtl/>
                      </w:rPr>
                      <w:t>العراق</w:t>
                    </w:r>
                  </w:hyperlink>
                  <w:r w:rsidRPr="00F2162D">
                    <w:rPr>
                      <w:rFonts w:ascii="Tahoma" w:hAnsi="Tahoma" w:cs="Tahoma"/>
                      <w:sz w:val="24"/>
                      <w:szCs w:val="24"/>
                    </w:rPr>
                    <w:t> </w:t>
                  </w:r>
                  <w:r w:rsidRPr="00F2162D">
                    <w:rPr>
                      <w:rFonts w:ascii="Tahoma" w:hAnsi="Tahoma" w:cs="Tahoma"/>
                      <w:sz w:val="24"/>
                      <w:szCs w:val="24"/>
                      <w:rtl/>
                    </w:rPr>
                    <w:t>في مؤتمر القمة العربي الطارئ الذي عقد</w:t>
                  </w:r>
                  <w:r w:rsidRPr="00F2162D">
                    <w:rPr>
                      <w:rFonts w:ascii="Tahoma" w:hAnsi="Tahoma" w:cs="Tahoma"/>
                      <w:sz w:val="24"/>
                      <w:szCs w:val="24"/>
                    </w:rPr>
                    <w:t> </w:t>
                  </w:r>
                  <w:hyperlink r:id="rId495" w:tooltip="القاهرة" w:history="1">
                    <w:r w:rsidRPr="00F2162D">
                      <w:rPr>
                        <w:rStyle w:val="Hyperlink"/>
                        <w:rFonts w:ascii="Tahoma" w:hAnsi="Tahoma" w:cs="Tahoma"/>
                        <w:color w:val="auto"/>
                        <w:sz w:val="24"/>
                        <w:szCs w:val="24"/>
                        <w:u w:val="none"/>
                        <w:rtl/>
                      </w:rPr>
                      <w:t>بالقاهرة</w:t>
                    </w:r>
                  </w:hyperlink>
                  <w:r w:rsidRPr="00F2162D">
                    <w:rPr>
                      <w:rFonts w:ascii="Tahoma" w:hAnsi="Tahoma" w:cs="Tahoma"/>
                      <w:sz w:val="24"/>
                      <w:szCs w:val="24"/>
                    </w:rPr>
                    <w:t> </w:t>
                  </w:r>
                  <w:r w:rsidRPr="00F2162D">
                    <w:rPr>
                      <w:rFonts w:ascii="Tahoma" w:hAnsi="Tahoma" w:cs="Tahoma"/>
                      <w:sz w:val="24"/>
                      <w:szCs w:val="24"/>
                      <w:rtl/>
                    </w:rPr>
                    <w:t>في عام</w:t>
                  </w:r>
                  <w:r w:rsidRPr="00F2162D">
                    <w:rPr>
                      <w:rFonts w:ascii="Tahoma" w:hAnsi="Tahoma" w:cs="Tahoma"/>
                      <w:sz w:val="24"/>
                      <w:szCs w:val="24"/>
                    </w:rPr>
                    <w:t> </w:t>
                  </w:r>
                  <w:hyperlink r:id="rId496" w:tooltip="1990" w:history="1">
                    <w:r w:rsidRPr="00F2162D">
                      <w:rPr>
                        <w:rStyle w:val="Hyperlink"/>
                        <w:rFonts w:ascii="Tahoma" w:hAnsi="Tahoma" w:cs="Tahoma"/>
                        <w:color w:val="auto"/>
                        <w:sz w:val="24"/>
                        <w:szCs w:val="24"/>
                        <w:u w:val="none"/>
                      </w:rPr>
                      <w:t>1990</w:t>
                    </w:r>
                  </w:hyperlink>
                  <w:r w:rsidRPr="00F2162D">
                    <w:rPr>
                      <w:rFonts w:ascii="Tahoma" w:hAnsi="Tahoma" w:cs="Tahoma"/>
                      <w:sz w:val="24"/>
                      <w:szCs w:val="24"/>
                    </w:rPr>
                    <w:t> </w:t>
                  </w:r>
                  <w:r w:rsidRPr="00F2162D">
                    <w:rPr>
                      <w:rFonts w:ascii="Tahoma" w:hAnsi="Tahoma" w:cs="Tahoma"/>
                      <w:sz w:val="24"/>
                      <w:szCs w:val="24"/>
                      <w:rtl/>
                    </w:rPr>
                    <w:t>إلى</w:t>
                  </w:r>
                  <w:r>
                    <w:rPr>
                      <w:rFonts w:ascii="Tahoma" w:hAnsi="Tahoma" w:cs="Tahoma" w:hint="cs"/>
                      <w:sz w:val="24"/>
                      <w:szCs w:val="24"/>
                      <w:rtl/>
                    </w:rPr>
                    <w:t xml:space="preserve"> جانب الجزائر </w:t>
                  </w:r>
                  <w:r w:rsidRPr="00F2162D">
                    <w:rPr>
                      <w:rFonts w:ascii="Tahoma" w:hAnsi="Tahoma" w:cs="Tahoma"/>
                      <w:sz w:val="24"/>
                      <w:szCs w:val="24"/>
                      <w:rtl/>
                    </w:rPr>
                    <w:t xml:space="preserve"> </w:t>
                  </w:r>
                  <w:r w:rsidRPr="00F2162D">
                    <w:rPr>
                      <w:rFonts w:ascii="Tahoma" w:hAnsi="Tahoma" w:cs="Tahoma"/>
                      <w:sz w:val="24"/>
                      <w:szCs w:val="24"/>
                    </w:rPr>
                    <w:t> </w:t>
                  </w:r>
                  <w:hyperlink r:id="rId497" w:tooltip="السودان" w:history="1">
                    <w:r w:rsidRPr="00F2162D">
                      <w:rPr>
                        <w:rStyle w:val="Hyperlink"/>
                        <w:rFonts w:ascii="Tahoma" w:hAnsi="Tahoma" w:cs="Tahoma"/>
                        <w:color w:val="auto"/>
                        <w:sz w:val="24"/>
                        <w:szCs w:val="24"/>
                        <w:u w:val="none"/>
                        <w:rtl/>
                      </w:rPr>
                      <w:t>والسودان</w:t>
                    </w:r>
                  </w:hyperlink>
                  <w:r w:rsidRPr="00F2162D">
                    <w:rPr>
                      <w:rFonts w:ascii="Tahoma" w:hAnsi="Tahoma" w:cs="Tahoma"/>
                      <w:sz w:val="24"/>
                      <w:szCs w:val="24"/>
                    </w:rPr>
                    <w:t> </w:t>
                  </w:r>
                  <w:hyperlink r:id="rId498" w:tooltip="ليبيا" w:history="1">
                    <w:r w:rsidRPr="00F2162D">
                      <w:rPr>
                        <w:rStyle w:val="Hyperlink"/>
                        <w:rFonts w:ascii="Tahoma" w:hAnsi="Tahoma" w:cs="Tahoma"/>
                        <w:color w:val="auto"/>
                        <w:sz w:val="24"/>
                        <w:szCs w:val="24"/>
                        <w:u w:val="none"/>
                        <w:rtl/>
                      </w:rPr>
                      <w:t>وليبيا</w:t>
                    </w:r>
                  </w:hyperlink>
                  <w:r w:rsidRPr="00F2162D">
                    <w:rPr>
                      <w:rFonts w:ascii="Tahoma" w:hAnsi="Tahoma" w:cs="Tahoma"/>
                      <w:sz w:val="24"/>
                      <w:szCs w:val="24"/>
                      <w:rtl/>
                    </w:rPr>
                    <w:t>، واعتبرت الحرب عدوانا على</w:t>
                  </w:r>
                  <w:r w:rsidRPr="00F2162D">
                    <w:rPr>
                      <w:rFonts w:ascii="Tahoma" w:hAnsi="Tahoma" w:cs="Tahoma"/>
                      <w:sz w:val="24"/>
                      <w:szCs w:val="24"/>
                    </w:rPr>
                    <w:t> </w:t>
                  </w:r>
                  <w:hyperlink r:id="rId499" w:tooltip="الأمة العربية" w:history="1">
                    <w:r w:rsidRPr="00F2162D">
                      <w:rPr>
                        <w:rStyle w:val="Hyperlink"/>
                        <w:rFonts w:ascii="Tahoma" w:hAnsi="Tahoma" w:cs="Tahoma"/>
                        <w:color w:val="auto"/>
                        <w:sz w:val="24"/>
                        <w:szCs w:val="24"/>
                        <w:u w:val="none"/>
                        <w:rtl/>
                      </w:rPr>
                      <w:t>الأمة العربية</w:t>
                    </w:r>
                  </w:hyperlink>
                  <w:r>
                    <w:rPr>
                      <w:rFonts w:ascii="Tahoma" w:hAnsi="Tahoma" w:cs="Tahoma" w:hint="cs"/>
                      <w:sz w:val="24"/>
                      <w:szCs w:val="24"/>
                      <w:rtl/>
                    </w:rPr>
                    <w:t>،</w:t>
                  </w:r>
                  <w:r w:rsidRPr="00F2162D">
                    <w:rPr>
                      <w:rFonts w:ascii="Helvetica" w:hAnsi="Helvetica" w:cs="Helvetica"/>
                      <w:color w:val="000000"/>
                      <w:sz w:val="30"/>
                      <w:szCs w:val="30"/>
                      <w:shd w:val="clear" w:color="auto" w:fill="FFFFFF"/>
                      <w:rtl/>
                    </w:rPr>
                    <w:t xml:space="preserve"> </w:t>
                  </w:r>
                  <w:r w:rsidRPr="00FD442B">
                    <w:rPr>
                      <w:rFonts w:ascii="Helvetica" w:hAnsi="Helvetica" w:cs="Helvetica" w:hint="cs"/>
                      <w:color w:val="B55374" w:themeColor="accent4" w:themeShade="BF"/>
                      <w:sz w:val="30"/>
                      <w:szCs w:val="30"/>
                      <w:shd w:val="clear" w:color="auto" w:fill="FFFFFF"/>
                      <w:rtl/>
                    </w:rPr>
                    <w:t>"</w:t>
                  </w:r>
                  <w:r w:rsidRPr="00F2162D">
                    <w:rPr>
                      <w:rFonts w:ascii="Tahoma" w:hAnsi="Tahoma" w:cs="Tahoma"/>
                      <w:sz w:val="24"/>
                      <w:szCs w:val="24"/>
                      <w:rtl/>
                    </w:rPr>
                    <w:t>يشار بالذكر إلى أن تأييد بعض القيادات العليا في منظمة التحرير لغزو العراق للكويت عام</w:t>
                  </w:r>
                  <w:r w:rsidRPr="00F2162D">
                    <w:rPr>
                      <w:rFonts w:ascii="Tahoma" w:hAnsi="Tahoma" w:cs="Tahoma"/>
                      <w:sz w:val="24"/>
                      <w:szCs w:val="24"/>
                    </w:rPr>
                    <w:t> </w:t>
                  </w:r>
                  <w:hyperlink r:id="rId500" w:tooltip="1990" w:history="1">
                    <w:r w:rsidRPr="00F2162D">
                      <w:rPr>
                        <w:rStyle w:val="Hyperlink"/>
                        <w:rFonts w:ascii="Tahoma" w:hAnsi="Tahoma" w:cs="Tahoma"/>
                        <w:color w:val="auto"/>
                        <w:sz w:val="24"/>
                        <w:szCs w:val="24"/>
                        <w:u w:val="none"/>
                      </w:rPr>
                      <w:t>1990</w:t>
                    </w:r>
                  </w:hyperlink>
                  <w:r w:rsidRPr="00F2162D">
                    <w:rPr>
                      <w:rFonts w:ascii="Tahoma" w:hAnsi="Tahoma" w:cs="Tahoma"/>
                      <w:sz w:val="24"/>
                      <w:szCs w:val="24"/>
                    </w:rPr>
                    <w:t> </w:t>
                  </w:r>
                  <w:r w:rsidRPr="00F2162D">
                    <w:rPr>
                      <w:rFonts w:ascii="Tahoma" w:hAnsi="Tahoma" w:cs="Tahoma"/>
                      <w:sz w:val="24"/>
                      <w:szCs w:val="24"/>
                      <w:rtl/>
                    </w:rPr>
                    <w:t>قد أدى إلى نتائج وخيمة على المنظمة وأبناء</w:t>
                  </w:r>
                  <w:r w:rsidRPr="00F2162D">
                    <w:rPr>
                      <w:rFonts w:ascii="Tahoma" w:hAnsi="Tahoma" w:cs="Tahoma"/>
                      <w:sz w:val="24"/>
                      <w:szCs w:val="24"/>
                    </w:rPr>
                    <w:t> </w:t>
                  </w:r>
                  <w:hyperlink r:id="rId501" w:tooltip="فلسطينيون" w:history="1">
                    <w:r w:rsidRPr="00F2162D">
                      <w:rPr>
                        <w:rStyle w:val="Hyperlink"/>
                        <w:rFonts w:ascii="Tahoma" w:hAnsi="Tahoma" w:cs="Tahoma"/>
                        <w:color w:val="auto"/>
                        <w:sz w:val="24"/>
                        <w:szCs w:val="24"/>
                        <w:u w:val="none"/>
                        <w:rtl/>
                      </w:rPr>
                      <w:t>الشعب الفلسطيني</w:t>
                    </w:r>
                  </w:hyperlink>
                  <w:r w:rsidRPr="00F2162D">
                    <w:rPr>
                      <w:rFonts w:ascii="Tahoma" w:hAnsi="Tahoma" w:cs="Tahoma"/>
                      <w:sz w:val="24"/>
                      <w:szCs w:val="24"/>
                    </w:rPr>
                    <w:t> </w:t>
                  </w:r>
                  <w:r w:rsidRPr="00F2162D">
                    <w:rPr>
                      <w:rFonts w:ascii="Tahoma" w:hAnsi="Tahoma" w:cs="Tahoma"/>
                      <w:sz w:val="24"/>
                      <w:szCs w:val="24"/>
                      <w:rtl/>
                    </w:rPr>
                    <w:t>المقيمين في</w:t>
                  </w:r>
                  <w:r w:rsidRPr="00F2162D">
                    <w:rPr>
                      <w:rFonts w:ascii="Tahoma" w:hAnsi="Tahoma" w:cs="Tahoma"/>
                      <w:sz w:val="24"/>
                      <w:szCs w:val="24"/>
                    </w:rPr>
                    <w:t> </w:t>
                  </w:r>
                  <w:hyperlink r:id="rId502" w:tooltip="الكويت" w:history="1">
                    <w:r w:rsidRPr="00F2162D">
                      <w:rPr>
                        <w:rStyle w:val="Hyperlink"/>
                        <w:rFonts w:ascii="Tahoma" w:hAnsi="Tahoma" w:cs="Tahoma"/>
                        <w:color w:val="auto"/>
                        <w:sz w:val="24"/>
                        <w:szCs w:val="24"/>
                        <w:u w:val="none"/>
                        <w:rtl/>
                      </w:rPr>
                      <w:t>الكويت</w:t>
                    </w:r>
                  </w:hyperlink>
                  <w:r w:rsidRPr="00F2162D">
                    <w:rPr>
                      <w:rFonts w:ascii="Tahoma" w:hAnsi="Tahoma" w:cs="Tahoma"/>
                      <w:sz w:val="24"/>
                      <w:szCs w:val="24"/>
                      <w:rtl/>
                    </w:rPr>
                    <w:t>، والذي كان يقدر عددهم قبل الغزو بقرابة 400,000 مقيم</w:t>
                  </w:r>
                  <w:r>
                    <w:rPr>
                      <w:rFonts w:ascii="Tahoma" w:hAnsi="Tahoma" w:cs="Tahoma" w:hint="cs"/>
                      <w:sz w:val="24"/>
                      <w:szCs w:val="24"/>
                      <w:rtl/>
                    </w:rPr>
                    <w:t>،</w:t>
                  </w:r>
                  <w:r w:rsidRPr="00FD442B">
                    <w:rPr>
                      <w:rFonts w:ascii="Tahoma" w:hAnsi="Tahoma" w:cs="Tahoma" w:hint="cs"/>
                      <w:color w:val="B55374" w:themeColor="accent4" w:themeShade="BF"/>
                      <w:sz w:val="24"/>
                      <w:szCs w:val="24"/>
                      <w:rtl/>
                    </w:rPr>
                    <w:t>"</w:t>
                  </w:r>
                  <w:r w:rsidRPr="00FD442B">
                    <w:rPr>
                      <w:rFonts w:ascii="Tahoma" w:hAnsi="Tahoma" w:cs="Tahoma" w:hint="cs"/>
                      <w:color w:val="B55374" w:themeColor="accent4" w:themeShade="BF"/>
                      <w:sz w:val="20"/>
                      <w:szCs w:val="20"/>
                      <w:rtl/>
                    </w:rPr>
                    <w:t>(2)</w:t>
                  </w:r>
                  <w:r w:rsidRPr="00F2162D">
                    <w:rPr>
                      <w:rFonts w:ascii="Tahoma" w:hAnsi="Tahoma" w:cs="Tahoma"/>
                      <w:sz w:val="24"/>
                      <w:szCs w:val="24"/>
                      <w:rtl/>
                    </w:rPr>
                    <w:t>حيث خسرت المنظمة دعما لوجستيا وماديا خليجيا استمر لعقود، وقاعدة جماهيرية كبيرة كانت موجودة بالكويت، حيث غادرت عشرات الآلاف من الأسر الفلسطينية العاملة من هناك ومن مناطق مختلفة</w:t>
                  </w:r>
                  <w:hyperlink r:id="rId503" w:tooltip="خليج" w:history="1">
                    <w:r w:rsidRPr="00F2162D">
                      <w:rPr>
                        <w:rStyle w:val="Hyperlink"/>
                        <w:rFonts w:ascii="Tahoma" w:hAnsi="Tahoma" w:cs="Tahoma"/>
                        <w:color w:val="auto"/>
                        <w:sz w:val="24"/>
                        <w:szCs w:val="24"/>
                        <w:u w:val="none"/>
                        <w:rtl/>
                      </w:rPr>
                      <w:t>بالخليج</w:t>
                    </w:r>
                  </w:hyperlink>
                  <w:r w:rsidRPr="00F2162D">
                    <w:rPr>
                      <w:rFonts w:ascii="Tahoma" w:hAnsi="Tahoma" w:cs="Tahoma"/>
                      <w:sz w:val="24"/>
                      <w:szCs w:val="24"/>
                    </w:rPr>
                    <w:t> </w:t>
                  </w:r>
                  <w:r w:rsidRPr="00F2162D">
                    <w:rPr>
                      <w:rFonts w:ascii="Tahoma" w:hAnsi="Tahoma" w:cs="Tahoma"/>
                      <w:sz w:val="24"/>
                      <w:szCs w:val="24"/>
                      <w:rtl/>
                    </w:rPr>
                    <w:t>إلى</w:t>
                  </w:r>
                  <w:r w:rsidRPr="00F2162D">
                    <w:rPr>
                      <w:rFonts w:ascii="Tahoma" w:hAnsi="Tahoma" w:cs="Tahoma"/>
                      <w:sz w:val="24"/>
                      <w:szCs w:val="24"/>
                    </w:rPr>
                    <w:t> </w:t>
                  </w:r>
                  <w:hyperlink r:id="rId504" w:tooltip="الأردن" w:history="1">
                    <w:r w:rsidRPr="00F2162D">
                      <w:rPr>
                        <w:rStyle w:val="Hyperlink"/>
                        <w:rFonts w:ascii="Tahoma" w:hAnsi="Tahoma" w:cs="Tahoma"/>
                        <w:color w:val="auto"/>
                        <w:sz w:val="24"/>
                        <w:szCs w:val="24"/>
                        <w:u w:val="none"/>
                        <w:rtl/>
                      </w:rPr>
                      <w:t>الأردن</w:t>
                    </w:r>
                  </w:hyperlink>
                  <w:r w:rsidRPr="00F2162D">
                    <w:rPr>
                      <w:rFonts w:ascii="Tahoma" w:hAnsi="Tahoma" w:cs="Tahoma"/>
                      <w:sz w:val="24"/>
                      <w:szCs w:val="24"/>
                    </w:rPr>
                    <w:t> </w:t>
                  </w:r>
                  <w:hyperlink r:id="rId505" w:tooltip="العراق" w:history="1">
                    <w:r w:rsidRPr="00F2162D">
                      <w:rPr>
                        <w:rStyle w:val="Hyperlink"/>
                        <w:rFonts w:ascii="Tahoma" w:hAnsi="Tahoma" w:cs="Tahoma"/>
                        <w:color w:val="auto"/>
                        <w:sz w:val="24"/>
                        <w:szCs w:val="24"/>
                        <w:u w:val="none"/>
                        <w:rtl/>
                      </w:rPr>
                      <w:t>والعراق</w:t>
                    </w:r>
                  </w:hyperlink>
                  <w:r w:rsidRPr="00F2162D">
                    <w:rPr>
                      <w:rFonts w:ascii="Tahoma" w:hAnsi="Tahoma" w:cs="Tahoma"/>
                      <w:sz w:val="24"/>
                      <w:szCs w:val="24"/>
                    </w:rPr>
                    <w:t> </w:t>
                  </w:r>
                  <w:hyperlink r:id="rId506" w:tooltip="الضفة الغربية" w:history="1">
                    <w:r w:rsidRPr="00F2162D">
                      <w:rPr>
                        <w:rStyle w:val="Hyperlink"/>
                        <w:rFonts w:ascii="Tahoma" w:hAnsi="Tahoma" w:cs="Tahoma"/>
                        <w:color w:val="auto"/>
                        <w:sz w:val="24"/>
                        <w:szCs w:val="24"/>
                        <w:u w:val="none"/>
                        <w:rtl/>
                      </w:rPr>
                      <w:t>والضفة الغربية</w:t>
                    </w:r>
                  </w:hyperlink>
                  <w:r w:rsidRPr="00F2162D">
                    <w:rPr>
                      <w:rFonts w:ascii="Tahoma" w:hAnsi="Tahoma" w:cs="Tahoma"/>
                      <w:sz w:val="24"/>
                      <w:szCs w:val="24"/>
                    </w:rPr>
                    <w:t> </w:t>
                  </w:r>
                  <w:hyperlink r:id="rId507" w:tooltip="أوروبا" w:history="1">
                    <w:r w:rsidRPr="00F2162D">
                      <w:rPr>
                        <w:rStyle w:val="Hyperlink"/>
                        <w:rFonts w:ascii="Tahoma" w:hAnsi="Tahoma" w:cs="Tahoma"/>
                        <w:color w:val="auto"/>
                        <w:sz w:val="24"/>
                        <w:szCs w:val="24"/>
                        <w:u w:val="none"/>
                        <w:rtl/>
                      </w:rPr>
                      <w:t>وأوروبا</w:t>
                    </w:r>
                  </w:hyperlink>
                  <w:r w:rsidRPr="00F2162D">
                    <w:rPr>
                      <w:rFonts w:ascii="Tahoma" w:hAnsi="Tahoma" w:cs="Tahoma"/>
                      <w:sz w:val="24"/>
                      <w:szCs w:val="24"/>
                    </w:rPr>
                    <w:t> </w:t>
                  </w:r>
                  <w:hyperlink r:id="rId508" w:tooltip="الولايات المتحدة" w:history="1">
                    <w:r w:rsidRPr="00F2162D">
                      <w:rPr>
                        <w:rStyle w:val="Hyperlink"/>
                        <w:rFonts w:ascii="Tahoma" w:hAnsi="Tahoma" w:cs="Tahoma"/>
                        <w:color w:val="auto"/>
                        <w:sz w:val="24"/>
                        <w:szCs w:val="24"/>
                        <w:u w:val="none"/>
                        <w:rtl/>
                      </w:rPr>
                      <w:t>والولايات المتحدة</w:t>
                    </w:r>
                  </w:hyperlink>
                  <w:r w:rsidRPr="00F2162D">
                    <w:rPr>
                      <w:rFonts w:ascii="Tahoma" w:hAnsi="Tahoma" w:cs="Tahoma"/>
                      <w:sz w:val="24"/>
                      <w:szCs w:val="24"/>
                    </w:rPr>
                    <w:t>.</w:t>
                  </w:r>
                </w:p>
                <w:p w:rsidR="00776CBF" w:rsidRDefault="00776CBF"/>
              </w:txbxContent>
            </v:textbox>
            <w10:wrap anchorx="page"/>
          </v:shape>
        </w:pict>
      </w:r>
      <w:r>
        <w:rPr>
          <w:noProof/>
        </w:rPr>
        <w:pict>
          <v:rect id="_x0000_s1269" style="position:absolute;margin-left:-52.95pt;margin-top:-34.1pt;width:541.95pt;height:723.85pt;z-index:-251342848" filled="f" fillcolor="white [3201]" strokecolor="#9c85c0 [3208]" strokeweight="1pt">
            <v:stroke dashstyle="dash"/>
            <v:shadow color="#868686"/>
          </v:rect>
        </w:pict>
      </w:r>
    </w:p>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2162D"/>
    <w:p w:rsidR="00F2162D" w:rsidRDefault="00FA3F17">
      <w:r>
        <w:rPr>
          <w:noProof/>
        </w:rPr>
        <w:pict>
          <v:shape id="_x0000_s1270" type="#_x0000_t202" style="position:absolute;margin-left:-52.95pt;margin-top:12.65pt;width:541.95pt;height:84.6pt;z-index:251974656" filled="f" fillcolor="white [3201]" strokecolor="#9c85c0 [3208]" strokeweight="1pt">
            <v:stroke dashstyle="dash"/>
            <v:shadow color="#868686"/>
            <v:textbox style="mso-next-textbox:#_x0000_s1270">
              <w:txbxContent>
                <w:p w:rsidR="00776CBF" w:rsidRPr="00FD442B" w:rsidRDefault="00776CBF" w:rsidP="0019236D">
                  <w:pPr>
                    <w:bidi/>
                    <w:rPr>
                      <w:color w:val="00B0F0"/>
                      <w:rtl/>
                      <w:lang w:bidi="ar-AE"/>
                    </w:rPr>
                  </w:pPr>
                  <w:r w:rsidRPr="00FD442B">
                    <w:rPr>
                      <w:rFonts w:asciiTheme="minorBidi" w:hAnsiTheme="minorBidi" w:hint="cs"/>
                      <w:b/>
                      <w:bCs/>
                      <w:color w:val="00B0F0"/>
                      <w:sz w:val="18"/>
                      <w:szCs w:val="18"/>
                      <w:rtl/>
                    </w:rPr>
                    <w:t xml:space="preserve">1.كتاب ذاكرة فلسطين"حقائق عن القضية الفلسطينية"-ل:إسماعيل احمد ياغي </w:t>
                  </w:r>
                  <w:r w:rsidRPr="00FD442B">
                    <w:rPr>
                      <w:rFonts w:asciiTheme="minorBidi" w:hAnsiTheme="minorBidi"/>
                      <w:b/>
                      <w:bCs/>
                      <w:color w:val="00B0F0"/>
                      <w:sz w:val="18"/>
                      <w:szCs w:val="18"/>
                      <w:rtl/>
                    </w:rPr>
                    <w:t>–</w:t>
                  </w:r>
                  <w:r w:rsidRPr="00FD442B">
                    <w:rPr>
                      <w:rFonts w:asciiTheme="minorBidi" w:hAnsiTheme="minorBidi" w:hint="cs"/>
                      <w:b/>
                      <w:bCs/>
                      <w:color w:val="00B0F0"/>
                      <w:sz w:val="18"/>
                      <w:szCs w:val="18"/>
                      <w:rtl/>
                    </w:rPr>
                    <w:t xml:space="preserve"> مكتبت العبيكان </w:t>
                  </w:r>
                  <w:r w:rsidRPr="00FD442B">
                    <w:rPr>
                      <w:rFonts w:asciiTheme="minorBidi" w:hAnsiTheme="minorBidi"/>
                      <w:b/>
                      <w:bCs/>
                      <w:color w:val="00B0F0"/>
                      <w:sz w:val="18"/>
                      <w:szCs w:val="18"/>
                      <w:rtl/>
                    </w:rPr>
                    <w:t>–</w:t>
                  </w:r>
                  <w:r w:rsidRPr="00FD442B">
                    <w:rPr>
                      <w:rFonts w:asciiTheme="minorBidi" w:hAnsiTheme="minorBidi" w:hint="cs"/>
                      <w:b/>
                      <w:bCs/>
                      <w:color w:val="00B0F0"/>
                      <w:sz w:val="18"/>
                      <w:szCs w:val="18"/>
                      <w:rtl/>
                    </w:rPr>
                    <w:t xml:space="preserve"> الرياض- الطبعة الثانيه</w:t>
                  </w:r>
                </w:p>
                <w:p w:rsidR="00776CBF" w:rsidRPr="00FD442B" w:rsidRDefault="00776CBF" w:rsidP="00FD442B">
                  <w:pPr>
                    <w:bidi/>
                    <w:rPr>
                      <w:color w:val="00B0F0"/>
                      <w:rtl/>
                    </w:rPr>
                  </w:pPr>
                  <w:r>
                    <w:rPr>
                      <w:rFonts w:asciiTheme="minorBidi" w:hAnsiTheme="minorBidi" w:hint="cs"/>
                      <w:b/>
                      <w:bCs/>
                      <w:color w:val="00B0F0"/>
                      <w:sz w:val="18"/>
                      <w:szCs w:val="18"/>
                      <w:rtl/>
                    </w:rPr>
                    <w:t>2</w:t>
                  </w:r>
                  <w:r w:rsidRPr="00FD442B">
                    <w:rPr>
                      <w:rFonts w:asciiTheme="minorBidi" w:hAnsiTheme="minorBidi" w:hint="cs"/>
                      <w:b/>
                      <w:bCs/>
                      <w:color w:val="00B0F0"/>
                      <w:sz w:val="18"/>
                      <w:szCs w:val="18"/>
                      <w:rtl/>
                    </w:rPr>
                    <w:t xml:space="preserve">- القضية الفلسطينيه " الواقع والآفاق"- غازي التوبه </w:t>
                  </w:r>
                  <w:r w:rsidRPr="00FD442B">
                    <w:rPr>
                      <w:rFonts w:asciiTheme="minorBidi" w:hAnsiTheme="minorBidi"/>
                      <w:b/>
                      <w:bCs/>
                      <w:color w:val="00B0F0"/>
                      <w:sz w:val="18"/>
                      <w:szCs w:val="18"/>
                      <w:rtl/>
                    </w:rPr>
                    <w:t>–</w:t>
                  </w:r>
                  <w:r w:rsidRPr="00FD442B">
                    <w:rPr>
                      <w:rFonts w:asciiTheme="minorBidi" w:hAnsiTheme="minorBidi" w:hint="cs"/>
                      <w:b/>
                      <w:bCs/>
                      <w:color w:val="00B0F0"/>
                      <w:sz w:val="18"/>
                      <w:szCs w:val="18"/>
                      <w:rtl/>
                    </w:rPr>
                    <w:t xml:space="preserve"> المكتبه الأسلاميه- الأردن </w:t>
                  </w:r>
                  <w:r w:rsidRPr="00FD442B">
                    <w:rPr>
                      <w:rFonts w:asciiTheme="minorBidi" w:hAnsiTheme="minorBidi"/>
                      <w:b/>
                      <w:bCs/>
                      <w:color w:val="00B0F0"/>
                      <w:sz w:val="18"/>
                      <w:szCs w:val="18"/>
                      <w:rtl/>
                    </w:rPr>
                    <w:t>–</w:t>
                  </w:r>
                  <w:r w:rsidRPr="00FD442B">
                    <w:rPr>
                      <w:rFonts w:asciiTheme="minorBidi" w:hAnsiTheme="minorBidi" w:hint="cs"/>
                      <w:b/>
                      <w:bCs/>
                      <w:color w:val="00B0F0"/>
                      <w:sz w:val="18"/>
                      <w:szCs w:val="18"/>
                      <w:rtl/>
                    </w:rPr>
                    <w:t xml:space="preserve"> الطبعة الأولى</w:t>
                  </w:r>
                </w:p>
                <w:p w:rsidR="00776CBF" w:rsidRPr="00A90FDE" w:rsidRDefault="00776CBF" w:rsidP="0019236D">
                  <w:pPr>
                    <w:bidi/>
                    <w:rPr>
                      <w:rFonts w:asciiTheme="minorBidi" w:hAnsiTheme="minorBidi"/>
                      <w:color w:val="FF3399"/>
                      <w:rtl/>
                    </w:rPr>
                  </w:pPr>
                </w:p>
                <w:p w:rsidR="00776CBF" w:rsidRDefault="00776CBF" w:rsidP="0019236D">
                  <w:pPr>
                    <w:bidi/>
                  </w:pPr>
                </w:p>
              </w:txbxContent>
            </v:textbox>
          </v:shape>
        </w:pict>
      </w:r>
    </w:p>
    <w:p w:rsidR="00F2162D" w:rsidRDefault="00F2162D"/>
    <w:p w:rsidR="002C0FEA" w:rsidRDefault="00FA3F17">
      <w:r>
        <w:rPr>
          <w:noProof/>
        </w:rPr>
        <w:lastRenderedPageBreak/>
        <w:pict>
          <v:shape id="_x0000_s1272" type="#_x0000_t202" style="position:absolute;margin-left:-18.3pt;margin-top:-2.65pt;width:513.8pt;height:595.6pt;z-index:251976704" filled="f" stroked="f">
            <v:textbox style="mso-next-textbox:#_x0000_s1272">
              <w:txbxContent>
                <w:p w:rsidR="00776CBF" w:rsidRPr="00F2162D" w:rsidRDefault="00776CBF" w:rsidP="00F2162D">
                  <w:pPr>
                    <w:bidi/>
                    <w:rPr>
                      <w:color w:val="7153A0" w:themeColor="accent5" w:themeShade="BF"/>
                      <w:sz w:val="28"/>
                      <w:szCs w:val="28"/>
                    </w:rPr>
                  </w:pPr>
                  <w:r w:rsidRPr="00F2162D">
                    <w:rPr>
                      <w:color w:val="7153A0" w:themeColor="accent5" w:themeShade="BF"/>
                      <w:sz w:val="28"/>
                      <w:szCs w:val="28"/>
                      <w:rtl/>
                    </w:rPr>
                    <w:t>أخبار فلسطين/ غزة</w:t>
                  </w:r>
                </w:p>
                <w:p w:rsidR="00776CBF" w:rsidRPr="00F2162D" w:rsidRDefault="00776CBF" w:rsidP="00F2162D">
                  <w:pPr>
                    <w:bidi/>
                    <w:rPr>
                      <w:rtl/>
                    </w:rPr>
                  </w:pPr>
                  <w:r w:rsidRPr="00F2162D">
                    <w:rPr>
                      <w:rtl/>
                    </w:rPr>
                    <w:t>خرج آلاف الفلسطينيين في مسيرات حاشدة في قطاع غزة عقب صلاة الجمعة مباشرة تضامناً مع الأسرى الذين يخوضون معركة الأمعاء الخاوية في سجون الاحتلال الصهيوني بدعوة من حركة الجهاد الإسلامي في فلسطين، مؤكدين على ضرورة التدخل العاجل لإنقاذ حياتهم قبل فوات الأوان.</w:t>
                  </w:r>
                  <w:r w:rsidRPr="00F2162D">
                    <w:rPr>
                      <w:rFonts w:hint="cs"/>
                      <w:rtl/>
                    </w:rPr>
                    <w:t xml:space="preserve">                                                                    </w:t>
                  </w:r>
                  <w:r w:rsidRPr="00F2162D">
                    <w:rPr>
                      <w:rtl/>
                    </w:rPr>
                    <w:t>وقد أدى الآلاف صلاة الجمعة أمام مقر المفوض السامي لحقوق الإنسان في حي النصر بمدينة غزة، وخطب عضو المكتب السياسي لحركة الجهاد الإسلامي الشيخ نافذ عزام. وأشاد بتضحيات الأسرى وأكد على ضرورة مساندتهم في محنتهم ومعركتهم التي يخوضوها ضد الاحتلال بأمعائهم الخاوية.</w:t>
                  </w:r>
                  <w:r w:rsidRPr="00F2162D">
                    <w:rPr>
                      <w:rFonts w:hint="cs"/>
                      <w:rtl/>
                    </w:rPr>
                    <w:t xml:space="preserve">                                            </w:t>
                  </w:r>
                  <w:r w:rsidRPr="00F2162D">
                    <w:rPr>
                      <w:rtl/>
                    </w:rPr>
                    <w:t>و</w:t>
                  </w:r>
                  <w:r w:rsidRPr="00F2162D">
                    <w:rPr>
                      <w:rFonts w:hint="cs"/>
                      <w:rtl/>
                    </w:rPr>
                    <w:t>بعد</w:t>
                  </w:r>
                  <w:r w:rsidRPr="00F2162D">
                    <w:rPr>
                      <w:rtl/>
                    </w:rPr>
                    <w:t xml:space="preserve"> الصلاة خرجت مسيرة حاشدة نحو مقر الأمم المتحدة بمدينة غزة، بمشاركة قادة الفصائل الفلسطينية. </w:t>
                  </w:r>
                  <w:r>
                    <w:rPr>
                      <w:rFonts w:hint="cs"/>
                      <w:rtl/>
                    </w:rPr>
                    <w:t xml:space="preserve">        </w:t>
                  </w:r>
                  <w:r w:rsidRPr="00F2162D">
                    <w:rPr>
                      <w:color w:val="7153A0" w:themeColor="accent5" w:themeShade="BF"/>
                      <w:sz w:val="28"/>
                      <w:szCs w:val="28"/>
                      <w:rtl/>
                    </w:rPr>
                    <w:t>معركة الإرادة</w:t>
                  </w:r>
                  <w:r>
                    <w:rPr>
                      <w:rFonts w:hint="cs"/>
                      <w:color w:val="7153A0" w:themeColor="accent5" w:themeShade="BF"/>
                      <w:sz w:val="28"/>
                      <w:szCs w:val="28"/>
                      <w:rtl/>
                    </w:rPr>
                    <w:t xml:space="preserve">                                                                                                                </w:t>
                  </w:r>
                  <w:r w:rsidRPr="00F2162D">
                    <w:rPr>
                      <w:sz w:val="24"/>
                      <w:szCs w:val="24"/>
                      <w:rtl/>
                    </w:rPr>
                    <w:t>وتحدث نائب الأمين العام لحركة الجهاد الإسلامي زياد النخالة أمام الجماهير في كلمة مباشرة، موضحاً أن أسرانا البواسل في سجون الاحتلال يشهرون أجسادهم قامات مشرعة بإرادة وتضحية وانتصاراً ليعلنوا للعالم أجمع أنهم منتصرون على الهزيمة والخوف والذل ومنتصرون بإرادتهم على التردد والمهانة.</w:t>
                  </w:r>
                  <w:r w:rsidRPr="00F2162D">
                    <w:rPr>
                      <w:rFonts w:hint="cs"/>
                      <w:sz w:val="24"/>
                      <w:szCs w:val="24"/>
                      <w:rtl/>
                    </w:rPr>
                    <w:t xml:space="preserve">                                                      </w:t>
                  </w:r>
                  <w:r w:rsidRPr="0070225C">
                    <w:rPr>
                      <w:rFonts w:hint="cs"/>
                      <w:color w:val="B55374" w:themeColor="accent4" w:themeShade="BF"/>
                      <w:sz w:val="24"/>
                      <w:szCs w:val="24"/>
                      <w:rtl/>
                    </w:rPr>
                    <w:t>"</w:t>
                  </w:r>
                  <w:r w:rsidRPr="00F2162D">
                    <w:rPr>
                      <w:sz w:val="24"/>
                      <w:szCs w:val="24"/>
                      <w:rtl/>
                    </w:rPr>
                    <w:t>وقال:" إن الأسرى سلكوا هذه الطريق وهم يعرفون وحققوا انجازات على طريق الحرية، كالمناضل للشيخ القائد الشيخ خضر عدنان وبلال ذياب وثائر حلاحلة وهناء الشلبي، واليوم يخوض مجموعة من الأسرى جولة جديدة من جولات المقاومة وهم الأسير العيساوي، وطارق قعدان، وجعفر عز الدين، ويوسف شعبان.</w:t>
                  </w:r>
                  <w:r w:rsidRPr="0070225C">
                    <w:rPr>
                      <w:rFonts w:hint="cs"/>
                      <w:color w:val="B55374" w:themeColor="accent4" w:themeShade="BF"/>
                      <w:sz w:val="24"/>
                      <w:szCs w:val="24"/>
                      <w:rtl/>
                    </w:rPr>
                    <w:t>"</w:t>
                  </w:r>
                  <w:r w:rsidRPr="0070225C">
                    <w:rPr>
                      <w:rFonts w:hint="cs"/>
                      <w:color w:val="B55374" w:themeColor="accent4" w:themeShade="BF"/>
                      <w:sz w:val="20"/>
                      <w:szCs w:val="20"/>
                      <w:rtl/>
                    </w:rPr>
                    <w:t>(1)</w:t>
                  </w:r>
                  <w:r w:rsidRPr="00F2162D">
                    <w:rPr>
                      <w:rFonts w:hint="cs"/>
                      <w:sz w:val="24"/>
                      <w:szCs w:val="24"/>
                      <w:rtl/>
                    </w:rPr>
                    <w:t xml:space="preserve"> </w:t>
                  </w:r>
                  <w:r w:rsidRPr="00F2162D">
                    <w:rPr>
                      <w:sz w:val="24"/>
                      <w:szCs w:val="24"/>
                      <w:rtl/>
                    </w:rPr>
                    <w:t>وأوضح أن هؤلاء الأسرى حولوا معركة الأمعاء الخاوية الى معركة الكرامة في مواجهة الكيان الصهيوني، ودعا إلى إطلاق على هذه الإضرابات معركة الإرادة لكسر الصلف الصهيوني المتغطرس.</w:t>
                  </w:r>
                  <w:r w:rsidRPr="00F2162D">
                    <w:rPr>
                      <w:rFonts w:hint="cs"/>
                      <w:sz w:val="24"/>
                      <w:szCs w:val="24"/>
                      <w:rtl/>
                    </w:rPr>
                    <w:t xml:space="preserve"> </w:t>
                  </w:r>
                  <w:r w:rsidRPr="00F2162D">
                    <w:rPr>
                      <w:sz w:val="24"/>
                      <w:szCs w:val="24"/>
                      <w:rtl/>
                    </w:rPr>
                    <w:t>وأوضح أن الذين يقفون اليوم هذه الوقفة الشجاعة المتضامنة عليهم أن يعلموا أننا نبدأ معركة التحرير ضد الاحتلال ، داعياً إلى أن تكبر مسيرات التضامن مع الأسرى لتملاً فلسطين وكل العالم. لافتاً إلى أن هذه المرحلة هي مرحلة اختبار لأولئك الذين يتحدثون عن الوحدة .</w:t>
                  </w:r>
                  <w:r w:rsidRPr="00F2162D">
                    <w:rPr>
                      <w:rFonts w:hint="cs"/>
                      <w:sz w:val="24"/>
                      <w:szCs w:val="24"/>
                      <w:rtl/>
                    </w:rPr>
                    <w:t xml:space="preserve">                                                                                               </w:t>
                  </w:r>
                  <w:r w:rsidRPr="0070225C">
                    <w:rPr>
                      <w:rFonts w:hint="cs"/>
                      <w:color w:val="B55374" w:themeColor="accent4" w:themeShade="BF"/>
                      <w:sz w:val="24"/>
                      <w:szCs w:val="24"/>
                      <w:rtl/>
                    </w:rPr>
                    <w:t>"</w:t>
                  </w:r>
                  <w:r w:rsidRPr="00F2162D">
                    <w:rPr>
                      <w:sz w:val="24"/>
                      <w:szCs w:val="24"/>
                      <w:rtl/>
                    </w:rPr>
                    <w:t>وقال:" أن هؤلاء القادة الأسرى لهم دين في أعناقنا وهي أن ننتصر لكرامتهم</w:t>
                  </w:r>
                  <w:r w:rsidRPr="00F2162D">
                    <w:rPr>
                      <w:rFonts w:hint="cs"/>
                      <w:sz w:val="24"/>
                      <w:szCs w:val="24"/>
                      <w:rtl/>
                    </w:rPr>
                    <w:t xml:space="preserve">، </w:t>
                  </w:r>
                  <w:r w:rsidRPr="00F2162D">
                    <w:rPr>
                      <w:sz w:val="24"/>
                      <w:szCs w:val="24"/>
                      <w:rtl/>
                    </w:rPr>
                    <w:t>وأضاف، أن الواجب علينا أن نخرج  من بيوتنا مساندين لنؤكد للعدو أننا لن نترك أبناؤنا الأسرى يواجهون وحدهم ، وأننا سنقدم أرواحنا من أجلهم.</w:t>
                  </w:r>
                  <w:r w:rsidRPr="00F2162D">
                    <w:rPr>
                      <w:rFonts w:hint="cs"/>
                      <w:sz w:val="24"/>
                      <w:szCs w:val="24"/>
                      <w:rtl/>
                    </w:rPr>
                    <w:t xml:space="preserve"> </w:t>
                  </w:r>
                  <w:r w:rsidRPr="00F2162D">
                    <w:rPr>
                      <w:sz w:val="24"/>
                      <w:szCs w:val="24"/>
                      <w:rtl/>
                    </w:rPr>
                    <w:t>وأكد على أنه مهما اشتدت الظروف وتكالبت قوى الشر فإن إرادة الشعوب هي المنتصرة وأقوى من السجان.</w:t>
                  </w:r>
                  <w:r w:rsidRPr="0070225C">
                    <w:rPr>
                      <w:rFonts w:hint="cs"/>
                      <w:color w:val="B55374" w:themeColor="accent4" w:themeShade="BF"/>
                      <w:sz w:val="24"/>
                      <w:szCs w:val="24"/>
                      <w:rtl/>
                    </w:rPr>
                    <w:t>"</w:t>
                  </w:r>
                  <w:r w:rsidRPr="0070225C">
                    <w:rPr>
                      <w:rFonts w:hint="cs"/>
                      <w:color w:val="B55374" w:themeColor="accent4" w:themeShade="BF"/>
                      <w:sz w:val="20"/>
                      <w:szCs w:val="20"/>
                      <w:rtl/>
                    </w:rPr>
                    <w:t>(1)</w:t>
                  </w:r>
                  <w:r w:rsidRPr="0070225C">
                    <w:rPr>
                      <w:rFonts w:hint="cs"/>
                      <w:color w:val="B55374" w:themeColor="accent4" w:themeShade="BF"/>
                      <w:sz w:val="24"/>
                      <w:szCs w:val="24"/>
                      <w:rtl/>
                    </w:rPr>
                    <w:t xml:space="preserve"> </w:t>
                  </w:r>
                  <w:r>
                    <w:rPr>
                      <w:rFonts w:hint="cs"/>
                      <w:sz w:val="24"/>
                      <w:szCs w:val="24"/>
                      <w:rtl/>
                    </w:rPr>
                    <w:t xml:space="preserve">                                                                                                              </w:t>
                  </w:r>
                  <w:r w:rsidRPr="00F2162D">
                    <w:rPr>
                      <w:color w:val="7153A0" w:themeColor="accent5" w:themeShade="BF"/>
                      <w:sz w:val="24"/>
                      <w:szCs w:val="24"/>
                      <w:rtl/>
                    </w:rPr>
                    <w:t>لا تهدئة وأسرانا يموتون</w:t>
                  </w:r>
                  <w:r>
                    <w:rPr>
                      <w:rFonts w:hint="cs"/>
                      <w:sz w:val="24"/>
                      <w:szCs w:val="24"/>
                      <w:rtl/>
                    </w:rPr>
                    <w:t xml:space="preserve">                                                                                                                              </w:t>
                  </w:r>
                  <w:r w:rsidRPr="00F2162D">
                    <w:rPr>
                      <w:rFonts w:ascii="Tahoma" w:hAnsi="Tahoma" w:cs="Tahoma"/>
                      <w:sz w:val="24"/>
                      <w:szCs w:val="24"/>
                      <w:rtl/>
                    </w:rPr>
                    <w:t>وفي السياق ذاته، أكد الشيخ خالد البطش القيادي في حركة الجهاد الإسلامي أن حركة الجهاد لن تقبل بأن تبقى هناك تهدئة مع العدو فيما أسرانا في سجونه يعانون الموت. داعيا الراعي المصري لاتفاق التهدئة وصفقة وفاء الأحرار للتدخل العاجل والضغط على الاحتلال من اجل الإفراج عن أسرانا البواسل. ودعا إلى بناء إستراتيجية وطنية موحدة للإفراج عن الأسرى في سجون الاحتلال يكون عمودها الفقري صفقات التبادل إلى أن ينتهي ملف الأسرى في سجون الاحتلال.  كما دعا البطش الفلسطينيين في الضفة الغربية للخروج في الطرقات والشوارع والتصدي للمستوطنين كونه يمثل أكبر</w:t>
                  </w:r>
                  <w:r w:rsidRPr="00F2162D">
                    <w:rPr>
                      <w:rFonts w:ascii="Tahoma" w:hAnsi="Tahoma" w:cs="Tahoma"/>
                      <w:sz w:val="24"/>
                      <w:szCs w:val="24"/>
                      <w:bdr w:val="none" w:sz="0" w:space="0" w:color="auto" w:frame="1"/>
                      <w:rtl/>
                    </w:rPr>
                    <w:t xml:space="preserve"> ضغط على الكيان الصهيوني للاستجابة لمطالب الأسرى في الوقت الذي يقف العالم فيه موقف المتفرج والصامت، موضحاً انه لو كان هناك أسيراً صهيونياً لدى المقاومة الفلسطينية وأضرب عن الطعام لانتفض العالم بأكمله متضامناً معه، وهو ما لا يحظى به الأسرى الفلسطينيون في سجون الاحتلال بجزء يسير من هذا التضامن.</w:t>
                  </w:r>
                </w:p>
                <w:p w:rsidR="00776CBF" w:rsidRPr="00F2162D" w:rsidRDefault="00776CBF"/>
              </w:txbxContent>
            </v:textbox>
            <w10:wrap anchorx="page"/>
          </v:shape>
        </w:pict>
      </w:r>
      <w:r>
        <w:rPr>
          <w:noProof/>
        </w:rPr>
        <w:pict>
          <v:shape id="_x0000_s1202" type="#_x0000_t176" style="position:absolute;margin-left:171.8pt;margin-top:-27.1pt;width:346.05pt;height:39.45pt;z-index:251899904" filled="f" fillcolor="white [3201]" stroked="f" strokecolor="#9c85c0 [3208]" strokeweight="1pt">
            <v:stroke dashstyle="dash"/>
            <v:shadow color="#868686"/>
            <v:textbox style="mso-next-textbox:#_x0000_s1202">
              <w:txbxContent>
                <w:p w:rsidR="00776CBF" w:rsidRPr="00AA786E" w:rsidRDefault="00776CBF" w:rsidP="00AE1136">
                  <w:pPr>
                    <w:jc w:val="center"/>
                    <w:rPr>
                      <w:b/>
                      <w:bCs/>
                      <w:sz w:val="32"/>
                      <w:szCs w:val="32"/>
                      <w:lang w:bidi="ar-AE"/>
                    </w:rPr>
                  </w:pPr>
                  <w:r>
                    <w:rPr>
                      <w:rFonts w:hint="cs"/>
                      <w:b/>
                      <w:bCs/>
                      <w:color w:val="C3B5D9" w:themeColor="accent5" w:themeTint="99"/>
                      <w:sz w:val="32"/>
                      <w:szCs w:val="32"/>
                      <w:rtl/>
                      <w:lang w:bidi="ar-AE"/>
                    </w:rPr>
                    <w:t>فلس</w:t>
                  </w:r>
                  <w:r w:rsidRPr="002C0FEA">
                    <w:rPr>
                      <w:rFonts w:hint="cs"/>
                      <w:b/>
                      <w:bCs/>
                      <w:sz w:val="32"/>
                      <w:szCs w:val="32"/>
                      <w:rtl/>
                      <w:lang w:bidi="ar-AE"/>
                    </w:rPr>
                    <w:t>طين الي</w:t>
                  </w:r>
                  <w:r>
                    <w:rPr>
                      <w:rFonts w:hint="cs"/>
                      <w:b/>
                      <w:bCs/>
                      <w:color w:val="C3B5D9" w:themeColor="accent5" w:themeTint="99"/>
                      <w:sz w:val="32"/>
                      <w:szCs w:val="32"/>
                      <w:rtl/>
                      <w:lang w:bidi="ar-AE"/>
                    </w:rPr>
                    <w:t xml:space="preserve">وم </w:t>
                  </w:r>
                  <w:r w:rsidRPr="00F2162D">
                    <w:rPr>
                      <w:rFonts w:hint="cs"/>
                      <w:b/>
                      <w:bCs/>
                      <w:rtl/>
                      <w:lang w:bidi="ar-AE"/>
                    </w:rPr>
                    <w:t>تاريخ 25</w:t>
                  </w:r>
                  <w:r w:rsidRPr="00F2162D">
                    <w:rPr>
                      <w:rFonts w:hint="cs"/>
                      <w:b/>
                      <w:bCs/>
                      <w:color w:val="7153A0" w:themeColor="accent5" w:themeShade="BF"/>
                      <w:rtl/>
                      <w:lang w:bidi="ar-AE"/>
                    </w:rPr>
                    <w:t>/1/</w:t>
                  </w:r>
                  <w:r w:rsidRPr="00F2162D">
                    <w:rPr>
                      <w:rFonts w:hint="cs"/>
                      <w:b/>
                      <w:bCs/>
                      <w:rtl/>
                      <w:lang w:bidi="ar-AE"/>
                    </w:rPr>
                    <w:t>2013</w:t>
                  </w:r>
                </w:p>
              </w:txbxContent>
            </v:textbox>
          </v:shape>
        </w:pict>
      </w:r>
      <w:r>
        <w:rPr>
          <w:noProof/>
        </w:rPr>
        <w:pict>
          <v:rect id="_x0000_s1200" style="position:absolute;margin-left:-46.45pt;margin-top:-36.55pt;width:541.95pt;height:723.85pt;z-index:-251418624" filled="f" fillcolor="white [3201]" strokecolor="#9c85c0 [3208]" strokeweight="1pt">
            <v:stroke dashstyle="dash"/>
            <v:shadow color="#868686"/>
          </v:rect>
        </w:pict>
      </w:r>
    </w:p>
    <w:p w:rsidR="002C0FEA" w:rsidRDefault="00FA3F17">
      <w:r>
        <w:rPr>
          <w:noProof/>
        </w:rPr>
        <w:pict>
          <v:shape id="_x0000_s1201" type="#_x0000_t202" style="position:absolute;margin-left:-46.45pt;margin-top:578pt;width:541.95pt;height:84.6pt;z-index:251898880" filled="f" fillcolor="white [3201]" strokecolor="#9c85c0 [3208]" strokeweight="1pt">
            <v:stroke dashstyle="dash"/>
            <v:shadow color="#868686"/>
            <v:textbox style="mso-next-textbox:#_x0000_s1201">
              <w:txbxContent>
                <w:p w:rsidR="00776CBF" w:rsidRPr="0070225C" w:rsidRDefault="00776CBF" w:rsidP="0019236D">
                  <w:pPr>
                    <w:bidi/>
                    <w:rPr>
                      <w:b/>
                      <w:bCs/>
                      <w:color w:val="00B0F0"/>
                      <w:rtl/>
                      <w:lang w:bidi="ar-AE"/>
                    </w:rPr>
                  </w:pPr>
                  <w:r>
                    <w:rPr>
                      <w:rFonts w:hint="cs"/>
                      <w:b/>
                      <w:bCs/>
                      <w:color w:val="00B0F0"/>
                      <w:rtl/>
                      <w:lang w:bidi="ar-AE"/>
                    </w:rPr>
                    <w:t xml:space="preserve">1. </w:t>
                  </w:r>
                  <w:r w:rsidRPr="0070225C">
                    <w:rPr>
                      <w:rFonts w:hint="cs"/>
                      <w:b/>
                      <w:bCs/>
                      <w:color w:val="00B0F0"/>
                      <w:rtl/>
                      <w:lang w:bidi="ar-AE"/>
                    </w:rPr>
                    <w:t>موقع أخبار فلسطين:</w:t>
                  </w:r>
                  <w:r w:rsidRPr="0070225C">
                    <w:rPr>
                      <w:b/>
                      <w:bCs/>
                      <w:color w:val="00B0F0"/>
                    </w:rPr>
                    <w:t xml:space="preserve"> </w:t>
                  </w:r>
                  <w:r w:rsidRPr="0070225C">
                    <w:rPr>
                      <w:b/>
                      <w:bCs/>
                      <w:color w:val="00B0F0"/>
                      <w:lang w:bidi="ar-AE"/>
                    </w:rPr>
                    <w:t>http://www.psnews.ps</w:t>
                  </w:r>
                  <w:r w:rsidRPr="0070225C">
                    <w:rPr>
                      <w:rFonts w:cs="Tahoma"/>
                      <w:b/>
                      <w:bCs/>
                      <w:color w:val="00B0F0"/>
                      <w:rtl/>
                      <w:lang w:bidi="ar-AE"/>
                    </w:rPr>
                    <w:t>/</w:t>
                  </w:r>
                  <w:r w:rsidRPr="0070225C">
                    <w:rPr>
                      <w:rFonts w:hint="cs"/>
                      <w:b/>
                      <w:bCs/>
                      <w:color w:val="00B0F0"/>
                      <w:rtl/>
                      <w:lang w:bidi="ar-AE"/>
                    </w:rPr>
                    <w:t xml:space="preserve"> </w:t>
                  </w:r>
                </w:p>
                <w:p w:rsidR="00776CBF" w:rsidRPr="00A90FDE" w:rsidRDefault="00776CBF" w:rsidP="0019236D">
                  <w:pPr>
                    <w:bidi/>
                    <w:rPr>
                      <w:rFonts w:asciiTheme="minorBidi" w:hAnsiTheme="minorBidi"/>
                      <w:color w:val="FF3399"/>
                      <w:rtl/>
                    </w:rPr>
                  </w:pPr>
                </w:p>
                <w:p w:rsidR="00776CBF" w:rsidRDefault="00776CBF" w:rsidP="0019236D">
                  <w:pPr>
                    <w:bidi/>
                  </w:pPr>
                </w:p>
              </w:txbxContent>
            </v:textbox>
          </v:shape>
        </w:pict>
      </w:r>
      <w:r w:rsidR="002C0FEA">
        <w:br w:type="page"/>
      </w:r>
    </w:p>
    <w:p w:rsidR="003576F7" w:rsidRDefault="00FA3F17" w:rsidP="007B505A">
      <w:r>
        <w:rPr>
          <w:noProof/>
        </w:rPr>
        <w:lastRenderedPageBreak/>
        <w:pict>
          <v:rect id="_x0000_s1056" style="position:absolute;margin-left:-47.5pt;margin-top:-20.75pt;width:541.95pt;height:712.15pt;z-index:-251621376" filled="f" fillcolor="white [3201]" strokecolor="#9c85c0 [3208]" strokeweight="1pt">
            <v:stroke dashstyle="dash"/>
            <v:shadow color="#868686"/>
          </v:rect>
        </w:pict>
      </w:r>
    </w:p>
    <w:p w:rsidR="003576F7" w:rsidRDefault="00FA3F17" w:rsidP="007B505A">
      <w:r>
        <w:rPr>
          <w:noProof/>
        </w:rPr>
        <w:pict>
          <v:shape id="_x0000_s1058" type="#_x0000_t176" style="position:absolute;margin-left:374.8pt;margin-top:-11pt;width:98.1pt;height:26.5pt;z-index:251697152" fillcolor="white [3201]" strokecolor="#9c85c0 [3208]" strokeweight="1pt">
            <v:stroke dashstyle="dash"/>
            <v:shadow color="#868686"/>
            <v:textbox style="mso-next-textbox:#_x0000_s1058">
              <w:txbxContent>
                <w:p w:rsidR="00776CBF" w:rsidRPr="00855054" w:rsidRDefault="00776CBF" w:rsidP="0086421F">
                  <w:pPr>
                    <w:jc w:val="center"/>
                    <w:rPr>
                      <w:b/>
                      <w:bCs/>
                      <w:sz w:val="24"/>
                      <w:szCs w:val="24"/>
                      <w:rtl/>
                      <w:lang w:bidi="ar-AE"/>
                    </w:rPr>
                  </w:pPr>
                  <w:r>
                    <w:rPr>
                      <w:rFonts w:hint="cs"/>
                      <w:b/>
                      <w:bCs/>
                      <w:color w:val="C3B5D9" w:themeColor="accent5" w:themeTint="99"/>
                      <w:sz w:val="24"/>
                      <w:szCs w:val="24"/>
                      <w:rtl/>
                      <w:lang w:bidi="ar-AE"/>
                    </w:rPr>
                    <w:t>مل</w:t>
                  </w:r>
                  <w:r w:rsidRPr="0086421F">
                    <w:rPr>
                      <w:rFonts w:hint="cs"/>
                      <w:b/>
                      <w:bCs/>
                      <w:sz w:val="24"/>
                      <w:szCs w:val="24"/>
                      <w:rtl/>
                      <w:lang w:bidi="ar-AE"/>
                    </w:rPr>
                    <w:t>حق البح</w:t>
                  </w:r>
                  <w:r>
                    <w:rPr>
                      <w:rFonts w:hint="cs"/>
                      <w:b/>
                      <w:bCs/>
                      <w:color w:val="C3B5D9" w:themeColor="accent5" w:themeTint="99"/>
                      <w:sz w:val="24"/>
                      <w:szCs w:val="24"/>
                      <w:rtl/>
                      <w:lang w:bidi="ar-AE"/>
                    </w:rPr>
                    <w:t>ث:</w:t>
                  </w:r>
                </w:p>
              </w:txbxContent>
            </v:textbox>
          </v:shape>
        </w:pict>
      </w:r>
    </w:p>
    <w:p w:rsidR="003576F7" w:rsidRPr="0086421F" w:rsidRDefault="003576F7" w:rsidP="0086421F">
      <w:pPr>
        <w:jc w:val="center"/>
        <w:rPr>
          <w:sz w:val="36"/>
          <w:szCs w:val="36"/>
        </w:rPr>
      </w:pPr>
    </w:p>
    <w:p w:rsidR="003576F7" w:rsidRDefault="00813F57" w:rsidP="00813F57">
      <w:pPr>
        <w:jc w:val="center"/>
        <w:rPr>
          <w:rFonts w:hint="cs"/>
          <w:rtl/>
          <w:lang w:bidi="ar-AE"/>
        </w:rPr>
      </w:pPr>
      <w:r>
        <w:rPr>
          <w:rFonts w:hint="cs"/>
          <w:rtl/>
          <w:lang w:bidi="ar-AE"/>
        </w:rPr>
        <w:t xml:space="preserve">ملحق البحث عبارة  عن أي شي تحب الضيفة مع البحث كمجموعة صور كاريكتير أو قصة أو سيديه يحتوي على فيديو عن هذا البحث ويمكن انك تمسح هذي الصفحه أذا ماكنت تبا تسوي ملحق ..وببس خلااص أطببعوو ودعولي بالخير </w:t>
      </w:r>
      <w:bookmarkStart w:id="0" w:name="_GoBack"/>
      <w:bookmarkEnd w:id="0"/>
      <w:r>
        <w:rPr>
          <w:rFonts w:hint="cs"/>
          <w:rtl/>
          <w:lang w:bidi="ar-AE"/>
        </w:rPr>
        <w:t xml:space="preserve">:) </w:t>
      </w:r>
    </w:p>
    <w:p w:rsidR="00813F57" w:rsidRDefault="00813F57" w:rsidP="00813F57">
      <w:pPr>
        <w:jc w:val="center"/>
        <w:rPr>
          <w:rFonts w:hint="cs"/>
          <w:rtl/>
          <w:lang w:bidi="ar-AE"/>
        </w:rPr>
      </w:pPr>
    </w:p>
    <w:p w:rsidR="003576F7" w:rsidRDefault="003576F7" w:rsidP="00813F57">
      <w:pPr>
        <w:jc w:val="center"/>
      </w:pPr>
    </w:p>
    <w:p w:rsidR="003576F7" w:rsidRDefault="003576F7" w:rsidP="007B505A"/>
    <w:p w:rsidR="003576F7" w:rsidRDefault="003576F7" w:rsidP="007B505A"/>
    <w:p w:rsidR="00F73B78" w:rsidRDefault="00F73B78"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64F5E" w:rsidRDefault="00064F5E" w:rsidP="007B505A">
      <w:pPr>
        <w:rPr>
          <w:rtl/>
        </w:rPr>
      </w:pPr>
    </w:p>
    <w:p w:rsidR="00014A44" w:rsidRDefault="00FA3F17" w:rsidP="007B505A">
      <w:r>
        <w:rPr>
          <w:noProof/>
        </w:rPr>
        <w:pict>
          <v:shape id="_x0000_s1173" type="#_x0000_t176" style="position:absolute;margin-left:395.25pt;margin-top:-3.75pt;width:78.6pt;height:26.5pt;z-index:251874304" fillcolor="white [3201]" strokecolor="#9c85c0 [3208]" strokeweight="1pt">
            <v:stroke dashstyle="dash"/>
            <v:shadow color="#868686"/>
            <v:textbox style="mso-next-textbox:#_x0000_s1173">
              <w:txbxContent>
                <w:p w:rsidR="00776CBF" w:rsidRPr="00855054" w:rsidRDefault="00776CBF" w:rsidP="00B860AD">
                  <w:pPr>
                    <w:jc w:val="center"/>
                    <w:rPr>
                      <w:b/>
                      <w:bCs/>
                      <w:sz w:val="24"/>
                      <w:szCs w:val="24"/>
                      <w:rtl/>
                      <w:lang w:bidi="ar-AE"/>
                    </w:rPr>
                  </w:pPr>
                  <w:r>
                    <w:rPr>
                      <w:rFonts w:hint="cs"/>
                      <w:b/>
                      <w:bCs/>
                      <w:color w:val="C3B5D9" w:themeColor="accent5" w:themeTint="99"/>
                      <w:sz w:val="24"/>
                      <w:szCs w:val="24"/>
                      <w:rtl/>
                      <w:lang w:bidi="ar-AE"/>
                    </w:rPr>
                    <w:t>الخ</w:t>
                  </w:r>
                  <w:r w:rsidRPr="00B860AD">
                    <w:rPr>
                      <w:rFonts w:hint="cs"/>
                      <w:b/>
                      <w:bCs/>
                      <w:sz w:val="24"/>
                      <w:szCs w:val="24"/>
                      <w:rtl/>
                      <w:lang w:bidi="ar-AE"/>
                    </w:rPr>
                    <w:t>اتم</w:t>
                  </w:r>
                  <w:r>
                    <w:rPr>
                      <w:rFonts w:hint="cs"/>
                      <w:b/>
                      <w:bCs/>
                      <w:color w:val="C3B5D9" w:themeColor="accent5" w:themeTint="99"/>
                      <w:sz w:val="24"/>
                      <w:szCs w:val="24"/>
                      <w:rtl/>
                      <w:lang w:bidi="ar-AE"/>
                    </w:rPr>
                    <w:t>ة:</w:t>
                  </w:r>
                </w:p>
              </w:txbxContent>
            </v:textbox>
          </v:shape>
        </w:pict>
      </w:r>
      <w:r>
        <w:rPr>
          <w:noProof/>
        </w:rPr>
        <w:pict>
          <v:rect id="_x0000_s1171" style="position:absolute;margin-left:-41.8pt;margin-top:-23.6pt;width:541.95pt;height:712.15pt;z-index:-251444224" filled="f" fillcolor="white [3201]" strokecolor="#9c85c0 [3208]" strokeweight="1pt">
            <v:stroke dashstyle="dash"/>
            <v:shadow color="#868686"/>
          </v:rect>
        </w:pict>
      </w:r>
    </w:p>
    <w:p w:rsidR="00014A44" w:rsidRDefault="00FA3F17">
      <w:r>
        <w:rPr>
          <w:noProof/>
        </w:rPr>
        <w:pict>
          <v:shape id="_x0000_s1191" type="#_x0000_t202" style="position:absolute;margin-left:-41.8pt;margin-top:440.75pt;width:541.95pt;height:168.5pt;z-index:251890688" filled="f" stroked="f">
            <v:textbox>
              <w:txbxContent>
                <w:p w:rsidR="00776CBF" w:rsidRPr="00776CBF" w:rsidRDefault="00776CBF" w:rsidP="00776CBF">
                  <w:pPr>
                    <w:pStyle w:val="a5"/>
                    <w:numPr>
                      <w:ilvl w:val="0"/>
                      <w:numId w:val="13"/>
                    </w:numPr>
                    <w:bidi/>
                    <w:rPr>
                      <w:sz w:val="20"/>
                      <w:szCs w:val="20"/>
                      <w:rtl/>
                    </w:rPr>
                  </w:pPr>
                  <w:r w:rsidRPr="00776CBF">
                    <w:rPr>
                      <w:rFonts w:hint="cs"/>
                      <w:sz w:val="20"/>
                      <w:szCs w:val="20"/>
                      <w:rtl/>
                    </w:rPr>
                    <w:t xml:space="preserve">أطالب الأمه العربية بأن لا تتخلى عن فلسطين وأن ترفض أي شكل من أشكال الاستسلام  </w:t>
                  </w:r>
                </w:p>
                <w:p w:rsidR="00776CBF" w:rsidRPr="00776CBF" w:rsidRDefault="00776CBF" w:rsidP="00776CBF">
                  <w:pPr>
                    <w:pStyle w:val="a5"/>
                    <w:numPr>
                      <w:ilvl w:val="0"/>
                      <w:numId w:val="13"/>
                    </w:numPr>
                    <w:bidi/>
                    <w:rPr>
                      <w:sz w:val="20"/>
                      <w:szCs w:val="20"/>
                      <w:rtl/>
                    </w:rPr>
                  </w:pPr>
                  <w:r w:rsidRPr="00776CBF">
                    <w:rPr>
                      <w:rFonts w:hint="cs"/>
                      <w:sz w:val="20"/>
                      <w:szCs w:val="20"/>
                      <w:rtl/>
                    </w:rPr>
                    <w:t xml:space="preserve">وأن تدعم الشعب الفلسطيني ليبقى صامدا ولا يغادر فلسطين، </w:t>
                  </w:r>
                </w:p>
                <w:p w:rsidR="00776CBF" w:rsidRPr="00776CBF" w:rsidRDefault="00776CBF" w:rsidP="00776CBF">
                  <w:pPr>
                    <w:pStyle w:val="a5"/>
                    <w:numPr>
                      <w:ilvl w:val="0"/>
                      <w:numId w:val="13"/>
                    </w:numPr>
                    <w:bidi/>
                    <w:rPr>
                      <w:sz w:val="20"/>
                      <w:szCs w:val="20"/>
                      <w:rtl/>
                    </w:rPr>
                  </w:pPr>
                  <w:r w:rsidRPr="00776CBF">
                    <w:rPr>
                      <w:rFonts w:hint="cs"/>
                      <w:sz w:val="20"/>
                      <w:szCs w:val="20"/>
                      <w:rtl/>
                    </w:rPr>
                    <w:t>ودعم الجهاد بالنفس والمال والرأي والإعلام والتشجيع والتثبيت والدعاء ،</w:t>
                  </w:r>
                </w:p>
                <w:p w:rsidR="00776CBF" w:rsidRPr="00776CBF" w:rsidRDefault="00776CBF" w:rsidP="00776CBF">
                  <w:pPr>
                    <w:pStyle w:val="a5"/>
                    <w:numPr>
                      <w:ilvl w:val="0"/>
                      <w:numId w:val="13"/>
                    </w:numPr>
                    <w:bidi/>
                    <w:rPr>
                      <w:sz w:val="20"/>
                      <w:szCs w:val="20"/>
                      <w:rtl/>
                    </w:rPr>
                  </w:pPr>
                  <w:r w:rsidRPr="00776CBF">
                    <w:rPr>
                      <w:rFonts w:hint="cs"/>
                      <w:sz w:val="20"/>
                      <w:szCs w:val="20"/>
                      <w:rtl/>
                    </w:rPr>
                    <w:t xml:space="preserve">وأبراز الرموز الصامده والتخلي عن الجبن والضعف، </w:t>
                  </w:r>
                </w:p>
                <w:p w:rsidR="00776CBF" w:rsidRPr="00776CBF" w:rsidRDefault="00776CBF" w:rsidP="00776CBF">
                  <w:pPr>
                    <w:pStyle w:val="a5"/>
                    <w:numPr>
                      <w:ilvl w:val="0"/>
                      <w:numId w:val="13"/>
                    </w:numPr>
                    <w:bidi/>
                    <w:rPr>
                      <w:sz w:val="20"/>
                      <w:szCs w:val="20"/>
                    </w:rPr>
                  </w:pPr>
                  <w:r w:rsidRPr="00776CBF">
                    <w:rPr>
                      <w:rFonts w:hint="cs"/>
                      <w:sz w:val="20"/>
                      <w:szCs w:val="20"/>
                      <w:rtl/>
                    </w:rPr>
                    <w:t>وبذل الجهد لدعم القضية الفلسطينية في مجالات السياسة والاقتصاد والعمل الاجتماعي والخيري والعلمي والتربوي وغيرها،</w:t>
                  </w:r>
                </w:p>
                <w:p w:rsidR="00776CBF" w:rsidRPr="00776CBF" w:rsidRDefault="00776CBF" w:rsidP="00776CBF">
                  <w:pPr>
                    <w:pStyle w:val="a5"/>
                    <w:numPr>
                      <w:ilvl w:val="0"/>
                      <w:numId w:val="13"/>
                    </w:numPr>
                    <w:bidi/>
                    <w:rPr>
                      <w:sz w:val="20"/>
                      <w:szCs w:val="20"/>
                    </w:rPr>
                  </w:pPr>
                  <w:r w:rsidRPr="00776CBF">
                    <w:rPr>
                      <w:rFonts w:hint="cs"/>
                      <w:sz w:val="20"/>
                      <w:szCs w:val="20"/>
                      <w:rtl/>
                    </w:rPr>
                    <w:t>والاستمرار في سياسة عدم نقل المعاركة إلى خارج فلسطين وإبقاء القضية حية على المستوى العربي والإسلامي والعالمي وعدم حصرها في الفلسطينيين ،</w:t>
                  </w:r>
                </w:p>
                <w:p w:rsidR="00776CBF" w:rsidRPr="00776CBF" w:rsidRDefault="00776CBF" w:rsidP="00776CBF">
                  <w:pPr>
                    <w:pStyle w:val="a5"/>
                    <w:numPr>
                      <w:ilvl w:val="0"/>
                      <w:numId w:val="13"/>
                    </w:numPr>
                    <w:bidi/>
                    <w:rPr>
                      <w:sz w:val="20"/>
                      <w:szCs w:val="20"/>
                    </w:rPr>
                  </w:pPr>
                  <w:r w:rsidRPr="00776CBF">
                    <w:rPr>
                      <w:rFonts w:hint="cs"/>
                      <w:sz w:val="20"/>
                      <w:szCs w:val="20"/>
                      <w:rtl/>
                    </w:rPr>
                    <w:t>رد الصاع صاعين أمام كل تغطرس أو قمع صهيوني ، وإبقاء شمعة الأمل و الجهاد مشتعلة وعدم التخلي عنها،</w:t>
                  </w:r>
                </w:p>
                <w:p w:rsidR="00776CBF" w:rsidRPr="00776CBF" w:rsidRDefault="00776CBF" w:rsidP="00776CBF">
                  <w:pPr>
                    <w:pStyle w:val="a5"/>
                    <w:numPr>
                      <w:ilvl w:val="0"/>
                      <w:numId w:val="13"/>
                    </w:numPr>
                    <w:bidi/>
                    <w:rPr>
                      <w:sz w:val="20"/>
                      <w:szCs w:val="20"/>
                      <w:rtl/>
                    </w:rPr>
                  </w:pPr>
                  <w:r w:rsidRPr="00776CBF">
                    <w:rPr>
                      <w:rFonts w:hint="cs"/>
                      <w:sz w:val="20"/>
                      <w:szCs w:val="20"/>
                      <w:rtl/>
                    </w:rPr>
                    <w:t xml:space="preserve"> وغرس حب الجهاد والشهادة في نفوس الأطفال والشباب.. </w:t>
                  </w:r>
                </w:p>
                <w:p w:rsidR="00776CBF" w:rsidRPr="00776CBF" w:rsidRDefault="00776CBF" w:rsidP="00776CBF">
                  <w:pPr>
                    <w:pStyle w:val="a5"/>
                    <w:numPr>
                      <w:ilvl w:val="0"/>
                      <w:numId w:val="13"/>
                    </w:numPr>
                    <w:bidi/>
                    <w:rPr>
                      <w:sz w:val="20"/>
                      <w:szCs w:val="20"/>
                    </w:rPr>
                  </w:pPr>
                  <w:r w:rsidRPr="00776CBF">
                    <w:rPr>
                      <w:rFonts w:hint="cs"/>
                      <w:sz w:val="20"/>
                      <w:szCs w:val="20"/>
                      <w:rtl/>
                    </w:rPr>
                    <w:t xml:space="preserve">هذا أقل مايمكن فعله لفلسطين الحبيبة وبأذن الله منصورة يا أرض </w:t>
                  </w:r>
                  <w:r w:rsidR="00327BC1" w:rsidRPr="00776CBF">
                    <w:rPr>
                      <w:rFonts w:hint="cs"/>
                      <w:sz w:val="20"/>
                      <w:szCs w:val="20"/>
                      <w:rtl/>
                    </w:rPr>
                    <w:t>الأحرار</w:t>
                  </w:r>
                  <w:r w:rsidRPr="00776CBF">
                    <w:rPr>
                      <w:rFonts w:hint="cs"/>
                      <w:sz w:val="20"/>
                      <w:szCs w:val="20"/>
                      <w:rtl/>
                    </w:rPr>
                    <w:t xml:space="preserve"> ..</w:t>
                  </w:r>
                </w:p>
              </w:txbxContent>
            </v:textbox>
          </v:shape>
        </w:pict>
      </w:r>
      <w:r>
        <w:rPr>
          <w:noProof/>
        </w:rPr>
        <w:pict>
          <v:shape id="_x0000_s1190" type="#_x0000_t176" style="position:absolute;margin-left:368.05pt;margin-top:415.1pt;width:105.8pt;height:25.65pt;z-index:251889664" fillcolor="white [3201]" strokecolor="#9c85c0 [3208]" strokeweight="1pt">
            <v:stroke dashstyle="dash"/>
            <v:shadow color="#868686"/>
            <v:textbox style="mso-next-textbox:#_x0000_s1190">
              <w:txbxContent>
                <w:p w:rsidR="00776CBF" w:rsidRPr="00855054" w:rsidRDefault="00776CBF" w:rsidP="00D1491D">
                  <w:pPr>
                    <w:jc w:val="center"/>
                    <w:rPr>
                      <w:b/>
                      <w:bCs/>
                      <w:sz w:val="24"/>
                      <w:szCs w:val="24"/>
                      <w:rtl/>
                      <w:lang w:bidi="ar-AE"/>
                    </w:rPr>
                  </w:pPr>
                  <w:r>
                    <w:rPr>
                      <w:rFonts w:hint="cs"/>
                      <w:b/>
                      <w:bCs/>
                      <w:color w:val="C3B5D9" w:themeColor="accent5" w:themeTint="99"/>
                      <w:sz w:val="24"/>
                      <w:szCs w:val="24"/>
                      <w:rtl/>
                      <w:lang w:bidi="ar-AE"/>
                    </w:rPr>
                    <w:t>تو</w:t>
                  </w:r>
                  <w:r w:rsidRPr="00E13440">
                    <w:rPr>
                      <w:rFonts w:hint="cs"/>
                      <w:b/>
                      <w:bCs/>
                      <w:sz w:val="24"/>
                      <w:szCs w:val="24"/>
                      <w:rtl/>
                      <w:lang w:bidi="ar-AE"/>
                    </w:rPr>
                    <w:t>صي</w:t>
                  </w:r>
                  <w:r>
                    <w:rPr>
                      <w:rFonts w:hint="cs"/>
                      <w:b/>
                      <w:bCs/>
                      <w:color w:val="C3B5D9" w:themeColor="accent5" w:themeTint="99"/>
                      <w:sz w:val="24"/>
                      <w:szCs w:val="24"/>
                      <w:rtl/>
                      <w:lang w:bidi="ar-AE"/>
                    </w:rPr>
                    <w:t>ات:</w:t>
                  </w:r>
                </w:p>
              </w:txbxContent>
            </v:textbox>
          </v:shape>
        </w:pict>
      </w:r>
      <w:r>
        <w:rPr>
          <w:noProof/>
        </w:rPr>
        <w:pict>
          <v:shape id="_x0000_s1189" type="#_x0000_t202" style="position:absolute;margin-left:-10.5pt;margin-top:259.75pt;width:510.65pt;height:155.35pt;z-index:251888640" filled="f" stroked="f">
            <v:textbox>
              <w:txbxContent>
                <w:p w:rsidR="00776CBF" w:rsidRDefault="00776CBF" w:rsidP="0070225C">
                  <w:pPr>
                    <w:pStyle w:val="a5"/>
                    <w:numPr>
                      <w:ilvl w:val="0"/>
                      <w:numId w:val="6"/>
                    </w:numPr>
                    <w:bidi/>
                    <w:rPr>
                      <w:sz w:val="20"/>
                      <w:szCs w:val="20"/>
                      <w:lang w:bidi="ar-AE"/>
                    </w:rPr>
                  </w:pPr>
                  <w:r>
                    <w:rPr>
                      <w:rFonts w:asciiTheme="majorBidi" w:hAnsiTheme="majorBidi" w:cstheme="majorBidi" w:hint="cs"/>
                      <w:sz w:val="24"/>
                      <w:szCs w:val="24"/>
                      <w:rtl/>
                    </w:rPr>
                    <w:t>أن فلسطين</w:t>
                  </w:r>
                  <w:r w:rsidRPr="0070225C">
                    <w:rPr>
                      <w:rFonts w:asciiTheme="majorBidi" w:hAnsiTheme="majorBidi" w:cstheme="majorBidi"/>
                      <w:sz w:val="24"/>
                      <w:szCs w:val="24"/>
                      <w:rtl/>
                    </w:rPr>
                    <w:t xml:space="preserve"> مقسمّة بين كيانين سياسيين هم</w:t>
                  </w:r>
                  <w:r w:rsidRPr="0070225C">
                    <w:rPr>
                      <w:rFonts w:asciiTheme="majorBidi" w:hAnsiTheme="majorBidi" w:cstheme="majorBidi" w:hint="cs"/>
                      <w:sz w:val="24"/>
                      <w:szCs w:val="24"/>
                      <w:rtl/>
                    </w:rPr>
                    <w:t xml:space="preserve"> : 1-</w:t>
                  </w:r>
                  <w:r w:rsidRPr="0070225C">
                    <w:rPr>
                      <w:rFonts w:asciiTheme="majorBidi" w:hAnsiTheme="majorBidi" w:cstheme="majorBidi"/>
                      <w:color w:val="7153A0" w:themeColor="accent5" w:themeShade="BF"/>
                      <w:sz w:val="24"/>
                      <w:szCs w:val="24"/>
                      <w:rtl/>
                    </w:rPr>
                    <w:t>دولة فلسطين</w:t>
                  </w:r>
                  <w:r w:rsidRPr="0070225C">
                    <w:rPr>
                      <w:rFonts w:asciiTheme="majorBidi" w:hAnsiTheme="majorBidi" w:cstheme="majorBidi" w:hint="cs"/>
                      <w:sz w:val="24"/>
                      <w:szCs w:val="24"/>
                      <w:rtl/>
                    </w:rPr>
                    <w:t>2-</w:t>
                  </w:r>
                  <w:r w:rsidRPr="0070225C">
                    <w:rPr>
                      <w:rFonts w:asciiTheme="majorBidi" w:hAnsiTheme="majorBidi" w:cstheme="majorBidi"/>
                      <w:color w:val="7153A0" w:themeColor="accent5" w:themeShade="BF"/>
                      <w:sz w:val="24"/>
                      <w:szCs w:val="24"/>
                      <w:rtl/>
                    </w:rPr>
                    <w:t>دولة إسرائيل</w:t>
                  </w:r>
                  <w:r>
                    <w:rPr>
                      <w:rFonts w:hint="cs"/>
                      <w:sz w:val="20"/>
                      <w:szCs w:val="20"/>
                      <w:rtl/>
                      <w:lang w:bidi="ar-AE"/>
                    </w:rPr>
                    <w:t>.</w:t>
                  </w:r>
                </w:p>
                <w:p w:rsidR="00776CBF" w:rsidRDefault="00776CBF" w:rsidP="0070225C">
                  <w:pPr>
                    <w:pStyle w:val="a5"/>
                    <w:numPr>
                      <w:ilvl w:val="0"/>
                      <w:numId w:val="6"/>
                    </w:numPr>
                    <w:bidi/>
                    <w:rPr>
                      <w:sz w:val="20"/>
                      <w:szCs w:val="20"/>
                      <w:lang w:bidi="ar-AE"/>
                    </w:rPr>
                  </w:pPr>
                  <w:r>
                    <w:rPr>
                      <w:rFonts w:hint="cs"/>
                      <w:sz w:val="20"/>
                      <w:szCs w:val="20"/>
                      <w:rtl/>
                      <w:lang w:bidi="ar-AE"/>
                    </w:rPr>
                    <w:t>قسم تاريخ فلسطين على أربع عصور :</w:t>
                  </w:r>
                  <w:r w:rsidRPr="0070225C">
                    <w:rPr>
                      <w:rFonts w:hint="cs"/>
                      <w:color w:val="7153A0" w:themeColor="accent5" w:themeShade="BF"/>
                      <w:sz w:val="20"/>
                      <w:szCs w:val="20"/>
                      <w:rtl/>
                      <w:lang w:bidi="ar-AE"/>
                    </w:rPr>
                    <w:t xml:space="preserve"> العصور القديمه ، العصور الوسطى ، العصور الحديثة، العصور المعاصره.</w:t>
                  </w:r>
                </w:p>
                <w:p w:rsidR="00776CBF" w:rsidRDefault="00776CBF" w:rsidP="0070225C">
                  <w:pPr>
                    <w:pStyle w:val="a5"/>
                    <w:numPr>
                      <w:ilvl w:val="0"/>
                      <w:numId w:val="6"/>
                    </w:numPr>
                    <w:bidi/>
                    <w:rPr>
                      <w:sz w:val="20"/>
                      <w:szCs w:val="20"/>
                      <w:lang w:bidi="ar-AE"/>
                    </w:rPr>
                  </w:pPr>
                  <w:r>
                    <w:rPr>
                      <w:rFonts w:hint="cs"/>
                      <w:sz w:val="20"/>
                      <w:szCs w:val="20"/>
                      <w:rtl/>
                      <w:lang w:bidi="ar-AE"/>
                    </w:rPr>
                    <w:t xml:space="preserve">من أهم وأكبر مدنها: </w:t>
                  </w:r>
                  <w:r w:rsidRPr="0070225C">
                    <w:rPr>
                      <w:rFonts w:hint="cs"/>
                      <w:color w:val="7153A0" w:themeColor="accent5" w:themeShade="BF"/>
                      <w:sz w:val="20"/>
                      <w:szCs w:val="20"/>
                      <w:rtl/>
                      <w:lang w:bidi="ar-AE"/>
                    </w:rPr>
                    <w:t xml:space="preserve">يافا /تل أبيب </w:t>
                  </w:r>
                  <w:r w:rsidRPr="0070225C">
                    <w:rPr>
                      <w:color w:val="7153A0" w:themeColor="accent5" w:themeShade="BF"/>
                      <w:sz w:val="20"/>
                      <w:szCs w:val="20"/>
                      <w:rtl/>
                      <w:lang w:bidi="ar-AE"/>
                    </w:rPr>
                    <w:t>–</w:t>
                  </w:r>
                  <w:r w:rsidRPr="0070225C">
                    <w:rPr>
                      <w:rFonts w:hint="cs"/>
                      <w:color w:val="7153A0" w:themeColor="accent5" w:themeShade="BF"/>
                      <w:sz w:val="20"/>
                      <w:szCs w:val="20"/>
                      <w:rtl/>
                      <w:lang w:bidi="ar-AE"/>
                    </w:rPr>
                    <w:t xml:space="preserve"> حيفا </w:t>
                  </w:r>
                  <w:r w:rsidRPr="0070225C">
                    <w:rPr>
                      <w:color w:val="7153A0" w:themeColor="accent5" w:themeShade="BF"/>
                      <w:sz w:val="20"/>
                      <w:szCs w:val="20"/>
                      <w:rtl/>
                      <w:lang w:bidi="ar-AE"/>
                    </w:rPr>
                    <w:t>–</w:t>
                  </w:r>
                  <w:r w:rsidRPr="0070225C">
                    <w:rPr>
                      <w:rFonts w:hint="cs"/>
                      <w:color w:val="7153A0" w:themeColor="accent5" w:themeShade="BF"/>
                      <w:sz w:val="20"/>
                      <w:szCs w:val="20"/>
                      <w:rtl/>
                      <w:lang w:bidi="ar-AE"/>
                    </w:rPr>
                    <w:t xml:space="preserve"> مدينة غزة </w:t>
                  </w:r>
                  <w:r w:rsidRPr="0070225C">
                    <w:rPr>
                      <w:color w:val="7153A0" w:themeColor="accent5" w:themeShade="BF"/>
                      <w:sz w:val="20"/>
                      <w:szCs w:val="20"/>
                      <w:rtl/>
                      <w:lang w:bidi="ar-AE"/>
                    </w:rPr>
                    <w:t>–</w:t>
                  </w:r>
                  <w:r w:rsidRPr="0070225C">
                    <w:rPr>
                      <w:rFonts w:hint="cs"/>
                      <w:color w:val="7153A0" w:themeColor="accent5" w:themeShade="BF"/>
                      <w:sz w:val="20"/>
                      <w:szCs w:val="20"/>
                      <w:rtl/>
                      <w:lang w:bidi="ar-AE"/>
                    </w:rPr>
                    <w:t xml:space="preserve"> الناصرة </w:t>
                  </w:r>
                  <w:r w:rsidRPr="0070225C">
                    <w:rPr>
                      <w:color w:val="7153A0" w:themeColor="accent5" w:themeShade="BF"/>
                      <w:sz w:val="20"/>
                      <w:szCs w:val="20"/>
                      <w:rtl/>
                      <w:lang w:bidi="ar-AE"/>
                    </w:rPr>
                    <w:t>–</w:t>
                  </w:r>
                  <w:r w:rsidRPr="0070225C">
                    <w:rPr>
                      <w:rFonts w:hint="cs"/>
                      <w:color w:val="7153A0" w:themeColor="accent5" w:themeShade="BF"/>
                      <w:sz w:val="20"/>
                      <w:szCs w:val="20"/>
                      <w:rtl/>
                      <w:lang w:bidi="ar-AE"/>
                    </w:rPr>
                    <w:t xml:space="preserve"> مدينة الخليل </w:t>
                  </w:r>
                  <w:r w:rsidRPr="0070225C">
                    <w:rPr>
                      <w:color w:val="7153A0" w:themeColor="accent5" w:themeShade="BF"/>
                      <w:sz w:val="20"/>
                      <w:szCs w:val="20"/>
                      <w:rtl/>
                      <w:lang w:bidi="ar-AE"/>
                    </w:rPr>
                    <w:t>–</w:t>
                  </w:r>
                  <w:r w:rsidRPr="0070225C">
                    <w:rPr>
                      <w:rFonts w:hint="cs"/>
                      <w:color w:val="7153A0" w:themeColor="accent5" w:themeShade="BF"/>
                      <w:sz w:val="20"/>
                      <w:szCs w:val="20"/>
                      <w:rtl/>
                      <w:lang w:bidi="ar-AE"/>
                    </w:rPr>
                    <w:t xml:space="preserve"> بئر السبع </w:t>
                  </w:r>
                  <w:r w:rsidRPr="0070225C">
                    <w:rPr>
                      <w:color w:val="7153A0" w:themeColor="accent5" w:themeShade="BF"/>
                      <w:sz w:val="20"/>
                      <w:szCs w:val="20"/>
                      <w:rtl/>
                      <w:lang w:bidi="ar-AE"/>
                    </w:rPr>
                    <w:t>–</w:t>
                  </w:r>
                  <w:r w:rsidRPr="0070225C">
                    <w:rPr>
                      <w:rFonts w:hint="cs"/>
                      <w:color w:val="7153A0" w:themeColor="accent5" w:themeShade="BF"/>
                      <w:sz w:val="20"/>
                      <w:szCs w:val="20"/>
                      <w:rtl/>
                      <w:lang w:bidi="ar-AE"/>
                    </w:rPr>
                    <w:t xml:space="preserve"> رام الله ..إلخ</w:t>
                  </w:r>
                </w:p>
                <w:p w:rsidR="00776CBF" w:rsidRDefault="00776CBF" w:rsidP="0070225C">
                  <w:pPr>
                    <w:pStyle w:val="a5"/>
                    <w:numPr>
                      <w:ilvl w:val="0"/>
                      <w:numId w:val="6"/>
                    </w:numPr>
                    <w:bidi/>
                    <w:rPr>
                      <w:sz w:val="20"/>
                      <w:szCs w:val="20"/>
                      <w:lang w:bidi="ar-AE"/>
                    </w:rPr>
                  </w:pPr>
                  <w:r>
                    <w:rPr>
                      <w:rFonts w:hint="cs"/>
                      <w:sz w:val="20"/>
                      <w:szCs w:val="20"/>
                      <w:rtl/>
                      <w:lang w:bidi="ar-AE"/>
                    </w:rPr>
                    <w:t>النزعه او القضية الفلسطينية</w:t>
                  </w:r>
                  <w:r w:rsidRPr="0070225C">
                    <w:rPr>
                      <w:rFonts w:ascii="Tahoma" w:hAnsi="Tahoma" w:cs="Tahoma"/>
                      <w:sz w:val="28"/>
                      <w:szCs w:val="28"/>
                      <w:rtl/>
                    </w:rPr>
                    <w:t xml:space="preserve"> </w:t>
                  </w:r>
                  <w:r w:rsidRPr="0070225C">
                    <w:rPr>
                      <w:rFonts w:ascii="Tahoma" w:hAnsi="Tahoma" w:cs="Tahoma"/>
                      <w:sz w:val="20"/>
                      <w:szCs w:val="20"/>
                      <w:rtl/>
                    </w:rPr>
                    <w:t>تعتبر جزءاً جوهرياً من</w:t>
                  </w:r>
                  <w:r w:rsidRPr="0070225C">
                    <w:rPr>
                      <w:rFonts w:ascii="Tahoma" w:hAnsi="Tahoma" w:cs="Tahoma"/>
                      <w:sz w:val="20"/>
                      <w:szCs w:val="20"/>
                    </w:rPr>
                    <w:t> </w:t>
                  </w:r>
                  <w:hyperlink r:id="rId509" w:tooltip="الصراع العربي الإسرائيلي" w:history="1">
                    <w:r w:rsidRPr="0070225C">
                      <w:rPr>
                        <w:rStyle w:val="Hyperlink"/>
                        <w:rFonts w:ascii="Tahoma" w:hAnsi="Tahoma" w:cs="Tahoma"/>
                        <w:color w:val="auto"/>
                        <w:sz w:val="20"/>
                        <w:szCs w:val="20"/>
                        <w:u w:val="none"/>
                        <w:rtl/>
                      </w:rPr>
                      <w:t>الصراع العربي الإسرائيلي</w:t>
                    </w:r>
                  </w:hyperlink>
                  <w:r>
                    <w:rPr>
                      <w:rFonts w:hint="cs"/>
                      <w:sz w:val="20"/>
                      <w:szCs w:val="20"/>
                      <w:rtl/>
                      <w:lang w:bidi="ar-AE"/>
                    </w:rPr>
                    <w:t xml:space="preserve"> .</w:t>
                  </w:r>
                </w:p>
                <w:p w:rsidR="00776CBF" w:rsidRDefault="00776CBF" w:rsidP="0070225C">
                  <w:pPr>
                    <w:pStyle w:val="a5"/>
                    <w:numPr>
                      <w:ilvl w:val="0"/>
                      <w:numId w:val="6"/>
                    </w:numPr>
                    <w:bidi/>
                    <w:rPr>
                      <w:sz w:val="20"/>
                      <w:szCs w:val="20"/>
                      <w:lang w:bidi="ar-AE"/>
                    </w:rPr>
                  </w:pPr>
                  <w:r>
                    <w:rPr>
                      <w:rFonts w:hint="cs"/>
                      <w:sz w:val="20"/>
                      <w:szCs w:val="20"/>
                      <w:rtl/>
                      <w:lang w:bidi="ar-AE"/>
                    </w:rPr>
                    <w:t>رفض الشعب الفلسطيني مشروع الحركة الصهيونيه في فلسطين بينما رحبت به الدول الغربية.</w:t>
                  </w:r>
                </w:p>
                <w:p w:rsidR="00776CBF" w:rsidRDefault="00776CBF" w:rsidP="0070225C">
                  <w:pPr>
                    <w:pStyle w:val="a5"/>
                    <w:numPr>
                      <w:ilvl w:val="0"/>
                      <w:numId w:val="6"/>
                    </w:numPr>
                    <w:bidi/>
                    <w:rPr>
                      <w:sz w:val="20"/>
                      <w:szCs w:val="20"/>
                      <w:lang w:bidi="ar-AE"/>
                    </w:rPr>
                  </w:pPr>
                  <w:r>
                    <w:rPr>
                      <w:rFonts w:hint="cs"/>
                      <w:sz w:val="20"/>
                      <w:szCs w:val="20"/>
                      <w:rtl/>
                      <w:lang w:bidi="ar-AE"/>
                    </w:rPr>
                    <w:t xml:space="preserve">قرار التقسيم فلسطين </w:t>
                  </w:r>
                  <w:r w:rsidRPr="0070225C">
                    <w:rPr>
                      <w:rFonts w:ascii="Tahoma" w:hAnsi="Tahoma" w:cs="Tahoma"/>
                      <w:sz w:val="20"/>
                      <w:szCs w:val="20"/>
                      <w:rtl/>
                    </w:rPr>
                    <w:t>قض بإنهاء</w:t>
                  </w:r>
                  <w:r w:rsidRPr="0070225C">
                    <w:rPr>
                      <w:sz w:val="20"/>
                      <w:szCs w:val="20"/>
                    </w:rPr>
                    <w:t xml:space="preserve"> </w:t>
                  </w:r>
                  <w:hyperlink r:id="rId510" w:tooltip="الانتداب البريطاني على فلسطين" w:history="1">
                    <w:r w:rsidRPr="0070225C">
                      <w:rPr>
                        <w:rStyle w:val="Hyperlink"/>
                        <w:rFonts w:ascii="Tahoma" w:hAnsi="Tahoma" w:cs="Tahoma"/>
                        <w:color w:val="auto"/>
                        <w:sz w:val="20"/>
                        <w:szCs w:val="20"/>
                        <w:u w:val="none"/>
                        <w:rtl/>
                      </w:rPr>
                      <w:t>الانتداب البريطاني على فلسطين</w:t>
                    </w:r>
                  </w:hyperlink>
                  <w:r w:rsidRPr="0070225C">
                    <w:rPr>
                      <w:rFonts w:ascii="Tahoma" w:hAnsi="Tahoma" w:cs="Tahoma"/>
                      <w:sz w:val="20"/>
                      <w:szCs w:val="20"/>
                    </w:rPr>
                    <w:t> </w:t>
                  </w:r>
                  <w:r w:rsidRPr="0070225C">
                    <w:rPr>
                      <w:rFonts w:ascii="Tahoma" w:hAnsi="Tahoma" w:cs="Tahoma"/>
                      <w:sz w:val="20"/>
                      <w:szCs w:val="20"/>
                      <w:rtl/>
                    </w:rPr>
                    <w:t>وتقسيم أراضيه إلى 3 كيانات جديدة، دولة عربية وأخرى</w:t>
                  </w:r>
                  <w:r w:rsidRPr="0070225C">
                    <w:rPr>
                      <w:rFonts w:ascii="Tahoma" w:hAnsi="Tahoma" w:cs="Tahoma"/>
                      <w:sz w:val="20"/>
                      <w:szCs w:val="20"/>
                    </w:rPr>
                    <w:t> </w:t>
                  </w:r>
                  <w:hyperlink r:id="rId511" w:tooltip="يهودية" w:history="1">
                    <w:r w:rsidRPr="0070225C">
                      <w:rPr>
                        <w:rStyle w:val="Hyperlink"/>
                        <w:rFonts w:ascii="Tahoma" w:hAnsi="Tahoma" w:cs="Tahoma"/>
                        <w:color w:val="auto"/>
                        <w:sz w:val="20"/>
                        <w:szCs w:val="20"/>
                        <w:u w:val="none"/>
                        <w:rtl/>
                      </w:rPr>
                      <w:t>يهودية</w:t>
                    </w:r>
                  </w:hyperlink>
                  <w:r w:rsidRPr="0070225C">
                    <w:rPr>
                      <w:rFonts w:ascii="Tahoma" w:hAnsi="Tahoma" w:cs="Tahoma"/>
                      <w:sz w:val="20"/>
                      <w:szCs w:val="20"/>
                    </w:rPr>
                    <w:t> </w:t>
                  </w:r>
                  <w:r w:rsidRPr="0070225C">
                    <w:rPr>
                      <w:rFonts w:ascii="Tahoma" w:hAnsi="Tahoma" w:cs="Tahoma"/>
                      <w:sz w:val="20"/>
                      <w:szCs w:val="20"/>
                      <w:rtl/>
                    </w:rPr>
                    <w:t>وأن تقع مدينتا</w:t>
                  </w:r>
                  <w:r w:rsidRPr="0070225C">
                    <w:rPr>
                      <w:rFonts w:ascii="Tahoma" w:hAnsi="Tahoma" w:cs="Tahoma"/>
                      <w:sz w:val="20"/>
                      <w:szCs w:val="20"/>
                    </w:rPr>
                    <w:t> </w:t>
                  </w:r>
                  <w:hyperlink r:id="rId512" w:tooltip="القدس" w:history="1">
                    <w:r w:rsidRPr="0070225C">
                      <w:rPr>
                        <w:rStyle w:val="Hyperlink"/>
                        <w:rFonts w:ascii="Tahoma" w:hAnsi="Tahoma" w:cs="Tahoma"/>
                        <w:color w:val="auto"/>
                        <w:sz w:val="20"/>
                        <w:szCs w:val="20"/>
                        <w:u w:val="none"/>
                        <w:rtl/>
                      </w:rPr>
                      <w:t>القدس</w:t>
                    </w:r>
                  </w:hyperlink>
                  <w:r w:rsidRPr="0070225C">
                    <w:rPr>
                      <w:rFonts w:ascii="Tahoma" w:hAnsi="Tahoma" w:cs="Tahoma"/>
                      <w:sz w:val="20"/>
                      <w:szCs w:val="20"/>
                    </w:rPr>
                    <w:t> </w:t>
                  </w:r>
                  <w:hyperlink r:id="rId513" w:tooltip="بيت لحم" w:history="1">
                    <w:r w:rsidRPr="0070225C">
                      <w:rPr>
                        <w:rStyle w:val="Hyperlink"/>
                        <w:rFonts w:ascii="Tahoma" w:hAnsi="Tahoma" w:cs="Tahoma"/>
                        <w:color w:val="auto"/>
                        <w:sz w:val="20"/>
                        <w:szCs w:val="20"/>
                        <w:u w:val="none"/>
                        <w:rtl/>
                      </w:rPr>
                      <w:t>وبيت لحم</w:t>
                    </w:r>
                  </w:hyperlink>
                  <w:r w:rsidRPr="0070225C">
                    <w:rPr>
                      <w:rFonts w:ascii="Tahoma" w:hAnsi="Tahoma" w:cs="Tahoma"/>
                      <w:sz w:val="20"/>
                      <w:szCs w:val="20"/>
                    </w:rPr>
                    <w:t> </w:t>
                  </w:r>
                  <w:r w:rsidRPr="0070225C">
                    <w:rPr>
                      <w:rFonts w:ascii="Tahoma" w:hAnsi="Tahoma" w:cs="Tahoma"/>
                      <w:sz w:val="20"/>
                      <w:szCs w:val="20"/>
                      <w:rtl/>
                    </w:rPr>
                    <w:t xml:space="preserve"> الوصاية الدولية</w:t>
                  </w:r>
                  <w:r w:rsidRPr="0070225C">
                    <w:rPr>
                      <w:rFonts w:hint="cs"/>
                      <w:sz w:val="20"/>
                      <w:szCs w:val="20"/>
                      <w:rtl/>
                      <w:lang w:bidi="ar-AE"/>
                    </w:rPr>
                    <w:t>.</w:t>
                  </w:r>
                </w:p>
                <w:p w:rsidR="00776CBF" w:rsidRDefault="00776CBF" w:rsidP="0070225C">
                  <w:pPr>
                    <w:pStyle w:val="a5"/>
                    <w:numPr>
                      <w:ilvl w:val="0"/>
                      <w:numId w:val="6"/>
                    </w:numPr>
                    <w:bidi/>
                    <w:rPr>
                      <w:sz w:val="20"/>
                      <w:szCs w:val="20"/>
                      <w:lang w:bidi="ar-AE"/>
                    </w:rPr>
                  </w:pPr>
                  <w:r w:rsidRPr="0070225C">
                    <w:rPr>
                      <w:rFonts w:ascii="Tahoma" w:hAnsi="Tahoma" w:cs="Tahoma"/>
                      <w:sz w:val="20"/>
                      <w:szCs w:val="20"/>
                      <w:rtl/>
                    </w:rPr>
                    <w:t>يضم الاتجاه الإسلامي في الفصائل الفلسطينية فصيلان رئيسيان، هما</w:t>
                  </w:r>
                  <w:r w:rsidRPr="0070225C">
                    <w:rPr>
                      <w:rFonts w:ascii="Tahoma" w:hAnsi="Tahoma" w:cs="Tahoma"/>
                      <w:sz w:val="20"/>
                      <w:szCs w:val="20"/>
                    </w:rPr>
                    <w:t> </w:t>
                  </w:r>
                  <w:hyperlink r:id="rId514" w:tooltip="حركة الجهاد الإسلامي في فلسطين" w:history="1">
                    <w:r w:rsidRPr="0070225C">
                      <w:rPr>
                        <w:rStyle w:val="Hyperlink"/>
                        <w:rFonts w:ascii="Tahoma" w:hAnsi="Tahoma" w:cs="Tahoma"/>
                        <w:color w:val="auto"/>
                        <w:sz w:val="20"/>
                        <w:szCs w:val="20"/>
                        <w:u w:val="none"/>
                        <w:rtl/>
                      </w:rPr>
                      <w:t>حركة الجهاد الإسلامي في</w:t>
                    </w:r>
                    <w:r>
                      <w:rPr>
                        <w:rStyle w:val="Hyperlink"/>
                        <w:rFonts w:ascii="Tahoma" w:hAnsi="Tahoma" w:cs="Tahoma" w:hint="cs"/>
                        <w:color w:val="auto"/>
                        <w:sz w:val="20"/>
                        <w:szCs w:val="20"/>
                        <w:u w:val="none"/>
                        <w:rtl/>
                      </w:rPr>
                      <w:t xml:space="preserve"> فلسطين </w:t>
                    </w:r>
                    <w:r w:rsidRPr="0070225C">
                      <w:rPr>
                        <w:rStyle w:val="Hyperlink"/>
                        <w:rFonts w:ascii="Tahoma" w:hAnsi="Tahoma" w:cs="Tahoma"/>
                        <w:color w:val="auto"/>
                        <w:sz w:val="20"/>
                        <w:szCs w:val="20"/>
                        <w:u w:val="none"/>
                        <w:rtl/>
                      </w:rPr>
                      <w:t xml:space="preserve"> </w:t>
                    </w:r>
                  </w:hyperlink>
                  <w:r w:rsidRPr="0070225C">
                    <w:rPr>
                      <w:rFonts w:ascii="Tahoma" w:hAnsi="Tahoma" w:cs="Tahoma"/>
                      <w:sz w:val="20"/>
                      <w:szCs w:val="20"/>
                    </w:rPr>
                    <w:t> </w:t>
                  </w:r>
                  <w:hyperlink r:id="rId515" w:tooltip="حركة المقاومة الإسلامية (توضيح)" w:history="1">
                    <w:r w:rsidRPr="0070225C">
                      <w:rPr>
                        <w:rStyle w:val="Hyperlink"/>
                        <w:rFonts w:ascii="Tahoma" w:hAnsi="Tahoma" w:cs="Tahoma"/>
                        <w:color w:val="auto"/>
                        <w:sz w:val="20"/>
                        <w:szCs w:val="20"/>
                        <w:u w:val="none"/>
                        <w:rtl/>
                      </w:rPr>
                      <w:t>وحركة المقاومة الإسلامية</w:t>
                    </w:r>
                  </w:hyperlink>
                  <w:r w:rsidRPr="0070225C">
                    <w:rPr>
                      <w:rFonts w:ascii="Tahoma" w:hAnsi="Tahoma" w:cs="Tahoma"/>
                      <w:sz w:val="20"/>
                      <w:szCs w:val="20"/>
                    </w:rPr>
                    <w:t> )</w:t>
                  </w:r>
                  <w:hyperlink r:id="rId516" w:tooltip="حماس (توضيح)" w:history="1">
                    <w:r w:rsidRPr="0070225C">
                      <w:rPr>
                        <w:rStyle w:val="Hyperlink"/>
                        <w:rFonts w:ascii="Tahoma" w:hAnsi="Tahoma" w:cs="Tahoma"/>
                        <w:color w:val="auto"/>
                        <w:sz w:val="20"/>
                        <w:szCs w:val="20"/>
                        <w:u w:val="none"/>
                        <w:rtl/>
                      </w:rPr>
                      <w:t>حماس</w:t>
                    </w:r>
                  </w:hyperlink>
                  <w:r w:rsidRPr="0070225C">
                    <w:rPr>
                      <w:rFonts w:ascii="Tahoma" w:hAnsi="Tahoma" w:cs="Tahoma"/>
                      <w:sz w:val="20"/>
                      <w:szCs w:val="20"/>
                    </w:rPr>
                    <w:t>(</w:t>
                  </w:r>
                  <w:r>
                    <w:rPr>
                      <w:rFonts w:hint="cs"/>
                      <w:sz w:val="20"/>
                      <w:szCs w:val="20"/>
                      <w:rtl/>
                      <w:lang w:bidi="ar-AE"/>
                    </w:rPr>
                    <w:t>.</w:t>
                  </w:r>
                </w:p>
                <w:p w:rsidR="00776CBF" w:rsidRPr="0070225C" w:rsidRDefault="00776CBF" w:rsidP="0070225C">
                  <w:pPr>
                    <w:pStyle w:val="a5"/>
                    <w:numPr>
                      <w:ilvl w:val="0"/>
                      <w:numId w:val="6"/>
                    </w:numPr>
                    <w:bidi/>
                    <w:rPr>
                      <w:sz w:val="20"/>
                      <w:szCs w:val="20"/>
                      <w:lang w:bidi="ar-AE"/>
                    </w:rPr>
                  </w:pPr>
                  <w:r>
                    <w:rPr>
                      <w:rFonts w:hint="cs"/>
                      <w:sz w:val="20"/>
                      <w:szCs w:val="20"/>
                      <w:rtl/>
                      <w:lang w:bidi="ar-AE"/>
                    </w:rPr>
                    <w:t>وغيرها الكثير...</w:t>
                  </w:r>
                </w:p>
              </w:txbxContent>
            </v:textbox>
          </v:shape>
        </w:pict>
      </w:r>
      <w:r>
        <w:rPr>
          <w:noProof/>
        </w:rPr>
        <w:pict>
          <v:shape id="_x0000_s1277" type="#_x0000_t202" style="position:absolute;margin-left:-25pt;margin-top:-.7pt;width:504.95pt;height:218.85pt;z-index:251978752" strokecolor="white [3212]">
            <v:textbox style="mso-next-textbox:#_x0000_s1277">
              <w:txbxContent>
                <w:p w:rsidR="00776CBF" w:rsidRPr="0070225C" w:rsidRDefault="00776CBF" w:rsidP="00967243">
                  <w:pPr>
                    <w:bidi/>
                  </w:pPr>
                  <w:r w:rsidRPr="0070225C">
                    <w:rPr>
                      <w:rtl/>
                    </w:rPr>
                    <w:t>ما أسهل الكلام وما أصعب العمل</w:t>
                  </w:r>
                  <w:r>
                    <w:rPr>
                      <w:rFonts w:hint="cs"/>
                      <w:rtl/>
                    </w:rPr>
                    <w:t xml:space="preserve"> </w:t>
                  </w:r>
                  <w:r w:rsidRPr="0070225C">
                    <w:rPr>
                      <w:rtl/>
                    </w:rPr>
                    <w:t xml:space="preserve">كل </w:t>
                  </w:r>
                  <w:r>
                    <w:rPr>
                      <w:rFonts w:hint="cs"/>
                      <w:rtl/>
                    </w:rPr>
                    <w:t xml:space="preserve">إنسان </w:t>
                  </w:r>
                  <w:r w:rsidRPr="0070225C">
                    <w:rPr>
                      <w:rtl/>
                    </w:rPr>
                    <w:t>يُحسن الكلام، ويجيد إظها</w:t>
                  </w:r>
                  <w:r>
                    <w:rPr>
                      <w:rFonts w:hint="cs"/>
                      <w:rtl/>
                    </w:rPr>
                    <w:t>ر</w:t>
                  </w:r>
                  <w:r>
                    <w:rPr>
                      <w:rFonts w:hint="cs"/>
                      <w:rtl/>
                      <w:lang w:bidi="ar-AE"/>
                    </w:rPr>
                    <w:t xml:space="preserve"> التعاطف اللفظي.</w:t>
                  </w:r>
                  <w:r w:rsidRPr="0070225C">
                    <w:t> </w:t>
                  </w:r>
                  <w:r w:rsidRPr="0070225C">
                    <w:br/>
                  </w:r>
                  <w:r w:rsidRPr="0070225C">
                    <w:rPr>
                      <w:rtl/>
                    </w:rPr>
                    <w:t>أما العمل فلا يقوى عليه إلا الصادقون</w:t>
                  </w:r>
                  <w:r w:rsidRPr="0070225C">
                    <w:t>: </w:t>
                  </w:r>
                  <w:r w:rsidRPr="0070225C">
                    <w:br/>
                    <w:t>"</w:t>
                  </w:r>
                  <w:r w:rsidRPr="0070225C">
                    <w:rPr>
                      <w:rtl/>
                    </w:rPr>
                    <w:t>قَالَتِ الْأَعْرَابُ آمَنَّا قُلْ لَمْ تُؤْمِنُوا وَلَكِنْ قُولُوا أَسْلَمْنَا وَلَمَّا يَدْخُلِ الْإِيمَانُ فِي قُلُوبِكُمْ وَإِنْ تُطِيعُوا اللَّهَ وَرَسُولَهُ لَا يَلِتْكُمْ مِنْ أَعْمَالِكُمْ شَيْئًا إِنَّ اللَّهَ غَفُورٌ رَحِيمٌ * إِنَّمَا الْمُؤْمِنُونَ الَّذِينَ آمَنُوا بِاللَّهِ وَرَسُولِهِ ثُمَّ لَمْ يَرْتَابُوا وَجَاهَدُوا بِأَمْوَالِهِمْ وَأَنْفُسِهِمْ فِي سَبِيلِ اللَّهِ أُولَئِكَ هُمُ الصَّادِقُونَ</w:t>
                  </w:r>
                  <w:r w:rsidRPr="0070225C">
                    <w:t>". </w:t>
                  </w:r>
                  <w:r w:rsidRPr="0070225C">
                    <w:br/>
                  </w:r>
                  <w:r w:rsidRPr="0070225C">
                    <w:rPr>
                      <w:rtl/>
                    </w:rPr>
                    <w:t>نسأل الله عز وجل أن يجعلنا من الصادقين، وأن يجعلنا من المجاهدين</w:t>
                  </w:r>
                  <w:r>
                    <w:rPr>
                      <w:rFonts w:hint="cs"/>
                      <w:rtl/>
                    </w:rPr>
                    <w:t xml:space="preserve"> </w:t>
                  </w:r>
                  <w:r w:rsidRPr="0070225C">
                    <w:rPr>
                      <w:rtl/>
                    </w:rPr>
                    <w:t>وأن يحرر فلسطين كاملة وأن ينصر المسلمين فى مشارق الارض ومغاربها وأن يربط على قلوب المجاهدين</w:t>
                  </w:r>
                  <w:r>
                    <w:rPr>
                      <w:rtl/>
                    </w:rPr>
                    <w:t xml:space="preserve"> وأن يرفع رايات الموحدين</w:t>
                  </w:r>
                  <w:r w:rsidRPr="0070225C">
                    <w:rPr>
                      <w:rtl/>
                    </w:rPr>
                    <w:t xml:space="preserve"> وأن يُعِزَّ الإسلام والمسلمين وأن يُرِيَنا الحق حقًّا ويرزُقَنَا اتباعه</w:t>
                  </w:r>
                  <w:r>
                    <w:rPr>
                      <w:rFonts w:hint="cs"/>
                      <w:rtl/>
                    </w:rPr>
                    <w:t xml:space="preserve"> </w:t>
                  </w:r>
                  <w:r w:rsidRPr="0070225C">
                    <w:rPr>
                      <w:rtl/>
                    </w:rPr>
                    <w:t>، وأن يُرِيَنَا الباطل باطلاً</w:t>
                  </w:r>
                  <w:r>
                    <w:rPr>
                      <w:rFonts w:hint="cs"/>
                      <w:rtl/>
                    </w:rPr>
                    <w:t xml:space="preserve"> </w:t>
                  </w:r>
                  <w:r w:rsidRPr="0070225C">
                    <w:rPr>
                      <w:rtl/>
                    </w:rPr>
                    <w:t>، ويرزقنا اجتنابه</w:t>
                  </w:r>
                  <w:r>
                    <w:rPr>
                      <w:rFonts w:hint="cs"/>
                      <w:rtl/>
                    </w:rPr>
                    <w:t>.</w:t>
                  </w:r>
                  <w:r w:rsidRPr="0070225C">
                    <w:br/>
                  </w:r>
                  <w:r w:rsidRPr="0070225C">
                    <w:rPr>
                      <w:rtl/>
                    </w:rPr>
                    <w:t>كما نسأله سبحانه وتعالى أن يُفَقِّهَنَا فى سننه، وأن يُعَلِّمَنَا ما ينفعنا، وأن ينفعنا بما علَّمَنَا. إنه ولي ذلك والقادر عليه</w:t>
                  </w:r>
                  <w:r>
                    <w:rPr>
                      <w:rFonts w:hint="cs"/>
                      <w:rtl/>
                    </w:rPr>
                    <w:t>,</w:t>
                  </w:r>
                  <w:r w:rsidRPr="0070225C">
                    <w:t xml:space="preserve"> </w:t>
                  </w:r>
                  <w:r w:rsidRPr="0070225C">
                    <w:br/>
                  </w:r>
                  <w:r w:rsidR="00967243">
                    <w:rPr>
                      <w:rtl/>
                    </w:rPr>
                    <w:t xml:space="preserve">آمين </w:t>
                  </w:r>
                  <w:r w:rsidR="00967243">
                    <w:rPr>
                      <w:rFonts w:hint="cs"/>
                      <w:rtl/>
                    </w:rPr>
                    <w:t xml:space="preserve">يا أرحم </w:t>
                  </w:r>
                  <w:r w:rsidRPr="0070225C">
                    <w:rPr>
                      <w:rtl/>
                    </w:rPr>
                    <w:t>الراحمين</w:t>
                  </w:r>
                  <w:r w:rsidRPr="0070225C">
                    <w:br/>
                  </w:r>
                  <w:r w:rsidRPr="0070225C">
                    <w:br/>
                  </w:r>
                  <w:r>
                    <w:rPr>
                      <w:rtl/>
                    </w:rPr>
                    <w:t>وبذلك فقد انتهي</w:t>
                  </w:r>
                  <w:r>
                    <w:rPr>
                      <w:rFonts w:hint="cs"/>
                      <w:rtl/>
                    </w:rPr>
                    <w:t>ت</w:t>
                  </w:r>
                  <w:r w:rsidRPr="0070225C">
                    <w:rPr>
                      <w:rtl/>
                    </w:rPr>
                    <w:t xml:space="preserve"> بحمد الله من</w:t>
                  </w:r>
                  <w:r>
                    <w:rPr>
                      <w:rFonts w:hint="cs"/>
                      <w:rtl/>
                    </w:rPr>
                    <w:t xml:space="preserve"> هذا البحث وأتمنى أن ينال أعجابكم.</w:t>
                  </w:r>
                </w:p>
              </w:txbxContent>
            </v:textbox>
          </v:shape>
        </w:pict>
      </w:r>
      <w:r>
        <w:rPr>
          <w:noProof/>
        </w:rPr>
        <w:pict>
          <v:shape id="_x0000_s1188" type="#_x0000_t176" style="position:absolute;margin-left:286.9pt;margin-top:218.15pt;width:169.8pt;height:28.25pt;z-index:251887616" fillcolor="white [3201]" strokecolor="#9c85c0 [3208]" strokeweight="1pt">
            <v:stroke dashstyle="dash"/>
            <v:shadow color="#868686"/>
            <v:textbox style="mso-next-textbox:#_x0000_s1188">
              <w:txbxContent>
                <w:p w:rsidR="00776CBF" w:rsidRPr="00855054" w:rsidRDefault="00776CBF" w:rsidP="00D1491D">
                  <w:pPr>
                    <w:jc w:val="center"/>
                    <w:rPr>
                      <w:b/>
                      <w:bCs/>
                      <w:sz w:val="24"/>
                      <w:szCs w:val="24"/>
                      <w:rtl/>
                      <w:lang w:bidi="ar-AE"/>
                    </w:rPr>
                  </w:pPr>
                  <w:r>
                    <w:rPr>
                      <w:rFonts w:hint="cs"/>
                      <w:b/>
                      <w:bCs/>
                      <w:color w:val="C3B5D9" w:themeColor="accent5" w:themeTint="99"/>
                      <w:sz w:val="24"/>
                      <w:szCs w:val="24"/>
                      <w:rtl/>
                      <w:lang w:bidi="ar-AE"/>
                    </w:rPr>
                    <w:t>وخرج</w:t>
                  </w:r>
                  <w:r w:rsidRPr="00AA1085">
                    <w:rPr>
                      <w:rFonts w:hint="cs"/>
                      <w:b/>
                      <w:bCs/>
                      <w:sz w:val="24"/>
                      <w:szCs w:val="24"/>
                      <w:rtl/>
                      <w:lang w:bidi="ar-AE"/>
                    </w:rPr>
                    <w:t>ت من الب</w:t>
                  </w:r>
                  <w:r>
                    <w:rPr>
                      <w:rFonts w:hint="cs"/>
                      <w:b/>
                      <w:bCs/>
                      <w:color w:val="C3B5D9" w:themeColor="accent5" w:themeTint="99"/>
                      <w:sz w:val="24"/>
                      <w:szCs w:val="24"/>
                      <w:rtl/>
                      <w:lang w:bidi="ar-AE"/>
                    </w:rPr>
                    <w:t>حث :</w:t>
                  </w:r>
                </w:p>
              </w:txbxContent>
            </v:textbox>
          </v:shape>
        </w:pict>
      </w:r>
      <w:r w:rsidR="00014A44">
        <w:br w:type="page"/>
      </w:r>
    </w:p>
    <w:p w:rsidR="00FE614A" w:rsidRDefault="00FA3F17" w:rsidP="007B505A">
      <w:r>
        <w:rPr>
          <w:noProof/>
        </w:rPr>
        <w:lastRenderedPageBreak/>
        <w:pict>
          <v:shape id="_x0000_s1195" type="#_x0000_t176" style="position:absolute;margin-left:355.75pt;margin-top:19.1pt;width:122.15pt;height:26.5pt;z-index:251893760" fillcolor="white [3201]" strokecolor="#9c85c0 [3208]" strokeweight="1pt">
            <v:stroke dashstyle="dash"/>
            <v:shadow color="#868686"/>
            <v:textbox style="mso-next-textbox:#_x0000_s1195">
              <w:txbxContent>
                <w:p w:rsidR="00776CBF" w:rsidRPr="00855054" w:rsidRDefault="00776CBF" w:rsidP="00FE614A">
                  <w:pPr>
                    <w:jc w:val="center"/>
                    <w:rPr>
                      <w:b/>
                      <w:bCs/>
                      <w:sz w:val="24"/>
                      <w:szCs w:val="24"/>
                      <w:rtl/>
                      <w:lang w:bidi="ar-AE"/>
                    </w:rPr>
                  </w:pPr>
                  <w:r>
                    <w:rPr>
                      <w:rFonts w:hint="cs"/>
                      <w:b/>
                      <w:bCs/>
                      <w:color w:val="C3B5D9" w:themeColor="accent5" w:themeTint="99"/>
                      <w:sz w:val="24"/>
                      <w:szCs w:val="24"/>
                      <w:rtl/>
                      <w:lang w:bidi="ar-AE"/>
                    </w:rPr>
                    <w:t>المص</w:t>
                  </w:r>
                  <w:r w:rsidRPr="00FE614A">
                    <w:rPr>
                      <w:rFonts w:hint="cs"/>
                      <w:b/>
                      <w:bCs/>
                      <w:sz w:val="24"/>
                      <w:szCs w:val="24"/>
                      <w:rtl/>
                      <w:lang w:bidi="ar-AE"/>
                    </w:rPr>
                    <w:t>ادر والم</w:t>
                  </w:r>
                  <w:r>
                    <w:rPr>
                      <w:rFonts w:hint="cs"/>
                      <w:b/>
                      <w:bCs/>
                      <w:color w:val="C3B5D9" w:themeColor="accent5" w:themeTint="99"/>
                      <w:sz w:val="24"/>
                      <w:szCs w:val="24"/>
                      <w:rtl/>
                      <w:lang w:bidi="ar-AE"/>
                    </w:rPr>
                    <w:t>راجع:</w:t>
                  </w:r>
                </w:p>
              </w:txbxContent>
            </v:textbox>
          </v:shape>
        </w:pict>
      </w:r>
      <w:r>
        <w:rPr>
          <w:noProof/>
        </w:rPr>
        <w:pict>
          <v:rect id="_x0000_s1194" style="position:absolute;margin-left:-40.45pt;margin-top:-24.9pt;width:541.95pt;height:712.15pt;z-index:-251423744" filled="f" fillcolor="white [3201]" strokecolor="#9c85c0 [3208]" strokeweight="1pt">
            <v:stroke dashstyle="dash"/>
            <v:shadow color="#868686"/>
          </v:rect>
        </w:pict>
      </w:r>
    </w:p>
    <w:p w:rsidR="009216A0" w:rsidRDefault="00FA3F17" w:rsidP="00F34FA2">
      <w:r>
        <w:rPr>
          <w:noProof/>
        </w:rPr>
        <w:pict>
          <v:shape id="_x0000_s1196" type="#_x0000_t202" style="position:absolute;margin-left:.55pt;margin-top:43.75pt;width:477.35pt;height:367.1pt;z-index:251894784" filled="f" stroked="f">
            <v:textbox>
              <w:txbxContent>
                <w:p w:rsidR="00776CBF" w:rsidRPr="00E50554" w:rsidRDefault="00776CBF" w:rsidP="00F34FA2">
                  <w:pPr>
                    <w:bidi/>
                    <w:jc w:val="center"/>
                    <w:rPr>
                      <w:rFonts w:asciiTheme="minorBidi" w:hAnsiTheme="minorBidi"/>
                      <w:b/>
                      <w:bCs/>
                      <w:rtl/>
                      <w:lang w:bidi="ar-AE"/>
                    </w:rPr>
                  </w:pPr>
                  <w:r w:rsidRPr="008A1D30">
                    <w:rPr>
                      <w:rFonts w:asciiTheme="minorBidi" w:hAnsiTheme="minorBidi" w:hint="cs"/>
                      <w:b/>
                      <w:bCs/>
                      <w:highlight w:val="yellow"/>
                      <w:rtl/>
                      <w:lang w:bidi="ar-AE"/>
                    </w:rPr>
                    <w:t>الكتب:</w:t>
                  </w:r>
                </w:p>
                <w:p w:rsidR="00776CBF" w:rsidRDefault="00776CBF" w:rsidP="00F34FA2">
                  <w:pPr>
                    <w:bidi/>
                    <w:rPr>
                      <w:rFonts w:asciiTheme="minorBidi" w:hAnsiTheme="minorBidi"/>
                      <w:b/>
                      <w:bCs/>
                      <w:sz w:val="20"/>
                      <w:szCs w:val="20"/>
                      <w:rtl/>
                      <w:lang w:bidi="ar-AE"/>
                    </w:rPr>
                  </w:pPr>
                  <w:r w:rsidRPr="00D70391">
                    <w:rPr>
                      <w:rFonts w:asciiTheme="minorBidi" w:hAnsiTheme="minorBidi"/>
                      <w:b/>
                      <w:bCs/>
                      <w:sz w:val="20"/>
                      <w:szCs w:val="20"/>
                      <w:rtl/>
                      <w:lang w:bidi="ar-AE"/>
                    </w:rPr>
                    <w:t>1.</w:t>
                  </w:r>
                  <w:r w:rsidRPr="00D70391">
                    <w:rPr>
                      <w:rFonts w:asciiTheme="minorBidi" w:hAnsiTheme="minorBidi" w:hint="cs"/>
                      <w:b/>
                      <w:bCs/>
                      <w:sz w:val="20"/>
                      <w:szCs w:val="20"/>
                      <w:rtl/>
                      <w:lang w:bidi="ar-AE"/>
                    </w:rPr>
                    <w:t>فلسطين التاريخ المصور- لـ: د.طارق السويدان- دار الإبداع الفكري-الكويت في 15محرم 1425هـ</w:t>
                  </w:r>
                </w:p>
                <w:p w:rsidR="00776CBF" w:rsidRDefault="00776CBF" w:rsidP="00F34FA2">
                  <w:pPr>
                    <w:bidi/>
                    <w:rPr>
                      <w:rFonts w:asciiTheme="minorBidi" w:hAnsiTheme="minorBidi"/>
                      <w:b/>
                      <w:bCs/>
                      <w:sz w:val="18"/>
                      <w:szCs w:val="18"/>
                      <w:rtl/>
                    </w:rPr>
                  </w:pPr>
                  <w:r>
                    <w:rPr>
                      <w:rFonts w:asciiTheme="minorBidi" w:hAnsiTheme="minorBidi" w:hint="cs"/>
                      <w:sz w:val="20"/>
                      <w:szCs w:val="20"/>
                      <w:rtl/>
                    </w:rPr>
                    <w:t>2</w:t>
                  </w:r>
                  <w:r w:rsidRPr="00F042A8">
                    <w:rPr>
                      <w:rFonts w:asciiTheme="minorBidi" w:hAnsiTheme="minorBidi" w:hint="cs"/>
                      <w:b/>
                      <w:bCs/>
                      <w:sz w:val="18"/>
                      <w:szCs w:val="18"/>
                      <w:rtl/>
                    </w:rPr>
                    <w:t xml:space="preserve">., كتاب ذاكرة فلسطين"حقائق عن القضية الفلسطينية"-ل:إسماعيل احمد ياغي </w:t>
                  </w:r>
                  <w:r w:rsidRPr="00F042A8">
                    <w:rPr>
                      <w:rFonts w:asciiTheme="minorBidi" w:hAnsiTheme="minorBidi"/>
                      <w:b/>
                      <w:bCs/>
                      <w:sz w:val="18"/>
                      <w:szCs w:val="18"/>
                      <w:rtl/>
                    </w:rPr>
                    <w:t>–</w:t>
                  </w:r>
                  <w:r w:rsidRPr="00F042A8">
                    <w:rPr>
                      <w:rFonts w:asciiTheme="minorBidi" w:hAnsiTheme="minorBidi" w:hint="cs"/>
                      <w:b/>
                      <w:bCs/>
                      <w:sz w:val="18"/>
                      <w:szCs w:val="18"/>
                      <w:rtl/>
                    </w:rPr>
                    <w:t xml:space="preserve"> مكتبت العبيكان </w:t>
                  </w:r>
                  <w:r w:rsidRPr="00F042A8">
                    <w:rPr>
                      <w:rFonts w:asciiTheme="minorBidi" w:hAnsiTheme="minorBidi"/>
                      <w:b/>
                      <w:bCs/>
                      <w:sz w:val="18"/>
                      <w:szCs w:val="18"/>
                      <w:rtl/>
                    </w:rPr>
                    <w:t>–</w:t>
                  </w:r>
                  <w:r w:rsidRPr="00F042A8">
                    <w:rPr>
                      <w:rFonts w:asciiTheme="minorBidi" w:hAnsiTheme="minorBidi" w:hint="cs"/>
                      <w:b/>
                      <w:bCs/>
                      <w:sz w:val="18"/>
                      <w:szCs w:val="18"/>
                      <w:rtl/>
                    </w:rPr>
                    <w:t xml:space="preserve"> الرياض- الطبعة الثانيه</w:t>
                  </w:r>
                </w:p>
                <w:p w:rsidR="00776CBF" w:rsidRDefault="00776CBF" w:rsidP="00F34FA2">
                  <w:pPr>
                    <w:bidi/>
                    <w:rPr>
                      <w:rtl/>
                    </w:rPr>
                  </w:pPr>
                  <w:r>
                    <w:rPr>
                      <w:rFonts w:asciiTheme="minorBidi" w:hAnsiTheme="minorBidi" w:hint="cs"/>
                      <w:b/>
                      <w:bCs/>
                      <w:sz w:val="18"/>
                      <w:szCs w:val="18"/>
                      <w:rtl/>
                    </w:rPr>
                    <w:t xml:space="preserve">3- القضية الفلسطينيه " الواقع والآفاق"- غازي التوبه </w:t>
                  </w:r>
                  <w:r>
                    <w:rPr>
                      <w:rFonts w:asciiTheme="minorBidi" w:hAnsiTheme="minorBidi"/>
                      <w:b/>
                      <w:bCs/>
                      <w:sz w:val="18"/>
                      <w:szCs w:val="18"/>
                      <w:rtl/>
                    </w:rPr>
                    <w:t>–</w:t>
                  </w:r>
                  <w:r>
                    <w:rPr>
                      <w:rFonts w:asciiTheme="minorBidi" w:hAnsiTheme="minorBidi" w:hint="cs"/>
                      <w:b/>
                      <w:bCs/>
                      <w:sz w:val="18"/>
                      <w:szCs w:val="18"/>
                      <w:rtl/>
                    </w:rPr>
                    <w:t xml:space="preserve"> المكتبه الأسلاميه- الأردن </w:t>
                  </w:r>
                  <w:r>
                    <w:rPr>
                      <w:rFonts w:asciiTheme="minorBidi" w:hAnsiTheme="minorBidi"/>
                      <w:b/>
                      <w:bCs/>
                      <w:sz w:val="18"/>
                      <w:szCs w:val="18"/>
                      <w:rtl/>
                    </w:rPr>
                    <w:t>–</w:t>
                  </w:r>
                  <w:r>
                    <w:rPr>
                      <w:rFonts w:asciiTheme="minorBidi" w:hAnsiTheme="minorBidi" w:hint="cs"/>
                      <w:b/>
                      <w:bCs/>
                      <w:sz w:val="18"/>
                      <w:szCs w:val="18"/>
                      <w:rtl/>
                    </w:rPr>
                    <w:t xml:space="preserve"> الطبعة الأولى</w:t>
                  </w:r>
                </w:p>
                <w:p w:rsidR="00776CBF" w:rsidRDefault="00776CBF" w:rsidP="00F34FA2">
                  <w:pPr>
                    <w:bidi/>
                    <w:jc w:val="center"/>
                    <w:rPr>
                      <w:rFonts w:asciiTheme="minorBidi" w:hAnsiTheme="minorBidi"/>
                      <w:b/>
                      <w:bCs/>
                      <w:rtl/>
                    </w:rPr>
                  </w:pPr>
                  <w:r w:rsidRPr="008A1D30">
                    <w:rPr>
                      <w:rFonts w:asciiTheme="minorBidi" w:hAnsiTheme="minorBidi" w:hint="cs"/>
                      <w:b/>
                      <w:bCs/>
                      <w:highlight w:val="yellow"/>
                      <w:rtl/>
                    </w:rPr>
                    <w:t>الشبكات العنكبوتية:</w:t>
                  </w:r>
                </w:p>
                <w:p w:rsidR="00776CBF" w:rsidRDefault="00776CBF" w:rsidP="00F34FA2">
                  <w:pPr>
                    <w:bidi/>
                    <w:rPr>
                      <w:rFonts w:asciiTheme="minorBidi" w:hAnsiTheme="minorBidi"/>
                      <w:b/>
                      <w:bCs/>
                      <w:rtl/>
                    </w:rPr>
                  </w:pPr>
                  <w:r>
                    <w:rPr>
                      <w:rFonts w:asciiTheme="minorBidi" w:hAnsiTheme="minorBidi" w:hint="cs"/>
                      <w:b/>
                      <w:bCs/>
                      <w:rtl/>
                    </w:rPr>
                    <w:t>1</w:t>
                  </w:r>
                  <w:r w:rsidRPr="0031079F">
                    <w:rPr>
                      <w:rFonts w:asciiTheme="minorBidi" w:hAnsiTheme="minorBidi"/>
                      <w:b/>
                      <w:bCs/>
                      <w:rtl/>
                    </w:rPr>
                    <w:t>. الموسوعة الحرة</w:t>
                  </w:r>
                  <w:r>
                    <w:rPr>
                      <w:rFonts w:asciiTheme="minorBidi" w:hAnsiTheme="minorBidi" w:hint="cs"/>
                      <w:b/>
                      <w:bCs/>
                      <w:rtl/>
                    </w:rPr>
                    <w:t>:</w:t>
                  </w:r>
                </w:p>
                <w:p w:rsidR="00776CBF" w:rsidRPr="0070225C" w:rsidRDefault="00FA3F17" w:rsidP="00F34FA2">
                  <w:pPr>
                    <w:tabs>
                      <w:tab w:val="left" w:pos="5331"/>
                    </w:tabs>
                    <w:bidi/>
                    <w:rPr>
                      <w:rFonts w:asciiTheme="minorBidi" w:hAnsiTheme="minorBidi"/>
                      <w:b/>
                      <w:bCs/>
                      <w:color w:val="C3B5D9" w:themeColor="accent5" w:themeTint="99"/>
                      <w:sz w:val="18"/>
                      <w:szCs w:val="18"/>
                      <w:rtl/>
                      <w:lang w:bidi="ar-AE"/>
                    </w:rPr>
                  </w:pPr>
                  <w:hyperlink r:id="rId517" w:history="1">
                    <w:r w:rsidR="00776CBF" w:rsidRPr="0070225C">
                      <w:rPr>
                        <w:rStyle w:val="Hyperlink"/>
                        <w:color w:val="C3B5D9" w:themeColor="accent5" w:themeTint="99"/>
                        <w:sz w:val="18"/>
                        <w:szCs w:val="18"/>
                      </w:rPr>
                      <w:t>http://ar.wikipedia.org/wiki/%D8%A7%D9%84%D9%8D9%8A%D9%86%D9%8A%D8%A9</w:t>
                    </w:r>
                  </w:hyperlink>
                </w:p>
                <w:p w:rsidR="00776CBF" w:rsidRPr="00483458" w:rsidRDefault="00776CBF" w:rsidP="00F34FA2">
                  <w:pPr>
                    <w:bidi/>
                    <w:rPr>
                      <w:b/>
                      <w:bCs/>
                      <w:sz w:val="20"/>
                      <w:szCs w:val="20"/>
                    </w:rPr>
                  </w:pPr>
                  <w:r>
                    <w:rPr>
                      <w:rFonts w:hint="cs"/>
                      <w:b/>
                      <w:bCs/>
                      <w:sz w:val="20"/>
                      <w:szCs w:val="20"/>
                      <w:rtl/>
                    </w:rPr>
                    <w:t>2.</w:t>
                  </w:r>
                  <w:r w:rsidRPr="00483458">
                    <w:rPr>
                      <w:b/>
                      <w:bCs/>
                      <w:sz w:val="20"/>
                      <w:szCs w:val="20"/>
                      <w:rtl/>
                    </w:rPr>
                    <w:t>فلسطين قبل 1948 - الجزيرة</w:t>
                  </w:r>
                </w:p>
                <w:p w:rsidR="00776CBF" w:rsidRPr="00483458" w:rsidRDefault="00776CBF" w:rsidP="00F34FA2">
                  <w:pPr>
                    <w:bidi/>
                    <w:rPr>
                      <w:b/>
                      <w:bCs/>
                      <w:sz w:val="20"/>
                      <w:szCs w:val="20"/>
                      <w:rtl/>
                    </w:rPr>
                  </w:pPr>
                  <w:r>
                    <w:rPr>
                      <w:rFonts w:hint="cs"/>
                      <w:b/>
                      <w:bCs/>
                      <w:sz w:val="20"/>
                      <w:szCs w:val="20"/>
                      <w:rtl/>
                    </w:rPr>
                    <w:t>3.</w:t>
                  </w:r>
                  <w:r w:rsidRPr="00483458">
                    <w:rPr>
                      <w:b/>
                      <w:bCs/>
                      <w:sz w:val="20"/>
                      <w:szCs w:val="20"/>
                      <w:rtl/>
                    </w:rPr>
                    <w:t>المركز الفلسطيني لمصادر حقوق المواطنة واللاجئين</w:t>
                  </w:r>
                  <w:r w:rsidRPr="00483458">
                    <w:rPr>
                      <w:b/>
                      <w:bCs/>
                      <w:sz w:val="20"/>
                      <w:szCs w:val="20"/>
                    </w:rPr>
                    <w:t xml:space="preserve"> </w:t>
                  </w:r>
                  <w:r w:rsidRPr="00483458">
                    <w:rPr>
                      <w:b/>
                      <w:bCs/>
                      <w:sz w:val="20"/>
                      <w:szCs w:val="20"/>
                      <w:rtl/>
                    </w:rPr>
                    <w:t>تاريخ الولوج</w:t>
                  </w:r>
                </w:p>
                <w:p w:rsidR="00776CBF" w:rsidRPr="00483458" w:rsidRDefault="00776CBF" w:rsidP="00F34FA2">
                  <w:pPr>
                    <w:bidi/>
                    <w:rPr>
                      <w:b/>
                      <w:bCs/>
                      <w:sz w:val="20"/>
                      <w:szCs w:val="20"/>
                      <w:rtl/>
                    </w:rPr>
                  </w:pPr>
                  <w:r>
                    <w:rPr>
                      <w:rFonts w:hint="cs"/>
                      <w:b/>
                      <w:bCs/>
                      <w:sz w:val="20"/>
                      <w:szCs w:val="20"/>
                      <w:rtl/>
                    </w:rPr>
                    <w:t>4.</w:t>
                  </w:r>
                  <w:r w:rsidRPr="00483458">
                    <w:rPr>
                      <w:b/>
                      <w:bCs/>
                      <w:sz w:val="20"/>
                      <w:szCs w:val="20"/>
                      <w:rtl/>
                    </w:rPr>
                    <w:t>مركز الشرق العربي للدراسات الإستراتيجية</w:t>
                  </w:r>
                </w:p>
                <w:p w:rsidR="00776CBF" w:rsidRPr="00483458" w:rsidRDefault="00776CBF" w:rsidP="00F34FA2">
                  <w:pPr>
                    <w:bidi/>
                    <w:rPr>
                      <w:b/>
                      <w:bCs/>
                      <w:sz w:val="20"/>
                      <w:szCs w:val="20"/>
                    </w:rPr>
                  </w:pPr>
                  <w:r>
                    <w:rPr>
                      <w:rFonts w:hint="cs"/>
                      <w:b/>
                      <w:bCs/>
                      <w:sz w:val="20"/>
                      <w:szCs w:val="20"/>
                      <w:rtl/>
                    </w:rPr>
                    <w:t>5.</w:t>
                  </w:r>
                  <w:r w:rsidRPr="00483458">
                    <w:rPr>
                      <w:b/>
                      <w:bCs/>
                      <w:sz w:val="20"/>
                      <w:szCs w:val="20"/>
                    </w:rPr>
                    <w:t> </w:t>
                  </w:r>
                  <w:r w:rsidRPr="00483458">
                    <w:rPr>
                      <w:b/>
                      <w:bCs/>
                      <w:sz w:val="20"/>
                      <w:szCs w:val="20"/>
                      <w:rtl/>
                    </w:rPr>
                    <w:t>نص قرار تشكيل اللجنة من موقع الأمم المتحدة بالإنجليزية</w:t>
                  </w:r>
                </w:p>
                <w:p w:rsidR="00776CBF" w:rsidRPr="00483458" w:rsidRDefault="00776CBF" w:rsidP="00F34FA2">
                  <w:pPr>
                    <w:bidi/>
                    <w:rPr>
                      <w:b/>
                      <w:bCs/>
                      <w:sz w:val="20"/>
                      <w:szCs w:val="20"/>
                    </w:rPr>
                  </w:pPr>
                  <w:r>
                    <w:rPr>
                      <w:rFonts w:hint="cs"/>
                      <w:b/>
                      <w:bCs/>
                      <w:sz w:val="20"/>
                      <w:szCs w:val="20"/>
                      <w:rtl/>
                    </w:rPr>
                    <w:t>6.</w:t>
                  </w:r>
                  <w:r w:rsidRPr="00483458">
                    <w:rPr>
                      <w:b/>
                      <w:bCs/>
                      <w:sz w:val="20"/>
                      <w:szCs w:val="20"/>
                    </w:rPr>
                    <w:t> </w:t>
                  </w:r>
                  <w:r w:rsidRPr="00483458">
                    <w:rPr>
                      <w:b/>
                      <w:bCs/>
                      <w:sz w:val="20"/>
                      <w:szCs w:val="20"/>
                      <w:rtl/>
                    </w:rPr>
                    <w:t>مسار الحروب العربية الإسرائيلية وحرب 67 - الجزيرة.نت</w:t>
                  </w:r>
                </w:p>
                <w:p w:rsidR="00776CBF" w:rsidRDefault="00776CBF" w:rsidP="0070225C">
                  <w:pPr>
                    <w:bidi/>
                    <w:rPr>
                      <w:b/>
                      <w:bCs/>
                      <w:sz w:val="20"/>
                      <w:szCs w:val="20"/>
                      <w:rtl/>
                      <w:lang w:bidi="ar-AE"/>
                    </w:rPr>
                  </w:pPr>
                  <w:r>
                    <w:rPr>
                      <w:rFonts w:hint="cs"/>
                      <w:b/>
                      <w:bCs/>
                      <w:sz w:val="20"/>
                      <w:szCs w:val="20"/>
                      <w:rtl/>
                    </w:rPr>
                    <w:t>7.</w:t>
                  </w:r>
                  <w:r w:rsidRPr="00483458">
                    <w:rPr>
                      <w:b/>
                      <w:bCs/>
                      <w:sz w:val="20"/>
                      <w:szCs w:val="20"/>
                      <w:rtl/>
                    </w:rPr>
                    <w:t>النكبة الفلسطينية - الجزيرة.نت</w:t>
                  </w:r>
                </w:p>
                <w:p w:rsidR="00776CBF" w:rsidRPr="0070225C" w:rsidRDefault="00776CBF" w:rsidP="0070225C">
                  <w:pPr>
                    <w:bidi/>
                    <w:rPr>
                      <w:rFonts w:cs="Tahoma"/>
                      <w:b/>
                      <w:bCs/>
                      <w:color w:val="00B0F0"/>
                      <w:sz w:val="20"/>
                      <w:szCs w:val="20"/>
                      <w:rtl/>
                      <w:lang w:bidi="ar-AE"/>
                    </w:rPr>
                  </w:pPr>
                  <w:r>
                    <w:rPr>
                      <w:rFonts w:hint="cs"/>
                      <w:b/>
                      <w:bCs/>
                      <w:sz w:val="20"/>
                      <w:szCs w:val="20"/>
                      <w:rtl/>
                      <w:lang w:bidi="ar-AE"/>
                    </w:rPr>
                    <w:t xml:space="preserve">8. اخبار فلسطين: </w:t>
                  </w:r>
                  <w:hyperlink r:id="rId518" w:history="1">
                    <w:r w:rsidRPr="0070225C">
                      <w:rPr>
                        <w:rStyle w:val="Hyperlink"/>
                        <w:b/>
                        <w:bCs/>
                        <w:color w:val="C3B5D9" w:themeColor="accent5" w:themeTint="99"/>
                        <w:sz w:val="20"/>
                        <w:szCs w:val="20"/>
                        <w:lang w:bidi="ar-AE"/>
                      </w:rPr>
                      <w:t>http://www.psnews.ps</w:t>
                    </w:r>
                  </w:hyperlink>
                  <w:r w:rsidRPr="0070225C">
                    <w:rPr>
                      <w:b/>
                      <w:bCs/>
                      <w:color w:val="00B0F0"/>
                      <w:sz w:val="20"/>
                      <w:szCs w:val="20"/>
                      <w:lang w:bidi="ar-AE"/>
                    </w:rPr>
                    <w:t xml:space="preserve"> </w:t>
                  </w:r>
                  <w:r>
                    <w:rPr>
                      <w:rFonts w:cs="Tahoma" w:hint="cs"/>
                      <w:b/>
                      <w:bCs/>
                      <w:color w:val="00B0F0"/>
                      <w:sz w:val="20"/>
                      <w:szCs w:val="20"/>
                      <w:rtl/>
                      <w:lang w:bidi="ar-AE"/>
                    </w:rPr>
                    <w:t xml:space="preserve"> ((قمت بأضافت هذا الموقع))</w:t>
                  </w:r>
                </w:p>
              </w:txbxContent>
            </v:textbox>
          </v:shape>
        </w:pict>
      </w:r>
    </w:p>
    <w:sectPr w:rsidR="009216A0" w:rsidSect="000E07C3">
      <w:footerReference w:type="default" r:id="rId519"/>
      <w:headerReference w:type="first" r:id="rId52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F17" w:rsidRDefault="00FA3F17" w:rsidP="007B505A">
      <w:pPr>
        <w:spacing w:after="0" w:line="240" w:lineRule="auto"/>
      </w:pPr>
      <w:r>
        <w:separator/>
      </w:r>
    </w:p>
  </w:endnote>
  <w:endnote w:type="continuationSeparator" w:id="0">
    <w:p w:rsidR="00FA3F17" w:rsidRDefault="00FA3F17" w:rsidP="007B5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18"/>
      <w:gridCol w:w="7938"/>
    </w:tblGrid>
    <w:tr w:rsidR="00776CBF">
      <w:tc>
        <w:tcPr>
          <w:tcW w:w="918" w:type="dxa"/>
        </w:tcPr>
        <w:p w:rsidR="00776CBF" w:rsidRDefault="00FA3F17" w:rsidP="0019236D">
          <w:pPr>
            <w:pStyle w:val="a7"/>
            <w:rPr>
              <w:b/>
              <w:color w:val="A5B592" w:themeColor="accent1"/>
              <w:sz w:val="32"/>
              <w:szCs w:val="32"/>
            </w:rPr>
          </w:pPr>
          <w:r>
            <w:fldChar w:fldCharType="begin"/>
          </w:r>
          <w:r>
            <w:instrText xml:space="preserve"> PAGE   \* MERGEFORMAT </w:instrText>
          </w:r>
          <w:r>
            <w:fldChar w:fldCharType="separate"/>
          </w:r>
          <w:r w:rsidR="00813F57" w:rsidRPr="00813F57">
            <w:rPr>
              <w:b/>
              <w:noProof/>
              <w:color w:val="A5B592" w:themeColor="accent1"/>
              <w:sz w:val="32"/>
              <w:szCs w:val="32"/>
            </w:rPr>
            <w:t>27</w:t>
          </w:r>
          <w:r>
            <w:rPr>
              <w:b/>
              <w:noProof/>
              <w:color w:val="A5B592" w:themeColor="accent1"/>
              <w:sz w:val="32"/>
              <w:szCs w:val="32"/>
            </w:rPr>
            <w:fldChar w:fldCharType="end"/>
          </w:r>
        </w:p>
      </w:tc>
      <w:tc>
        <w:tcPr>
          <w:tcW w:w="7938" w:type="dxa"/>
        </w:tcPr>
        <w:p w:rsidR="00776CBF" w:rsidRDefault="00776CBF">
          <w:pPr>
            <w:pStyle w:val="a7"/>
          </w:pPr>
        </w:p>
      </w:tc>
    </w:tr>
  </w:tbl>
  <w:p w:rsidR="00776CBF" w:rsidRDefault="00776C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F17" w:rsidRDefault="00FA3F17" w:rsidP="007B505A">
      <w:pPr>
        <w:spacing w:after="0" w:line="240" w:lineRule="auto"/>
      </w:pPr>
      <w:r>
        <w:separator/>
      </w:r>
    </w:p>
  </w:footnote>
  <w:footnote w:type="continuationSeparator" w:id="0">
    <w:p w:rsidR="00FA3F17" w:rsidRDefault="00FA3F17" w:rsidP="007B50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8893"/>
      <w:docPartObj>
        <w:docPartGallery w:val="Page Numbers (Margins)"/>
        <w:docPartUnique/>
      </w:docPartObj>
    </w:sdtPr>
    <w:sdtEndPr/>
    <w:sdtContent>
      <w:p w:rsidR="00776CBF" w:rsidRDefault="00FA3F17">
        <w:pPr>
          <w:pStyle w:val="a6"/>
        </w:pPr>
        <w:r>
          <w:rPr>
            <w:noProof/>
            <w:lang w:eastAsia="zh-TW"/>
          </w:rPr>
          <w:pict>
            <v:rect id="_x0000_s2049" style="position:absolute;margin-left:0;margin-top:0;width:40.65pt;height:171.9pt;z-index:251660288;mso-position-horizontal:center;mso-position-horizontal-relative:left-margin-area;mso-position-vertical:bottom;mso-position-vertical-relative:margin;v-text-anchor:middle" o:allowincell="f" filled="f" stroked="f">
              <v:textbox style="layout-flow:vertical;mso-layout-flow-alt:bottom-to-top;mso-next-textbox:#_x0000_s2049;mso-fit-shape-to-text:t">
                <w:txbxContent>
                  <w:p w:rsidR="00776CBF" w:rsidRDefault="00776CBF">
                    <w:pPr>
                      <w:pStyle w:val="a7"/>
                      <w:rPr>
                        <w:rFonts w:asciiTheme="majorHAnsi" w:hAnsiTheme="majorHAnsi"/>
                        <w:sz w:val="44"/>
                        <w:szCs w:val="44"/>
                      </w:rPr>
                    </w:pPr>
                    <w:r>
                      <w:rPr>
                        <w:rFonts w:asciiTheme="majorHAnsi" w:hAnsiTheme="majorHAnsi"/>
                      </w:rPr>
                      <w:t>Page</w:t>
                    </w:r>
                    <w:r w:rsidR="00FA3F17">
                      <w:fldChar w:fldCharType="begin"/>
                    </w:r>
                    <w:r w:rsidR="00FA3F17">
                      <w:instrText xml:space="preserve"> PAGE    \* MERGEFORMAT </w:instrText>
                    </w:r>
                    <w:r w:rsidR="00FA3F17">
                      <w:fldChar w:fldCharType="separate"/>
                    </w:r>
                    <w:r w:rsidR="00813F57" w:rsidRPr="00813F57">
                      <w:rPr>
                        <w:rFonts w:asciiTheme="majorHAnsi" w:hAnsiTheme="majorHAnsi"/>
                        <w:noProof/>
                        <w:sz w:val="44"/>
                        <w:szCs w:val="44"/>
                      </w:rPr>
                      <w:t>1</w:t>
                    </w:r>
                    <w:r w:rsidR="00FA3F17">
                      <w:rPr>
                        <w:rFonts w:asciiTheme="majorHAnsi" w:hAnsiTheme="majorHAnsi"/>
                        <w:noProof/>
                        <w:sz w:val="44"/>
                        <w:szCs w:val="44"/>
                      </w:rPr>
                      <w:fldChar w:fldCharType="end"/>
                    </w:r>
                  </w:p>
                </w:txbxContent>
              </v:textbox>
              <w10:wrap anchorx="margin" anchory="margin"/>
            </v:rect>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4BFF"/>
    <w:multiLevelType w:val="hybridMultilevel"/>
    <w:tmpl w:val="75EC6E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F6A21"/>
    <w:multiLevelType w:val="hybridMultilevel"/>
    <w:tmpl w:val="9C9A2C2A"/>
    <w:lvl w:ilvl="0" w:tplc="0409000D">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96662D"/>
    <w:multiLevelType w:val="hybridMultilevel"/>
    <w:tmpl w:val="21121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C0F36"/>
    <w:multiLevelType w:val="hybridMultilevel"/>
    <w:tmpl w:val="545E2DB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2F2E09"/>
    <w:multiLevelType w:val="multilevel"/>
    <w:tmpl w:val="85D4AB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F63CE1"/>
    <w:multiLevelType w:val="multilevel"/>
    <w:tmpl w:val="6DA8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C43F52"/>
    <w:multiLevelType w:val="hybridMultilevel"/>
    <w:tmpl w:val="48900F48"/>
    <w:lvl w:ilvl="0" w:tplc="9E885A7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1575C95"/>
    <w:multiLevelType w:val="hybridMultilevel"/>
    <w:tmpl w:val="FA72A740"/>
    <w:lvl w:ilvl="0" w:tplc="5EC2CC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267928"/>
    <w:multiLevelType w:val="hybridMultilevel"/>
    <w:tmpl w:val="755002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C23BCA"/>
    <w:multiLevelType w:val="hybridMultilevel"/>
    <w:tmpl w:val="CF663B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4E4999"/>
    <w:multiLevelType w:val="hybridMultilevel"/>
    <w:tmpl w:val="780012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D83C0A"/>
    <w:multiLevelType w:val="hybridMultilevel"/>
    <w:tmpl w:val="3B3AA27C"/>
    <w:lvl w:ilvl="0" w:tplc="5EC2CC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3D1600"/>
    <w:multiLevelType w:val="hybridMultilevel"/>
    <w:tmpl w:val="4718C028"/>
    <w:lvl w:ilvl="0" w:tplc="5EC2CC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
  </w:num>
  <w:num w:numId="4">
    <w:abstractNumId w:val="4"/>
  </w:num>
  <w:num w:numId="5">
    <w:abstractNumId w:val="0"/>
  </w:num>
  <w:num w:numId="6">
    <w:abstractNumId w:val="7"/>
  </w:num>
  <w:num w:numId="7">
    <w:abstractNumId w:val="11"/>
  </w:num>
  <w:num w:numId="8">
    <w:abstractNumId w:val="10"/>
  </w:num>
  <w:num w:numId="9">
    <w:abstractNumId w:val="3"/>
  </w:num>
  <w:num w:numId="10">
    <w:abstractNumId w:val="5"/>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E07C3"/>
    <w:rsid w:val="000011C4"/>
    <w:rsid w:val="00014A44"/>
    <w:rsid w:val="00040610"/>
    <w:rsid w:val="00044290"/>
    <w:rsid w:val="00054848"/>
    <w:rsid w:val="00057FE1"/>
    <w:rsid w:val="00062810"/>
    <w:rsid w:val="00064405"/>
    <w:rsid w:val="00064F5E"/>
    <w:rsid w:val="00073884"/>
    <w:rsid w:val="000800F7"/>
    <w:rsid w:val="00081442"/>
    <w:rsid w:val="00082AB6"/>
    <w:rsid w:val="000936FC"/>
    <w:rsid w:val="00096406"/>
    <w:rsid w:val="000972DE"/>
    <w:rsid w:val="00097D15"/>
    <w:rsid w:val="000A0F06"/>
    <w:rsid w:val="000E07C3"/>
    <w:rsid w:val="000F40A6"/>
    <w:rsid w:val="000F6B54"/>
    <w:rsid w:val="000F7DEC"/>
    <w:rsid w:val="00107731"/>
    <w:rsid w:val="00110795"/>
    <w:rsid w:val="00112679"/>
    <w:rsid w:val="001331A6"/>
    <w:rsid w:val="001369A1"/>
    <w:rsid w:val="001534F0"/>
    <w:rsid w:val="0016178A"/>
    <w:rsid w:val="00163794"/>
    <w:rsid w:val="00167A6F"/>
    <w:rsid w:val="00172EC4"/>
    <w:rsid w:val="00175AE8"/>
    <w:rsid w:val="00191B10"/>
    <w:rsid w:val="0019236D"/>
    <w:rsid w:val="001D7B94"/>
    <w:rsid w:val="001F7D56"/>
    <w:rsid w:val="00201B2C"/>
    <w:rsid w:val="00210540"/>
    <w:rsid w:val="00223BA4"/>
    <w:rsid w:val="00232846"/>
    <w:rsid w:val="002357AD"/>
    <w:rsid w:val="00243916"/>
    <w:rsid w:val="00260AF8"/>
    <w:rsid w:val="002648E4"/>
    <w:rsid w:val="002706B5"/>
    <w:rsid w:val="00292998"/>
    <w:rsid w:val="00292DF5"/>
    <w:rsid w:val="0029514A"/>
    <w:rsid w:val="002C0FEA"/>
    <w:rsid w:val="002C1D74"/>
    <w:rsid w:val="002C533B"/>
    <w:rsid w:val="002D5B03"/>
    <w:rsid w:val="002F1AC7"/>
    <w:rsid w:val="00300CA3"/>
    <w:rsid w:val="003012D1"/>
    <w:rsid w:val="00302C01"/>
    <w:rsid w:val="00303066"/>
    <w:rsid w:val="0030692A"/>
    <w:rsid w:val="00327BC1"/>
    <w:rsid w:val="003329B1"/>
    <w:rsid w:val="0034045E"/>
    <w:rsid w:val="0034317B"/>
    <w:rsid w:val="00352ED5"/>
    <w:rsid w:val="00354775"/>
    <w:rsid w:val="003576F7"/>
    <w:rsid w:val="003639D3"/>
    <w:rsid w:val="00373EEF"/>
    <w:rsid w:val="00375518"/>
    <w:rsid w:val="00386662"/>
    <w:rsid w:val="003873DF"/>
    <w:rsid w:val="00397068"/>
    <w:rsid w:val="003A211F"/>
    <w:rsid w:val="003A3159"/>
    <w:rsid w:val="003D1CEA"/>
    <w:rsid w:val="003F31D3"/>
    <w:rsid w:val="003F64E7"/>
    <w:rsid w:val="00401321"/>
    <w:rsid w:val="004250BA"/>
    <w:rsid w:val="00425F65"/>
    <w:rsid w:val="004379C1"/>
    <w:rsid w:val="00447867"/>
    <w:rsid w:val="00450D7A"/>
    <w:rsid w:val="00466164"/>
    <w:rsid w:val="00467CE9"/>
    <w:rsid w:val="0047277E"/>
    <w:rsid w:val="00491D41"/>
    <w:rsid w:val="00494D1B"/>
    <w:rsid w:val="004A5C57"/>
    <w:rsid w:val="004B28A9"/>
    <w:rsid w:val="004C7784"/>
    <w:rsid w:val="004D6D48"/>
    <w:rsid w:val="004D7591"/>
    <w:rsid w:val="005026D4"/>
    <w:rsid w:val="00504382"/>
    <w:rsid w:val="005243A8"/>
    <w:rsid w:val="00526531"/>
    <w:rsid w:val="00552682"/>
    <w:rsid w:val="0055611E"/>
    <w:rsid w:val="00567DAB"/>
    <w:rsid w:val="00571F7E"/>
    <w:rsid w:val="00583412"/>
    <w:rsid w:val="005860BA"/>
    <w:rsid w:val="00586568"/>
    <w:rsid w:val="00597F03"/>
    <w:rsid w:val="005A456D"/>
    <w:rsid w:val="005A5DB1"/>
    <w:rsid w:val="005A6D4E"/>
    <w:rsid w:val="005B2D81"/>
    <w:rsid w:val="005B2EDF"/>
    <w:rsid w:val="005C29BD"/>
    <w:rsid w:val="005C7290"/>
    <w:rsid w:val="005D5E52"/>
    <w:rsid w:val="005E0EE1"/>
    <w:rsid w:val="005F51A4"/>
    <w:rsid w:val="00600856"/>
    <w:rsid w:val="00603538"/>
    <w:rsid w:val="00610FAD"/>
    <w:rsid w:val="006221C2"/>
    <w:rsid w:val="006314ED"/>
    <w:rsid w:val="006340A5"/>
    <w:rsid w:val="00641E8B"/>
    <w:rsid w:val="0066528F"/>
    <w:rsid w:val="00684044"/>
    <w:rsid w:val="0068462B"/>
    <w:rsid w:val="00693546"/>
    <w:rsid w:val="00694D40"/>
    <w:rsid w:val="006A5801"/>
    <w:rsid w:val="006A7DF7"/>
    <w:rsid w:val="006B0C31"/>
    <w:rsid w:val="006B2F7E"/>
    <w:rsid w:val="006D055D"/>
    <w:rsid w:val="006D3082"/>
    <w:rsid w:val="006E15B9"/>
    <w:rsid w:val="006E75AC"/>
    <w:rsid w:val="006F3597"/>
    <w:rsid w:val="006F7210"/>
    <w:rsid w:val="0070225C"/>
    <w:rsid w:val="00711A93"/>
    <w:rsid w:val="0072471E"/>
    <w:rsid w:val="00735509"/>
    <w:rsid w:val="00762961"/>
    <w:rsid w:val="00776CBF"/>
    <w:rsid w:val="00780D39"/>
    <w:rsid w:val="007812D0"/>
    <w:rsid w:val="007922B4"/>
    <w:rsid w:val="007B4CFA"/>
    <w:rsid w:val="007B505A"/>
    <w:rsid w:val="007C0C4E"/>
    <w:rsid w:val="007E14CB"/>
    <w:rsid w:val="007E2705"/>
    <w:rsid w:val="007F38A4"/>
    <w:rsid w:val="007F5637"/>
    <w:rsid w:val="007F5ACE"/>
    <w:rsid w:val="008032F9"/>
    <w:rsid w:val="00813F57"/>
    <w:rsid w:val="008170E1"/>
    <w:rsid w:val="00817300"/>
    <w:rsid w:val="00822CF9"/>
    <w:rsid w:val="00827993"/>
    <w:rsid w:val="00833723"/>
    <w:rsid w:val="00834D29"/>
    <w:rsid w:val="0084128F"/>
    <w:rsid w:val="0085088D"/>
    <w:rsid w:val="00855054"/>
    <w:rsid w:val="0086421F"/>
    <w:rsid w:val="008661E5"/>
    <w:rsid w:val="00870ED4"/>
    <w:rsid w:val="00875391"/>
    <w:rsid w:val="00876F2D"/>
    <w:rsid w:val="008941EF"/>
    <w:rsid w:val="008A121C"/>
    <w:rsid w:val="008A468B"/>
    <w:rsid w:val="008B1D61"/>
    <w:rsid w:val="008B3AAE"/>
    <w:rsid w:val="008B4539"/>
    <w:rsid w:val="008E1D74"/>
    <w:rsid w:val="008F270E"/>
    <w:rsid w:val="009216A0"/>
    <w:rsid w:val="00922A5C"/>
    <w:rsid w:val="00925867"/>
    <w:rsid w:val="00927F2B"/>
    <w:rsid w:val="009334E6"/>
    <w:rsid w:val="00945736"/>
    <w:rsid w:val="009511D6"/>
    <w:rsid w:val="009559C0"/>
    <w:rsid w:val="00956D55"/>
    <w:rsid w:val="009669A0"/>
    <w:rsid w:val="00967243"/>
    <w:rsid w:val="0097270A"/>
    <w:rsid w:val="009A36F0"/>
    <w:rsid w:val="009B4452"/>
    <w:rsid w:val="009C67A9"/>
    <w:rsid w:val="009D0459"/>
    <w:rsid w:val="009D16F4"/>
    <w:rsid w:val="009F174B"/>
    <w:rsid w:val="00A00EBB"/>
    <w:rsid w:val="00A025C6"/>
    <w:rsid w:val="00A046A2"/>
    <w:rsid w:val="00A04E24"/>
    <w:rsid w:val="00A15F6C"/>
    <w:rsid w:val="00A24EE7"/>
    <w:rsid w:val="00A33F9F"/>
    <w:rsid w:val="00A4173E"/>
    <w:rsid w:val="00A41F7F"/>
    <w:rsid w:val="00A47014"/>
    <w:rsid w:val="00A50349"/>
    <w:rsid w:val="00A660BD"/>
    <w:rsid w:val="00A67CE1"/>
    <w:rsid w:val="00A74EF4"/>
    <w:rsid w:val="00A854E8"/>
    <w:rsid w:val="00A9009E"/>
    <w:rsid w:val="00A90A92"/>
    <w:rsid w:val="00A90FDE"/>
    <w:rsid w:val="00A939C2"/>
    <w:rsid w:val="00AA1085"/>
    <w:rsid w:val="00AA514A"/>
    <w:rsid w:val="00AA786E"/>
    <w:rsid w:val="00AB1860"/>
    <w:rsid w:val="00AB7282"/>
    <w:rsid w:val="00AC5C4E"/>
    <w:rsid w:val="00AD5AF1"/>
    <w:rsid w:val="00AE1136"/>
    <w:rsid w:val="00B00FDC"/>
    <w:rsid w:val="00B21F92"/>
    <w:rsid w:val="00B318C3"/>
    <w:rsid w:val="00B31B23"/>
    <w:rsid w:val="00B61C66"/>
    <w:rsid w:val="00B655BE"/>
    <w:rsid w:val="00B70613"/>
    <w:rsid w:val="00B75E2C"/>
    <w:rsid w:val="00B860AD"/>
    <w:rsid w:val="00BD6AA5"/>
    <w:rsid w:val="00BD7792"/>
    <w:rsid w:val="00C25FDF"/>
    <w:rsid w:val="00C325C9"/>
    <w:rsid w:val="00C32603"/>
    <w:rsid w:val="00C33D37"/>
    <w:rsid w:val="00C36140"/>
    <w:rsid w:val="00C36E89"/>
    <w:rsid w:val="00C512EB"/>
    <w:rsid w:val="00C5740A"/>
    <w:rsid w:val="00C62A89"/>
    <w:rsid w:val="00C63454"/>
    <w:rsid w:val="00C76071"/>
    <w:rsid w:val="00C85A96"/>
    <w:rsid w:val="00C96580"/>
    <w:rsid w:val="00C96EB9"/>
    <w:rsid w:val="00CA02C1"/>
    <w:rsid w:val="00CC2910"/>
    <w:rsid w:val="00CD5652"/>
    <w:rsid w:val="00CD59AA"/>
    <w:rsid w:val="00CE1D80"/>
    <w:rsid w:val="00CE3595"/>
    <w:rsid w:val="00CF3CF0"/>
    <w:rsid w:val="00D008B5"/>
    <w:rsid w:val="00D1132D"/>
    <w:rsid w:val="00D1491D"/>
    <w:rsid w:val="00D310A7"/>
    <w:rsid w:val="00D33F2A"/>
    <w:rsid w:val="00D34861"/>
    <w:rsid w:val="00D40D42"/>
    <w:rsid w:val="00D52C21"/>
    <w:rsid w:val="00D57353"/>
    <w:rsid w:val="00D755D1"/>
    <w:rsid w:val="00D878BC"/>
    <w:rsid w:val="00DA4E0D"/>
    <w:rsid w:val="00DD78F2"/>
    <w:rsid w:val="00DE0713"/>
    <w:rsid w:val="00DE1267"/>
    <w:rsid w:val="00DF1A79"/>
    <w:rsid w:val="00E05629"/>
    <w:rsid w:val="00E12955"/>
    <w:rsid w:val="00E13440"/>
    <w:rsid w:val="00E33914"/>
    <w:rsid w:val="00E367C8"/>
    <w:rsid w:val="00E3758B"/>
    <w:rsid w:val="00E50A91"/>
    <w:rsid w:val="00E5323D"/>
    <w:rsid w:val="00E5411E"/>
    <w:rsid w:val="00E56BAB"/>
    <w:rsid w:val="00E57852"/>
    <w:rsid w:val="00E67907"/>
    <w:rsid w:val="00E820DC"/>
    <w:rsid w:val="00E9013B"/>
    <w:rsid w:val="00EA2FAB"/>
    <w:rsid w:val="00EB40F5"/>
    <w:rsid w:val="00EB419E"/>
    <w:rsid w:val="00EC3CC6"/>
    <w:rsid w:val="00EE6E9E"/>
    <w:rsid w:val="00F01968"/>
    <w:rsid w:val="00F072B8"/>
    <w:rsid w:val="00F10907"/>
    <w:rsid w:val="00F2162D"/>
    <w:rsid w:val="00F34FA2"/>
    <w:rsid w:val="00F400BD"/>
    <w:rsid w:val="00F413FF"/>
    <w:rsid w:val="00F5560D"/>
    <w:rsid w:val="00F73B78"/>
    <w:rsid w:val="00F82918"/>
    <w:rsid w:val="00F84975"/>
    <w:rsid w:val="00FA3F17"/>
    <w:rsid w:val="00FA789D"/>
    <w:rsid w:val="00FB783E"/>
    <w:rsid w:val="00FD442B"/>
    <w:rsid w:val="00FD6556"/>
    <w:rsid w:val="00FD765F"/>
    <w:rsid w:val="00FE101E"/>
    <w:rsid w:val="00FE614A"/>
    <w:rsid w:val="00FF03F4"/>
    <w:rsid w:val="00FF1397"/>
    <w:rsid w:val="00FF16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7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0E07C3"/>
    <w:pPr>
      <w:spacing w:after="0" w:line="240" w:lineRule="auto"/>
    </w:pPr>
    <w:rPr>
      <w:rFonts w:eastAsiaTheme="minorEastAsia"/>
    </w:rPr>
  </w:style>
  <w:style w:type="character" w:customStyle="1" w:styleId="Char">
    <w:name w:val="بلا تباعد Char"/>
    <w:basedOn w:val="a0"/>
    <w:link w:val="a3"/>
    <w:uiPriority w:val="1"/>
    <w:rsid w:val="000E07C3"/>
    <w:rPr>
      <w:rFonts w:eastAsiaTheme="minorEastAsia"/>
    </w:rPr>
  </w:style>
  <w:style w:type="paragraph" w:styleId="a4">
    <w:name w:val="Balloon Text"/>
    <w:basedOn w:val="a"/>
    <w:link w:val="Char0"/>
    <w:uiPriority w:val="99"/>
    <w:semiHidden/>
    <w:unhideWhenUsed/>
    <w:rsid w:val="000E07C3"/>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0E07C3"/>
    <w:rPr>
      <w:rFonts w:ascii="Tahoma" w:hAnsi="Tahoma" w:cs="Tahoma"/>
      <w:sz w:val="16"/>
      <w:szCs w:val="16"/>
    </w:rPr>
  </w:style>
  <w:style w:type="paragraph" w:styleId="a5">
    <w:name w:val="List Paragraph"/>
    <w:basedOn w:val="a"/>
    <w:uiPriority w:val="34"/>
    <w:qFormat/>
    <w:rsid w:val="009669A0"/>
    <w:pPr>
      <w:ind w:left="720"/>
      <w:contextualSpacing/>
    </w:pPr>
  </w:style>
  <w:style w:type="paragraph" w:styleId="a6">
    <w:name w:val="header"/>
    <w:basedOn w:val="a"/>
    <w:link w:val="Char1"/>
    <w:uiPriority w:val="99"/>
    <w:unhideWhenUsed/>
    <w:rsid w:val="007B505A"/>
    <w:pPr>
      <w:tabs>
        <w:tab w:val="center" w:pos="4320"/>
        <w:tab w:val="right" w:pos="8640"/>
      </w:tabs>
      <w:spacing w:after="0" w:line="240" w:lineRule="auto"/>
    </w:pPr>
  </w:style>
  <w:style w:type="character" w:customStyle="1" w:styleId="Char1">
    <w:name w:val="رأس الصفحة Char"/>
    <w:basedOn w:val="a0"/>
    <w:link w:val="a6"/>
    <w:uiPriority w:val="99"/>
    <w:rsid w:val="007B505A"/>
  </w:style>
  <w:style w:type="paragraph" w:styleId="a7">
    <w:name w:val="footer"/>
    <w:basedOn w:val="a"/>
    <w:link w:val="Char2"/>
    <w:uiPriority w:val="99"/>
    <w:unhideWhenUsed/>
    <w:rsid w:val="007B505A"/>
    <w:pPr>
      <w:tabs>
        <w:tab w:val="center" w:pos="4320"/>
        <w:tab w:val="right" w:pos="8640"/>
      </w:tabs>
      <w:spacing w:after="0" w:line="240" w:lineRule="auto"/>
    </w:pPr>
  </w:style>
  <w:style w:type="character" w:customStyle="1" w:styleId="Char2">
    <w:name w:val="تذييل الصفحة Char"/>
    <w:basedOn w:val="a0"/>
    <w:link w:val="a7"/>
    <w:uiPriority w:val="99"/>
    <w:rsid w:val="007B505A"/>
  </w:style>
  <w:style w:type="paragraph" w:styleId="a8">
    <w:name w:val="Normal (Web)"/>
    <w:basedOn w:val="a"/>
    <w:uiPriority w:val="99"/>
    <w:semiHidden/>
    <w:unhideWhenUsed/>
    <w:rsid w:val="006314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314ED"/>
  </w:style>
  <w:style w:type="character" w:styleId="Hyperlink">
    <w:name w:val="Hyperlink"/>
    <w:basedOn w:val="a0"/>
    <w:uiPriority w:val="99"/>
    <w:unhideWhenUsed/>
    <w:rsid w:val="006314ED"/>
    <w:rPr>
      <w:color w:val="0000FF"/>
      <w:u w:val="single"/>
    </w:rPr>
  </w:style>
  <w:style w:type="character" w:styleId="a9">
    <w:name w:val="Placeholder Text"/>
    <w:basedOn w:val="a0"/>
    <w:uiPriority w:val="99"/>
    <w:semiHidden/>
    <w:rsid w:val="00A90FDE"/>
    <w:rPr>
      <w:color w:val="808080"/>
    </w:rPr>
  </w:style>
  <w:style w:type="character" w:customStyle="1" w:styleId="script-arabic">
    <w:name w:val="script-arabic"/>
    <w:basedOn w:val="a0"/>
    <w:rsid w:val="00FF03F4"/>
  </w:style>
  <w:style w:type="character" w:customStyle="1" w:styleId="reference">
    <w:name w:val="reference"/>
    <w:basedOn w:val="a0"/>
    <w:rsid w:val="00D878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576">
      <w:bodyDiv w:val="1"/>
      <w:marLeft w:val="0"/>
      <w:marRight w:val="0"/>
      <w:marTop w:val="0"/>
      <w:marBottom w:val="0"/>
      <w:divBdr>
        <w:top w:val="none" w:sz="0" w:space="0" w:color="auto"/>
        <w:left w:val="none" w:sz="0" w:space="0" w:color="auto"/>
        <w:bottom w:val="none" w:sz="0" w:space="0" w:color="auto"/>
        <w:right w:val="none" w:sz="0" w:space="0" w:color="auto"/>
      </w:divBdr>
    </w:div>
    <w:div w:id="13382341">
      <w:bodyDiv w:val="1"/>
      <w:marLeft w:val="0"/>
      <w:marRight w:val="0"/>
      <w:marTop w:val="0"/>
      <w:marBottom w:val="0"/>
      <w:divBdr>
        <w:top w:val="none" w:sz="0" w:space="0" w:color="auto"/>
        <w:left w:val="none" w:sz="0" w:space="0" w:color="auto"/>
        <w:bottom w:val="none" w:sz="0" w:space="0" w:color="auto"/>
        <w:right w:val="none" w:sz="0" w:space="0" w:color="auto"/>
      </w:divBdr>
    </w:div>
    <w:div w:id="29185084">
      <w:bodyDiv w:val="1"/>
      <w:marLeft w:val="0"/>
      <w:marRight w:val="0"/>
      <w:marTop w:val="0"/>
      <w:marBottom w:val="0"/>
      <w:divBdr>
        <w:top w:val="none" w:sz="0" w:space="0" w:color="auto"/>
        <w:left w:val="none" w:sz="0" w:space="0" w:color="auto"/>
        <w:bottom w:val="none" w:sz="0" w:space="0" w:color="auto"/>
        <w:right w:val="none" w:sz="0" w:space="0" w:color="auto"/>
      </w:divBdr>
    </w:div>
    <w:div w:id="82843041">
      <w:bodyDiv w:val="1"/>
      <w:marLeft w:val="0"/>
      <w:marRight w:val="0"/>
      <w:marTop w:val="0"/>
      <w:marBottom w:val="0"/>
      <w:divBdr>
        <w:top w:val="none" w:sz="0" w:space="0" w:color="auto"/>
        <w:left w:val="none" w:sz="0" w:space="0" w:color="auto"/>
        <w:bottom w:val="none" w:sz="0" w:space="0" w:color="auto"/>
        <w:right w:val="none" w:sz="0" w:space="0" w:color="auto"/>
      </w:divBdr>
    </w:div>
    <w:div w:id="184634800">
      <w:bodyDiv w:val="1"/>
      <w:marLeft w:val="0"/>
      <w:marRight w:val="0"/>
      <w:marTop w:val="0"/>
      <w:marBottom w:val="0"/>
      <w:divBdr>
        <w:top w:val="none" w:sz="0" w:space="0" w:color="auto"/>
        <w:left w:val="none" w:sz="0" w:space="0" w:color="auto"/>
        <w:bottom w:val="none" w:sz="0" w:space="0" w:color="auto"/>
        <w:right w:val="none" w:sz="0" w:space="0" w:color="auto"/>
      </w:divBdr>
    </w:div>
    <w:div w:id="207693224">
      <w:bodyDiv w:val="1"/>
      <w:marLeft w:val="0"/>
      <w:marRight w:val="0"/>
      <w:marTop w:val="0"/>
      <w:marBottom w:val="0"/>
      <w:divBdr>
        <w:top w:val="none" w:sz="0" w:space="0" w:color="auto"/>
        <w:left w:val="none" w:sz="0" w:space="0" w:color="auto"/>
        <w:bottom w:val="none" w:sz="0" w:space="0" w:color="auto"/>
        <w:right w:val="none" w:sz="0" w:space="0" w:color="auto"/>
      </w:divBdr>
    </w:div>
    <w:div w:id="220750742">
      <w:bodyDiv w:val="1"/>
      <w:marLeft w:val="0"/>
      <w:marRight w:val="0"/>
      <w:marTop w:val="0"/>
      <w:marBottom w:val="0"/>
      <w:divBdr>
        <w:top w:val="none" w:sz="0" w:space="0" w:color="auto"/>
        <w:left w:val="none" w:sz="0" w:space="0" w:color="auto"/>
        <w:bottom w:val="none" w:sz="0" w:space="0" w:color="auto"/>
        <w:right w:val="none" w:sz="0" w:space="0" w:color="auto"/>
      </w:divBdr>
    </w:div>
    <w:div w:id="360669783">
      <w:bodyDiv w:val="1"/>
      <w:marLeft w:val="0"/>
      <w:marRight w:val="0"/>
      <w:marTop w:val="0"/>
      <w:marBottom w:val="0"/>
      <w:divBdr>
        <w:top w:val="none" w:sz="0" w:space="0" w:color="auto"/>
        <w:left w:val="none" w:sz="0" w:space="0" w:color="auto"/>
        <w:bottom w:val="none" w:sz="0" w:space="0" w:color="auto"/>
        <w:right w:val="none" w:sz="0" w:space="0" w:color="auto"/>
      </w:divBdr>
    </w:div>
    <w:div w:id="369500296">
      <w:bodyDiv w:val="1"/>
      <w:marLeft w:val="0"/>
      <w:marRight w:val="0"/>
      <w:marTop w:val="0"/>
      <w:marBottom w:val="0"/>
      <w:divBdr>
        <w:top w:val="none" w:sz="0" w:space="0" w:color="auto"/>
        <w:left w:val="none" w:sz="0" w:space="0" w:color="auto"/>
        <w:bottom w:val="none" w:sz="0" w:space="0" w:color="auto"/>
        <w:right w:val="none" w:sz="0" w:space="0" w:color="auto"/>
      </w:divBdr>
    </w:div>
    <w:div w:id="374041938">
      <w:bodyDiv w:val="1"/>
      <w:marLeft w:val="0"/>
      <w:marRight w:val="0"/>
      <w:marTop w:val="0"/>
      <w:marBottom w:val="0"/>
      <w:divBdr>
        <w:top w:val="none" w:sz="0" w:space="0" w:color="auto"/>
        <w:left w:val="none" w:sz="0" w:space="0" w:color="auto"/>
        <w:bottom w:val="none" w:sz="0" w:space="0" w:color="auto"/>
        <w:right w:val="none" w:sz="0" w:space="0" w:color="auto"/>
      </w:divBdr>
      <w:divsChild>
        <w:div w:id="1730302465">
          <w:marLeft w:val="0"/>
          <w:marRight w:val="0"/>
          <w:marTop w:val="153"/>
          <w:marBottom w:val="153"/>
          <w:divBdr>
            <w:top w:val="none" w:sz="0" w:space="0" w:color="auto"/>
            <w:left w:val="none" w:sz="0" w:space="0" w:color="auto"/>
            <w:bottom w:val="none" w:sz="0" w:space="0" w:color="auto"/>
            <w:right w:val="none" w:sz="0" w:space="0" w:color="auto"/>
          </w:divBdr>
        </w:div>
        <w:div w:id="1821967820">
          <w:marLeft w:val="0"/>
          <w:marRight w:val="0"/>
          <w:marTop w:val="153"/>
          <w:marBottom w:val="153"/>
          <w:divBdr>
            <w:top w:val="none" w:sz="0" w:space="0" w:color="auto"/>
            <w:left w:val="none" w:sz="0" w:space="0" w:color="auto"/>
            <w:bottom w:val="none" w:sz="0" w:space="0" w:color="auto"/>
            <w:right w:val="none" w:sz="0" w:space="0" w:color="auto"/>
          </w:divBdr>
        </w:div>
      </w:divsChild>
    </w:div>
    <w:div w:id="453401295">
      <w:bodyDiv w:val="1"/>
      <w:marLeft w:val="0"/>
      <w:marRight w:val="0"/>
      <w:marTop w:val="0"/>
      <w:marBottom w:val="0"/>
      <w:divBdr>
        <w:top w:val="none" w:sz="0" w:space="0" w:color="auto"/>
        <w:left w:val="none" w:sz="0" w:space="0" w:color="auto"/>
        <w:bottom w:val="none" w:sz="0" w:space="0" w:color="auto"/>
        <w:right w:val="none" w:sz="0" w:space="0" w:color="auto"/>
      </w:divBdr>
    </w:div>
    <w:div w:id="515047815">
      <w:bodyDiv w:val="1"/>
      <w:marLeft w:val="0"/>
      <w:marRight w:val="0"/>
      <w:marTop w:val="0"/>
      <w:marBottom w:val="0"/>
      <w:divBdr>
        <w:top w:val="none" w:sz="0" w:space="0" w:color="auto"/>
        <w:left w:val="none" w:sz="0" w:space="0" w:color="auto"/>
        <w:bottom w:val="none" w:sz="0" w:space="0" w:color="auto"/>
        <w:right w:val="none" w:sz="0" w:space="0" w:color="auto"/>
      </w:divBdr>
    </w:div>
    <w:div w:id="525096909">
      <w:bodyDiv w:val="1"/>
      <w:marLeft w:val="0"/>
      <w:marRight w:val="0"/>
      <w:marTop w:val="0"/>
      <w:marBottom w:val="0"/>
      <w:divBdr>
        <w:top w:val="none" w:sz="0" w:space="0" w:color="auto"/>
        <w:left w:val="none" w:sz="0" w:space="0" w:color="auto"/>
        <w:bottom w:val="none" w:sz="0" w:space="0" w:color="auto"/>
        <w:right w:val="none" w:sz="0" w:space="0" w:color="auto"/>
      </w:divBdr>
    </w:div>
    <w:div w:id="556013687">
      <w:bodyDiv w:val="1"/>
      <w:marLeft w:val="0"/>
      <w:marRight w:val="0"/>
      <w:marTop w:val="0"/>
      <w:marBottom w:val="0"/>
      <w:divBdr>
        <w:top w:val="none" w:sz="0" w:space="0" w:color="auto"/>
        <w:left w:val="none" w:sz="0" w:space="0" w:color="auto"/>
        <w:bottom w:val="none" w:sz="0" w:space="0" w:color="auto"/>
        <w:right w:val="none" w:sz="0" w:space="0" w:color="auto"/>
      </w:divBdr>
    </w:div>
    <w:div w:id="559709120">
      <w:bodyDiv w:val="1"/>
      <w:marLeft w:val="0"/>
      <w:marRight w:val="0"/>
      <w:marTop w:val="0"/>
      <w:marBottom w:val="0"/>
      <w:divBdr>
        <w:top w:val="none" w:sz="0" w:space="0" w:color="auto"/>
        <w:left w:val="none" w:sz="0" w:space="0" w:color="auto"/>
        <w:bottom w:val="none" w:sz="0" w:space="0" w:color="auto"/>
        <w:right w:val="none" w:sz="0" w:space="0" w:color="auto"/>
      </w:divBdr>
    </w:div>
    <w:div w:id="574359623">
      <w:bodyDiv w:val="1"/>
      <w:marLeft w:val="0"/>
      <w:marRight w:val="0"/>
      <w:marTop w:val="0"/>
      <w:marBottom w:val="0"/>
      <w:divBdr>
        <w:top w:val="none" w:sz="0" w:space="0" w:color="auto"/>
        <w:left w:val="none" w:sz="0" w:space="0" w:color="auto"/>
        <w:bottom w:val="none" w:sz="0" w:space="0" w:color="auto"/>
        <w:right w:val="none" w:sz="0" w:space="0" w:color="auto"/>
      </w:divBdr>
    </w:div>
    <w:div w:id="614139577">
      <w:bodyDiv w:val="1"/>
      <w:marLeft w:val="0"/>
      <w:marRight w:val="0"/>
      <w:marTop w:val="0"/>
      <w:marBottom w:val="0"/>
      <w:divBdr>
        <w:top w:val="none" w:sz="0" w:space="0" w:color="auto"/>
        <w:left w:val="none" w:sz="0" w:space="0" w:color="auto"/>
        <w:bottom w:val="none" w:sz="0" w:space="0" w:color="auto"/>
        <w:right w:val="none" w:sz="0" w:space="0" w:color="auto"/>
      </w:divBdr>
    </w:div>
    <w:div w:id="671764441">
      <w:bodyDiv w:val="1"/>
      <w:marLeft w:val="0"/>
      <w:marRight w:val="0"/>
      <w:marTop w:val="0"/>
      <w:marBottom w:val="0"/>
      <w:divBdr>
        <w:top w:val="none" w:sz="0" w:space="0" w:color="auto"/>
        <w:left w:val="none" w:sz="0" w:space="0" w:color="auto"/>
        <w:bottom w:val="none" w:sz="0" w:space="0" w:color="auto"/>
        <w:right w:val="none" w:sz="0" w:space="0" w:color="auto"/>
      </w:divBdr>
    </w:div>
    <w:div w:id="693922400">
      <w:bodyDiv w:val="1"/>
      <w:marLeft w:val="0"/>
      <w:marRight w:val="0"/>
      <w:marTop w:val="0"/>
      <w:marBottom w:val="0"/>
      <w:divBdr>
        <w:top w:val="none" w:sz="0" w:space="0" w:color="auto"/>
        <w:left w:val="none" w:sz="0" w:space="0" w:color="auto"/>
        <w:bottom w:val="none" w:sz="0" w:space="0" w:color="auto"/>
        <w:right w:val="none" w:sz="0" w:space="0" w:color="auto"/>
      </w:divBdr>
    </w:div>
    <w:div w:id="808792095">
      <w:bodyDiv w:val="1"/>
      <w:marLeft w:val="0"/>
      <w:marRight w:val="0"/>
      <w:marTop w:val="0"/>
      <w:marBottom w:val="0"/>
      <w:divBdr>
        <w:top w:val="none" w:sz="0" w:space="0" w:color="auto"/>
        <w:left w:val="none" w:sz="0" w:space="0" w:color="auto"/>
        <w:bottom w:val="none" w:sz="0" w:space="0" w:color="auto"/>
        <w:right w:val="none" w:sz="0" w:space="0" w:color="auto"/>
      </w:divBdr>
      <w:divsChild>
        <w:div w:id="1460220959">
          <w:marLeft w:val="0"/>
          <w:marRight w:val="0"/>
          <w:marTop w:val="153"/>
          <w:marBottom w:val="153"/>
          <w:divBdr>
            <w:top w:val="none" w:sz="0" w:space="0" w:color="auto"/>
            <w:left w:val="none" w:sz="0" w:space="0" w:color="auto"/>
            <w:bottom w:val="none" w:sz="0" w:space="0" w:color="auto"/>
            <w:right w:val="none" w:sz="0" w:space="0" w:color="auto"/>
          </w:divBdr>
        </w:div>
      </w:divsChild>
    </w:div>
    <w:div w:id="969171528">
      <w:bodyDiv w:val="1"/>
      <w:marLeft w:val="0"/>
      <w:marRight w:val="0"/>
      <w:marTop w:val="0"/>
      <w:marBottom w:val="0"/>
      <w:divBdr>
        <w:top w:val="none" w:sz="0" w:space="0" w:color="auto"/>
        <w:left w:val="none" w:sz="0" w:space="0" w:color="auto"/>
        <w:bottom w:val="none" w:sz="0" w:space="0" w:color="auto"/>
        <w:right w:val="none" w:sz="0" w:space="0" w:color="auto"/>
      </w:divBdr>
    </w:div>
    <w:div w:id="1068530955">
      <w:bodyDiv w:val="1"/>
      <w:marLeft w:val="0"/>
      <w:marRight w:val="0"/>
      <w:marTop w:val="0"/>
      <w:marBottom w:val="0"/>
      <w:divBdr>
        <w:top w:val="none" w:sz="0" w:space="0" w:color="auto"/>
        <w:left w:val="none" w:sz="0" w:space="0" w:color="auto"/>
        <w:bottom w:val="none" w:sz="0" w:space="0" w:color="auto"/>
        <w:right w:val="none" w:sz="0" w:space="0" w:color="auto"/>
      </w:divBdr>
    </w:div>
    <w:div w:id="1097674902">
      <w:bodyDiv w:val="1"/>
      <w:marLeft w:val="0"/>
      <w:marRight w:val="0"/>
      <w:marTop w:val="0"/>
      <w:marBottom w:val="0"/>
      <w:divBdr>
        <w:top w:val="none" w:sz="0" w:space="0" w:color="auto"/>
        <w:left w:val="none" w:sz="0" w:space="0" w:color="auto"/>
        <w:bottom w:val="none" w:sz="0" w:space="0" w:color="auto"/>
        <w:right w:val="none" w:sz="0" w:space="0" w:color="auto"/>
      </w:divBdr>
    </w:div>
    <w:div w:id="1100028414">
      <w:bodyDiv w:val="1"/>
      <w:marLeft w:val="0"/>
      <w:marRight w:val="0"/>
      <w:marTop w:val="0"/>
      <w:marBottom w:val="0"/>
      <w:divBdr>
        <w:top w:val="none" w:sz="0" w:space="0" w:color="auto"/>
        <w:left w:val="none" w:sz="0" w:space="0" w:color="auto"/>
        <w:bottom w:val="none" w:sz="0" w:space="0" w:color="auto"/>
        <w:right w:val="none" w:sz="0" w:space="0" w:color="auto"/>
      </w:divBdr>
    </w:div>
    <w:div w:id="1156730113">
      <w:bodyDiv w:val="1"/>
      <w:marLeft w:val="0"/>
      <w:marRight w:val="0"/>
      <w:marTop w:val="0"/>
      <w:marBottom w:val="0"/>
      <w:divBdr>
        <w:top w:val="none" w:sz="0" w:space="0" w:color="auto"/>
        <w:left w:val="none" w:sz="0" w:space="0" w:color="auto"/>
        <w:bottom w:val="none" w:sz="0" w:space="0" w:color="auto"/>
        <w:right w:val="none" w:sz="0" w:space="0" w:color="auto"/>
      </w:divBdr>
    </w:div>
    <w:div w:id="1172454773">
      <w:bodyDiv w:val="1"/>
      <w:marLeft w:val="0"/>
      <w:marRight w:val="0"/>
      <w:marTop w:val="0"/>
      <w:marBottom w:val="0"/>
      <w:divBdr>
        <w:top w:val="none" w:sz="0" w:space="0" w:color="auto"/>
        <w:left w:val="none" w:sz="0" w:space="0" w:color="auto"/>
        <w:bottom w:val="none" w:sz="0" w:space="0" w:color="auto"/>
        <w:right w:val="none" w:sz="0" w:space="0" w:color="auto"/>
      </w:divBdr>
    </w:div>
    <w:div w:id="1178889061">
      <w:bodyDiv w:val="1"/>
      <w:marLeft w:val="0"/>
      <w:marRight w:val="0"/>
      <w:marTop w:val="0"/>
      <w:marBottom w:val="0"/>
      <w:divBdr>
        <w:top w:val="none" w:sz="0" w:space="0" w:color="auto"/>
        <w:left w:val="none" w:sz="0" w:space="0" w:color="auto"/>
        <w:bottom w:val="none" w:sz="0" w:space="0" w:color="auto"/>
        <w:right w:val="none" w:sz="0" w:space="0" w:color="auto"/>
      </w:divBdr>
    </w:div>
    <w:div w:id="1188329859">
      <w:bodyDiv w:val="1"/>
      <w:marLeft w:val="0"/>
      <w:marRight w:val="0"/>
      <w:marTop w:val="0"/>
      <w:marBottom w:val="0"/>
      <w:divBdr>
        <w:top w:val="none" w:sz="0" w:space="0" w:color="auto"/>
        <w:left w:val="none" w:sz="0" w:space="0" w:color="auto"/>
        <w:bottom w:val="none" w:sz="0" w:space="0" w:color="auto"/>
        <w:right w:val="none" w:sz="0" w:space="0" w:color="auto"/>
      </w:divBdr>
    </w:div>
    <w:div w:id="1227952340">
      <w:bodyDiv w:val="1"/>
      <w:marLeft w:val="0"/>
      <w:marRight w:val="0"/>
      <w:marTop w:val="0"/>
      <w:marBottom w:val="0"/>
      <w:divBdr>
        <w:top w:val="none" w:sz="0" w:space="0" w:color="auto"/>
        <w:left w:val="none" w:sz="0" w:space="0" w:color="auto"/>
        <w:bottom w:val="none" w:sz="0" w:space="0" w:color="auto"/>
        <w:right w:val="none" w:sz="0" w:space="0" w:color="auto"/>
      </w:divBdr>
    </w:div>
    <w:div w:id="1268392429">
      <w:bodyDiv w:val="1"/>
      <w:marLeft w:val="0"/>
      <w:marRight w:val="0"/>
      <w:marTop w:val="0"/>
      <w:marBottom w:val="0"/>
      <w:divBdr>
        <w:top w:val="none" w:sz="0" w:space="0" w:color="auto"/>
        <w:left w:val="none" w:sz="0" w:space="0" w:color="auto"/>
        <w:bottom w:val="none" w:sz="0" w:space="0" w:color="auto"/>
        <w:right w:val="none" w:sz="0" w:space="0" w:color="auto"/>
      </w:divBdr>
    </w:div>
    <w:div w:id="1278752157">
      <w:bodyDiv w:val="1"/>
      <w:marLeft w:val="0"/>
      <w:marRight w:val="0"/>
      <w:marTop w:val="0"/>
      <w:marBottom w:val="0"/>
      <w:divBdr>
        <w:top w:val="none" w:sz="0" w:space="0" w:color="auto"/>
        <w:left w:val="none" w:sz="0" w:space="0" w:color="auto"/>
        <w:bottom w:val="none" w:sz="0" w:space="0" w:color="auto"/>
        <w:right w:val="none" w:sz="0" w:space="0" w:color="auto"/>
      </w:divBdr>
    </w:div>
    <w:div w:id="1285622468">
      <w:bodyDiv w:val="1"/>
      <w:marLeft w:val="0"/>
      <w:marRight w:val="0"/>
      <w:marTop w:val="0"/>
      <w:marBottom w:val="0"/>
      <w:divBdr>
        <w:top w:val="none" w:sz="0" w:space="0" w:color="auto"/>
        <w:left w:val="none" w:sz="0" w:space="0" w:color="auto"/>
        <w:bottom w:val="none" w:sz="0" w:space="0" w:color="auto"/>
        <w:right w:val="none" w:sz="0" w:space="0" w:color="auto"/>
      </w:divBdr>
    </w:div>
    <w:div w:id="1294406426">
      <w:bodyDiv w:val="1"/>
      <w:marLeft w:val="0"/>
      <w:marRight w:val="0"/>
      <w:marTop w:val="0"/>
      <w:marBottom w:val="0"/>
      <w:divBdr>
        <w:top w:val="none" w:sz="0" w:space="0" w:color="auto"/>
        <w:left w:val="none" w:sz="0" w:space="0" w:color="auto"/>
        <w:bottom w:val="none" w:sz="0" w:space="0" w:color="auto"/>
        <w:right w:val="none" w:sz="0" w:space="0" w:color="auto"/>
      </w:divBdr>
    </w:div>
    <w:div w:id="1349482102">
      <w:bodyDiv w:val="1"/>
      <w:marLeft w:val="0"/>
      <w:marRight w:val="0"/>
      <w:marTop w:val="0"/>
      <w:marBottom w:val="0"/>
      <w:divBdr>
        <w:top w:val="none" w:sz="0" w:space="0" w:color="auto"/>
        <w:left w:val="none" w:sz="0" w:space="0" w:color="auto"/>
        <w:bottom w:val="none" w:sz="0" w:space="0" w:color="auto"/>
        <w:right w:val="none" w:sz="0" w:space="0" w:color="auto"/>
      </w:divBdr>
    </w:div>
    <w:div w:id="1431855867">
      <w:bodyDiv w:val="1"/>
      <w:marLeft w:val="0"/>
      <w:marRight w:val="0"/>
      <w:marTop w:val="0"/>
      <w:marBottom w:val="0"/>
      <w:divBdr>
        <w:top w:val="none" w:sz="0" w:space="0" w:color="auto"/>
        <w:left w:val="none" w:sz="0" w:space="0" w:color="auto"/>
        <w:bottom w:val="none" w:sz="0" w:space="0" w:color="auto"/>
        <w:right w:val="none" w:sz="0" w:space="0" w:color="auto"/>
      </w:divBdr>
    </w:div>
    <w:div w:id="1437485720">
      <w:bodyDiv w:val="1"/>
      <w:marLeft w:val="0"/>
      <w:marRight w:val="0"/>
      <w:marTop w:val="0"/>
      <w:marBottom w:val="0"/>
      <w:divBdr>
        <w:top w:val="none" w:sz="0" w:space="0" w:color="auto"/>
        <w:left w:val="none" w:sz="0" w:space="0" w:color="auto"/>
        <w:bottom w:val="none" w:sz="0" w:space="0" w:color="auto"/>
        <w:right w:val="none" w:sz="0" w:space="0" w:color="auto"/>
      </w:divBdr>
    </w:div>
    <w:div w:id="1464034728">
      <w:bodyDiv w:val="1"/>
      <w:marLeft w:val="0"/>
      <w:marRight w:val="0"/>
      <w:marTop w:val="0"/>
      <w:marBottom w:val="0"/>
      <w:divBdr>
        <w:top w:val="none" w:sz="0" w:space="0" w:color="auto"/>
        <w:left w:val="none" w:sz="0" w:space="0" w:color="auto"/>
        <w:bottom w:val="none" w:sz="0" w:space="0" w:color="auto"/>
        <w:right w:val="none" w:sz="0" w:space="0" w:color="auto"/>
      </w:divBdr>
    </w:div>
    <w:div w:id="1472359067">
      <w:bodyDiv w:val="1"/>
      <w:marLeft w:val="0"/>
      <w:marRight w:val="0"/>
      <w:marTop w:val="0"/>
      <w:marBottom w:val="0"/>
      <w:divBdr>
        <w:top w:val="none" w:sz="0" w:space="0" w:color="auto"/>
        <w:left w:val="none" w:sz="0" w:space="0" w:color="auto"/>
        <w:bottom w:val="none" w:sz="0" w:space="0" w:color="auto"/>
        <w:right w:val="none" w:sz="0" w:space="0" w:color="auto"/>
      </w:divBdr>
    </w:div>
    <w:div w:id="1542279939">
      <w:bodyDiv w:val="1"/>
      <w:marLeft w:val="0"/>
      <w:marRight w:val="0"/>
      <w:marTop w:val="0"/>
      <w:marBottom w:val="0"/>
      <w:divBdr>
        <w:top w:val="none" w:sz="0" w:space="0" w:color="auto"/>
        <w:left w:val="none" w:sz="0" w:space="0" w:color="auto"/>
        <w:bottom w:val="none" w:sz="0" w:space="0" w:color="auto"/>
        <w:right w:val="none" w:sz="0" w:space="0" w:color="auto"/>
      </w:divBdr>
    </w:div>
    <w:div w:id="1619606303">
      <w:bodyDiv w:val="1"/>
      <w:marLeft w:val="0"/>
      <w:marRight w:val="0"/>
      <w:marTop w:val="0"/>
      <w:marBottom w:val="0"/>
      <w:divBdr>
        <w:top w:val="none" w:sz="0" w:space="0" w:color="auto"/>
        <w:left w:val="none" w:sz="0" w:space="0" w:color="auto"/>
        <w:bottom w:val="none" w:sz="0" w:space="0" w:color="auto"/>
        <w:right w:val="none" w:sz="0" w:space="0" w:color="auto"/>
      </w:divBdr>
    </w:div>
    <w:div w:id="1747605946">
      <w:bodyDiv w:val="1"/>
      <w:marLeft w:val="0"/>
      <w:marRight w:val="0"/>
      <w:marTop w:val="0"/>
      <w:marBottom w:val="0"/>
      <w:divBdr>
        <w:top w:val="none" w:sz="0" w:space="0" w:color="auto"/>
        <w:left w:val="none" w:sz="0" w:space="0" w:color="auto"/>
        <w:bottom w:val="none" w:sz="0" w:space="0" w:color="auto"/>
        <w:right w:val="none" w:sz="0" w:space="0" w:color="auto"/>
      </w:divBdr>
    </w:div>
    <w:div w:id="1761759718">
      <w:bodyDiv w:val="1"/>
      <w:marLeft w:val="0"/>
      <w:marRight w:val="0"/>
      <w:marTop w:val="0"/>
      <w:marBottom w:val="0"/>
      <w:divBdr>
        <w:top w:val="none" w:sz="0" w:space="0" w:color="auto"/>
        <w:left w:val="none" w:sz="0" w:space="0" w:color="auto"/>
        <w:bottom w:val="none" w:sz="0" w:space="0" w:color="auto"/>
        <w:right w:val="none" w:sz="0" w:space="0" w:color="auto"/>
      </w:divBdr>
    </w:div>
    <w:div w:id="1855067628">
      <w:bodyDiv w:val="1"/>
      <w:marLeft w:val="0"/>
      <w:marRight w:val="0"/>
      <w:marTop w:val="0"/>
      <w:marBottom w:val="0"/>
      <w:divBdr>
        <w:top w:val="none" w:sz="0" w:space="0" w:color="auto"/>
        <w:left w:val="none" w:sz="0" w:space="0" w:color="auto"/>
        <w:bottom w:val="none" w:sz="0" w:space="0" w:color="auto"/>
        <w:right w:val="none" w:sz="0" w:space="0" w:color="auto"/>
      </w:divBdr>
    </w:div>
    <w:div w:id="1886521611">
      <w:bodyDiv w:val="1"/>
      <w:marLeft w:val="0"/>
      <w:marRight w:val="0"/>
      <w:marTop w:val="0"/>
      <w:marBottom w:val="0"/>
      <w:divBdr>
        <w:top w:val="none" w:sz="0" w:space="0" w:color="auto"/>
        <w:left w:val="none" w:sz="0" w:space="0" w:color="auto"/>
        <w:bottom w:val="none" w:sz="0" w:space="0" w:color="auto"/>
        <w:right w:val="none" w:sz="0" w:space="0" w:color="auto"/>
      </w:divBdr>
    </w:div>
    <w:div w:id="1916163227">
      <w:bodyDiv w:val="1"/>
      <w:marLeft w:val="0"/>
      <w:marRight w:val="0"/>
      <w:marTop w:val="0"/>
      <w:marBottom w:val="0"/>
      <w:divBdr>
        <w:top w:val="none" w:sz="0" w:space="0" w:color="auto"/>
        <w:left w:val="none" w:sz="0" w:space="0" w:color="auto"/>
        <w:bottom w:val="none" w:sz="0" w:space="0" w:color="auto"/>
        <w:right w:val="none" w:sz="0" w:space="0" w:color="auto"/>
      </w:divBdr>
    </w:div>
    <w:div w:id="1930653306">
      <w:bodyDiv w:val="1"/>
      <w:marLeft w:val="0"/>
      <w:marRight w:val="0"/>
      <w:marTop w:val="0"/>
      <w:marBottom w:val="0"/>
      <w:divBdr>
        <w:top w:val="none" w:sz="0" w:space="0" w:color="auto"/>
        <w:left w:val="none" w:sz="0" w:space="0" w:color="auto"/>
        <w:bottom w:val="none" w:sz="0" w:space="0" w:color="auto"/>
        <w:right w:val="none" w:sz="0" w:space="0" w:color="auto"/>
      </w:divBdr>
    </w:div>
    <w:div w:id="1987851006">
      <w:bodyDiv w:val="1"/>
      <w:marLeft w:val="0"/>
      <w:marRight w:val="0"/>
      <w:marTop w:val="0"/>
      <w:marBottom w:val="0"/>
      <w:divBdr>
        <w:top w:val="none" w:sz="0" w:space="0" w:color="auto"/>
        <w:left w:val="none" w:sz="0" w:space="0" w:color="auto"/>
        <w:bottom w:val="none" w:sz="0" w:space="0" w:color="auto"/>
        <w:right w:val="none" w:sz="0" w:space="0" w:color="auto"/>
      </w:divBdr>
    </w:div>
    <w:div w:id="2000226145">
      <w:bodyDiv w:val="1"/>
      <w:marLeft w:val="0"/>
      <w:marRight w:val="0"/>
      <w:marTop w:val="0"/>
      <w:marBottom w:val="0"/>
      <w:divBdr>
        <w:top w:val="none" w:sz="0" w:space="0" w:color="auto"/>
        <w:left w:val="none" w:sz="0" w:space="0" w:color="auto"/>
        <w:bottom w:val="none" w:sz="0" w:space="0" w:color="auto"/>
        <w:right w:val="none" w:sz="0" w:space="0" w:color="auto"/>
      </w:divBdr>
    </w:div>
    <w:div w:id="2047681147">
      <w:bodyDiv w:val="1"/>
      <w:marLeft w:val="0"/>
      <w:marRight w:val="0"/>
      <w:marTop w:val="0"/>
      <w:marBottom w:val="0"/>
      <w:divBdr>
        <w:top w:val="none" w:sz="0" w:space="0" w:color="auto"/>
        <w:left w:val="none" w:sz="0" w:space="0" w:color="auto"/>
        <w:bottom w:val="none" w:sz="0" w:space="0" w:color="auto"/>
        <w:right w:val="none" w:sz="0" w:space="0" w:color="auto"/>
      </w:divBdr>
    </w:div>
    <w:div w:id="213918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A5%D8%B3%D8%B1%D8%A7%D8%A6%D9%8A%D9%84" TargetMode="External"/><Relationship Id="rId299" Type="http://schemas.openxmlformats.org/officeDocument/2006/relationships/hyperlink" Target="http://ar.wikipedia.org/wiki/1936" TargetMode="External"/><Relationship Id="rId21" Type="http://schemas.openxmlformats.org/officeDocument/2006/relationships/hyperlink" Target="http://ar.wikipedia.org/wiki/%D9%85%D9%85%D9%84%D9%83%D8%A9_%D8%A5%D8%B3%D8%B1%D8%A7%D8%A6%D9%8A%D9%84_%D8%A7%D9%84%D8%B4%D9%85%D8%A7%D9%84%D9%8A%D8%A9" TargetMode="External"/><Relationship Id="rId63" Type="http://schemas.openxmlformats.org/officeDocument/2006/relationships/hyperlink" Target="http://ar.wikipedia.org/wiki/%D9%85%D9%85%D8%A7%D9%84%D9%8A%D9%83" TargetMode="External"/><Relationship Id="rId159" Type="http://schemas.openxmlformats.org/officeDocument/2006/relationships/hyperlink" Target="http://ar.wikipedia.org/wiki/%D8%A7%D9%84%D8%AE%D9%84%D9%8A%D9%84" TargetMode="External"/><Relationship Id="rId324" Type="http://schemas.openxmlformats.org/officeDocument/2006/relationships/hyperlink" Target="http://ar.wikipedia.org/wiki/%D8%A7%D9%84%D8%AD%D8%B2%D8%A8_%D8%A7%D9%84%D8%AD%D8%B1_%D8%A7%D9%84%D9%81%D9%84%D8%B3%D8%B7%D9%8A%D9%86%D9%8A" TargetMode="External"/><Relationship Id="rId366" Type="http://schemas.openxmlformats.org/officeDocument/2006/relationships/hyperlink" Target="http://ar.wikipedia.org/wiki/%D8%A7%D9%84%D8%A3%D8%B1%D8%AF%D9%86" TargetMode="External"/><Relationship Id="rId170" Type="http://schemas.openxmlformats.org/officeDocument/2006/relationships/hyperlink" Target="http://ar.wikipedia.org/wiki/%D8%A7%D9%84%D8%AD%D8%AC%D8%B1_%D8%A7%D9%84%D9%83%D9%84%D8%B3%D9%8A" TargetMode="External"/><Relationship Id="rId226" Type="http://schemas.openxmlformats.org/officeDocument/2006/relationships/hyperlink" Target="http://ar.wikipedia.org/wiki/%D8%A8%D8%A7%D8%B2%D9%84" TargetMode="External"/><Relationship Id="rId433" Type="http://schemas.openxmlformats.org/officeDocument/2006/relationships/hyperlink" Target="http://ar.wikipedia.org/wiki/%D9%82%D9%88%D9%85%D9%8A%D8%A9_%D8%B9%D8%B1%D8%A8%D9%8A%D8%A9" TargetMode="External"/><Relationship Id="rId268" Type="http://schemas.openxmlformats.org/officeDocument/2006/relationships/hyperlink" Target="http://ar.wikipedia.org/wiki/%D8%A2%D8%B1%D8%AB%D8%B1_%D8%AC%D9%8A%D9%85%D8%B3_%D8%A8%D9%84%D9%81%D9%88%D8%B1" TargetMode="External"/><Relationship Id="rId475" Type="http://schemas.openxmlformats.org/officeDocument/2006/relationships/hyperlink" Target="http://ar.wikipedia.org/wiki/%D9%85%D9%86%D8%B8%D9%85%D8%A9_%D8%A7%D9%84%D8%AA%D8%AD%D8%B1%D9%8A%D8%B1_%D8%A7%D9%84%D9%81%D9%84%D8%B3%D8%B7%D9%8A%D9%86%D9%8A%D8%A9" TargetMode="External"/><Relationship Id="rId32" Type="http://schemas.openxmlformats.org/officeDocument/2006/relationships/hyperlink" Target="http://ar.wikipedia.org/wiki/%D8%A7%D9%84%D9%81%D8%AA%D8%AD_%D8%A7%D9%84%D8%A5%D8%B3%D9%84%D8%A7%D9%85%D9%8A_%D9%84%D8%A8%D9%84%D8%A7%D8%AF_%D8%A7%D9%84%D8%B4%D8%A7%D9%85" TargetMode="External"/><Relationship Id="rId74" Type="http://schemas.openxmlformats.org/officeDocument/2006/relationships/hyperlink" Target="http://ar.wikipedia.org/wiki/%D8%A7%D8%B3%D8%B7%D9%86%D8%A8%D9%88%D9%84" TargetMode="External"/><Relationship Id="rId128" Type="http://schemas.openxmlformats.org/officeDocument/2006/relationships/hyperlink" Target="http://ar.wikipedia.org/wiki/%D9%82%D9%86%D8%A7%D8%A9_%D8%A7%D9%84%D8%B3%D9%88%D9%8A%D8%B3" TargetMode="External"/><Relationship Id="rId335" Type="http://schemas.openxmlformats.org/officeDocument/2006/relationships/hyperlink" Target="http://ar.wikipedia.org/wiki/%D8%A5%D9%8A%D9%84%D8%A7%D9%86_%D8%A8%D8%A7%D8%A8%D9%8A" TargetMode="External"/><Relationship Id="rId377" Type="http://schemas.openxmlformats.org/officeDocument/2006/relationships/hyperlink" Target="http://ar.wikipedia.org/wiki/1948" TargetMode="External"/><Relationship Id="rId500" Type="http://schemas.openxmlformats.org/officeDocument/2006/relationships/hyperlink" Target="http://ar.wikipedia.org/wiki/1990" TargetMode="External"/><Relationship Id="rId5" Type="http://schemas.openxmlformats.org/officeDocument/2006/relationships/settings" Target="settings.xml"/><Relationship Id="rId181" Type="http://schemas.openxmlformats.org/officeDocument/2006/relationships/hyperlink" Target="http://ar.wikipedia.org/wiki/%D8%A3%D9%81%D8%B1%D9%8A%D9%82%D9%8A%D8%A7" TargetMode="External"/><Relationship Id="rId237" Type="http://schemas.openxmlformats.org/officeDocument/2006/relationships/hyperlink" Target="http://ar.wikipedia.org/wiki/%D9%85%D8%B1%D8%A7%D8%B3%D9%84%D8%A7%D8%AA_%D8%AD%D8%B3%D9%8A%D9%86_-_%D9%85%D9%83%D9%85%D8%A7%D9%87%D9%88%D9%86" TargetMode="External"/><Relationship Id="rId402" Type="http://schemas.openxmlformats.org/officeDocument/2006/relationships/hyperlink" Target="http://ar.wikipedia.org/wiki/%D8%A7%D9%84%D8%A3%D8%B1%D8%AF%D9%86" TargetMode="External"/><Relationship Id="rId279" Type="http://schemas.openxmlformats.org/officeDocument/2006/relationships/hyperlink" Target="http://ar.wikipedia.org/wiki/%D9%81%D9%84%D8%B3%D8%B7%D9%8A%D9%86" TargetMode="External"/><Relationship Id="rId444" Type="http://schemas.openxmlformats.org/officeDocument/2006/relationships/hyperlink" Target="http://ar.wikipedia.org/wiki/%D9%81%D9%84%D8%B3%D8%B7%D9%8A%D9%86%D9%8A%D9%88%D9%86" TargetMode="External"/><Relationship Id="rId486" Type="http://schemas.openxmlformats.org/officeDocument/2006/relationships/hyperlink" Target="http://ar.wikipedia.org/wiki/%D8%A7%D9%84%D8%AB%D9%88%D8%B1%D8%A9_%D8%A7%D9%84%D8%A5%D9%8A%D8%B1%D8%A7%D9%86%D9%8A%D8%A9_%D8%A7%D9%84%D8%A5%D8%B3%D9%84%D8%A7%D9%85%D9%8A%D8%A9" TargetMode="External"/><Relationship Id="rId43" Type="http://schemas.openxmlformats.org/officeDocument/2006/relationships/hyperlink" Target="http://ar.wikipedia.org/wiki/%D8%B9%D9%84%D9%8A_%D8%A8%D9%86_%D8%A3%D8%A8%D9%8A_%D8%B7%D8%A7%D9%84%D8%A8" TargetMode="External"/><Relationship Id="rId139" Type="http://schemas.openxmlformats.org/officeDocument/2006/relationships/hyperlink" Target="http://ar.wikipedia.org/wiki/%D8%A5%D8%B3%D8%B1%D8%A7%D8%A6%D9%8A%D9%84" TargetMode="External"/><Relationship Id="rId290" Type="http://schemas.openxmlformats.org/officeDocument/2006/relationships/hyperlink" Target="http://ar.wikipedia.org/wiki/%D9%87%D8%A7%D8%AC%D8%A7%D9%86%D8%A7%D9%87" TargetMode="External"/><Relationship Id="rId304" Type="http://schemas.openxmlformats.org/officeDocument/2006/relationships/hyperlink" Target="http://ar.wikipedia.org/wiki/%D8%A7%D9%84%D8%A3%D9%85%D9%85_%D8%A7%D9%84%D9%85%D8%AA%D8%AD%D8%AF%D8%A9" TargetMode="External"/><Relationship Id="rId346" Type="http://schemas.openxmlformats.org/officeDocument/2006/relationships/hyperlink" Target="http://ar.wikipedia.org/wiki/%D8%A7%D9%84%D8%AD%D8%B1%D8%A8_%D8%A7%D9%84%D8%B9%D8%A7%D9%84%D9%85%D9%8A%D8%A9_%D8%A7%D9%84%D8%AB%D8%A7%D9%86%D9%8A%D8%A9" TargetMode="External"/><Relationship Id="rId388" Type="http://schemas.openxmlformats.org/officeDocument/2006/relationships/hyperlink" Target="http://ar.wikipedia.org/wiki/1947" TargetMode="External"/><Relationship Id="rId511" Type="http://schemas.openxmlformats.org/officeDocument/2006/relationships/hyperlink" Target="http://ar.wikipedia.org/wiki/%D9%8A%D9%87%D9%88%D8%AF%D9%8A%D8%A9" TargetMode="External"/><Relationship Id="rId85" Type="http://schemas.openxmlformats.org/officeDocument/2006/relationships/hyperlink" Target="http://ar.wikipedia.org/wiki/%D8%A7%D9%84%D9%86%D8%A7%D8%B5%D8%B1%D8%A9" TargetMode="External"/><Relationship Id="rId150" Type="http://schemas.openxmlformats.org/officeDocument/2006/relationships/hyperlink" Target="http://ar.wikipedia.org/wiki/%D8%A8%D9%84%D8%A7%D8%AF_%D8%A7%D9%84%D8%B4%D8%A7%D9%85" TargetMode="External"/><Relationship Id="rId192" Type="http://schemas.openxmlformats.org/officeDocument/2006/relationships/hyperlink" Target="http://ar.wikipedia.org/wiki/%D8%A7%D9%84%D8%B4%D8%AA%D8%A7%D8%A1" TargetMode="External"/><Relationship Id="rId206" Type="http://schemas.openxmlformats.org/officeDocument/2006/relationships/hyperlink" Target="http://ar.wikipedia.org/wiki/%D8%A7%D9%84%D8%B5%D8%B1%D8%A7%D8%B9_%D8%A7%D9%84%D8%B9%D8%B1%D8%A8%D9%8A_%D8%A7%D9%84%D8%A5%D8%B3%D8%B1%D8%A7%D8%A6%D9%8A%D9%84%D9%8A" TargetMode="External"/><Relationship Id="rId413" Type="http://schemas.openxmlformats.org/officeDocument/2006/relationships/hyperlink" Target="http://ar.wikipedia.org/wiki/%D9%82%D9%86%D8%A7%D8%A9_%D8%A7%D9%84%D8%B3%D9%88%D9%8A%D8%B3" TargetMode="External"/><Relationship Id="rId248" Type="http://schemas.openxmlformats.org/officeDocument/2006/relationships/hyperlink" Target="http://ar.wikipedia.org/wiki/%D8%A7%D9%84%D8%B9%D8%B1%D8%A7%D9%82" TargetMode="External"/><Relationship Id="rId455" Type="http://schemas.openxmlformats.org/officeDocument/2006/relationships/hyperlink" Target="http://ar.wikipedia.org/wiki/%D8%A3%D8%AD%D9%85%D8%AF_%D9%8A%D8%A7%D8%B3%D9%8A%D9%86" TargetMode="External"/><Relationship Id="rId497" Type="http://schemas.openxmlformats.org/officeDocument/2006/relationships/hyperlink" Target="http://ar.wikipedia.org/wiki/%D8%A7%D9%84%D8%B3%D9%88%D8%AF%D8%A7%D9%86" TargetMode="External"/><Relationship Id="rId12" Type="http://schemas.openxmlformats.org/officeDocument/2006/relationships/hyperlink" Target="http://ar.wikipedia.org/wiki/%D8%A7%D9%84%D8%A3%D8%B1%D8%AF%D9%86" TargetMode="External"/><Relationship Id="rId108" Type="http://schemas.openxmlformats.org/officeDocument/2006/relationships/hyperlink" Target="http://ar.wikipedia.org/wiki/1949" TargetMode="External"/><Relationship Id="rId315" Type="http://schemas.openxmlformats.org/officeDocument/2006/relationships/hyperlink" Target="http://ar.wikipedia.org/wiki/%D8%A7%D9%84%D8%AD%D8%B1%D8%A8_%D8%A7%D9%84%D8%B9%D8%A7%D9%84%D9%85%D9%8A%D8%A9_%D8%A7%D9%84%D8%AB%D8%A7%D9%86%D9%8A%D8%A9" TargetMode="External"/><Relationship Id="rId357" Type="http://schemas.openxmlformats.org/officeDocument/2006/relationships/hyperlink" Target="http://ar.wikipedia.org/wiki/1948" TargetMode="External"/><Relationship Id="rId522" Type="http://schemas.openxmlformats.org/officeDocument/2006/relationships/theme" Target="theme/theme1.xml"/><Relationship Id="rId54" Type="http://schemas.openxmlformats.org/officeDocument/2006/relationships/hyperlink" Target="http://ar.wikipedia.org/wiki/%D8%A7%D9%84%D8%AD%D9%85%D9%84%D8%A7%D8%AA_%D8%A7%D9%84%D8%B5%D9%84%D9%8A%D8%A8%D9%8A%D8%A9" TargetMode="External"/><Relationship Id="rId96" Type="http://schemas.openxmlformats.org/officeDocument/2006/relationships/hyperlink" Target="http://ar.wikipedia.org/wiki/%D8%B3%D9%88%D8%B1%D9%8A%D8%A7" TargetMode="External"/><Relationship Id="rId161" Type="http://schemas.openxmlformats.org/officeDocument/2006/relationships/hyperlink" Target="http://ar.wikipedia.org/wiki/%D8%A7%D9%84%D8%A8%D8%AD%D8%B1_%D8%A7%D9%84%D9%85%D9%8A%D8%AA" TargetMode="External"/><Relationship Id="rId217" Type="http://schemas.openxmlformats.org/officeDocument/2006/relationships/hyperlink" Target="http://ar.wikipedia.org/wiki/%D8%B9%D8%B1%D8%A8" TargetMode="External"/><Relationship Id="rId399" Type="http://schemas.openxmlformats.org/officeDocument/2006/relationships/hyperlink" Target="http://ar.wikipedia.org/wiki/%D8%A7%D9%84%D9%82%D8%AF%D8%B3" TargetMode="External"/><Relationship Id="rId259" Type="http://schemas.openxmlformats.org/officeDocument/2006/relationships/hyperlink" Target="http://ar.wikipedia.org/wiki/%D8%A7%D8%B3%D9%83%D9%86%D8%AF%D8%B1%D9%88%D9%86" TargetMode="External"/><Relationship Id="rId424" Type="http://schemas.openxmlformats.org/officeDocument/2006/relationships/hyperlink" Target="http://ar.wikipedia.org/wiki/%D8%A7%D9%84%D9%82%D8%AF%D8%B3_%D8%A7%D9%84%D8%B4%D8%B1%D9%82%D9%8A%D8%A9" TargetMode="External"/><Relationship Id="rId466" Type="http://schemas.openxmlformats.org/officeDocument/2006/relationships/hyperlink" Target="http://ar.wikipedia.org/wiki/%D8%A5%D8%B3%D8%B1%D8%A7%D8%A6%D9%8A%D9%84%D9%8A%D8%A9_(%D8%AA%D9%88%D8%B6%D9%8A%D8%AD)" TargetMode="External"/><Relationship Id="rId23" Type="http://schemas.openxmlformats.org/officeDocument/2006/relationships/hyperlink" Target="http://ar.wikipedia.org/wiki/%D8%A5%D9%85%D8%A8%D8%B1%D8%A7%D8%B7%D9%88%D8%B1%D9%8A%D8%A9_%D8%B1%D9%88%D9%85%D8%A7%D9%86%D9%8A%D8%A9" TargetMode="External"/><Relationship Id="rId119" Type="http://schemas.openxmlformats.org/officeDocument/2006/relationships/hyperlink" Target="http://ar.wikipedia.org/wiki/%D8%A7%D9%84%D8%A3%D9%85%D9%85_%D8%A7%D9%84%D9%85%D8%AA%D8%AD%D8%AF%D8%A9" TargetMode="External"/><Relationship Id="rId270" Type="http://schemas.openxmlformats.org/officeDocument/2006/relationships/hyperlink" Target="http://ar.wikipedia.org/wiki/%D8%B5%D9%87%D9%8A%D9%88%D9%86%D9%8A%D8%A9" TargetMode="External"/><Relationship Id="rId326" Type="http://schemas.openxmlformats.org/officeDocument/2006/relationships/hyperlink" Target="http://ar.wikipedia.org/wiki/%D8%A7%D9%84%D8%A5%D8%AE%D9%88%D8%A7%D9%86_%D8%A7%D9%84%D9%85%D8%B3%D9%84%D9%85%D9%88%D9%86" TargetMode="External"/><Relationship Id="rId65" Type="http://schemas.openxmlformats.org/officeDocument/2006/relationships/hyperlink" Target="http://ar.wikipedia.org/wiki/%D8%B9%D9%8A%D9%86_%D8%AC%D8%A7%D9%84%D9%88%D8%AA" TargetMode="External"/><Relationship Id="rId130" Type="http://schemas.openxmlformats.org/officeDocument/2006/relationships/hyperlink" Target="http://ar.wikipedia.org/wiki/1967" TargetMode="External"/><Relationship Id="rId368" Type="http://schemas.openxmlformats.org/officeDocument/2006/relationships/hyperlink" Target="http://ar.wikipedia.org/wiki/%D9%85%D8%B5%D8%B1" TargetMode="External"/><Relationship Id="rId172" Type="http://schemas.openxmlformats.org/officeDocument/2006/relationships/hyperlink" Target="http://ar.wikipedia.org/wiki/%D9%88%D8%A7%D8%AF%D9%8A_%D8%A7%D9%84%D8%A3%D8%B1%D8%AF%D9%86" TargetMode="External"/><Relationship Id="rId228" Type="http://schemas.openxmlformats.org/officeDocument/2006/relationships/hyperlink" Target="http://ar.wikipedia.org/wiki/%D9%81%D9%84%D8%B3%D8%B7%D9%8A%D9%86" TargetMode="External"/><Relationship Id="rId435" Type="http://schemas.openxmlformats.org/officeDocument/2006/relationships/hyperlink" Target="http://ar.wikipedia.org/wiki/%D9%84%D8%A8%D9%86%D8%A7%D9%86" TargetMode="External"/><Relationship Id="rId477" Type="http://schemas.openxmlformats.org/officeDocument/2006/relationships/hyperlink" Target="http://ar.wikipedia.org/wiki/%D8%A7%D8%AA%D9%81%D8%A7%D9%82%D9%8A%D8%A9_%D8%A3%D9%88%D8%B3%D9%84%D9%88" TargetMode="External"/><Relationship Id="rId281" Type="http://schemas.openxmlformats.org/officeDocument/2006/relationships/hyperlink" Target="http://ar.wikipedia.org/wiki/%D8%A7%D9%84%D9%8D9%8A%D9%86%D9%8A%D8%A9" TargetMode="External"/><Relationship Id="rId337" Type="http://schemas.openxmlformats.org/officeDocument/2006/relationships/hyperlink" Target="http://ar.wikipedia.org/wiki/%D9%88%D9%84%D9%8A%D8%AF_%D8%AE%D8%A7%D9%84%D8%AF%D9%8A" TargetMode="External"/><Relationship Id="rId502" Type="http://schemas.openxmlformats.org/officeDocument/2006/relationships/hyperlink" Target="http://ar.wikipedia.org/wiki/%D8%A7%D9%84%D9%83%D9%88%D9%8A%D8%AA" TargetMode="External"/><Relationship Id="rId34" Type="http://schemas.openxmlformats.org/officeDocument/2006/relationships/hyperlink" Target="http://ar.wikipedia.org/wiki/%D8%A7%D9%84%D8%A5%D8%B3%D8%B1%D8%A7%D8%A1_%D9%88%D8%A7%D9%84%D9%85%D8%B9%D8%B1%D8%A7%D8%AC" TargetMode="External"/><Relationship Id="rId76" Type="http://schemas.openxmlformats.org/officeDocument/2006/relationships/hyperlink" Target="http://ar.wikipedia.org/wiki/%D8%B9%D9%83%D8%A7" TargetMode="External"/><Relationship Id="rId141" Type="http://schemas.openxmlformats.org/officeDocument/2006/relationships/hyperlink" Target="http://ar.wikipedia.org/wiki/1993" TargetMode="External"/><Relationship Id="rId379" Type="http://schemas.openxmlformats.org/officeDocument/2006/relationships/hyperlink" Target="http://ar.wikipedia.org/wiki/%D8%A7%D9%84%D9%88%D9%84%D8%A7%D9%8A%D8%A7%D8%AA_%D8%A7%D9%84%D9%85%D8%AA%D8%AD%D8%AF%D8%A9" TargetMode="External"/><Relationship Id="rId7" Type="http://schemas.openxmlformats.org/officeDocument/2006/relationships/footnotes" Target="footnotes.xml"/><Relationship Id="rId183" Type="http://schemas.openxmlformats.org/officeDocument/2006/relationships/hyperlink" Target="http://ar.wikipedia.org/wiki/%D9%86%D9%88%D8%B9_(%D8%AA%D8%B5%D9%86%D9%8A%D9%81)" TargetMode="External"/><Relationship Id="rId239" Type="http://schemas.openxmlformats.org/officeDocument/2006/relationships/hyperlink" Target="http://ar.wikipedia.org/wiki/%D8%A7%D9%84%D8%A5%D9%85%D8%A8%D8%B1%D8%A7%D8%B7%D9%88%D8%B1%D9%8A%D8%A9_%D8%A7%D9%84%D8%B9%D8%AB%D9%85%D8%A7%D9%86%D9%8A%D8%A9" TargetMode="External"/><Relationship Id="rId390" Type="http://schemas.openxmlformats.org/officeDocument/2006/relationships/hyperlink" Target="http://ar.wikipedia.org/wiki/%D8%AD%D8%B1%D8%A8_1948" TargetMode="External"/><Relationship Id="rId404" Type="http://schemas.openxmlformats.org/officeDocument/2006/relationships/hyperlink" Target="http://ar.wikipedia.org/wiki/%D9%85%D8%B5%D8%B1" TargetMode="External"/><Relationship Id="rId446" Type="http://schemas.openxmlformats.org/officeDocument/2006/relationships/hyperlink" Target="http://ar.wikipedia.org/wiki/1948" TargetMode="External"/><Relationship Id="rId250" Type="http://schemas.openxmlformats.org/officeDocument/2006/relationships/hyperlink" Target="http://ar.wikipedia.org/wiki/%D8%A7%D9%84%D9%85%D8%B4%D8%B1%D9%82_%D8%A7%D9%84%D8%B9%D8%B1%D8%A8%D9%8A" TargetMode="External"/><Relationship Id="rId292" Type="http://schemas.openxmlformats.org/officeDocument/2006/relationships/hyperlink" Target="http://ar.wikipedia.org/w/index.php?title=%D8%B4%D8%AA%D9%8A%D8%B1%D9%86_(%D8%AA%D9%88%D8%B6%D9%8A%D8%AD)&amp;action=edit&amp;redlink=1" TargetMode="External"/><Relationship Id="rId306" Type="http://schemas.openxmlformats.org/officeDocument/2006/relationships/hyperlink" Target="http://ar.wikipedia.org/wiki/1947" TargetMode="External"/><Relationship Id="rId488" Type="http://schemas.openxmlformats.org/officeDocument/2006/relationships/hyperlink" Target="http://ar.wikipedia.org/wiki/%D8%A5%D9%85%D8%A8%D8%B1%D9%8A%D8%A7%D9%84%D9%8A%D8%A9" TargetMode="External"/><Relationship Id="rId45" Type="http://schemas.openxmlformats.org/officeDocument/2006/relationships/hyperlink" Target="http://ar.wikipedia.org/wiki/%D8%A7%D9%84%D9%82%D8%AF%D8%B3" TargetMode="External"/><Relationship Id="rId87" Type="http://schemas.openxmlformats.org/officeDocument/2006/relationships/hyperlink" Target="http://ar.wikipedia.org/wiki/1916" TargetMode="External"/><Relationship Id="rId110" Type="http://schemas.openxmlformats.org/officeDocument/2006/relationships/hyperlink" Target="http://ar.wikipedia.org/wiki/%D8%A7%D9%84%D8%A3%D8%B1%D8%AF%D9%86" TargetMode="External"/><Relationship Id="rId348" Type="http://schemas.openxmlformats.org/officeDocument/2006/relationships/hyperlink" Target="http://ar.wikipedia.org/wiki/29_%D8%A3%D9%83%D8%AA%D9%88%D8%A8%D8%B1" TargetMode="External"/><Relationship Id="rId513" Type="http://schemas.openxmlformats.org/officeDocument/2006/relationships/hyperlink" Target="http://ar.wikipedia.org/wiki/%D8%A8%D9%8A%D8%AA_%D9%84%D8%AD%D9%85" TargetMode="External"/><Relationship Id="rId152" Type="http://schemas.openxmlformats.org/officeDocument/2006/relationships/hyperlink" Target="http://ar.wikipedia.org/wiki/%D8%B3%D9%88%D8%B1%D9%8A%D8%A9" TargetMode="External"/><Relationship Id="rId194" Type="http://schemas.openxmlformats.org/officeDocument/2006/relationships/image" Target="media/image2.jpeg"/><Relationship Id="rId208" Type="http://schemas.openxmlformats.org/officeDocument/2006/relationships/hyperlink" Target="http://ar.wikipedia.org/wiki/%D8%B5%D9%87%D9%8A%D9%88%D9%86%D9%8A%D8%A9" TargetMode="External"/><Relationship Id="rId415" Type="http://schemas.openxmlformats.org/officeDocument/2006/relationships/hyperlink" Target="http://ar.wikipedia.org/wiki/%D8%A5%D8%B3%D8%B1%D8%A7%D8%A6%D9%8A%D9%84" TargetMode="External"/><Relationship Id="rId457" Type="http://schemas.openxmlformats.org/officeDocument/2006/relationships/hyperlink" Target="http://ar.wikipedia.org/wiki/%D9%81%D9%84%D8%B3%D8%B7%D9%8A%D9%86" TargetMode="External"/><Relationship Id="rId261" Type="http://schemas.openxmlformats.org/officeDocument/2006/relationships/hyperlink" Target="http://ar.wikipedia.org/wiki/1922" TargetMode="External"/><Relationship Id="rId499" Type="http://schemas.openxmlformats.org/officeDocument/2006/relationships/hyperlink" Target="http://ar.wikipedia.org/wiki/%D8%A7%D9%84%D8%A3%D9%85%D8%A9_%D8%A7%D9%84%D8%B9%D8%B1%D8%A8%D9%8A%D8%A9" TargetMode="External"/><Relationship Id="rId14" Type="http://schemas.openxmlformats.org/officeDocument/2006/relationships/hyperlink" Target="http://ar.wikipedia.org/wiki/%D8%A7%D9%84%D9%8A%D9%87%D9%88%D8%AF%D9%8A%D8%A9" TargetMode="External"/><Relationship Id="rId35" Type="http://schemas.openxmlformats.org/officeDocument/2006/relationships/hyperlink" Target="http://ar.wikipedia.org/wiki/%D8%A7%D9%84%D8%B5%D9%84%D8%A7%D8%A9_%D9%81%D9%8A_%D8%A7%D9%84%D8%A5%D8%B3%D9%84%D8%A7%D9%85" TargetMode="External"/><Relationship Id="rId56" Type="http://schemas.openxmlformats.org/officeDocument/2006/relationships/hyperlink" Target="http://ar.wikipedia.org/wiki/%D8%A7%D9%84%D9%82%D8%AF%D8%B3" TargetMode="External"/><Relationship Id="rId77" Type="http://schemas.openxmlformats.org/officeDocument/2006/relationships/hyperlink" Target="http://ar.wikipedia.org/wiki/%D9%8A%D8%A7%D9%81%D8%A7" TargetMode="External"/><Relationship Id="rId100" Type="http://schemas.openxmlformats.org/officeDocument/2006/relationships/hyperlink" Target="http://ar.wikipedia.org/wiki/%D8%A7%D8%B3%D9%83%D9%86%D8%AF%D8%B1%D9%88%D9%86" TargetMode="External"/><Relationship Id="rId282" Type="http://schemas.openxmlformats.org/officeDocument/2006/relationships/hyperlink" Target="http://ar.wikipedia.org/wiki/%D8%A7%D8%AA%D9%81%D8%A7%D9%82%D9%8A%D8%A9_%D8%B3%D8%A7%D9%8A%D9%83%D8%B3_%D8%A8%D9%8A%D9%83%D9%88" TargetMode="External"/><Relationship Id="rId317" Type="http://schemas.openxmlformats.org/officeDocument/2006/relationships/hyperlink" Target="http://ar.wikipedia.org/wiki/%D8%A7%D9%84%D8%A5%D9%85%D8%A8%D8%B1%D8%A7%D8%B7%D9%88%D8%B1%D9%8A%D8%A9_%D8%A7%D9%84%D8%B9%D8%AB%D9%85%D8%A7%D9%86%D9%8A%D8%A9" TargetMode="External"/><Relationship Id="rId338" Type="http://schemas.openxmlformats.org/officeDocument/2006/relationships/hyperlink" Target="http://ar.wikipedia.org/wiki/1947" TargetMode="External"/><Relationship Id="rId359" Type="http://schemas.openxmlformats.org/officeDocument/2006/relationships/hyperlink" Target="http://ar.wikipedia.org/wiki/%D8%B3%D9%88%D8%B1%D9%8A%D8%A7" TargetMode="External"/><Relationship Id="rId503" Type="http://schemas.openxmlformats.org/officeDocument/2006/relationships/hyperlink" Target="http://ar.wikipedia.org/wiki/%D8%AE%D9%84%D9%8A%D8%AC" TargetMode="External"/><Relationship Id="rId8" Type="http://schemas.openxmlformats.org/officeDocument/2006/relationships/endnotes" Target="endnotes.xml"/><Relationship Id="rId98" Type="http://schemas.openxmlformats.org/officeDocument/2006/relationships/hyperlink" Target="http://ar.wikipedia.org/wiki/%D8%B9%D9%83%D8%A7" TargetMode="External"/><Relationship Id="rId121" Type="http://schemas.openxmlformats.org/officeDocument/2006/relationships/hyperlink" Target="http://ar.wikipedia.org/wiki/%D9%8A%D8%A7%D9%81%D8%A7" TargetMode="External"/><Relationship Id="rId142" Type="http://schemas.openxmlformats.org/officeDocument/2006/relationships/hyperlink" Target="http://ar.wikipedia.org/wiki/%D8%A5%D8%B3%D8%AD%D8%A7%D9%82_%D8%B1%D8%A7%D8%A8%D9%8A%D9%86" TargetMode="External"/><Relationship Id="rId163" Type="http://schemas.openxmlformats.org/officeDocument/2006/relationships/hyperlink" Target="http://ar.wikipedia.org/wiki/%D8%AD%D9%84%D8%A8" TargetMode="External"/><Relationship Id="rId184" Type="http://schemas.openxmlformats.org/officeDocument/2006/relationships/hyperlink" Target="http://ar.wikipedia.org/wiki/%D8%A7%D9%84%D9%8D9%8A%D9%86%D9%8A%D8%A9" TargetMode="External"/><Relationship Id="rId219" Type="http://schemas.openxmlformats.org/officeDocument/2006/relationships/hyperlink" Target="http://ar.wikipedia.org/wiki/%D8%A7%D9%84%D8%AD%D8%B1%D8%A8_%D8%A7%D9%84%D8%B9%D8%A7%D9%84%D9%85%D9%8A%D8%A9_%D8%A7%D9%84%D8%AB%D8%A7%D9%86%D9%8A%D8%A9" TargetMode="External"/><Relationship Id="rId370" Type="http://schemas.openxmlformats.org/officeDocument/2006/relationships/hyperlink" Target="http://ar.wikipedia.org/wiki/1948" TargetMode="External"/><Relationship Id="rId391" Type="http://schemas.openxmlformats.org/officeDocument/2006/relationships/hyperlink" Target="http://ar.wikipedia.org/wiki/%D8%A5%D8%B3%D8%B1%D8%A7%D8%A6%D9%8A%D9%84" TargetMode="External"/><Relationship Id="rId405" Type="http://schemas.openxmlformats.org/officeDocument/2006/relationships/hyperlink" Target="http://ar.wikipedia.org/wiki/%D9%81%D9%84%D8%B3%D8%B7%D9%8A%D9%86" TargetMode="External"/><Relationship Id="rId426" Type="http://schemas.openxmlformats.org/officeDocument/2006/relationships/hyperlink" Target="http://ar.wikipedia.org/wiki/%D9%83%D9%86%D9%8A%D8%B3%D8%AA" TargetMode="External"/><Relationship Id="rId447" Type="http://schemas.openxmlformats.org/officeDocument/2006/relationships/hyperlink" Target="http://ar.wikipedia.org/wiki/1971" TargetMode="External"/><Relationship Id="rId230" Type="http://schemas.openxmlformats.org/officeDocument/2006/relationships/hyperlink" Target="http://ar.wikipedia.org/wiki/1920" TargetMode="External"/><Relationship Id="rId251" Type="http://schemas.openxmlformats.org/officeDocument/2006/relationships/hyperlink" Target="http://ar.wikipedia.org/wiki/%D8%A7%D9%84%D8%AF%D9%88%D9%84%D8%A9_%D8%A7%D9%84%D8%B9%D8%AB%D9%85%D8%A7%D9%86%D9%8A%D8%A9" TargetMode="External"/><Relationship Id="rId468" Type="http://schemas.openxmlformats.org/officeDocument/2006/relationships/hyperlink" Target="http://ar.wikipedia.org/wiki/%D8%A5%D8%B3%D8%AD%D8%A7%D9%82_%D8%B4%D8%A7%D9%85%D9%8A%D8%B1" TargetMode="External"/><Relationship Id="rId489" Type="http://schemas.openxmlformats.org/officeDocument/2006/relationships/hyperlink" Target="http://ar.wikipedia.org/wiki/%D8%B5%D9%87%D9%8A%D9%88%D9%86%D9%8A%D8%A9" TargetMode="External"/><Relationship Id="rId25" Type="http://schemas.openxmlformats.org/officeDocument/2006/relationships/hyperlink" Target="http://ar.wikipedia.org/wiki/%D9%82%D8%B3%D8%B7%D9%86%D8%B7%D9%8A%D9%86_%D8%A7%D9%84%D8%A3%D9%88%D9%84" TargetMode="External"/><Relationship Id="rId46" Type="http://schemas.openxmlformats.org/officeDocument/2006/relationships/hyperlink" Target="http://ar.wikipedia.org/wiki/%D9%85%D8%B3%D8%AC%D8%AF_%D9%82%D8%A8%D8%A9_%D8%A7%D9%84%D8%B5%D8%AE%D8%B1%D8%A9" TargetMode="External"/><Relationship Id="rId67" Type="http://schemas.openxmlformats.org/officeDocument/2006/relationships/hyperlink" Target="http://ar.wikipedia.org/wiki/%D9%85%D8%AF%D9%8A%D9%86%D8%A9_%D8%AC%D9%86%D9%8A%D9%86" TargetMode="External"/><Relationship Id="rId272" Type="http://schemas.openxmlformats.org/officeDocument/2006/relationships/hyperlink" Target="http://ar.wikipedia.org/wiki/1917" TargetMode="External"/><Relationship Id="rId293" Type="http://schemas.openxmlformats.org/officeDocument/2006/relationships/hyperlink" Target="http://ar.wikipedia.org/wiki/%D9%81%D9%84%D8%B3%D8%B7%D9%8A%D9%86%D9%8A%D9%88%D9%86" TargetMode="External"/><Relationship Id="rId307" Type="http://schemas.openxmlformats.org/officeDocument/2006/relationships/hyperlink" Target="http://ar.wikipedia.org/wiki/%D8%A7%D9%84%D8%A7%D9%86%D8%AA%D8%AF%D8%A7%D8%A8_%D8%A7%D9%84%D8%A8%D8%B1%D9%8A%D8%B7%D8%A7%D9%86%D9%8A_%D8%B9%D9%84%D9%89_%D9%81%D9%84%D8%B3%D8%B7%D9%8A%D9%86" TargetMode="External"/><Relationship Id="rId328" Type="http://schemas.openxmlformats.org/officeDocument/2006/relationships/hyperlink" Target="http://ar.wikipedia.org/wiki/%D8%AD%D8%B2%D8%A8_%D8%A7%D9%84%D8%A7%D8%A6%D8%AA%D9%84%D8%A7%D9%81_%D8%A7%D9%84%D9%88%D8%B7%D9%86%D9%8A" TargetMode="External"/><Relationship Id="rId349" Type="http://schemas.openxmlformats.org/officeDocument/2006/relationships/hyperlink" Target="http://ar.wikipedia.org/wiki/%D8%AA%D9%82%D8%B3%D9%8A%D9%85_%D9%81%D9%84%D8%B3%D8%B7%D9%8A%D9%86" TargetMode="External"/><Relationship Id="rId514" Type="http://schemas.openxmlformats.org/officeDocument/2006/relationships/hyperlink" Target="http://ar.wikipedia.org/wiki/%D8%AD%D8%B1%D9%83%D8%A9_%D8%A7%D9%84%D8%AC%D9%87%D8%A7%D8%AF_%D8%A7%D9%84%D8%A5%D8%B3%D9%84%D8%A7%D9%85%D9%8A_%D9%81%D9%8A_%D9%81%D9%84%D8%B3%D8%B7%D9%8A%D9%86" TargetMode="External"/><Relationship Id="rId88" Type="http://schemas.openxmlformats.org/officeDocument/2006/relationships/hyperlink" Target="http://ar.wikipedia.org/wiki/%D9%81%D8%B1%D9%86%D8%B3%D8%A7" TargetMode="External"/><Relationship Id="rId111" Type="http://schemas.openxmlformats.org/officeDocument/2006/relationships/hyperlink" Target="http://ar.wikipedia.org/wiki/%D8%A5%D8%B3%D8%B1%D8%A7%D8%A6%D9%8A%D9%84" TargetMode="External"/><Relationship Id="rId132" Type="http://schemas.openxmlformats.org/officeDocument/2006/relationships/hyperlink" Target="http://ar.wikipedia.org/wiki/%D9%85%D8%B5%D8%B1" TargetMode="External"/><Relationship Id="rId153" Type="http://schemas.openxmlformats.org/officeDocument/2006/relationships/hyperlink" Target="http://ar.wikipedia.org/wiki/%D8%A7%D9%84%D8%A3%D8%B1%D8%AF%D9%86" TargetMode="External"/><Relationship Id="rId174" Type="http://schemas.openxmlformats.org/officeDocument/2006/relationships/hyperlink" Target="http://ar.wikipedia.org/wiki/%D9%84%D8%A8%D9%86%D8%A7%D9%86" TargetMode="External"/><Relationship Id="rId195" Type="http://schemas.openxmlformats.org/officeDocument/2006/relationships/image" Target="media/image3.jpeg"/><Relationship Id="rId209" Type="http://schemas.openxmlformats.org/officeDocument/2006/relationships/hyperlink" Target="http://ar.wikipedia.org/wiki/%D9%81%D9%84%D8%B3%D8%B7%D9%8A%D9%86" TargetMode="External"/><Relationship Id="rId360" Type="http://schemas.openxmlformats.org/officeDocument/2006/relationships/hyperlink" Target="http://ar.wikipedia.org/wiki/%D8%A7%D9%84%D8%A3%D8%B1%D8%AF%D9%86" TargetMode="External"/><Relationship Id="rId381" Type="http://schemas.openxmlformats.org/officeDocument/2006/relationships/hyperlink" Target="http://ar.wikipedia.org/wiki/%D9%85%D8%AC%D9%84%D8%B3_%D8%A3%D9%85%D9%86_%D8%A7%D9%84%D8%A3%D9%85%D9%85_%D8%A7%D9%84%D9%85%D8%AA%D8%AD%D8%AF%D8%A9" TargetMode="External"/><Relationship Id="rId416" Type="http://schemas.openxmlformats.org/officeDocument/2006/relationships/hyperlink" Target="http://ar.wikipedia.org/wiki/%D9%85%D8%B5%D8%B1" TargetMode="External"/><Relationship Id="rId220" Type="http://schemas.openxmlformats.org/officeDocument/2006/relationships/hyperlink" Target="http://ar.wikipedia.org/wiki/%D9%85%D8%B9%D8%A7%D8%AF%D8%A7%D8%A9_%D8%A7%D9%84%D8%B3%D8%A7%D9%85%D9%8A%D8%A9" TargetMode="External"/><Relationship Id="rId241" Type="http://schemas.openxmlformats.org/officeDocument/2006/relationships/hyperlink" Target="http://ar.wikipedia.org/wiki/%D8%A7%D8%AA%D9%81%D8%A7%D9%82%D9%8A%D8%A9_%D8%B3%D8%A7%D9%8A%D9%83%D8%B3_%D8%A8%D9%8A%D9%83%D9%88" TargetMode="External"/><Relationship Id="rId437" Type="http://schemas.openxmlformats.org/officeDocument/2006/relationships/hyperlink" Target="http://ar.wikipedia.org/wiki/%D9%81%D9%84%D8%B3%D8%B7%D9%8A%D9%86" TargetMode="External"/><Relationship Id="rId458" Type="http://schemas.openxmlformats.org/officeDocument/2006/relationships/hyperlink" Target="http://ar.wikipedia.org/wiki/%D8%A7%D9%86%D8%AA%D9%81%D8%A7%D8%B6%D8%A9_%D9%81%D9%84%D8%B3%D8%B7%D9%8A%D9%86%D9%8A%D8%A9_%D8%A3%D9%88%D9%84%D9%89" TargetMode="External"/><Relationship Id="rId479" Type="http://schemas.openxmlformats.org/officeDocument/2006/relationships/hyperlink" Target="http://ar.wikipedia.org/wiki/%D8%A7%D9%84%D8%B6%D9%81%D8%A9_%D8%A7%D9%84%D8%BA%D8%B1%D8%A8%D9%8A%D8%A9" TargetMode="External"/><Relationship Id="rId15" Type="http://schemas.openxmlformats.org/officeDocument/2006/relationships/hyperlink" Target="http://ar.wikipedia.org/wiki/%D8%A7%D9%84%D9%85%D8%B3%D9%8A%D8%AD%D9%8A%D8%A9" TargetMode="External"/><Relationship Id="rId36" Type="http://schemas.openxmlformats.org/officeDocument/2006/relationships/hyperlink" Target="http://ar.wikipedia.org/wiki/%D9%85%D9%83%D8%A9" TargetMode="External"/><Relationship Id="rId57" Type="http://schemas.openxmlformats.org/officeDocument/2006/relationships/hyperlink" Target="http://ar.wikipedia.org/wiki/%D8%B5%D9%84%D8%A7%D8%AD_%D8%A7%D9%84%D8%AF%D9%8A%D9%86_%D8%A7%D9%84%D8%A3%D9%8A%D9%88%D8%A8%D9%8A" TargetMode="External"/><Relationship Id="rId262" Type="http://schemas.openxmlformats.org/officeDocument/2006/relationships/hyperlink" Target="http://ar.wikipedia.org/wiki/%D9%85%D8%A4%D8%AA%D9%85%D8%B1_%D8%B3%D8%A7%D9%86_%D8%B1%D9%8A%D9%85%D9%88" TargetMode="External"/><Relationship Id="rId283" Type="http://schemas.openxmlformats.org/officeDocument/2006/relationships/hyperlink" Target="http://ar.wikipedia.org/wiki/%D9%88%D8%B9%D8%AF_%D8%A8%D9%84%D9%81%D9%88%D8%B1" TargetMode="External"/><Relationship Id="rId318" Type="http://schemas.openxmlformats.org/officeDocument/2006/relationships/hyperlink" Target="http://ar.wikipedia.org/wiki/%D9%81%D9%84%D8%B3%D8%B7%D9%8A%D9%86" TargetMode="External"/><Relationship Id="rId339" Type="http://schemas.openxmlformats.org/officeDocument/2006/relationships/hyperlink" Target="http://ar.wikipedia.org/wiki/%D8%AD%D8%B1%D8%A8_1948" TargetMode="External"/><Relationship Id="rId490" Type="http://schemas.openxmlformats.org/officeDocument/2006/relationships/hyperlink" Target="http://ar.wikipedia.org/wiki/%D8%A7%D9%84%D8%B9%D8%B1%D8%A7%D9%82" TargetMode="External"/><Relationship Id="rId504" Type="http://schemas.openxmlformats.org/officeDocument/2006/relationships/hyperlink" Target="http://ar.wikipedia.org/wiki/%D8%A7%D9%84%D8%A3%D8%B1%D8%AF%D9%86" TargetMode="External"/><Relationship Id="rId78" Type="http://schemas.openxmlformats.org/officeDocument/2006/relationships/hyperlink" Target="http://ar.wikipedia.org/wiki/%D9%86%D8%A7%D8%A8%D9%84%D8%B3" TargetMode="External"/><Relationship Id="rId99" Type="http://schemas.openxmlformats.org/officeDocument/2006/relationships/hyperlink" Target="http://ar.wikipedia.org/wiki/%D8%AD%D9%8A%D9%81%D8%A7" TargetMode="External"/><Relationship Id="rId101" Type="http://schemas.openxmlformats.org/officeDocument/2006/relationships/hyperlink" Target="http://ar.wikipedia.org/wiki/%D8%A5%D9%86%D8%AC%D9%84%D8%AA%D8%B1%D8%A7" TargetMode="External"/><Relationship Id="rId122" Type="http://schemas.openxmlformats.org/officeDocument/2006/relationships/hyperlink" Target="http://ar.wikipedia.org/wiki/%D8%AD%D9%8A%D9%81%D8%A7" TargetMode="External"/><Relationship Id="rId143" Type="http://schemas.openxmlformats.org/officeDocument/2006/relationships/hyperlink" Target="http://ar.wikipedia.org/wiki/%D9%8A%D8%A7%D8%B3%D8%B1_%D8%B9%D8%B1%D9%81%D8%A7%D8%AA" TargetMode="External"/><Relationship Id="rId164" Type="http://schemas.openxmlformats.org/officeDocument/2006/relationships/hyperlink" Target="http://ar.wikipedia.org/wiki/%D8%A7%D9%84%D8%A8%D8%AD%D8%B1_%D8%A7%D9%84%D8%A3%D8%AD%D9%85%D8%B1" TargetMode="External"/><Relationship Id="rId185" Type="http://schemas.openxmlformats.org/officeDocument/2006/relationships/hyperlink" Target="http://ar.wikipedia.org/wiki/%D9%85%D9%86%D8%A7%D8%AE_%D9%85%D8%AA%D9%88%D8%B3%D8%B7%D9%8A" TargetMode="External"/><Relationship Id="rId350" Type="http://schemas.openxmlformats.org/officeDocument/2006/relationships/hyperlink" Target="http://ar.wikipedia.org/wiki/%D9%82%D8%B7%D8%A7%D8%B9_%D8%BA%D8%B2%D8%A9" TargetMode="External"/><Relationship Id="rId371" Type="http://schemas.openxmlformats.org/officeDocument/2006/relationships/hyperlink" Target="http://ar.wikipedia.org/wiki/%D8%A7%D9%84%D9%82%D9%88%D8%A7%D8%AA_%D8%A7%D9%84%D9%85%D8%B3%D9%84%D8%AD%D8%A9_%D8%A7%D9%84%D9%85%D8%B5%D8%B1%D9%8A%D8%A9" TargetMode="External"/><Relationship Id="rId406" Type="http://schemas.openxmlformats.org/officeDocument/2006/relationships/hyperlink" Target="http://ar.wikipedia.org/wiki/%D8%A5%D8%B3%D8%B1%D8%A7%D8%A6%D9%8A%D9%84" TargetMode="External"/><Relationship Id="rId9" Type="http://schemas.openxmlformats.org/officeDocument/2006/relationships/hyperlink" Target="http://ar.wikipedia.org/wiki/%D8%A7%D9%84%D9%8D9%8A%D9%86%D9%8A%D8%A9" TargetMode="External"/><Relationship Id="rId210" Type="http://schemas.openxmlformats.org/officeDocument/2006/relationships/hyperlink" Target="http://ar.wikipedia.org/wiki/%D9%84%D8%A7%D8%AC%D8%A6%D9%88%D9%86_%D9%81%D9%84%D8%B3%D8%B7%D9%8A%D9%86%D9%8A%D9%88%D9%86" TargetMode="External"/><Relationship Id="rId392" Type="http://schemas.openxmlformats.org/officeDocument/2006/relationships/hyperlink" Target="http://ar.wikipedia.org/wiki/%D9%85%D8%B5%D8%B1" TargetMode="External"/><Relationship Id="rId427" Type="http://schemas.openxmlformats.org/officeDocument/2006/relationships/hyperlink" Target="http://ar.wikipedia.org/wiki/%D8%A5%D8%B3%D8%B1%D8%A7%D8%A6%D9%8A%D9%84" TargetMode="External"/><Relationship Id="rId448" Type="http://schemas.openxmlformats.org/officeDocument/2006/relationships/hyperlink" Target="http://ar.wikipedia.org/wiki/%D8%AD%D8%B1%D9%83%D8%A9_%D8%A7%D9%84%D8%AC%D9%87%D8%A7%D8%AF_%D8%A7%D9%84%D8%A5%D8%B3%D9%84%D8%A7%D9%85%D9%8A_%D9%81%D9%8A_%D9%81%D9%84%D8%B3%D8%B7%D9%8A%D9%86" TargetMode="External"/><Relationship Id="rId469" Type="http://schemas.openxmlformats.org/officeDocument/2006/relationships/hyperlink" Target="http://ar.wikipedia.org/wiki/%D8%AC%D9%8A%D8%B4_%D8%A7%D9%84%D8%AF%D9%81%D8%A7%D8%B9_%D8%A7%D9%84%D8%A5%D8%B3%D8%B1%D8%A7%D8%A6%D9%8A%D9%84%D9%8A" TargetMode="External"/><Relationship Id="rId26" Type="http://schemas.openxmlformats.org/officeDocument/2006/relationships/hyperlink" Target="http://ar.wikipedia.org/wiki/%D8%A7%D9%84%D9%85%D8%B3%D9%8A%D8%AD%D9%8A%D8%A9" TargetMode="External"/><Relationship Id="rId231" Type="http://schemas.openxmlformats.org/officeDocument/2006/relationships/hyperlink" Target="http://ar.wikipedia.org/wiki/%D8%AD%D8%B3%D9%8A%D9%86_%D8%A8%D9%86_%D8%B9%D9%84%D9%8A_%D8%A7%D9%84%D9%87%D8%A7%D8%B4%D9%85%D9%8A" TargetMode="External"/><Relationship Id="rId252" Type="http://schemas.openxmlformats.org/officeDocument/2006/relationships/hyperlink" Target="http://ar.wikipedia.org/wiki/%D8%A7%D9%84%D8%AD%D8%B1%D8%A8_%D8%A7%D9%84%D8%B9%D8%A7%D9%84%D9%85%D9%8A%D8%A9_%D8%A7%D9%84%D8%A3%D9%88%D9%84%D9%89" TargetMode="External"/><Relationship Id="rId273" Type="http://schemas.openxmlformats.org/officeDocument/2006/relationships/hyperlink" Target="http://ar.wikipedia.org/wiki/%D9%81%D9%84%D8%B3%D8%B7%D9%8A%D9%86" TargetMode="External"/><Relationship Id="rId294" Type="http://schemas.openxmlformats.org/officeDocument/2006/relationships/hyperlink" Target="http://ar.wikipedia.org/wiki/%D8%A7%D9%84%D8%A7%D9%86%D8%AA%D8%AF%D8%A7%D8%A8_%D8%A7%D9%84%D8%A8%D8%B1%D9%8A%D8%B7%D8%A7%D9%86%D9%8A_%D8%B9%D9%84%D9%89_%D9%81%D9%84%D8%B3%D8%B7%D9%8A%D9%86" TargetMode="External"/><Relationship Id="rId308" Type="http://schemas.openxmlformats.org/officeDocument/2006/relationships/hyperlink" Target="http://ar.wikipedia.org/wiki/%D9%8A%D9%87%D9%88%D8%AF%D9%8A%D8%A9" TargetMode="External"/><Relationship Id="rId329" Type="http://schemas.openxmlformats.org/officeDocument/2006/relationships/hyperlink" Target="http://ar.wikipedia.org/wiki/%D9%85%D8%A4%D8%AA%D9%85%D8%B1_%D8%A7%D9%84%D8%B4%D8%A8%D8%A7%D8%A8_%D8%A7%D9%84%D8%B9%D8%B1%D8%A8%D9%8A" TargetMode="External"/><Relationship Id="rId480" Type="http://schemas.openxmlformats.org/officeDocument/2006/relationships/hyperlink" Target="http://ar.wikipedia.org/wiki/%D9%81%D9%84%D8%B3%D8%B7%D9%8A%D9%86%D9%8A%D9%88%D9%86" TargetMode="External"/><Relationship Id="rId515" Type="http://schemas.openxmlformats.org/officeDocument/2006/relationships/hyperlink" Target="http://ar.wikipedia.org/wiki/%D8%AD%D8%B1%D9%83%D8%A9_%D8%A7%D9%84%D9%85%D9%82%D8%A7%D9%88%D9%85%D8%A9_%D8%A7%D9%84%D8%A5%D8%B3%D9%84%D8%A7%D9%85%D9%8A%D8%A9_(%D8%AA%D9%88%D8%B6%D9%8A%D8%AD)" TargetMode="External"/><Relationship Id="rId47" Type="http://schemas.openxmlformats.org/officeDocument/2006/relationships/hyperlink" Target="http://ar.wikipedia.org/wiki/%D8%A7%D9%84%D8%B1%D9%85%D9%84%D8%A9" TargetMode="External"/><Relationship Id="rId68" Type="http://schemas.openxmlformats.org/officeDocument/2006/relationships/hyperlink" Target="http://ar.wikipedia.org/wiki/%D8%A7%D9%84%D9%85%D9%85%D8%A7%D9%84%D9%8A%D9%83" TargetMode="External"/><Relationship Id="rId89" Type="http://schemas.openxmlformats.org/officeDocument/2006/relationships/hyperlink" Target="http://ar.wikipedia.org/wiki/%D8%A7%D9%84%D9%85%D9%85%D9%84%D9%83%D8%A9_%D8%A7%D9%84%D9%85%D8%AA%D8%AD%D8%AF%D8%A9" TargetMode="External"/><Relationship Id="rId112" Type="http://schemas.openxmlformats.org/officeDocument/2006/relationships/hyperlink" Target="http://ar.wikipedia.org/wiki/%D8%A7%D9%84%D8%A3%D8%B1%D8%AF%D9%86" TargetMode="External"/><Relationship Id="rId133" Type="http://schemas.openxmlformats.org/officeDocument/2006/relationships/hyperlink" Target="http://ar.wikipedia.org/wiki/%D8%B3%D9%88%D8%B1%D9%8A%D8%A7" TargetMode="External"/><Relationship Id="rId154" Type="http://schemas.openxmlformats.org/officeDocument/2006/relationships/hyperlink" Target="http://ar.wikipedia.org/wiki/%D9%85%D8%B5%D8%B1" TargetMode="External"/><Relationship Id="rId175" Type="http://schemas.openxmlformats.org/officeDocument/2006/relationships/hyperlink" Target="http://ar.wikipedia.org/wiki/%D8%A7%D9%84%D8%AD%D8%AC%D8%B1_%D8%A7%D9%84%D9%83%D9%84%D8%B3%D9%8A" TargetMode="External"/><Relationship Id="rId340" Type="http://schemas.openxmlformats.org/officeDocument/2006/relationships/hyperlink" Target="http://ar.wikipedia.org/wiki/9_%D8%A3%D8%A8%D8%B1%D9%8A%D9%84" TargetMode="External"/><Relationship Id="rId361" Type="http://schemas.openxmlformats.org/officeDocument/2006/relationships/hyperlink" Target="http://ar.wikipedia.org/wiki/%D9%84%D8%A8%D9%86%D8%A7%D9%86" TargetMode="External"/><Relationship Id="rId196" Type="http://schemas.openxmlformats.org/officeDocument/2006/relationships/image" Target="media/image4.jpeg"/><Relationship Id="rId200" Type="http://schemas.openxmlformats.org/officeDocument/2006/relationships/image" Target="media/image8.jpeg"/><Relationship Id="rId382" Type="http://schemas.openxmlformats.org/officeDocument/2006/relationships/hyperlink" Target="http://ar.wikipedia.org/wiki/%D9%81%D9%84%D8%B3%D8%B7%D9%8A%D9%86" TargetMode="External"/><Relationship Id="rId417" Type="http://schemas.openxmlformats.org/officeDocument/2006/relationships/hyperlink" Target="http://ar.wikipedia.org/wiki/%D8%B3%D9%88%D8%B1%D9%8A%D8%A7" TargetMode="External"/><Relationship Id="rId438" Type="http://schemas.openxmlformats.org/officeDocument/2006/relationships/hyperlink" Target="http://ar.wikipedia.org/wiki/%D8%A7%D9%84%D8%B6%D9%81%D8%A9_%D8%A7%D9%84%D8%BA%D8%B1%D8%A8%D9%8A%D8%A9" TargetMode="External"/><Relationship Id="rId459" Type="http://schemas.openxmlformats.org/officeDocument/2006/relationships/hyperlink" Target="http://ar.wikipedia.org/wiki/1987" TargetMode="External"/><Relationship Id="rId16" Type="http://schemas.openxmlformats.org/officeDocument/2006/relationships/hyperlink" Target="http://ar.wikipedia.org/wiki/%D8%A7%D9%84%D9%83%D9%86%D8%B9%D8%A7%D9%86%D9%8A%D9%88%D9%86" TargetMode="External"/><Relationship Id="rId221" Type="http://schemas.openxmlformats.org/officeDocument/2006/relationships/hyperlink" Target="http://ar.wikipedia.org/wiki/%D8%A7%D9%84%D9%88%D8%B7%D9%86_%D8%A7%D9%84%D8%B9%D8%B1%D8%A8%D9%8A" TargetMode="External"/><Relationship Id="rId242" Type="http://schemas.openxmlformats.org/officeDocument/2006/relationships/hyperlink" Target="http://ar.wikipedia.org/wiki/%D9%88%D8%B9%D8%AF_%D8%A8%D9%84%D9%81%D9%88%D8%B1" TargetMode="External"/><Relationship Id="rId263" Type="http://schemas.openxmlformats.org/officeDocument/2006/relationships/hyperlink" Target="http://ar.wikipedia.org/wiki/%D8%B9%D8%B5%D8%A8%D8%A9_%D8%A7%D9%84%D8%A3%D9%85%D9%85" TargetMode="External"/><Relationship Id="rId284" Type="http://schemas.openxmlformats.org/officeDocument/2006/relationships/hyperlink" Target="http://ar.wikipedia.org/wiki/%D9%81%D9%84%D8%B3%D8%B7%D9%8A%D9%86" TargetMode="External"/><Relationship Id="rId319" Type="http://schemas.openxmlformats.org/officeDocument/2006/relationships/hyperlink" Target="http://ar.wikipedia.org/wiki/%D8%A7%D9%84%D9%82%D8%AF%D8%B3" TargetMode="External"/><Relationship Id="rId470" Type="http://schemas.openxmlformats.org/officeDocument/2006/relationships/hyperlink" Target="http://ar.wikipedia.org/wiki/%D8%A7%D9%86%D8%AA%D9%81%D8%A7%D8%B6%D8%A9" TargetMode="External"/><Relationship Id="rId491" Type="http://schemas.openxmlformats.org/officeDocument/2006/relationships/hyperlink" Target="http://ar.wikipedia.org/wiki/%D8%AD%D8%B1%D8%A8_%D8%A7%D9%84%D8%AE%D9%84%D9%8A%D8%AC_%D8%A7%D9%84%D8%AB%D8%A7%D9%86%D9%8A%D8%A9" TargetMode="External"/><Relationship Id="rId505" Type="http://schemas.openxmlformats.org/officeDocument/2006/relationships/hyperlink" Target="http://ar.wikipedia.org/wiki/%D8%A7%D9%84%D8%B9%D8%B1%D8%A7%D9%82" TargetMode="External"/><Relationship Id="rId37" Type="http://schemas.openxmlformats.org/officeDocument/2006/relationships/hyperlink" Target="http://ar.wikipedia.org/wiki/%D8%B9%D9%85%D8%B1_%D8%A8%D9%86_%D8%A7%D9%84%D8%AE%D8%B7%D8%A7%D8%A8" TargetMode="External"/><Relationship Id="rId58" Type="http://schemas.openxmlformats.org/officeDocument/2006/relationships/hyperlink" Target="http://ar.wikipedia.org/wiki/%D9%85%D8%B9%D8%B1%D9%83%D8%A9_%D8%AD%D8%B7%D9%8A%D9%86" TargetMode="External"/><Relationship Id="rId79" Type="http://schemas.openxmlformats.org/officeDocument/2006/relationships/hyperlink" Target="http://ar.wikipedia.org/wiki/%D9%85%D8%AF%D9%8A%D9%86%D8%A9_%D8%AC%D9%86%D9%8A%D9%86" TargetMode="External"/><Relationship Id="rId102" Type="http://schemas.openxmlformats.org/officeDocument/2006/relationships/hyperlink" Target="http://ar.wikipedia.org/wiki/%D9%82%D8%B1%D9%86_20" TargetMode="External"/><Relationship Id="rId123" Type="http://schemas.openxmlformats.org/officeDocument/2006/relationships/hyperlink" Target="http://ar.wikipedia.org/wiki/%D9%85%D8%B5%D8%B1" TargetMode="External"/><Relationship Id="rId144" Type="http://schemas.openxmlformats.org/officeDocument/2006/relationships/hyperlink" Target="http://ar.wikipedia.org/wiki/%D9%82%D8%B7%D8%A7%D8%B9_%D8%BA%D8%B2%D8%A9" TargetMode="External"/><Relationship Id="rId330" Type="http://schemas.openxmlformats.org/officeDocument/2006/relationships/hyperlink" Target="http://ar.wikipedia.org/wiki/%D8%A7%D9%84%D8%AD%D8%B2%D8%A8_%D8%A7%D9%84%D8%B9%D8%B1%D8%A8%D9%8A_%D8%A7%D9%84%D9%81%D9%84%D8%B3%D8%B7%D9%8A%D9%86%D9%8A" TargetMode="External"/><Relationship Id="rId90" Type="http://schemas.openxmlformats.org/officeDocument/2006/relationships/hyperlink" Target="http://ar.wikipedia.org/wiki/%D8%B1%D9%88%D8%B3%D9%8A%D8%A7" TargetMode="External"/><Relationship Id="rId165" Type="http://schemas.openxmlformats.org/officeDocument/2006/relationships/hyperlink" Target="http://ar.wikipedia.org/w/index.php?title=%D8%B3%D9%87%D9%84_%D8%A7%D9%84%D9%82%D8%A7%D8%B9&amp;action=edit&amp;redlink=1" TargetMode="External"/><Relationship Id="rId186" Type="http://schemas.openxmlformats.org/officeDocument/2006/relationships/hyperlink" Target="http://ar.wikipedia.org/wiki/%D9%85%D9%86%D8%A7%D8%AE_%D8%B5%D8%AD%D8%B1%D8%A7%D9%88%D9%8A" TargetMode="External"/><Relationship Id="rId351" Type="http://schemas.openxmlformats.org/officeDocument/2006/relationships/hyperlink" Target="http://ar.wikipedia.org/wiki/%D9%86%D9%82%D8%A8" TargetMode="External"/><Relationship Id="rId372" Type="http://schemas.openxmlformats.org/officeDocument/2006/relationships/hyperlink" Target="http://ar.wikipedia.org/wiki/%D8%A7%D9%84%D8%AC%D9%8A%D8%B4_%D8%A7%D9%84%D8%B9%D8%B1%D8%A8%D9%8A_%D8%A7%D9%84%D8%A3%D8%B1%D8%AF%D9%86%D9%8A" TargetMode="External"/><Relationship Id="rId393" Type="http://schemas.openxmlformats.org/officeDocument/2006/relationships/hyperlink" Target="http://ar.wikipedia.org/wiki/%D8%B3%D9%88%D8%B1%D9%8A%D8%A7" TargetMode="External"/><Relationship Id="rId407" Type="http://schemas.openxmlformats.org/officeDocument/2006/relationships/hyperlink" Target="http://ar.wikipedia.org/wiki/%D9%85%D8%B5%D8%B1" TargetMode="External"/><Relationship Id="rId428" Type="http://schemas.openxmlformats.org/officeDocument/2006/relationships/hyperlink" Target="http://ar.wikipedia.org/wiki/%D8%A7%D9%84%D8%B6%D9%81%D8%A9_%D8%A7%D9%84%D8%BA%D8%B1%D8%A8%D9%8A%D8%A9" TargetMode="External"/><Relationship Id="rId449" Type="http://schemas.openxmlformats.org/officeDocument/2006/relationships/hyperlink" Target="http://ar.wikipedia.org/wiki/%D8%AD%D8%B1%D9%83%D8%A9_%D8%A7%D9%84%D9%85%D9%82%D8%A7%D9%88%D9%85%D8%A9_%D8%A7%D9%84%D8%A5%D8%B3%D9%84%D8%A7%D9%85%D9%8A%D8%A9_(%D8%AA%D9%88%D8%B6%D9%8A%D8%AD)" TargetMode="External"/><Relationship Id="rId211" Type="http://schemas.openxmlformats.org/officeDocument/2006/relationships/hyperlink" Target="http://ar.wikipedia.org/wiki/%D8%AF%D9%88%D9%84%D8%A9_%D8%A5%D8%B3%D8%B1%D8%A7%D8%A6%D9%8A%D9%84" TargetMode="External"/><Relationship Id="rId232" Type="http://schemas.openxmlformats.org/officeDocument/2006/relationships/hyperlink" Target="http://ar.wikipedia.org/wiki/%D8%A7%D9%84%D8%AF%D9%88%D9%84%D8%A9_%D8%A7%D9%84%D8%B9%D8%AB%D9%85%D8%A7%D9%86%D9%8A%D8%A9" TargetMode="External"/><Relationship Id="rId253" Type="http://schemas.openxmlformats.org/officeDocument/2006/relationships/hyperlink" Target="http://ar.wikipedia.org/wiki/%D8%B3%D9%88%D8%B1%D9%8A%D8%A7" TargetMode="External"/><Relationship Id="rId274" Type="http://schemas.openxmlformats.org/officeDocument/2006/relationships/hyperlink" Target="http://ar.wikipedia.org/wiki/%D8%A7%D9%84%D8%A5%D9%85%D8%A8%D8%B1%D8%A7%D8%B7%D9%88%D8%B1%D9%8A%D8%A9_%D8%A7%D9%84%D8%B9%D8%AB%D9%85%D8%A7%D9%86%D9%8A%D8%A9" TargetMode="External"/><Relationship Id="rId295" Type="http://schemas.openxmlformats.org/officeDocument/2006/relationships/hyperlink" Target="http://ar.wikipedia.org/wiki/1920" TargetMode="External"/><Relationship Id="rId309" Type="http://schemas.openxmlformats.org/officeDocument/2006/relationships/hyperlink" Target="http://ar.wikipedia.org/wiki/%D9%81%D9%84%D8%B3%D8%B7%D9%8A%D9%86" TargetMode="External"/><Relationship Id="rId460" Type="http://schemas.openxmlformats.org/officeDocument/2006/relationships/hyperlink" Target="http://ar.wikipedia.org/wiki/1994" TargetMode="External"/><Relationship Id="rId481" Type="http://schemas.openxmlformats.org/officeDocument/2006/relationships/hyperlink" Target="http://ar.wikipedia.org/wiki/1996" TargetMode="External"/><Relationship Id="rId516" Type="http://schemas.openxmlformats.org/officeDocument/2006/relationships/hyperlink" Target="http://ar.wikipedia.org/wiki/%D8%AD%D9%85%D8%A7%D8%B3_(%D8%AA%D9%88%D8%B6%D9%8A%D8%AD)" TargetMode="External"/><Relationship Id="rId27" Type="http://schemas.openxmlformats.org/officeDocument/2006/relationships/hyperlink" Target="http://ar.wikipedia.org/wiki/%D8%A7%D9%84%D9%85%D8%B3%D9%8A%D8%AD%D9%8A%D8%A9" TargetMode="External"/><Relationship Id="rId48" Type="http://schemas.openxmlformats.org/officeDocument/2006/relationships/hyperlink" Target="http://ar.wikipedia.org/wiki/%D8%B7%D8%A8%D8%B1%D9%8A%D8%A7" TargetMode="External"/><Relationship Id="rId69" Type="http://schemas.openxmlformats.org/officeDocument/2006/relationships/hyperlink" Target="http://ar.wikipedia.org/wiki/%D8%A7%D9%84%D9%85%D8%BA%D9%88%D9%84" TargetMode="External"/><Relationship Id="rId113" Type="http://schemas.openxmlformats.org/officeDocument/2006/relationships/hyperlink" Target="http://ar.wikipedia.org/wiki/%D8%AD%D8%B1%D8%A8_1967" TargetMode="External"/><Relationship Id="rId134" Type="http://schemas.openxmlformats.org/officeDocument/2006/relationships/hyperlink" Target="http://ar.wikipedia.org/wiki/%D8%A7%D9%84%D8%A3%D8%B1%D8%AF%D9%86" TargetMode="External"/><Relationship Id="rId320" Type="http://schemas.openxmlformats.org/officeDocument/2006/relationships/hyperlink" Target="http://ar.wikipedia.org/wiki/%D9%86%D8%A7%D8%A8%D9%84%D8%B3" TargetMode="External"/><Relationship Id="rId80" Type="http://schemas.openxmlformats.org/officeDocument/2006/relationships/hyperlink" Target="http://ar.wikipedia.org/wiki/%D8%A8%D9%8A%D8%AA_%D9%84%D8%AD%D9%85" TargetMode="External"/><Relationship Id="rId155" Type="http://schemas.openxmlformats.org/officeDocument/2006/relationships/hyperlink" Target="http://ar.wikipedia.org/wiki/%D8%A7%D9%84%D8%AC%D9%84%D9%8A%D9%84_(%D9%81%D9%84%D8%B3%D8%B7%D9%8A%D9%86)" TargetMode="External"/><Relationship Id="rId176" Type="http://schemas.openxmlformats.org/officeDocument/2006/relationships/hyperlink" Target="http://ar.wikipedia.org/wiki/%D9%86%D9%87%D8%B1_%D8%A7%D9%84%D8%A3%D8%B1%D8%AF%D9%86" TargetMode="External"/><Relationship Id="rId197" Type="http://schemas.openxmlformats.org/officeDocument/2006/relationships/image" Target="media/image5.jpeg"/><Relationship Id="rId341" Type="http://schemas.openxmlformats.org/officeDocument/2006/relationships/hyperlink" Target="http://ar.wikipedia.org/wiki/1948" TargetMode="External"/><Relationship Id="rId362" Type="http://schemas.openxmlformats.org/officeDocument/2006/relationships/hyperlink" Target="http://ar.wikipedia.org/wiki/%D8%A7%D9%84%D8%B9%D8%B1%D8%A7%D9%82" TargetMode="External"/><Relationship Id="rId383" Type="http://schemas.openxmlformats.org/officeDocument/2006/relationships/hyperlink" Target="http://ar.wikipedia.org/wiki/2_%D9%8A%D9%88%D9%86%D9%8A%D9%88" TargetMode="External"/><Relationship Id="rId418" Type="http://schemas.openxmlformats.org/officeDocument/2006/relationships/hyperlink" Target="http://ar.wikipedia.org/wiki/%D8%A7%D9%84%D8%A3%D8%B1%D8%AF%D9%86" TargetMode="External"/><Relationship Id="rId439" Type="http://schemas.openxmlformats.org/officeDocument/2006/relationships/hyperlink" Target="http://ar.wikipedia.org/wiki/%D9%82%D8%B7%D8%A7%D8%B9_%D8%BA%D8%B2%D8%A9" TargetMode="External"/><Relationship Id="rId201" Type="http://schemas.openxmlformats.org/officeDocument/2006/relationships/image" Target="media/image9.jpeg"/><Relationship Id="rId222" Type="http://schemas.openxmlformats.org/officeDocument/2006/relationships/hyperlink" Target="http://ar.wikipedia.org/wiki/%D8%A5%D9%8A%D8%B7%D8%A7%D9%84%D9%8A%D8%A7" TargetMode="External"/><Relationship Id="rId243" Type="http://schemas.openxmlformats.org/officeDocument/2006/relationships/hyperlink" Target="http://ar.wikipedia.org/wiki/%D9%81%D9%84%D8%B3%D8%B7%D9%8A%D9%86" TargetMode="External"/><Relationship Id="rId264" Type="http://schemas.openxmlformats.org/officeDocument/2006/relationships/hyperlink" Target="http://ar.wikipedia.org/wiki/%D8%A5%D9%86%D8%AC%D9%84%D8%AA%D8%B1%D8%A7" TargetMode="External"/><Relationship Id="rId285" Type="http://schemas.openxmlformats.org/officeDocument/2006/relationships/hyperlink" Target="http://ar.wikipedia.org/wiki/%D9%81%D9%84%D8%B3%D8%B7%D9%8A%D9%86" TargetMode="External"/><Relationship Id="rId450" Type="http://schemas.openxmlformats.org/officeDocument/2006/relationships/hyperlink" Target="http://ar.wikipedia.org/wiki/%D8%AD%D9%85%D8%A7%D8%B3_(%D8%AA%D9%88%D8%B6%D9%8A%D8%AD)" TargetMode="External"/><Relationship Id="rId471" Type="http://schemas.openxmlformats.org/officeDocument/2006/relationships/hyperlink" Target="http://ar.wikipedia.org/wiki/%D9%81%D9%84%D8%B3%D8%B7%D9%8A%D9%86%D9%8A%D9%88%D9%86" TargetMode="External"/><Relationship Id="rId506" Type="http://schemas.openxmlformats.org/officeDocument/2006/relationships/hyperlink" Target="http://ar.wikipedia.org/wiki/%D8%A7%D9%84%D8%B6%D9%81%D8%A9_%D8%A7%D9%84%D8%BA%D8%B1%D8%A8%D9%8A%D8%A9" TargetMode="External"/><Relationship Id="rId17" Type="http://schemas.openxmlformats.org/officeDocument/2006/relationships/hyperlink" Target="http://ar.wikipedia.org/wiki/%D8%A5%D8%B3%D8%B1%D8%A7%D8%A6%D9%8A%D9%84" TargetMode="External"/><Relationship Id="rId38" Type="http://schemas.openxmlformats.org/officeDocument/2006/relationships/hyperlink" Target="http://ar.wikipedia.org/wiki/%D8%A7%D9%84%D9%81%D8%AA%D9%88%D8%AD%D8%A7%D8%AA_%D8%A7%D9%84%D8%A5%D8%B3%D9%84%D8%A7%D9%85%D9%8A%D8%A9" TargetMode="External"/><Relationship Id="rId59" Type="http://schemas.openxmlformats.org/officeDocument/2006/relationships/hyperlink" Target="http://ar.wikipedia.org/wiki/%D8%A3%D9%8A%D9%88%D8%A8%D9%8A%D9%88%D9%86" TargetMode="External"/><Relationship Id="rId103" Type="http://schemas.openxmlformats.org/officeDocument/2006/relationships/hyperlink" Target="http://ar.wikipedia.org/wiki/%D9%8A%D9%87%D9%88%D8%AF" TargetMode="External"/><Relationship Id="rId124" Type="http://schemas.openxmlformats.org/officeDocument/2006/relationships/hyperlink" Target="http://ar.wikipedia.org/wiki/%D9%82%D8%B7%D8%A7%D8%B9_%D8%BA%D8%B2%D8%A9" TargetMode="External"/><Relationship Id="rId310" Type="http://schemas.openxmlformats.org/officeDocument/2006/relationships/hyperlink" Target="http://ar.wikipedia.org/wiki/%D8%A7%D9%84%D9%82%D8%AF%D8%B3" TargetMode="External"/><Relationship Id="rId492" Type="http://schemas.openxmlformats.org/officeDocument/2006/relationships/hyperlink" Target="http://ar.wikipedia.org/wiki/%D8%A7%D9%84%D8%BA%D8%B2%D9%88_%D8%A7%D9%84%D8%B9%D8%B1%D8%A7%D9%82%D9%8A_%D9%84%D9%84%D9%83%D9%88%D9%8A%D8%AA" TargetMode="External"/><Relationship Id="rId70" Type="http://schemas.openxmlformats.org/officeDocument/2006/relationships/hyperlink" Target="http://ar.wikipedia.org/wiki/%D8%A7%D9%84%D9%8D9%8A%D9%86%D9%8A%D8%A9" TargetMode="External"/><Relationship Id="rId91" Type="http://schemas.openxmlformats.org/officeDocument/2006/relationships/hyperlink" Target="http://ar.wikipedia.org/wiki/%D8%A7%D9%84%D8%B9%D8%B1%D8%A7%D9%82" TargetMode="External"/><Relationship Id="rId145" Type="http://schemas.openxmlformats.org/officeDocument/2006/relationships/hyperlink" Target="http://ar.wikipedia.org/wiki/%D8%A7%D9%86%D8%AA%D9%81%D8%A7%D8%B6%D8%A9_%D9%81%D9%84%D8%B3%D8%B7%D9%8A%D9%86%D9%8A%D8%A9_%D8%AB%D8%A7%D9%86%D9%8A%D8%A9" TargetMode="External"/><Relationship Id="rId166" Type="http://schemas.openxmlformats.org/officeDocument/2006/relationships/hyperlink" Target="http://ar.wikipedia.org/w/index.php?title=%D9%88%D8%AF%D8%A7%D9%8A_%D8%A7%D9%84%D8%A8%D9%82%D8%A7%D8%B9&amp;action=edit&amp;redlink=1" TargetMode="External"/><Relationship Id="rId187" Type="http://schemas.openxmlformats.org/officeDocument/2006/relationships/hyperlink" Target="http://ar.wikipedia.org/wiki/%D8%B3%D9%8A%D9%86%D8%A7%D8%A1" TargetMode="External"/><Relationship Id="rId331" Type="http://schemas.openxmlformats.org/officeDocument/2006/relationships/hyperlink" Target="http://ar.wikipedia.org/wiki/%D8%A7%D9%84%D9%8D9%8A%D9%86%D9%8A%D8%A9" TargetMode="External"/><Relationship Id="rId352" Type="http://schemas.openxmlformats.org/officeDocument/2006/relationships/hyperlink" Target="http://ar.wikipedia.org/wiki/%D8%A7%D9%84%D8%AC%D9%84%D9%8A%D9%84" TargetMode="External"/><Relationship Id="rId373" Type="http://schemas.openxmlformats.org/officeDocument/2006/relationships/hyperlink" Target="http://ar.wikipedia.org/wiki/%D8%A7%D9%84%D9%82%D9%88%D8%A7%D8%AA_%D8%A7%D9%84%D9%85%D8%B3%D9%84%D8%AD%D8%A9_%D8%A7%D9%84%D8%B9%D8%B1%D8%A7%D9%82%D9%8A%D8%A9" TargetMode="External"/><Relationship Id="rId394" Type="http://schemas.openxmlformats.org/officeDocument/2006/relationships/hyperlink" Target="http://ar.wikipedia.org/wiki/%D8%A7%D9%84%D8%A3%D8%B1%D8%AF%D9%86" TargetMode="External"/><Relationship Id="rId408" Type="http://schemas.openxmlformats.org/officeDocument/2006/relationships/hyperlink" Target="http://ar.wikipedia.org/wiki/%D9%82%D8%B7%D8%A7%D8%B9_%D8%BA%D8%B2%D8%A9" TargetMode="External"/><Relationship Id="rId429" Type="http://schemas.openxmlformats.org/officeDocument/2006/relationships/hyperlink" Target="http://ar.wikipedia.org/wiki/%D9%81%D9%84%D8%B3%D8%B7%D9%8A%D9%86" TargetMode="External"/><Relationship Id="rId1" Type="http://schemas.openxmlformats.org/officeDocument/2006/relationships/customXml" Target="../customXml/item1.xml"/><Relationship Id="rId212" Type="http://schemas.openxmlformats.org/officeDocument/2006/relationships/hyperlink" Target="http://ar.wikipedia.org/wiki/%D8%A7%D9%84%D8%A3%D9%85%D9%85_%D8%A7%D9%84%D9%85%D8%AA%D8%AD%D8%AF%D8%A9" TargetMode="External"/><Relationship Id="rId233" Type="http://schemas.openxmlformats.org/officeDocument/2006/relationships/hyperlink" Target="http://ar.wikipedia.org/wiki/%D8%A8%D9%84%D8%A7%D8%AF_%D8%A7%D9%84%D8%B4%D8%A7%D9%85" TargetMode="External"/><Relationship Id="rId254" Type="http://schemas.openxmlformats.org/officeDocument/2006/relationships/hyperlink" Target="http://ar.wikipedia.org/wiki/%D9%81%D9%84%D8%B3%D8%B7%D9%8A%D9%86" TargetMode="External"/><Relationship Id="rId440" Type="http://schemas.openxmlformats.org/officeDocument/2006/relationships/hyperlink" Target="http://ar.wikipedia.org/wiki/%D8%A5%D8%B3%D8%B1%D8%A7%D8%A6%D9%8A%D9%84" TargetMode="External"/><Relationship Id="rId28" Type="http://schemas.openxmlformats.org/officeDocument/2006/relationships/hyperlink" Target="http://ar.wikipedia.org/wiki/%D8%AD%D8%AC" TargetMode="External"/><Relationship Id="rId49" Type="http://schemas.openxmlformats.org/officeDocument/2006/relationships/hyperlink" Target="http://ar.wikipedia.org/wiki/%D8%AD%D9%83%D9%85_%D8%B0%D8%A7%D8%AA%D9%8A" TargetMode="External"/><Relationship Id="rId114" Type="http://schemas.openxmlformats.org/officeDocument/2006/relationships/hyperlink" Target="http://ar.wikipedia.org/wiki/%D8%A7%D9%84%D8%AB%D9%88%D8%B1%D8%A9_%D8%A7%D9%84%D9%81%D9%84%D8%B3%D8%B7%D9%8A%D9%86%D9%8A%D8%A9_%D8%A7%D9%84%D9%83%D8%A8%D8%B1%D9%89" TargetMode="External"/><Relationship Id="rId275" Type="http://schemas.openxmlformats.org/officeDocument/2006/relationships/hyperlink" Target="http://ar.wikipedia.org/wiki/%D8%A7%D8%AA%D9%81%D8%A7%D9%82%D9%8A%D8%A9_%D9%81%D9%8A%D8%B5%D9%84_%D9%88%D8%A7%D9%8A%D8%B2%D9%85%D8%A7%D9%86" TargetMode="External"/><Relationship Id="rId296" Type="http://schemas.openxmlformats.org/officeDocument/2006/relationships/hyperlink" Target="http://ar.wikipedia.org/wiki/1921" TargetMode="External"/><Relationship Id="rId300" Type="http://schemas.openxmlformats.org/officeDocument/2006/relationships/hyperlink" Target="http://ar.wikipedia.org/wiki/1939" TargetMode="External"/><Relationship Id="rId461" Type="http://schemas.openxmlformats.org/officeDocument/2006/relationships/hyperlink" Target="http://ar.wikipedia.org/wiki/%D8%A7%D9%84%D8%A5%D8%AE%D9%88%D8%A7%D9%86_%D8%A7%D9%84%D9%85%D8%B3%D9%84%D9%85%D9%88%D9%86" TargetMode="External"/><Relationship Id="rId482" Type="http://schemas.openxmlformats.org/officeDocument/2006/relationships/hyperlink" Target="http://ar.wikipedia.org/wiki/%D8%A7%D9%84%D9%85%D8%B3%D8%AC%D8%AF_%D8%A7%D9%84%D8%A3%D9%82%D8%B5%D9%89" TargetMode="External"/><Relationship Id="rId517" Type="http://schemas.openxmlformats.org/officeDocument/2006/relationships/hyperlink" Target="http://ar.wikipedia.org/wiki/%D8%A7%D9%84%D9%8D9%8A%D9%86%D9%8A%D8%A9" TargetMode="External"/><Relationship Id="rId60" Type="http://schemas.openxmlformats.org/officeDocument/2006/relationships/hyperlink" Target="http://ar.wikipedia.org/wiki/%D8%A7%D9%84%D8%AD%D9%85%D9%84%D8%A9_%D8%A7%D9%84%D8%B5%D9%84%D9%8A%D8%A8%D9%8A%D8%A9_%D8%A7%D9%84%D8%B1%D8%A7%D8%A8%D8%B9%D8%A9" TargetMode="External"/><Relationship Id="rId81" Type="http://schemas.openxmlformats.org/officeDocument/2006/relationships/hyperlink" Target="http://ar.wikipedia.org/wiki/%D9%85%D8%B5%D8%B1" TargetMode="External"/><Relationship Id="rId135" Type="http://schemas.openxmlformats.org/officeDocument/2006/relationships/hyperlink" Target="http://ar.wikipedia.org/wiki/%D9%82%D8%B7%D8%A7%D8%B9_%D8%BA%D8%B2%D8%A9" TargetMode="External"/><Relationship Id="rId156" Type="http://schemas.openxmlformats.org/officeDocument/2006/relationships/hyperlink" Target="http://ar.wikipedia.org/wiki/%D8%AC%D8%A8%D9%84_%D8%A7%D9%84%D9%82%D9%81%D8%B2%D8%A9" TargetMode="External"/><Relationship Id="rId177" Type="http://schemas.openxmlformats.org/officeDocument/2006/relationships/hyperlink" Target="http://ar.wikipedia.org/wiki/%D8%A7%D9%84%D9%82%D8%AF%D8%B3" TargetMode="External"/><Relationship Id="rId198" Type="http://schemas.openxmlformats.org/officeDocument/2006/relationships/image" Target="media/image6.jpeg"/><Relationship Id="rId321" Type="http://schemas.openxmlformats.org/officeDocument/2006/relationships/hyperlink" Target="http://ar.wikipedia.org/wiki/%D8%B9%D9%83%D8%A7" TargetMode="External"/><Relationship Id="rId342" Type="http://schemas.openxmlformats.org/officeDocument/2006/relationships/hyperlink" Target="http://ar.wikipedia.org/wiki/%D8%A5%D8%B1%D8%AC%D9%88%D9%86_(%D9%85%D9%86%D8%B8%D9%85%D8%A9_%D8%B9%D8%B3%D9%83%D8%B1%D9%8A%D8%A9)" TargetMode="External"/><Relationship Id="rId363" Type="http://schemas.openxmlformats.org/officeDocument/2006/relationships/hyperlink" Target="http://ar.wikipedia.org/wiki/%D9%81%D9%84%D8%B3%D8%B7%D9%8A%D9%86" TargetMode="External"/><Relationship Id="rId384" Type="http://schemas.openxmlformats.org/officeDocument/2006/relationships/hyperlink" Target="http://ar.wikipedia.org/wiki/11_%D9%8A%D9%88%D9%86%D9%8A%D9%88" TargetMode="External"/><Relationship Id="rId419" Type="http://schemas.openxmlformats.org/officeDocument/2006/relationships/hyperlink" Target="http://ar.wikipedia.org/wiki/%D9%82%D8%B7%D8%A7%D8%B9_%D8%BA%D8%B2%D8%A9" TargetMode="External"/><Relationship Id="rId202" Type="http://schemas.openxmlformats.org/officeDocument/2006/relationships/image" Target="media/image10.jpeg"/><Relationship Id="rId223" Type="http://schemas.openxmlformats.org/officeDocument/2006/relationships/hyperlink" Target="http://ar.wikipedia.org/wiki/%D8%B9%D9%82%D8%AF_1880" TargetMode="External"/><Relationship Id="rId244" Type="http://schemas.openxmlformats.org/officeDocument/2006/relationships/hyperlink" Target="http://ar.wikipedia.org/wiki/1916" TargetMode="External"/><Relationship Id="rId430" Type="http://schemas.openxmlformats.org/officeDocument/2006/relationships/hyperlink" Target="http://ar.wikipedia.org/wiki/%D8%AD%D8%B1%D8%A8_1967" TargetMode="External"/><Relationship Id="rId18" Type="http://schemas.openxmlformats.org/officeDocument/2006/relationships/hyperlink" Target="http://ar.wikipedia.org/wiki/%D8%A7%D9%84%D9%86%D9%83%D8%A8%D8%A9" TargetMode="External"/><Relationship Id="rId39" Type="http://schemas.openxmlformats.org/officeDocument/2006/relationships/hyperlink" Target="http://ar.wikipedia.org/wiki/%D8%B9%D9%85%D8%B1%D9%88_%D8%A8%D9%86_%D8%A7%D9%84%D8%B9%D8%A7%D8%B5" TargetMode="External"/><Relationship Id="rId265" Type="http://schemas.openxmlformats.org/officeDocument/2006/relationships/hyperlink" Target="http://ar.wikipedia.org/wiki/%D9%82%D8%B1%D9%86_20" TargetMode="External"/><Relationship Id="rId286" Type="http://schemas.openxmlformats.org/officeDocument/2006/relationships/hyperlink" Target="http://ar.wikipedia.org/wiki/%D8%A7%D9%84%D9%85%D9%85%D9%84%D9%83%D8%A9_%D8%A7%D9%84%D9%85%D8%AA%D8%AD%D8%AF%D8%A9" TargetMode="External"/><Relationship Id="rId451" Type="http://schemas.openxmlformats.org/officeDocument/2006/relationships/hyperlink" Target="http://ar.wikipedia.org/wiki/%D9%85%D8%B5%D8%B1" TargetMode="External"/><Relationship Id="rId472" Type="http://schemas.openxmlformats.org/officeDocument/2006/relationships/hyperlink" Target="http://ar.wikipedia.org/wiki/%D8%B9%D9%84%D9%85_%D9%81%D9%84%D8%B3%D8%B7%D9%8A%D9%86" TargetMode="External"/><Relationship Id="rId493" Type="http://schemas.openxmlformats.org/officeDocument/2006/relationships/hyperlink" Target="http://ar.wikipedia.org/wiki/1990" TargetMode="External"/><Relationship Id="rId507" Type="http://schemas.openxmlformats.org/officeDocument/2006/relationships/hyperlink" Target="http://ar.wikipedia.org/wiki/%D8%A3%D9%88%D8%B1%D9%88%D8%A8%D8%A7" TargetMode="External"/><Relationship Id="rId50" Type="http://schemas.openxmlformats.org/officeDocument/2006/relationships/hyperlink" Target="http://ar.wikipedia.org/wiki/%D9%81%D8%A7%D8%B7%D9%85%D9%8A%D9%88%D9%86" TargetMode="External"/><Relationship Id="rId104" Type="http://schemas.openxmlformats.org/officeDocument/2006/relationships/hyperlink" Target="http://ar.wikipedia.org/wiki/%D9%88%D8%B9%D8%AF_%D8%A8%D9%84%D9%81%D9%88%D8%B1" TargetMode="External"/><Relationship Id="rId125" Type="http://schemas.openxmlformats.org/officeDocument/2006/relationships/hyperlink" Target="http://ar.wikipedia.org/wiki/%D8%A5%D8%B3%D8%B1%D8%A7%D8%A6%D9%8A%D9%84" TargetMode="External"/><Relationship Id="rId146" Type="http://schemas.openxmlformats.org/officeDocument/2006/relationships/hyperlink" Target="http://ar.wikipedia.org/wiki/2000" TargetMode="External"/><Relationship Id="rId167" Type="http://schemas.openxmlformats.org/officeDocument/2006/relationships/hyperlink" Target="http://ar.wikipedia.org/wiki/%D8%BA%D9%88%D8%B1_%D8%A7%D9%84%D8%A3%D8%B1%D8%AF%D9%86" TargetMode="External"/><Relationship Id="rId188" Type="http://schemas.openxmlformats.org/officeDocument/2006/relationships/hyperlink" Target="http://ar.wikipedia.org/wiki/%D9%85%D8%B5%D8%B1" TargetMode="External"/><Relationship Id="rId311" Type="http://schemas.openxmlformats.org/officeDocument/2006/relationships/hyperlink" Target="http://ar.wikipedia.org/wiki/%D8%A8%D9%8A%D8%AA_%D9%84%D8%AD%D9%85" TargetMode="External"/><Relationship Id="rId332" Type="http://schemas.openxmlformats.org/officeDocument/2006/relationships/hyperlink" Target="http://ar.wikipedia.org/wiki/%D8%B5%D9%87%D9%8A%D9%88%D9%86%D9%8A%D8%A9" TargetMode="External"/><Relationship Id="rId353" Type="http://schemas.openxmlformats.org/officeDocument/2006/relationships/hyperlink" Target="http://ar.wikipedia.org/wiki/%D8%A7%D9%84%D9%82%D8%AF%D8%B3" TargetMode="External"/><Relationship Id="rId374" Type="http://schemas.openxmlformats.org/officeDocument/2006/relationships/hyperlink" Target="http://ar.wikipedia.org/wiki/%D8%A7%D9%84%D8%B6%D9%81%D8%A9_%D8%A7%D9%84%D8%BA%D8%B1%D8%A8%D9%8A%D8%A9" TargetMode="External"/><Relationship Id="rId395" Type="http://schemas.openxmlformats.org/officeDocument/2006/relationships/hyperlink" Target="http://ar.wikipedia.org/wiki/%D9%84%D8%A8%D9%86%D8%A7%D9%86" TargetMode="External"/><Relationship Id="rId409" Type="http://schemas.openxmlformats.org/officeDocument/2006/relationships/hyperlink" Target="http://ar.wikipedia.org/wiki/%D9%81%D8%B1%D9%86%D8%B3%D8%A7" TargetMode="External"/><Relationship Id="rId71" Type="http://schemas.openxmlformats.org/officeDocument/2006/relationships/hyperlink" Target="http://ar.wikipedia.org/wiki/%D8%B3%D9%84%D9%8A%D9%85_%D8%A7%D9%84%D8%A3%D9%88%D9%84" TargetMode="External"/><Relationship Id="rId92" Type="http://schemas.openxmlformats.org/officeDocument/2006/relationships/hyperlink" Target="http://ar.wikipedia.org/wiki/%D8%A8%D9%84%D8%A7%D8%AF_%D8%A7%D9%84%D8%B4%D8%A7%D9%85" TargetMode="External"/><Relationship Id="rId213" Type="http://schemas.openxmlformats.org/officeDocument/2006/relationships/hyperlink" Target="http://ar.wikipedia.org/wiki/%D8%A7%D9%84%D8%B5%D8%B1%D8%A7%D8%B9_%D8%A7%D9%84%D8%B9%D8%B1%D8%A8%D9%8A_%D8%A7%D9%84%D8%A5%D8%B3%D8%B1%D8%A7%D8%A6%D9%8A%D9%84%D9%8A" TargetMode="External"/><Relationship Id="rId234" Type="http://schemas.openxmlformats.org/officeDocument/2006/relationships/hyperlink" Target="http://ar.wikipedia.org/wiki/%D8%A7%D9%84%D8%B9%D8%B1%D8%A7%D9%82" TargetMode="External"/><Relationship Id="rId420" Type="http://schemas.openxmlformats.org/officeDocument/2006/relationships/hyperlink" Target="http://ar.wikipedia.org/wiki/%D8%A7%D9%84%D8%B6%D9%81%D8%A9_%D8%A7%D9%84%D8%BA%D8%B1%D8%A8%D9%8A%D8%A9" TargetMode="External"/><Relationship Id="rId2" Type="http://schemas.openxmlformats.org/officeDocument/2006/relationships/numbering" Target="numbering.xml"/><Relationship Id="rId29" Type="http://schemas.openxmlformats.org/officeDocument/2006/relationships/hyperlink" Target="http://ar.wikipedia.org/wiki/%D8%A7%D9%84%D8%A3%D8%B1%D8%B6_%D8%A7%D9%84%D9%85%D9%82%D8%AF%D8%B3%D8%A9" TargetMode="External"/><Relationship Id="rId255" Type="http://schemas.openxmlformats.org/officeDocument/2006/relationships/hyperlink" Target="http://ar.wikipedia.org/wiki/%D9%86%D9%82%D8%A8" TargetMode="External"/><Relationship Id="rId276" Type="http://schemas.openxmlformats.org/officeDocument/2006/relationships/hyperlink" Target="http://ar.wikipedia.org/wiki/%D9%81%D9%8A%D8%B5%D9%84_%D8%A7%D9%84%D8%A3%D9%88%D9%84" TargetMode="External"/><Relationship Id="rId297" Type="http://schemas.openxmlformats.org/officeDocument/2006/relationships/hyperlink" Target="http://ar.wikipedia.org/wiki/%D8%AB%D9%88%D8%B1%D8%A9_%D8%A7%D9%84%D8%A8%D8%B1%D8%A7%D9%82" TargetMode="External"/><Relationship Id="rId441" Type="http://schemas.openxmlformats.org/officeDocument/2006/relationships/hyperlink" Target="http://ar.wikipedia.org/wiki/%D9%81%D9%84%D8%B3%D8%B7%D9%8A%D9%86" TargetMode="External"/><Relationship Id="rId462" Type="http://schemas.openxmlformats.org/officeDocument/2006/relationships/hyperlink" Target="http://ar.wikipedia.org/wiki/1928" TargetMode="External"/><Relationship Id="rId483" Type="http://schemas.openxmlformats.org/officeDocument/2006/relationships/hyperlink" Target="http://ar.wikipedia.org/wiki/%D8%A7%D9%86%D8%AA%D9%81%D8%A7%D8%B6%D8%A9_%D9%81%D9%84%D8%B3%D8%B7%D9%8A%D9%86%D9%8A%D8%A9_%D8%AB%D8%A7%D9%86%D9%8A%D8%A9" TargetMode="External"/><Relationship Id="rId518" Type="http://schemas.openxmlformats.org/officeDocument/2006/relationships/hyperlink" Target="http://www.psnews.ps" TargetMode="External"/><Relationship Id="rId40" Type="http://schemas.openxmlformats.org/officeDocument/2006/relationships/hyperlink" Target="http://ar.wikipedia.org/wiki/%D8%A3%D8%A8%D9%88_%D8%B9%D8%A8%D9%8A%D8%AF%D8%A9_%D8%A8%D9%86_%D8%A7%D9%84%D8%AC%D8%B1%D8%A7%D8%AD" TargetMode="External"/><Relationship Id="rId115" Type="http://schemas.openxmlformats.org/officeDocument/2006/relationships/hyperlink" Target="http://ar.wikipedia.org/wiki/%D8%A7%D9%84%D8%A3%D9%85%D9%85_%D8%A7%D9%84%D9%85%D8%AA%D8%AD%D8%AF%D8%A9" TargetMode="External"/><Relationship Id="rId136" Type="http://schemas.openxmlformats.org/officeDocument/2006/relationships/hyperlink" Target="http://ar.wikipedia.org/wiki/%D8%A7%D9%84%D8%B6%D9%81%D8%A9_%D8%A7%D9%84%D8%BA%D8%B1%D8%A8%D9%8A%D8%A9" TargetMode="External"/><Relationship Id="rId157" Type="http://schemas.openxmlformats.org/officeDocument/2006/relationships/hyperlink" Target="http://ar.wikipedia.org/wiki/%D9%86%D8%A7%D8%A8%D9%84%D8%B3" TargetMode="External"/><Relationship Id="rId178" Type="http://schemas.openxmlformats.org/officeDocument/2006/relationships/hyperlink" Target="http://ar.wikipedia.org/wiki/%D8%A7%D9%84%D8%AD%D8%AC%D8%B1_%D8%A7%D9%84%D9%83%D9%84%D8%B3%D9%8A" TargetMode="External"/><Relationship Id="rId301" Type="http://schemas.openxmlformats.org/officeDocument/2006/relationships/hyperlink" Target="http://ar.wikipedia.org/wiki/%D8%B9%D8%B2_%D8%A7%D9%84%D8%AF%D9%8A%D9%86_%D8%A7%D9%84%D9%82%D8%B3%D8%A7%D9%85" TargetMode="External"/><Relationship Id="rId322" Type="http://schemas.openxmlformats.org/officeDocument/2006/relationships/hyperlink" Target="http://ar.wikipedia.org/wiki/%D8%A7%D9%84%D8%AC%D9%85%D8%B9%D9%8A%D8%A7%D8%AA_%D8%A7%D9%84%D8%A5%D8%B3%D9%84%D8%A7%D9%85%D9%8A%D8%A9_%D8%A7%D9%84%D9%85%D8%B3%D9%8A%D8%AD%D9%8A%D8%A9" TargetMode="External"/><Relationship Id="rId343" Type="http://schemas.openxmlformats.org/officeDocument/2006/relationships/hyperlink" Target="http://ar.wikipedia.org/wiki/%D8%B4%D8%AA%D9%8A%D8%B1%D9%86_(%D9%85%D9%86%D8%B8%D9%85%D8%A9)" TargetMode="External"/><Relationship Id="rId364" Type="http://schemas.openxmlformats.org/officeDocument/2006/relationships/hyperlink" Target="http://ar.wikipedia.org/wiki/%D8%A5%D8%B3%D8%B1%D8%A7%D8%A6%D9%8A%D9%84" TargetMode="External"/><Relationship Id="rId61" Type="http://schemas.openxmlformats.org/officeDocument/2006/relationships/hyperlink" Target="http://ar.wikipedia.org/wiki/%D8%A7%D9%84%D8%A5%D9%85%D8%A8%D8%B1%D8%A7%D8%B7%D9%88%D8%B1%D9%8A%D8%A9_%D8%A7%D9%84%D8%A8%D9%8A%D8%B2%D9%86%D8%B7%D9%8A%D8%A9" TargetMode="External"/><Relationship Id="rId82" Type="http://schemas.openxmlformats.org/officeDocument/2006/relationships/hyperlink" Target="http://ar.wikipedia.org/wiki/%D8%A8%D9%84%D8%A7%D8%AF_%D8%A7%D9%84%D8%B4%D8%A7%D9%85" TargetMode="External"/><Relationship Id="rId199" Type="http://schemas.openxmlformats.org/officeDocument/2006/relationships/image" Target="media/image7.jpeg"/><Relationship Id="rId203" Type="http://schemas.openxmlformats.org/officeDocument/2006/relationships/hyperlink" Target="http://ar.wikipedia.org/wiki/%D8%A7%D9%84%D9%8D9%8A%D9%86%D9%8A%D8%A9" TargetMode="External"/><Relationship Id="rId385" Type="http://schemas.openxmlformats.org/officeDocument/2006/relationships/hyperlink" Target="http://ar.wikipedia.org/wiki/%D8%A7%D9%84%D9%85%D9%85%D9%84%D9%83%D8%A9_%D8%A7%D9%84%D9%85%D8%AA%D8%AD%D8%AF%D8%A9" TargetMode="External"/><Relationship Id="rId19" Type="http://schemas.openxmlformats.org/officeDocument/2006/relationships/hyperlink" Target="http://ar.wikipedia.org/wiki/%D8%A8%D8%AD%D9%8A%D8%B1%D8%A9_%D8%B7%D8%A8%D8%B1%D9%8A%D8%A7" TargetMode="External"/><Relationship Id="rId224" Type="http://schemas.openxmlformats.org/officeDocument/2006/relationships/hyperlink" Target="http://ar.wikipedia.org/wiki/%D8%A7%D9%84%D9%82%D8%B1%D9%86_%D8%A7%D9%84%D8%AA%D8%A7%D8%B3%D8%B9_%D8%B9%D8%B4%D8%B1" TargetMode="External"/><Relationship Id="rId245" Type="http://schemas.openxmlformats.org/officeDocument/2006/relationships/hyperlink" Target="http://ar.wikipedia.org/wiki/%D9%81%D8%B1%D9%86%D8%B3%D8%A7" TargetMode="External"/><Relationship Id="rId266" Type="http://schemas.openxmlformats.org/officeDocument/2006/relationships/hyperlink" Target="http://ar.wikipedia.org/wiki/%D9%8A%D9%87%D9%88%D8%AF" TargetMode="External"/><Relationship Id="rId287" Type="http://schemas.openxmlformats.org/officeDocument/2006/relationships/hyperlink" Target="http://ar.wikipedia.org/wiki/%D8%A3%D9%88%D8%B1%D9%88%D8%A8%D8%A7" TargetMode="External"/><Relationship Id="rId410" Type="http://schemas.openxmlformats.org/officeDocument/2006/relationships/hyperlink" Target="http://ar.wikipedia.org/wiki/%D8%A5%D8%B3%D8%B1%D8%A7%D8%A6%D9%8A%D9%84" TargetMode="External"/><Relationship Id="rId431" Type="http://schemas.openxmlformats.org/officeDocument/2006/relationships/hyperlink" Target="http://ar.wikipedia.org/wiki/%D8%AD%D8%B1%D8%A8_1967" TargetMode="External"/><Relationship Id="rId452" Type="http://schemas.openxmlformats.org/officeDocument/2006/relationships/hyperlink" Target="http://ar.wikipedia.org/wiki/%D9%81%D8%AA%D8%AD%D9%8A_%D8%A7%D9%84%D8%B4%D9%82%D8%A7%D9%82%D9%8A" TargetMode="External"/><Relationship Id="rId473" Type="http://schemas.openxmlformats.org/officeDocument/2006/relationships/hyperlink" Target="http://ar.wikipedia.org/wiki/13_%D8%B3%D8%A8%D8%AA%D9%85%D8%A8%D8%B1" TargetMode="External"/><Relationship Id="rId494" Type="http://schemas.openxmlformats.org/officeDocument/2006/relationships/hyperlink" Target="http://ar.wikipedia.org/wiki/%D8%A7%D9%84%D8%B9%D8%B1%D8%A7%D9%82" TargetMode="External"/><Relationship Id="rId508" Type="http://schemas.openxmlformats.org/officeDocument/2006/relationships/hyperlink" Target="http://ar.wikipedia.org/wiki/%D8%A7%D9%84%D9%88%D9%84%D8%A7%D9%8A%D8%A7%D8%AA_%D8%A7%D9%84%D9%85%D8%AA%D8%AD%D8%AF%D8%A9" TargetMode="External"/><Relationship Id="rId30" Type="http://schemas.openxmlformats.org/officeDocument/2006/relationships/hyperlink" Target="http://ar.wikipedia.org/wiki/%D8%A7%D9%84%D8%B9%D8%B1%D8%A8%D9%8A" TargetMode="External"/><Relationship Id="rId105" Type="http://schemas.openxmlformats.org/officeDocument/2006/relationships/hyperlink" Target="http://ar.wikipedia.org/wiki/%D8%A7%D9%84%D9%8D9%8A%D9%86%D9%8A%D8%A9" TargetMode="External"/><Relationship Id="rId126" Type="http://schemas.openxmlformats.org/officeDocument/2006/relationships/hyperlink" Target="http://ar.wikipedia.org/wiki/%D8%A7%D9%84%D9%85%D9%85%D9%84%D9%83%D8%A9_%D8%A7%D9%84%D9%85%D8%AA%D8%AD%D8%AF%D8%A9" TargetMode="External"/><Relationship Id="rId147" Type="http://schemas.openxmlformats.org/officeDocument/2006/relationships/hyperlink" Target="http://ar.wikipedia.org/wiki/%D8%A3%D8%B1%D8%A6%D9%8A%D9%84_%D8%B4%D8%A7%D8%B1%D9%88%D9%86" TargetMode="External"/><Relationship Id="rId168" Type="http://schemas.openxmlformats.org/officeDocument/2006/relationships/hyperlink" Target="http://ar.wikipedia.org/wiki/%D8%B5%D8%AD%D8%B1%D8%A7%D8%A1_%D8%A7%D9%84%D9%86%D9%82%D8%A8" TargetMode="External"/><Relationship Id="rId312" Type="http://schemas.openxmlformats.org/officeDocument/2006/relationships/hyperlink" Target="http://ar.wikipedia.org/w/index.php?title=%D9%84%D8%AC%D9%86%D8%A9_%D9%BE%D9%8A%D9%84&amp;action=edit&amp;redlink=1" TargetMode="External"/><Relationship Id="rId333" Type="http://schemas.openxmlformats.org/officeDocument/2006/relationships/hyperlink" Target="http://ar.wikipedia.org/wiki/%D8%A7%D9%84%D8%AA%D8%B7%D9%87%D9%8A%D8%B1_%D8%A7%D9%84%D8%B9%D8%B1%D9%82%D9%8A_%D9%84%D9%81%D9%84%D8%B3%D8%B7%D9%8A%D9%86" TargetMode="External"/><Relationship Id="rId354" Type="http://schemas.openxmlformats.org/officeDocument/2006/relationships/hyperlink" Target="http://ar.wikipedia.org/wiki/%D8%A7%D9%84%D8%B6%D9%81%D8%A9_%D8%A7%D9%84%D8%BA%D8%B1%D8%A8%D9%8A%D8%A9" TargetMode="External"/><Relationship Id="rId51" Type="http://schemas.openxmlformats.org/officeDocument/2006/relationships/hyperlink" Target="http://ar.wikipedia.org/wiki/%D8%A7%D9%84%D8%A8%D8%B1%D8%A8%D8%B1" TargetMode="External"/><Relationship Id="rId72" Type="http://schemas.openxmlformats.org/officeDocument/2006/relationships/hyperlink" Target="http://ar.wikipedia.org/wiki/%D9%85%D9%85%D8%A7%D9%84%D9%8A%D9%83" TargetMode="External"/><Relationship Id="rId93" Type="http://schemas.openxmlformats.org/officeDocument/2006/relationships/hyperlink" Target="http://ar.wikipedia.org/wiki/%D8%A7%D9%84%D9%85%D8%B4%D8%B1%D9%82_%D8%A7%D9%84%D8%B9%D8%B1%D8%A8%D9%8A" TargetMode="External"/><Relationship Id="rId189" Type="http://schemas.openxmlformats.org/officeDocument/2006/relationships/hyperlink" Target="http://ar.wikipedia.org/wiki/%D8%A3%D9%81%D8%B1%D9%8A%D9%82%D9%8A%D8%A7" TargetMode="External"/><Relationship Id="rId375" Type="http://schemas.openxmlformats.org/officeDocument/2006/relationships/hyperlink" Target="http://ar.wikipedia.org/wiki/%D8%B5%D9%87%D9%8A%D9%88%D9%86%D9%8A%D8%A9" TargetMode="External"/><Relationship Id="rId396" Type="http://schemas.openxmlformats.org/officeDocument/2006/relationships/hyperlink" Target="http://ar.wikipedia.org/wiki/%D8%A7%D9%84%D8%B9%D8%B1%D8%A7%D9%82" TargetMode="External"/><Relationship Id="rId3" Type="http://schemas.openxmlformats.org/officeDocument/2006/relationships/styles" Target="styles.xml"/><Relationship Id="rId214" Type="http://schemas.openxmlformats.org/officeDocument/2006/relationships/hyperlink" Target="http://ar.wikipedia.org/wiki/%D9%8A%D9%87%D9%88%D8%AF%D9%8A%D8%A9" TargetMode="External"/><Relationship Id="rId235" Type="http://schemas.openxmlformats.org/officeDocument/2006/relationships/hyperlink" Target="http://ar.wikipedia.org/wiki/%D9%82%D9%88%D9%85%D9%8A%D8%A9_%D8%B9%D8%B1%D8%A8%D9%8A%D8%A9" TargetMode="External"/><Relationship Id="rId256" Type="http://schemas.openxmlformats.org/officeDocument/2006/relationships/hyperlink" Target="http://ar.wikipedia.org/wiki/%D8%AD%D9%8A%D9%81%D8%A7" TargetMode="External"/><Relationship Id="rId277" Type="http://schemas.openxmlformats.org/officeDocument/2006/relationships/hyperlink" Target="http://ar.wikipedia.org/wiki/%D8%A7%D9%84%D9%85%D9%86%D8%B8%D9%85%D8%A9_%D8%A7%D9%84%D8%B5%D9%87%D9%8A%D9%88%D9%86%D9%8A%D8%A9_%D8%A7%D9%84%D8%B9%D8%A7%D9%84%D9%85%D9%8A%D8%A9" TargetMode="External"/><Relationship Id="rId298" Type="http://schemas.openxmlformats.org/officeDocument/2006/relationships/hyperlink" Target="http://ar.wikipedia.org/wiki/1929" TargetMode="External"/><Relationship Id="rId400" Type="http://schemas.openxmlformats.org/officeDocument/2006/relationships/hyperlink" Target="http://ar.wikipedia.org/wiki/%D8%A5%D8%B3%D8%B1%D8%A7%D8%A6%D9%8A%D9%84" TargetMode="External"/><Relationship Id="rId421" Type="http://schemas.openxmlformats.org/officeDocument/2006/relationships/hyperlink" Target="http://ar.wikipedia.org/wiki/%D8%B3%D9%8A%D9%86%D8%A7%D8%A1" TargetMode="External"/><Relationship Id="rId442" Type="http://schemas.openxmlformats.org/officeDocument/2006/relationships/hyperlink" Target="http://ar.wikipedia.org/wiki/%D8%AD%D8%B1%D8%A8_1967" TargetMode="External"/><Relationship Id="rId463" Type="http://schemas.openxmlformats.org/officeDocument/2006/relationships/hyperlink" Target="http://ar.wikipedia.org/wiki/%D9%85%D9%86%D8%B8%D9%85%D8%A9_%D8%A7%D9%84%D8%AA%D8%AD%D8%B1%D9%8A%D8%B1_%D8%A7%D9%84%D9%81%D9%84%D8%B3%D8%B7%D9%8A%D9%86%D9%8A%D8%A9" TargetMode="External"/><Relationship Id="rId484" Type="http://schemas.openxmlformats.org/officeDocument/2006/relationships/hyperlink" Target="http://ar.wikipedia.org/wiki/%D8%AD%D8%B1%D8%A8_%D8%A7%D9%84%D8%AE%D9%84%D9%8A%D8%AC_%D8%A7%D9%84%D8%A3%D9%88%D9%84%D9%89" TargetMode="External"/><Relationship Id="rId519" Type="http://schemas.openxmlformats.org/officeDocument/2006/relationships/footer" Target="footer1.xml"/><Relationship Id="rId116" Type="http://schemas.openxmlformats.org/officeDocument/2006/relationships/hyperlink" Target="http://ar.wikipedia.org/wiki/%D8%A7%D9%84%D8%B5%D8%B1%D8%A7%D8%B9_%D8%A7%D9%84%D8%B9%D8%B1%D8%A8%D9%8A_%D8%A7%D9%84%D8%A5%D8%B3%D8%B1%D8%A7%D8%A6%D9%8A%D9%84%D9%8A" TargetMode="External"/><Relationship Id="rId137" Type="http://schemas.openxmlformats.org/officeDocument/2006/relationships/hyperlink" Target="http://ar.wikipedia.org/wiki/%D8%B3%D9%8A%D9%86%D8%A7%D8%A1" TargetMode="External"/><Relationship Id="rId158" Type="http://schemas.openxmlformats.org/officeDocument/2006/relationships/hyperlink" Target="http://ar.wikipedia.org/wiki/%D8%A7%D9%84%D9%82%D8%AF%D8%B3" TargetMode="External"/><Relationship Id="rId302" Type="http://schemas.openxmlformats.org/officeDocument/2006/relationships/hyperlink" Target="http://ar.wikipedia.org/wiki/%D8%AC%D9%86%D9%8A%D9%86_(%D9%81%D9%84%D8%B3%D8%B7%D9%8A%D9%86)" TargetMode="External"/><Relationship Id="rId323" Type="http://schemas.openxmlformats.org/officeDocument/2006/relationships/hyperlink" Target="http://ar.wikipedia.org/wiki/%D8%AD%D8%B2%D8%A8_%D8%A7%D9%84%D8%A7%D8%B3%D8%AA%D9%82%D9%84%D8%A7%D9%84_%D8%A7%D9%84%D8%B9%D8%B1%D8%A8%D9%8A" TargetMode="External"/><Relationship Id="rId344" Type="http://schemas.openxmlformats.org/officeDocument/2006/relationships/hyperlink" Target="http://ar.wikipedia.org/wiki/%D9%85%D8%B0%D8%A8%D8%AD%D8%A9_%D8%AF%D9%8A%D8%B1_%D9%8A%D8%A7%D8%B3%D9%8A%D9%86" TargetMode="External"/><Relationship Id="rId20" Type="http://schemas.openxmlformats.org/officeDocument/2006/relationships/hyperlink" Target="http://ar.wikipedia.org/wiki/%D9%85%D9%85%D9%84%D9%83%D8%A9_%D8%A5%D8%B3%D8%B1%D8%A7%D8%A6%D9%8A%D9%84_%D8%A7%D9%84%D9%85%D9%88%D8%AD%D8%AF%D8%A9" TargetMode="External"/><Relationship Id="rId41" Type="http://schemas.openxmlformats.org/officeDocument/2006/relationships/hyperlink" Target="http://ar.wikipedia.org/wiki/%D8%A7%D9%84%D9%82%D8%AF%D8%B3" TargetMode="External"/><Relationship Id="rId62" Type="http://schemas.openxmlformats.org/officeDocument/2006/relationships/hyperlink" Target="http://ar.wikipedia.org/wiki/%D8%A7%D9%84%D9%85%D8%B3%D9%8A%D8%AD%D9%8A%D8%A9" TargetMode="External"/><Relationship Id="rId83" Type="http://schemas.openxmlformats.org/officeDocument/2006/relationships/hyperlink" Target="http://ar.wikipedia.org/wiki/%D8%A7%D9%84%D9%88%D8%B7%D9%86_%D8%A7%D9%84%D8%B9%D8%B1%D8%A8%D9%8A" TargetMode="External"/><Relationship Id="rId179" Type="http://schemas.openxmlformats.org/officeDocument/2006/relationships/hyperlink" Target="http://ar.wikipedia.org/wiki/%D8%A7%D9%84%D8%B9%D8%A7%D9%84%D9%85_%D8%A7%D9%84%D9%82%D8%AF%D9%8A%D9%85" TargetMode="External"/><Relationship Id="rId365" Type="http://schemas.openxmlformats.org/officeDocument/2006/relationships/hyperlink" Target="http://ar.wikipedia.org/wiki/%D8%A7%D9%84%D8%B6%D9%81%D8%A9_%D8%A7%D9%84%D8%BA%D8%B1%D8%A8%D9%8A%D8%A9" TargetMode="External"/><Relationship Id="rId386" Type="http://schemas.openxmlformats.org/officeDocument/2006/relationships/hyperlink" Target="http://ar.wikipedia.org/wiki/%D8%A7%D9%84%D8%AD%D8%B1%D8%A8_%D8%A7%D9%84%D8%B9%D8%A7%D9%84%D9%85%D9%8A%D8%A9_%D8%A7%D9%84%D8%AB%D8%A7%D9%86%D9%8A%D8%A9" TargetMode="External"/><Relationship Id="rId190" Type="http://schemas.openxmlformats.org/officeDocument/2006/relationships/hyperlink" Target="http://ar.wikipedia.org/wiki/%D8%A8%D8%A7%D8%AF%D9%8A%D8%A9_%D8%A7%D9%84%D8%B4%D8%A7%D9%85" TargetMode="External"/><Relationship Id="rId204" Type="http://schemas.openxmlformats.org/officeDocument/2006/relationships/hyperlink" Target="http://ar.wikipedia.org/wiki/%D9%81%D9%84%D8%B3%D8%B7%D9%8A%D9%86" TargetMode="External"/><Relationship Id="rId225" Type="http://schemas.openxmlformats.org/officeDocument/2006/relationships/hyperlink" Target="http://ar.wikipedia.org/wiki/1880" TargetMode="External"/><Relationship Id="rId246" Type="http://schemas.openxmlformats.org/officeDocument/2006/relationships/hyperlink" Target="http://ar.wikipedia.org/wiki/%D8%A7%D9%84%D9%85%D9%85%D9%84%D9%83%D8%A9_%D8%A7%D9%84%D9%85%D8%AA%D8%AD%D8%AF%D8%A9" TargetMode="External"/><Relationship Id="rId267" Type="http://schemas.openxmlformats.org/officeDocument/2006/relationships/hyperlink" Target="http://ar.wikipedia.org/wiki/%D9%81%D9%84%D8%B3%D8%B7%D9%8A%D9%86" TargetMode="External"/><Relationship Id="rId288" Type="http://schemas.openxmlformats.org/officeDocument/2006/relationships/hyperlink" Target="http://ar.wikipedia.org/wiki/%D9%83%D8%AA%D8%A7%D8%A8_%D8%A3%D8%A8%D9%8A%D8%B6_%D9%84%D8%B3%D9%86%D8%A9_1939" TargetMode="External"/><Relationship Id="rId411" Type="http://schemas.openxmlformats.org/officeDocument/2006/relationships/hyperlink" Target="http://ar.wikipedia.org/wiki/%D8%A7%D9%84%D9%85%D9%85%D9%84%D9%83%D8%A9_%D8%A7%D9%84%D9%85%D8%AA%D8%AD%D8%AF%D8%A9" TargetMode="External"/><Relationship Id="rId432" Type="http://schemas.openxmlformats.org/officeDocument/2006/relationships/hyperlink" Target="http://ar.wikipedia.org/wiki/%D9%85%D8%A7%D8%B1%D9%83%D8%B3%D9%8A%D8%A9" TargetMode="External"/><Relationship Id="rId453" Type="http://schemas.openxmlformats.org/officeDocument/2006/relationships/hyperlink" Target="http://ar.wikipedia.org/wiki/%D8%A5%D8%B3%D8%B1%D8%A7%D8%A6%D9%8A%D9%84" TargetMode="External"/><Relationship Id="rId474" Type="http://schemas.openxmlformats.org/officeDocument/2006/relationships/hyperlink" Target="http://ar.wikipedia.org/wiki/1993" TargetMode="External"/><Relationship Id="rId509" Type="http://schemas.openxmlformats.org/officeDocument/2006/relationships/hyperlink" Target="http://ar.wikipedia.org/wiki/%D8%A7%D9%84%D8%B5%D8%B1%D8%A7%D8%B9_%D8%A7%D9%84%D8%B9%D8%B1%D8%A8%D9%8A_%D8%A7%D9%84%D8%A5%D8%B3%D8%B1%D8%A7%D8%A6%D9%8A%D9%84%D9%8A" TargetMode="External"/><Relationship Id="rId106" Type="http://schemas.openxmlformats.org/officeDocument/2006/relationships/hyperlink" Target="http://ar.wikipedia.org/wiki/%D8%A7%D9%84%D8%A7%D9%86%D8%AA%D8%AF%D8%A7%D8%A8_%D8%A7%D9%84%D8%A8%D8%B1%D9%8A%D8%B7%D8%A7%D9%86%D9%8A_%D8%B9%D9%84%D9%89_%D9%81%D9%84%D8%B3%D8%B7%D9%8A%D9%86" TargetMode="External"/><Relationship Id="rId127" Type="http://schemas.openxmlformats.org/officeDocument/2006/relationships/hyperlink" Target="http://ar.wikipedia.org/wiki/%D8%AC%D9%85%D8%A7%D9%84_%D8%B9%D8%A8%D8%AF_%D8%A7%D9%84%D9%86%D8%A7%D8%B5%D8%B1" TargetMode="External"/><Relationship Id="rId313" Type="http://schemas.openxmlformats.org/officeDocument/2006/relationships/hyperlink" Target="http://ar.wikipedia.org/wiki/%D9%84%D8%AC%D9%86%D8%A9_%D9%88%D9%88%D8%AF%D9%87%D8%AF" TargetMode="External"/><Relationship Id="rId495" Type="http://schemas.openxmlformats.org/officeDocument/2006/relationships/hyperlink" Target="http://ar.wikipedia.org/wiki/%D8%A7%D9%84%D9%82%D8%A7%D9%87%D8%B1%D8%A9" TargetMode="External"/><Relationship Id="rId10" Type="http://schemas.openxmlformats.org/officeDocument/2006/relationships/hyperlink" Target="http://ar.wikipedia.org/wiki/%D9%85%D8%B5%D8%B1" TargetMode="External"/><Relationship Id="rId31" Type="http://schemas.openxmlformats.org/officeDocument/2006/relationships/hyperlink" Target="http://ar.wikipedia.org/wiki/%D8%A7%D9%84%D8%A5%D8%B3%D9%84%D8%A7%D9%85%D9%8A" TargetMode="External"/><Relationship Id="rId52" Type="http://schemas.openxmlformats.org/officeDocument/2006/relationships/hyperlink" Target="http://ar.wikipedia.org/wiki/%D8%B3%D9%84%D8%A7%D8%AC%D9%82%D8%A9" TargetMode="External"/><Relationship Id="rId73" Type="http://schemas.openxmlformats.org/officeDocument/2006/relationships/hyperlink" Target="http://ar.wikipedia.org/wiki/%D8%B3%D9%84%D9%8A%D9%85%D8%A7%D9%86_%D8%A7%D9%84%D9%82%D8%A7%D9%86%D9%88%D9%86%D9%8A" TargetMode="External"/><Relationship Id="rId94" Type="http://schemas.openxmlformats.org/officeDocument/2006/relationships/hyperlink" Target="http://ar.wikipedia.org/wiki/%D8%A7%D9%84%D8%A5%D9%85%D8%A8%D8%B1%D8%A7%D8%B7%D9%88%D8%B1%D9%8A%D8%A9_%D8%A7%D9%84%D8%B9%D8%AB%D9%85%D8%A7%D9%86%D9%8A%D8%A9" TargetMode="External"/><Relationship Id="rId148" Type="http://schemas.openxmlformats.org/officeDocument/2006/relationships/hyperlink" Target="http://ar.wikipedia.org/wiki/%D8%A2%D8%B3%D9%8A%D8%A7" TargetMode="External"/><Relationship Id="rId169" Type="http://schemas.openxmlformats.org/officeDocument/2006/relationships/hyperlink" Target="http://ar.wikipedia.org/wiki/%D8%A7%D9%84%D8%AD%D8%AC%D8%B1_%D8%A7%D9%84%D8%B1%D9%85%D9%84%D9%8A" TargetMode="External"/><Relationship Id="rId334" Type="http://schemas.openxmlformats.org/officeDocument/2006/relationships/hyperlink" Target="http://ar.wikipedia.org/wiki/%D8%B4%D8%AA%D9%8A%D8%B1%D9%86_(%D9%85%D9%86%D8%B8%D9%85%D8%A9)" TargetMode="External"/><Relationship Id="rId355" Type="http://schemas.openxmlformats.org/officeDocument/2006/relationships/hyperlink" Target="http://ar.wikipedia.org/wiki/%D8%A7%D9%84%D8%A3%D8%B1%D8%AF%D9%86" TargetMode="External"/><Relationship Id="rId376" Type="http://schemas.openxmlformats.org/officeDocument/2006/relationships/hyperlink" Target="http://ar.wikipedia.org/wiki/22_%D9%85%D8%A7%D9%8A%D9%88" TargetMode="External"/><Relationship Id="rId397" Type="http://schemas.openxmlformats.org/officeDocument/2006/relationships/hyperlink" Target="http://ar.wikipedia.org/wiki/%D8%AE%D8%B7_%D8%A3%D8%AE%D8%B6%D8%B1" TargetMode="External"/><Relationship Id="rId520" Type="http://schemas.openxmlformats.org/officeDocument/2006/relationships/header" Target="header1.xml"/><Relationship Id="rId4" Type="http://schemas.microsoft.com/office/2007/relationships/stylesWithEffects" Target="stylesWithEffects.xml"/><Relationship Id="rId180" Type="http://schemas.openxmlformats.org/officeDocument/2006/relationships/hyperlink" Target="http://ar.wikipedia.org/wiki/%D8%A2%D8%B3%D9%8A%D8%A7" TargetMode="External"/><Relationship Id="rId215" Type="http://schemas.openxmlformats.org/officeDocument/2006/relationships/hyperlink" Target="http://ar.wikipedia.org/wiki/%D9%85%D8%B3%D9%8A%D8%AD%D9%8A%D8%A9" TargetMode="External"/><Relationship Id="rId236" Type="http://schemas.openxmlformats.org/officeDocument/2006/relationships/hyperlink" Target="http://ar.wikipedia.org/wiki/%D8%B9%D8%B1%D8%A8" TargetMode="External"/><Relationship Id="rId257" Type="http://schemas.openxmlformats.org/officeDocument/2006/relationships/hyperlink" Target="http://ar.wikipedia.org/wiki/%D8%B9%D9%83%D8%A7" TargetMode="External"/><Relationship Id="rId278" Type="http://schemas.openxmlformats.org/officeDocument/2006/relationships/hyperlink" Target="http://ar.wikipedia.org/wiki/%D9%85%D8%A4%D8%AA%D9%85%D8%B1_%D8%A8%D8%A7%D8%B1%D9%8A%D8%B3_%D9%84%D9%84%D8%B3%D9%84%D8%A7%D9%85_1919%D9%85" TargetMode="External"/><Relationship Id="rId401" Type="http://schemas.openxmlformats.org/officeDocument/2006/relationships/hyperlink" Target="http://ar.wikipedia.org/wiki/%D8%A7%D9%84%D8%B6%D9%81%D8%A9_%D8%A7%D9%84%D8%BA%D8%B1%D8%A8%D9%8A%D8%A9" TargetMode="External"/><Relationship Id="rId422" Type="http://schemas.openxmlformats.org/officeDocument/2006/relationships/hyperlink" Target="http://ar.wikipedia.org/wiki/%D9%87%D8%B6%D8%A8%D8%A9_%D8%A7%D9%84%D8%AC%D9%88%D9%84%D8%A7%D9%86" TargetMode="External"/><Relationship Id="rId443" Type="http://schemas.openxmlformats.org/officeDocument/2006/relationships/hyperlink" Target="http://ar.wikipedia.org/wiki/%D8%A7%D9%84%D8%A3%D8%B1%D8%AF%D9%86" TargetMode="External"/><Relationship Id="rId464" Type="http://schemas.openxmlformats.org/officeDocument/2006/relationships/hyperlink" Target="http://ar.wikipedia.org/wiki/%D8%A7%D9%86%D8%AA%D9%81%D8%A7%D8%B6%D8%A9_%D9%81%D9%84%D8%B3%D8%B7%D9%8A%D9%86%D9%8A%D8%A9_%D8%A3%D9%88%D9%84%D9%89" TargetMode="External"/><Relationship Id="rId303" Type="http://schemas.openxmlformats.org/officeDocument/2006/relationships/hyperlink" Target="http://ar.wikipedia.org/wiki/%D8%A7%D9%84%D8%AC%D9%85%D8%B9%D9%8A%D8%A9_%D8%A7%D9%84%D8%B9%D8%A7%D9%85%D8%A9_%D9%84%D9%84%D8%A3%D9%85%D9%85_%D8%A7%D9%84%D9%85%D8%AA%D8%AD%D8%AF%D8%A9" TargetMode="External"/><Relationship Id="rId485" Type="http://schemas.openxmlformats.org/officeDocument/2006/relationships/hyperlink" Target="http://ar.wikipedia.org/wiki/%D8%A5%D9%8A%D8%B1%D8%A7%D9%86" TargetMode="External"/><Relationship Id="rId42" Type="http://schemas.openxmlformats.org/officeDocument/2006/relationships/hyperlink" Target="http://ar.wikipedia.org/wiki/%D8%A7%D9%84%D8%B9%D9%87%D8%AF%D8%A9_%D8%A7%D9%84%D8%B9%D9%85%D8%B1%D9%8A%D8%A9" TargetMode="External"/><Relationship Id="rId84" Type="http://schemas.openxmlformats.org/officeDocument/2006/relationships/hyperlink" Target="http://ar.wikipedia.org/wiki/%D9%86%D8%A7%D8%A8%D9%84%D9%8A%D9%88%D9%86_%D8%A8%D9%88%D9%86%D8%A7%D8%A8%D8%B1%D8%AA" TargetMode="External"/><Relationship Id="rId138" Type="http://schemas.openxmlformats.org/officeDocument/2006/relationships/hyperlink" Target="http://ar.wikipedia.org/wiki/%D9%87%D8%B6%D8%A8%D8%A9_%D8%A7%D9%84%D8%AC%D9%88%D9%84%D8%A7%D9%86" TargetMode="External"/><Relationship Id="rId345" Type="http://schemas.openxmlformats.org/officeDocument/2006/relationships/hyperlink" Target="http://ar.wikipedia.org/wiki/%D9%81%D9%84%D8%B3%D8%B7%D9%8A%D9%86" TargetMode="External"/><Relationship Id="rId387" Type="http://schemas.openxmlformats.org/officeDocument/2006/relationships/hyperlink" Target="http://ar.wikipedia.org/wiki/%D8%AA%D9%82%D8%B3%D9%8A%D9%85_%D9%81%D9%84%D8%B3%D8%B7%D9%8A%D9%86" TargetMode="External"/><Relationship Id="rId510" Type="http://schemas.openxmlformats.org/officeDocument/2006/relationships/hyperlink" Target="http://ar.wikipedia.org/wiki/%D8%A7%D9%84%D8%A7%D9%86%D8%AA%D8%AF%D8%A7%D8%A8_%D8%A7%D9%84%D8%A8%D8%B1%D9%8A%D8%B7%D8%A7%D9%86%D9%8A_%D8%B9%D9%84%D9%89_%D9%81%D9%84%D8%B3%D8%B7%D9%8A%D9%86" TargetMode="External"/><Relationship Id="rId191" Type="http://schemas.openxmlformats.org/officeDocument/2006/relationships/hyperlink" Target="http://ar.wikipedia.org/wiki/%D8%A7%D9%84%D8%AE%D9%85%D8%B3%D9%8A%D9%86%D9%8A%D8%A9" TargetMode="External"/><Relationship Id="rId205" Type="http://schemas.openxmlformats.org/officeDocument/2006/relationships/hyperlink" Target="http://ar.wikipedia.org/wiki/%D8%A7%D9%84%D9%85%D8%A4%D8%AA%D9%85%D8%B1_%D8%A7%D9%84%D8%B5%D9%87%D9%8A%D9%88%D9%86%D9%8A_%D8%A7%D9%84%D8%A3%D9%88%D9%84" TargetMode="External"/><Relationship Id="rId247" Type="http://schemas.openxmlformats.org/officeDocument/2006/relationships/hyperlink" Target="http://ar.wikipedia.org/wiki/%D8%B1%D9%88%D8%B3%D9%8A%D8%A7" TargetMode="External"/><Relationship Id="rId412" Type="http://schemas.openxmlformats.org/officeDocument/2006/relationships/hyperlink" Target="http://ar.wikipedia.org/wiki/%D8%AC%D9%85%D8%A7%D9%84_%D8%B9%D8%A8%D8%AF_%D8%A7%D9%84%D9%86%D8%A7%D8%B5%D8%B1" TargetMode="External"/><Relationship Id="rId107" Type="http://schemas.openxmlformats.org/officeDocument/2006/relationships/hyperlink" Target="http://ar.wikipedia.org/wiki/%D9%85%D8%B5%D8%B1" TargetMode="External"/><Relationship Id="rId289" Type="http://schemas.openxmlformats.org/officeDocument/2006/relationships/hyperlink" Target="http://ar.wikipedia.org/wiki/%D9%81%D9%84%D8%B3%D8%B7%D9%8A%D9%86" TargetMode="External"/><Relationship Id="rId454" Type="http://schemas.openxmlformats.org/officeDocument/2006/relationships/hyperlink" Target="http://ar.wikipedia.org/wiki/%D9%81%D9%84%D8%B3%D8%B7%D9%8A%D9%86" TargetMode="External"/><Relationship Id="rId496" Type="http://schemas.openxmlformats.org/officeDocument/2006/relationships/hyperlink" Target="http://ar.wikipedia.org/wiki/1990" TargetMode="External"/><Relationship Id="rId11" Type="http://schemas.openxmlformats.org/officeDocument/2006/relationships/hyperlink" Target="http://ar.wikipedia.org/wiki/%D8%B3%D9%88%D8%B1%D9%8A%D8%A7" TargetMode="External"/><Relationship Id="rId53" Type="http://schemas.openxmlformats.org/officeDocument/2006/relationships/hyperlink" Target="http://ar.wikipedia.org/wiki/%D8%A7%D9%84%D8%B5%D9%84%D9%8A%D8%A8%D9%8A%D9%8A%D9%86" TargetMode="External"/><Relationship Id="rId149" Type="http://schemas.openxmlformats.org/officeDocument/2006/relationships/hyperlink" Target="http://ar.wikipedia.org/wiki/%D8%A7%D9%84%D9%85%D8%B4%D8%B1%D9%82_%D8%A7%D9%84%D8%B9%D8%B1%D8%A8%D9%8A" TargetMode="External"/><Relationship Id="rId314" Type="http://schemas.openxmlformats.org/officeDocument/2006/relationships/hyperlink" Target="http://ar.wikipedia.org/wiki/%D8%A7%D9%84%D8%AB%D9%88%D8%B1%D8%A9_%D8%A7%D9%84%D9%81%D9%84%D8%B3%D8%B7%D9%8A%D9%86%D9%8A%D8%A9_%D8%A7%D9%84%D9%83%D8%A8%D8%B1%D9%89" TargetMode="External"/><Relationship Id="rId356" Type="http://schemas.openxmlformats.org/officeDocument/2006/relationships/hyperlink" Target="http://ar.wikipedia.org/wiki/15_%D9%85%D8%A7%D9%8A%D9%88" TargetMode="External"/><Relationship Id="rId398" Type="http://schemas.openxmlformats.org/officeDocument/2006/relationships/hyperlink" Target="http://ar.wikipedia.org/wiki/%D8%A5%D8%B3%D8%B1%D8%A7%D8%A6%D9%8A%D9%84" TargetMode="External"/><Relationship Id="rId521" Type="http://schemas.openxmlformats.org/officeDocument/2006/relationships/fontTable" Target="fontTable.xml"/><Relationship Id="rId95" Type="http://schemas.openxmlformats.org/officeDocument/2006/relationships/hyperlink" Target="http://ar.wikipedia.org/wiki/%D8%A7%D9%84%D8%AD%D8%B1%D8%A8_%D8%A7%D9%84%D8%B9%D8%A7%D9%84%D9%85%D9%8A%D8%A9_%D8%A7%D9%84%D8%A3%D9%88%D9%84%D9%89" TargetMode="External"/><Relationship Id="rId160" Type="http://schemas.openxmlformats.org/officeDocument/2006/relationships/hyperlink" Target="http://ar.wikipedia.org/wiki/%D8%BA%D9%88%D8%B1_%D8%A7%D9%84%D8%A3%D8%B1%D8%AF%D9%86" TargetMode="External"/><Relationship Id="rId216" Type="http://schemas.openxmlformats.org/officeDocument/2006/relationships/hyperlink" Target="http://ar.wikipedia.org/wiki/%D8%A5%D8%B3%D9%84%D8%A7%D9%85" TargetMode="External"/><Relationship Id="rId423" Type="http://schemas.openxmlformats.org/officeDocument/2006/relationships/hyperlink" Target="http://ar.wikipedia.org/wiki/%D8%AC%D9%85%D8%A7%D9%84_%D8%B9%D8%A8%D8%AF_%D8%A7%D9%84%D9%86%D8%A7%D8%B5%D8%B1" TargetMode="External"/><Relationship Id="rId258" Type="http://schemas.openxmlformats.org/officeDocument/2006/relationships/hyperlink" Target="http://ar.wikipedia.org/wiki/%D8%AD%D9%8A%D9%81%D8%A7" TargetMode="External"/><Relationship Id="rId465" Type="http://schemas.openxmlformats.org/officeDocument/2006/relationships/hyperlink" Target="http://ar.wikipedia.org/wiki/%D8%A5%D8%B3%D8%B1%D8%A7%D8%A6%D9%8A%D9%84" TargetMode="External"/><Relationship Id="rId22" Type="http://schemas.openxmlformats.org/officeDocument/2006/relationships/hyperlink" Target="http://ar.wikipedia.org/wiki/%D9%85%D9%85%D9%84%D9%83%D8%A9_%D9%8A%D9%87%D9%88%D8%AF%D8%A7" TargetMode="External"/><Relationship Id="rId64" Type="http://schemas.openxmlformats.org/officeDocument/2006/relationships/hyperlink" Target="http://ar.wikipedia.org/wiki/%D8%A7%D9%84%D8%B8%D8%A7%D9%87%D8%B1_%D8%A8%D9%8A%D8%A8%D8%B1%D8%B3" TargetMode="External"/><Relationship Id="rId118" Type="http://schemas.openxmlformats.org/officeDocument/2006/relationships/hyperlink" Target="http://ar.wikipedia.org/wiki/%D8%A7%D9%84%D8%AD%D8%B1%D8%A8_%D8%A7%D9%84%D8%B9%D8%A7%D9%84%D9%85%D9%8A%D8%A9_%D8%A7%D9%84%D8%AB%D8%A7%D9%86%D9%8A%D8%A9" TargetMode="External"/><Relationship Id="rId325" Type="http://schemas.openxmlformats.org/officeDocument/2006/relationships/hyperlink" Target="http://ar.wikipedia.org/wiki/%D8%A7%D9%84%D8%AD%D8%B2%D8%A8_%D8%A7%D9%84%D8%B4%D9%8A%D9%88%D8%B9%D9%8A_%D8%A7%D9%84%D9%81%D9%84%D8%B3%D8%B7%D9%8A%D9%86%D9%8A_(%D8%AA%D9%88%D8%B6%D9%8A%D8%AD)" TargetMode="External"/><Relationship Id="rId367" Type="http://schemas.openxmlformats.org/officeDocument/2006/relationships/hyperlink" Target="http://ar.wikipedia.org/wiki/%D9%82%D8%B7%D8%A7%D8%B9_%D8%BA%D8%B2%D8%A9" TargetMode="External"/><Relationship Id="rId171" Type="http://schemas.openxmlformats.org/officeDocument/2006/relationships/hyperlink" Target="http://ar.wikipedia.org/wiki/%D8%A7%D9%84%D8%A8%D8%AD%D8%B1_%D8%A7%D9%84%D9%85%D9%8A%D8%AA" TargetMode="External"/><Relationship Id="rId227" Type="http://schemas.openxmlformats.org/officeDocument/2006/relationships/hyperlink" Target="http://ar.wikipedia.org/wiki/1897" TargetMode="External"/><Relationship Id="rId269" Type="http://schemas.openxmlformats.org/officeDocument/2006/relationships/hyperlink" Target="http://ar.wikipedia.org/wiki/%D8%A7%D9%84%D9%85%D9%85%D9%84%D9%83%D8%A9_%D8%A7%D9%84%D9%85%D8%AA%D8%AD%D8%AF%D8%A9" TargetMode="External"/><Relationship Id="rId434" Type="http://schemas.openxmlformats.org/officeDocument/2006/relationships/hyperlink" Target="http://ar.wikipedia.org/wiki/%D8%A7%D9%84%D8%A3%D8%B1%D8%AF%D9%86" TargetMode="External"/><Relationship Id="rId476" Type="http://schemas.openxmlformats.org/officeDocument/2006/relationships/hyperlink" Target="http://ar.wikipedia.org/wiki/%D8%A5%D8%B3%D8%B1%D8%A7%D8%A6%D9%8A%D9%84" TargetMode="External"/><Relationship Id="rId33" Type="http://schemas.openxmlformats.org/officeDocument/2006/relationships/hyperlink" Target="http://ar.wikipedia.org/wiki/%D8%A7%D9%84%D8%AC%D8%B2%D9%8A%D8%B1%D8%A9_%D8%A7%D9%84%D8%B9%D8%B1%D8%A8%D9%8A%D8%A9" TargetMode="External"/><Relationship Id="rId129" Type="http://schemas.openxmlformats.org/officeDocument/2006/relationships/hyperlink" Target="http://ar.wikipedia.org/wiki/%D9%85%D9%86%D8%B8%D9%85%D8%A9_%D8%A7%D9%84%D8%AA%D8%AD%D8%B1%D9%8A%D8%B1_%D8%A7%D9%84%D9%81%D9%84%D8%B3%D8%B7%D9%8A%D9%86%D9%8A%D8%A9" TargetMode="External"/><Relationship Id="rId280" Type="http://schemas.openxmlformats.org/officeDocument/2006/relationships/hyperlink" Target="http://ar.wikipedia.org/wiki/%D9%88%D8%B9%D8%AF_%D8%A8%D9%84%D9%81%D9%88%D8%B1" TargetMode="External"/><Relationship Id="rId336" Type="http://schemas.openxmlformats.org/officeDocument/2006/relationships/hyperlink" Target="http://ar.wikipedia.org/wiki/%D8%A8%D9%8A%D9%86%D9%8A_%D9%85%D9%88%D8%B1%D9%8A%D8%B3" TargetMode="External"/><Relationship Id="rId501" Type="http://schemas.openxmlformats.org/officeDocument/2006/relationships/hyperlink" Target="http://ar.wikipedia.org/wiki/%D9%81%D9%84%D8%B3%D8%B7%D9%8A%D9%86%D9%8A%D9%88%D9%86" TargetMode="External"/><Relationship Id="rId75" Type="http://schemas.openxmlformats.org/officeDocument/2006/relationships/hyperlink" Target="http://ar.wikipedia.org/wiki/%D8%A7%D9%84%D9%82%D8%AF%D8%B3" TargetMode="External"/><Relationship Id="rId140" Type="http://schemas.openxmlformats.org/officeDocument/2006/relationships/hyperlink" Target="http://ar.wikipedia.org/wiki/%D8%B3%D8%A8%D8%AA%D9%85%D8%A8%D8%B1" TargetMode="External"/><Relationship Id="rId182" Type="http://schemas.openxmlformats.org/officeDocument/2006/relationships/hyperlink" Target="http://ar.wikipedia.org/wiki/%D8%A3%D9%88%D8%B1%D9%88%D8%A8%D8%A7" TargetMode="External"/><Relationship Id="rId378" Type="http://schemas.openxmlformats.org/officeDocument/2006/relationships/hyperlink" Target="http://ar.wikipedia.org/wiki/%D8%AC%D8%A7%D9%85%D8%B9%D8%A9_%D8%A7%D9%84%D8%AF%D9%88%D9%84_%D8%A7%D9%84%D8%B9%D8%B1%D8%A8%D9%8A%D8%A9" TargetMode="External"/><Relationship Id="rId403" Type="http://schemas.openxmlformats.org/officeDocument/2006/relationships/hyperlink" Target="http://ar.wikipedia.org/wiki/%D9%82%D8%B7%D8%A7%D8%B9_%D8%BA%D8%B2%D8%A9" TargetMode="External"/><Relationship Id="rId6" Type="http://schemas.openxmlformats.org/officeDocument/2006/relationships/webSettings" Target="webSettings.xml"/><Relationship Id="rId238" Type="http://schemas.openxmlformats.org/officeDocument/2006/relationships/hyperlink" Target="http://ar.wikipedia.org/wiki/%D8%AD%D9%84%D9%81%D8%A7%D8%A1_(%D8%AA%D9%88%D8%B6%D9%8A%D8%AD)" TargetMode="External"/><Relationship Id="rId445" Type="http://schemas.openxmlformats.org/officeDocument/2006/relationships/hyperlink" Target="http://ar.wikipedia.org/wiki/%D8%AD%D8%B1%D8%A8_1948" TargetMode="External"/><Relationship Id="rId487" Type="http://schemas.openxmlformats.org/officeDocument/2006/relationships/hyperlink" Target="http://ar.wikipedia.org/wiki/%D8%A7%D9%84%D9%82%D8%AF%D8%B3" TargetMode="External"/><Relationship Id="rId291" Type="http://schemas.openxmlformats.org/officeDocument/2006/relationships/hyperlink" Target="http://ar.wikipedia.org/wiki/%D8%A3%D8%B1%D8%AC%D9%88%D9%86_(%D8%AA%D9%88%D8%B6%D9%8A%D8%AD)" TargetMode="External"/><Relationship Id="rId305" Type="http://schemas.openxmlformats.org/officeDocument/2006/relationships/hyperlink" Target="http://ar.wikipedia.org/wiki/29_%D9%86%D9%88%D9%81%D9%85%D8%A8%D8%B1" TargetMode="External"/><Relationship Id="rId347" Type="http://schemas.openxmlformats.org/officeDocument/2006/relationships/hyperlink" Target="http://ar.wikipedia.org/wiki/%D8%A7%D9%84%D8%A3%D9%85%D9%85_%D8%A7%D9%84%D9%85%D8%AA%D8%AD%D8%AF%D8%A9" TargetMode="External"/><Relationship Id="rId512" Type="http://schemas.openxmlformats.org/officeDocument/2006/relationships/hyperlink" Target="http://ar.wikipedia.org/wiki/%D8%A7%D9%84%D9%82%D8%AF%D8%B3" TargetMode="External"/><Relationship Id="rId44" Type="http://schemas.openxmlformats.org/officeDocument/2006/relationships/hyperlink" Target="http://ar.wikipedia.org/wiki/%D9%85%D8%B9%D8%A7%D9%88%D9%8A%D8%A9_%D8%A8%D9%86_%D8%A3%D8%A8%D9%8A_%D8%B3%D9%81%D9%8A%D8%A7%D9%86" TargetMode="External"/><Relationship Id="rId86" Type="http://schemas.openxmlformats.org/officeDocument/2006/relationships/hyperlink" Target="http://ar.wikipedia.org/wiki/%D8%B7%D8%A8%D8%B1%D9%8A%D8%A9" TargetMode="External"/><Relationship Id="rId151" Type="http://schemas.openxmlformats.org/officeDocument/2006/relationships/hyperlink" Target="http://ar.wikipedia.org/wiki/%D9%84%D8%A8%D9%86%D8%A7%D9%86" TargetMode="External"/><Relationship Id="rId389" Type="http://schemas.openxmlformats.org/officeDocument/2006/relationships/hyperlink" Target="http://ar.wikipedia.org/wiki/%D9%81%D9%84%D8%B3%D8%B7%D9%8A%D9%86" TargetMode="External"/><Relationship Id="rId193" Type="http://schemas.openxmlformats.org/officeDocument/2006/relationships/image" Target="media/image1.jpeg"/><Relationship Id="rId207" Type="http://schemas.openxmlformats.org/officeDocument/2006/relationships/hyperlink" Target="http://ar.wikipedia.org/wiki/%D8%A7%D9%84%D8%B4%D8%B1%D9%82_%D8%A7%D9%84%D8%A3%D9%88%D8%B3%D8%B7" TargetMode="External"/><Relationship Id="rId249" Type="http://schemas.openxmlformats.org/officeDocument/2006/relationships/hyperlink" Target="http://ar.wikipedia.org/wiki/%D8%A8%D9%84%D8%A7%D8%AF_%D8%A7%D9%84%D8%B4%D8%A7%D9%85" TargetMode="External"/><Relationship Id="rId414" Type="http://schemas.openxmlformats.org/officeDocument/2006/relationships/hyperlink" Target="http://ar.wikipedia.org/wiki/1967" TargetMode="External"/><Relationship Id="rId456" Type="http://schemas.openxmlformats.org/officeDocument/2006/relationships/hyperlink" Target="http://ar.wikipedia.org/wiki/%D8%A7%D9%84%D8%A5%D8%AE%D9%88%D8%A7%D9%86_%D8%A7%D9%84%D9%85%D8%B3%D9%84%D9%85%D9%88%D9%86" TargetMode="External"/><Relationship Id="rId498" Type="http://schemas.openxmlformats.org/officeDocument/2006/relationships/hyperlink" Target="http://ar.wikipedia.org/wiki/%D9%84%D9%8A%D8%A8%D9%8A%D8%A7" TargetMode="External"/><Relationship Id="rId13" Type="http://schemas.openxmlformats.org/officeDocument/2006/relationships/hyperlink" Target="http://ar.wikipedia.org/wiki/%D8%A3%D8%B1%D9%8A%D8%AD%D8%A7" TargetMode="External"/><Relationship Id="rId109" Type="http://schemas.openxmlformats.org/officeDocument/2006/relationships/hyperlink" Target="http://ar.wikipedia.org/wiki/%D9%85%D8%B5%D8%B1" TargetMode="External"/><Relationship Id="rId260" Type="http://schemas.openxmlformats.org/officeDocument/2006/relationships/hyperlink" Target="http://ar.wikipedia.org/wiki/%D9%88%D8%B9%D8%AF_%D8%A8%D9%84%D9%81%D9%88%D8%B1" TargetMode="External"/><Relationship Id="rId316" Type="http://schemas.openxmlformats.org/officeDocument/2006/relationships/hyperlink" Target="http://ar.wikipedia.org/wiki/%D8%B9%D8%B5%D8%A8%D8%A9_%D8%A7%D9%84%D8%A3%D9%85%D9%85" TargetMode="External"/><Relationship Id="rId55" Type="http://schemas.openxmlformats.org/officeDocument/2006/relationships/hyperlink" Target="http://ar.wikipedia.org/wiki/%D9%85%D9%85%D9%84%D9%83%D8%A9_%D8%A8%D9%8A%D8%AA_%D8%A7%D9%84%D9%85%D9%82%D8%AF%D8%B3" TargetMode="External"/><Relationship Id="rId97" Type="http://schemas.openxmlformats.org/officeDocument/2006/relationships/hyperlink" Target="http://ar.wikipedia.org/wiki/%D8%AD%D9%8A%D9%81%D8%A7" TargetMode="External"/><Relationship Id="rId120" Type="http://schemas.openxmlformats.org/officeDocument/2006/relationships/hyperlink" Target="http://ar.wikipedia.org/wiki/28_%D8%A3%D8%A8%D8%B1%D9%8A%D9%84" TargetMode="External"/><Relationship Id="rId358" Type="http://schemas.openxmlformats.org/officeDocument/2006/relationships/hyperlink" Target="http://ar.wikipedia.org/wiki/%D9%85%D8%B5%D8%B1" TargetMode="External"/><Relationship Id="rId162" Type="http://schemas.openxmlformats.org/officeDocument/2006/relationships/hyperlink" Target="http://ar.wikipedia.org/wiki/%D9%88%D8%A7%D8%AF%D9%8A_%D8%B9%D8%B1%D8%A8%D8%A9" TargetMode="External"/><Relationship Id="rId218" Type="http://schemas.openxmlformats.org/officeDocument/2006/relationships/hyperlink" Target="http://ar.wikipedia.org/wiki/%D9%86%D9%81%D8%B7" TargetMode="External"/><Relationship Id="rId425" Type="http://schemas.openxmlformats.org/officeDocument/2006/relationships/hyperlink" Target="http://ar.wikipedia.org/wiki/%D8%A7%D9%84%D8%A3%D8%B1%D8%AF%D9%86" TargetMode="External"/><Relationship Id="rId467" Type="http://schemas.openxmlformats.org/officeDocument/2006/relationships/hyperlink" Target="http://ar.wikipedia.org/wiki/%D9%85%D8%AE%D9%8A%D9%85_%D8%AC%D8%A8%D8%A7%D9%84%D9%8A%D8%A7" TargetMode="External"/><Relationship Id="rId271" Type="http://schemas.openxmlformats.org/officeDocument/2006/relationships/hyperlink" Target="http://ar.wikipedia.org/wiki/2_%D9%86%D9%88%D9%81%D9%85%D8%A8%D8%B1" TargetMode="External"/><Relationship Id="rId24" Type="http://schemas.openxmlformats.org/officeDocument/2006/relationships/hyperlink" Target="http://ar.wikipedia.org/wiki/%D8%A7%D9%84%D8%A8%D9%8A%D8%B2%D9%86%D8%B7%D9%8A%D9%8A%D9%86" TargetMode="External"/><Relationship Id="rId66" Type="http://schemas.openxmlformats.org/officeDocument/2006/relationships/hyperlink" Target="http://ar.wikipedia.org/wiki/%D8%A8%D9%8A%D8%B3%D8%A7%D9%86" TargetMode="External"/><Relationship Id="rId131" Type="http://schemas.openxmlformats.org/officeDocument/2006/relationships/hyperlink" Target="http://ar.wikipedia.org/wiki/%D8%A5%D8%B3%D8%B1%D8%A7%D8%A6%D9%8A%D9%84" TargetMode="External"/><Relationship Id="rId327" Type="http://schemas.openxmlformats.org/officeDocument/2006/relationships/hyperlink" Target="http://ar.wikipedia.org/wiki/%D8%AD%D8%B2%D8%A8_%D8%A7%D9%84%D8%B2%D8%B1%D8%A7%D8%B9_%D8%A7%D9%84%D9%81%D9%84%D8%B3%D8%B7%D9%8A%D9%86%D9%8A" TargetMode="External"/><Relationship Id="rId369" Type="http://schemas.openxmlformats.org/officeDocument/2006/relationships/hyperlink" Target="http://ar.wikipedia.org/wiki/15_%D9%85%D8%A7%D9%8A%D9%88" TargetMode="External"/><Relationship Id="rId173" Type="http://schemas.openxmlformats.org/officeDocument/2006/relationships/hyperlink" Target="http://ar.wikipedia.org/wiki/%D8%A7%D9%84%D8%AD%D8%AC%D8%B1_%D8%A7%D9%84%D8%B1%D9%85%D9%84%D9%8A" TargetMode="External"/><Relationship Id="rId229" Type="http://schemas.openxmlformats.org/officeDocument/2006/relationships/hyperlink" Target="http://ar.wikipedia.org/wiki/%D8%A7%D9%84%D8%AF%D9%88%D9%84%D8%A9_%D8%A7%D9%84%D8%B9%D8%AB%D9%85%D8%A7%D9%86%D9%8A%D8%A9" TargetMode="External"/><Relationship Id="rId380" Type="http://schemas.openxmlformats.org/officeDocument/2006/relationships/hyperlink" Target="http://ar.wikipedia.org/wiki/%D8%A7%D9%84%D9%85%D9%85%D9%84%D9%83%D8%A9_%D8%A7%D9%84%D9%85%D8%AA%D8%AD%D8%AF%D8%A9" TargetMode="External"/><Relationship Id="rId436" Type="http://schemas.openxmlformats.org/officeDocument/2006/relationships/hyperlink" Target="http://ar.wikipedia.org/wiki/%D8%B3%D9%88%D8%B1%D9%8A%D8%A7" TargetMode="External"/><Relationship Id="rId240" Type="http://schemas.openxmlformats.org/officeDocument/2006/relationships/hyperlink" Target="http://ar.wikipedia.org/wiki/%D8%A7%D9%84%D9%85%D9%85%D9%84%D9%83%D8%A9_%D8%A7%D9%84%D9%85%D8%AA%D8%AD%D8%AF%D8%A9" TargetMode="External"/><Relationship Id="rId478" Type="http://schemas.openxmlformats.org/officeDocument/2006/relationships/hyperlink" Target="http://ar.wikipedia.org/wiki/%D8%BA%D8%B2%D8%A9"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pulent">
  <a:themeElements>
    <a:clrScheme name="ورق">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pulent">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F3FCD-613C-40E3-9754-742B597D5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4320</TotalTime>
  <Pages>29</Pages>
  <Words>100</Words>
  <Characters>571</Characters>
  <Application>Microsoft Office Word</Application>
  <DocSecurity>0</DocSecurity>
  <Lines>4</Lines>
  <Paragraphs>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Maryoom</dc:creator>
  <cp:lastModifiedBy>user</cp:lastModifiedBy>
  <cp:revision>14</cp:revision>
  <dcterms:created xsi:type="dcterms:W3CDTF">2012-01-08T12:57:00Z</dcterms:created>
  <dcterms:modified xsi:type="dcterms:W3CDTF">2014-02-15T19:42:00Z</dcterms:modified>
</cp:coreProperties>
</file>