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C31" w:rsidRDefault="006C748E" w:rsidP="006C748E">
      <w:pPr>
        <w:jc w:val="right"/>
      </w:pPr>
      <w:r>
        <w:rPr>
          <w:rFonts w:hint="cs"/>
          <w:b/>
          <w:bCs/>
          <w:color w:val="000000"/>
          <w:sz w:val="32"/>
          <w:szCs w:val="32"/>
          <w:shd w:val="clear" w:color="auto" w:fill="FFFFFF"/>
          <w:rtl/>
        </w:rPr>
        <w:t xml:space="preserve">                                 </w:t>
      </w:r>
      <w:r w:rsidRPr="006C748E">
        <w:rPr>
          <w:rFonts w:ascii="Andalus" w:hAnsi="Andalus" w:cs="Andalus"/>
          <w:b/>
          <w:bCs/>
          <w:color w:val="000000"/>
          <w:sz w:val="40"/>
          <w:szCs w:val="40"/>
          <w:highlight w:val="lightGray"/>
          <w:shd w:val="clear" w:color="auto" w:fill="FFFFFF"/>
          <w:rtl/>
        </w:rPr>
        <w:t>ليوناردو دافنشي</w:t>
      </w:r>
      <w:r w:rsidRPr="006C748E">
        <w:rPr>
          <w:b/>
          <w:bCs/>
          <w:color w:val="000000"/>
          <w:sz w:val="32"/>
          <w:szCs w:val="32"/>
        </w:rPr>
        <w:br/>
      </w:r>
      <w:r w:rsidRPr="006C748E">
        <w:rPr>
          <w:b/>
          <w:bCs/>
          <w:color w:val="000000"/>
          <w:sz w:val="32"/>
          <w:szCs w:val="32"/>
        </w:rPr>
        <w:br/>
      </w:r>
      <w:r w:rsidRPr="006C748E">
        <w:rPr>
          <w:b/>
          <w:bCs/>
          <w:color w:val="000000"/>
          <w:sz w:val="32"/>
          <w:szCs w:val="32"/>
          <w:shd w:val="clear" w:color="auto" w:fill="FFFFFF"/>
          <w:rtl/>
        </w:rPr>
        <w:t>المقدمه</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Pr>
        <w:t>(</w:t>
      </w:r>
      <w:r w:rsidRPr="006C748E">
        <w:rPr>
          <w:b/>
          <w:bCs/>
          <w:color w:val="000000"/>
          <w:sz w:val="32"/>
          <w:szCs w:val="32"/>
          <w:shd w:val="clear" w:color="auto" w:fill="FFFFFF"/>
          <w:rtl/>
        </w:rPr>
        <w:t>ليوناردو دافينشي (1452 - 1519 م يعد من أشهر فناني النهضة الإيطاليين على الإطلاق وهو مشهور كرسام، نحات، معماري، وعالم . كانت مكتشفاته وفنونه نتيجة شغفه الدائم للمعرفة والبحث العملي. له آثار عديدة على مدراس الفن بإيطاليا امتد لأكثر من قرن بعد وفاته وإن أبحاثه العلمية خاصة في مجال علم التشريح البصريات و علم الحركة والماء حاضرة ضمن العديد من اختراعات عصرنا الحالي. وقيل عنه إن ريشته لم تكن لتعبر عما يدور بذهنه من أفكار وثابة</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rPr>
        <w:br/>
      </w:r>
      <w:r w:rsidRPr="006C748E">
        <w:rPr>
          <w:b/>
          <w:bCs/>
          <w:color w:val="000000"/>
          <w:sz w:val="32"/>
          <w:szCs w:val="32"/>
          <w:shd w:val="clear" w:color="auto" w:fill="FFFFFF"/>
          <w:rtl/>
        </w:rPr>
        <w:t>حياته</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ولد</w:t>
      </w:r>
      <w:r w:rsidRPr="006C748E">
        <w:rPr>
          <w:rStyle w:val="apple-converted-space"/>
          <w:b/>
          <w:bCs/>
          <w:color w:val="000000" w:themeColor="text1"/>
          <w:sz w:val="32"/>
          <w:szCs w:val="32"/>
          <w:shd w:val="clear" w:color="auto" w:fill="FFFFFF"/>
        </w:rPr>
        <w:t> </w:t>
      </w:r>
      <w:hyperlink r:id="rId4"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000000" w:themeColor="text1"/>
            <w:sz w:val="32"/>
            <w:szCs w:val="32"/>
            <w:highlight w:val="lightGray"/>
            <w:shd w:val="clear" w:color="auto" w:fill="FFFFFF"/>
          </w:rPr>
          <w:t> </w:t>
        </w:r>
      </w:hyperlink>
      <w:r w:rsidRPr="006C748E">
        <w:rPr>
          <w:b/>
          <w:bCs/>
          <w:color w:val="000000"/>
          <w:sz w:val="32"/>
          <w:szCs w:val="32"/>
          <w:shd w:val="clear" w:color="auto" w:fill="FFFFFF"/>
          <w:rtl/>
        </w:rPr>
        <w:t>في بلدة صغيرة تدعى فينيشي ، توسكانا ، قرب فلورنسا. ابن غير شرعي لعائلة غنية أبوه كاتب العدل وأمه فلاحة مما جعله يفتقد حنان الأم في حياته. في منتصف القرن الرابع عشر استقرت عائلته في فلورنسا والتحق</w:t>
      </w:r>
      <w:r w:rsidRPr="006C748E">
        <w:rPr>
          <w:rStyle w:val="apple-converted-space"/>
          <w:b/>
          <w:bCs/>
          <w:color w:val="000000"/>
          <w:sz w:val="32"/>
          <w:szCs w:val="32"/>
          <w:shd w:val="clear" w:color="auto" w:fill="FFFFFF"/>
        </w:rPr>
        <w:t> </w:t>
      </w:r>
      <w:hyperlink r:id="rId5"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بمدارس فلورنسا حيث تلقى أفضل ما يمكن أن تقدمه هذه المدينة الرائعة من علوم وفنون فلورنسا كانت المركز الرئيسي للعلوم والفن ضمن إيطاليا. بشكل مثير ولافت كان</w:t>
      </w:r>
      <w:r w:rsidRPr="006C748E">
        <w:rPr>
          <w:rStyle w:val="apple-converted-space"/>
          <w:b/>
          <w:bCs/>
          <w:color w:val="000000"/>
          <w:sz w:val="32"/>
          <w:szCs w:val="32"/>
          <w:shd w:val="clear" w:color="auto" w:fill="FFFFFF"/>
        </w:rPr>
        <w:t> </w:t>
      </w:r>
      <w:hyperlink r:id="rId6"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يحرز مكانة اجتماعية مرموقة، فقد كان وسيما لبق الحديث ويستطيع العزف بمهارة إضافة إلى قدرة رائعة على الإقناع. حوالي سنة 1466 التحق</w:t>
      </w:r>
      <w:r w:rsidRPr="006C748E">
        <w:rPr>
          <w:rStyle w:val="apple-converted-space"/>
          <w:b/>
          <w:bCs/>
          <w:color w:val="000000"/>
          <w:sz w:val="32"/>
          <w:szCs w:val="32"/>
          <w:shd w:val="clear" w:color="auto" w:fill="FFFFFF"/>
        </w:rPr>
        <w:t> </w:t>
      </w:r>
      <w:hyperlink r:id="rId7"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في مشغل للفنون يملكه أندريا ديل فيروكيو الذي كان فنان ذلك العصر في الرسم والنحت مما مكن</w:t>
      </w:r>
      <w:r w:rsidRPr="006C748E">
        <w:rPr>
          <w:rStyle w:val="apple-converted-space"/>
          <w:b/>
          <w:bCs/>
          <w:color w:val="000000"/>
          <w:sz w:val="32"/>
          <w:szCs w:val="32"/>
          <w:shd w:val="clear" w:color="auto" w:fill="FFFFFF"/>
        </w:rPr>
        <w:t> </w:t>
      </w:r>
      <w:hyperlink r:id="rId8"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من التعرف عن قرب على هذه المهنة ونشاطاتها من الرسم إلى النحت. سنة 1472 كان قد أصبح عضوا في دليل فلورنسا للرسامين. سنة 1476 استمر الناس بالنظر إليه على أنه مساعد فيروكيو حيث كان يساعد فيروكيو في أعماله الموكلة إليه منها لوحة تعميد السيد المسيح حيث قام بمساعدة فيروكيو برسم الملاك الصغير الجاثم على ركبتيه</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سنة 1478 استطاع</w:t>
      </w:r>
      <w:r w:rsidRPr="006C748E">
        <w:rPr>
          <w:rStyle w:val="apple-converted-space"/>
          <w:b/>
          <w:bCs/>
          <w:color w:val="000000"/>
          <w:sz w:val="32"/>
          <w:szCs w:val="32"/>
          <w:shd w:val="clear" w:color="auto" w:fill="FFFFFF"/>
        </w:rPr>
        <w:t> </w:t>
      </w:r>
      <w:hyperlink r:id="rId9"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الاستقلال بهذه المهنة وأصبح معلم بحد ذاته. عمله الأول كان رسم جداري لكنيسة القصر القديم أو كما يدعى باﻹيطالية "بالالزو فيكيو التي لم يتم انجازها. أول أعماله الهامة كانت لوحة توقير ماغي (التي بدأ بها سنة 1481 وتركها دون إنهاء،التي كانت لدير راهبات القديس سكوبيتو دوناتو فلورنسا</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rPr>
        <w:lastRenderedPageBreak/>
        <w:br/>
      </w:r>
      <w:r w:rsidRPr="006C748E">
        <w:rPr>
          <w:b/>
          <w:bCs/>
          <w:color w:val="000000"/>
          <w:sz w:val="32"/>
          <w:szCs w:val="32"/>
          <w:shd w:val="clear" w:color="auto" w:fill="FFFFFF"/>
          <w:rtl/>
        </w:rPr>
        <w:t>ابداعاته الفنيه</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على الرغم من أن</w:t>
      </w:r>
      <w:r w:rsidRPr="006C748E">
        <w:rPr>
          <w:rStyle w:val="apple-converted-space"/>
          <w:b/>
          <w:bCs/>
          <w:color w:val="000000"/>
          <w:sz w:val="32"/>
          <w:szCs w:val="32"/>
          <w:shd w:val="clear" w:color="auto" w:fill="FFFFFF"/>
        </w:rPr>
        <w:t> </w:t>
      </w:r>
      <w:hyperlink r:id="rId10"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000000" w:themeColor="text1"/>
            <w:sz w:val="32"/>
            <w:szCs w:val="32"/>
            <w:highlight w:val="lightGray"/>
            <w:shd w:val="clear" w:color="auto" w:fill="FFFFFF"/>
          </w:rPr>
          <w:t> </w:t>
        </w:r>
      </w:hyperlink>
      <w:r w:rsidRPr="006C748E">
        <w:rPr>
          <w:b/>
          <w:bCs/>
          <w:color w:val="000000"/>
          <w:sz w:val="32"/>
          <w:szCs w:val="32"/>
          <w:shd w:val="clear" w:color="auto" w:fill="FFFFFF"/>
          <w:rtl/>
        </w:rPr>
        <w:t>كان قد رسم عدد ضئيل نسبيا من اللوحات وأغلبها قد فقد أو لم يتم إنهاؤها، لكن</w:t>
      </w:r>
      <w:r w:rsidRPr="006C748E">
        <w:rPr>
          <w:rStyle w:val="apple-converted-space"/>
          <w:b/>
          <w:bCs/>
          <w:color w:val="000000"/>
          <w:sz w:val="32"/>
          <w:szCs w:val="32"/>
          <w:shd w:val="clear" w:color="auto" w:fill="FFFFFF"/>
        </w:rPr>
        <w:t> </w:t>
      </w:r>
      <w:hyperlink r:id="rId11"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كان فنان عصره ومبدعه وذو تأثير واضح على مدى قرن من بعده</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shd w:val="clear" w:color="auto" w:fill="FFFFFF"/>
          <w:rtl/>
        </w:rPr>
        <w:t>في بداية حياته كان فنه يوازي فن معلمه فيروتشيو إلا انه شيئا فشيئا استطاع أن يخرج من كنف فيروتشيو ليحرر نفسه من أسلوب معلمه الصارم والواقعي تجاه الرسم فكان</w:t>
      </w:r>
      <w:r w:rsidRPr="006C748E">
        <w:rPr>
          <w:rStyle w:val="apple-converted-space"/>
          <w:b/>
          <w:bCs/>
          <w:color w:val="000000"/>
          <w:sz w:val="32"/>
          <w:szCs w:val="32"/>
          <w:shd w:val="clear" w:color="auto" w:fill="FFFFFF"/>
        </w:rPr>
        <w:t> </w:t>
      </w:r>
      <w:hyperlink r:id="rId12"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في أسلوبه وإبداعه يخلق رسومات تلامس الأحاسيس والذكريات</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shd w:val="clear" w:color="auto" w:fill="FFFFFF"/>
          <w:rtl/>
        </w:rPr>
        <w:t>ضمن أعماله الأولى لوحة )توقير ماغي( كان قد ابتدع أسلوبا جديدا في الرسم فجمع ما بين الرسم الأساسي والخلفية التي كانت مشهد تعبر عن بعد خيالي من أطلال حجارة ومشاهد معركة. أسلوب</w:t>
      </w:r>
      <w:r w:rsidRPr="006C748E">
        <w:rPr>
          <w:rStyle w:val="apple-converted-space"/>
          <w:b/>
          <w:bCs/>
          <w:color w:val="000000"/>
          <w:sz w:val="32"/>
          <w:szCs w:val="32"/>
          <w:shd w:val="clear" w:color="auto" w:fill="FFFFFF"/>
        </w:rPr>
        <w:t> </w:t>
      </w:r>
      <w:hyperlink r:id="rId13"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000000" w:themeColor="text1"/>
            <w:sz w:val="32"/>
            <w:szCs w:val="32"/>
            <w:highlight w:val="lightGray"/>
            <w:shd w:val="clear" w:color="auto" w:fill="FFFFFF"/>
          </w:rPr>
          <w:t> </w:t>
        </w:r>
      </w:hyperlink>
      <w:r w:rsidRPr="006C748E">
        <w:rPr>
          <w:b/>
          <w:bCs/>
          <w:color w:val="000000"/>
          <w:sz w:val="32"/>
          <w:szCs w:val="32"/>
          <w:shd w:val="clear" w:color="auto" w:fill="FFFFFF"/>
          <w:rtl/>
        </w:rPr>
        <w:t>المبدع كان ظاهر بشكل أكبر في لوحة العشاء الأخير حيث قام بتمثيل مشهد تقليدي بطريقة جديدة كلياً. فبدلا من إظهار الحوارين الاثني عشر كأشكال فردية، قام بجمعهم في مشهد ديناميكي متفاعل. حيث صور السيد المسيح في المنتصف معزولا وهادئاً، وضمن موقع السيد المسيح قام برسم مشهد طبيعي على مبعد من السيد المسيح من خلال نوافذ ضخمة مشكلا خلفية ذات بعد درامي استطاع</w:t>
      </w:r>
      <w:r w:rsidRPr="006C748E">
        <w:rPr>
          <w:rStyle w:val="apple-converted-space"/>
          <w:b/>
          <w:bCs/>
          <w:color w:val="000000"/>
          <w:sz w:val="32"/>
          <w:szCs w:val="32"/>
          <w:shd w:val="clear" w:color="auto" w:fill="FFFFFF"/>
        </w:rPr>
        <w:t> </w:t>
      </w:r>
      <w:hyperlink r:id="rId14"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تصوير ردة الفعل من هادئ إلى منزعج معبرا بذلك عن طريق حركات إيمائية</w:t>
      </w:r>
      <w:r w:rsidRPr="006C748E">
        <w:rPr>
          <w:b/>
          <w:bCs/>
          <w:color w:val="000000"/>
          <w:sz w:val="32"/>
          <w:szCs w:val="32"/>
          <w:shd w:val="clear" w:color="auto" w:fill="FFFFFF"/>
        </w:rPr>
        <w:t xml:space="preserve"> .</w:t>
      </w:r>
      <w:r w:rsidRPr="006C748E">
        <w:rPr>
          <w:rStyle w:val="apple-converted-space"/>
          <w:b/>
          <w:bCs/>
          <w:color w:val="000000"/>
          <w:sz w:val="32"/>
          <w:szCs w:val="32"/>
          <w:shd w:val="clear" w:color="auto" w:fill="FFFFFF"/>
        </w:rPr>
        <w:t> </w:t>
      </w:r>
      <w:r w:rsidRPr="006C748E">
        <w:rPr>
          <w:b/>
          <w:bCs/>
          <w:color w:val="000000"/>
          <w:sz w:val="32"/>
          <w:szCs w:val="32"/>
        </w:rPr>
        <w:br/>
      </w:r>
      <w:r w:rsidRPr="006C748E">
        <w:rPr>
          <w:b/>
          <w:bCs/>
          <w:color w:val="000000"/>
          <w:sz w:val="32"/>
          <w:szCs w:val="32"/>
        </w:rPr>
        <w:br/>
      </w:r>
      <w:r w:rsidRPr="006C748E">
        <w:rPr>
          <w:b/>
          <w:bCs/>
          <w:color w:val="000000"/>
          <w:sz w:val="32"/>
          <w:szCs w:val="32"/>
          <w:shd w:val="clear" w:color="auto" w:fill="FFFFFF"/>
          <w:rtl/>
        </w:rPr>
        <w:t>لوحة العشاء الاخير</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كانت باكورة أعماله وأخذت منه جهد جبار وهي عبارة عن لوحة زيتية جداريه في حجرة طعام دير القديسة ماريا ديليه غراتسيه ميلانو</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للأسف فإن استخدامه التجريبي للزيت على الجص الجاف الذي كان تقنياً غير ثابت أدى إلى سرعة دمار اللوحة وبحلول سنة 1500 بدأت اللوحة فعلا بالاهتلاك والتلف. جرت محاولات خلال سنة 1726 لإعادتها إلى وضعها الأصلي إلا أنها باءت بالفشل. سنة 1977 جرت محاولات جادة باستخدام آخر ما توصل إليه العلم والحاسب آنذاك لإيقاف تدهور اللوحة وبنجاح تم استعادة معظم تفاصيل اللوحة بالرغم من أن السطح الخارجي كان قد بلي وزال</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shd w:val="clear" w:color="auto" w:fill="FFFFFF"/>
          <w:rtl/>
        </w:rPr>
        <w:t>خلال إقامته الطويلة في ميلانو قام</w:t>
      </w:r>
      <w:r w:rsidRPr="006C748E">
        <w:rPr>
          <w:rStyle w:val="apple-converted-space"/>
          <w:b/>
          <w:bCs/>
          <w:color w:val="000000"/>
          <w:sz w:val="32"/>
          <w:szCs w:val="32"/>
          <w:shd w:val="clear" w:color="auto" w:fill="FFFFFF"/>
        </w:rPr>
        <w:t> </w:t>
      </w:r>
      <w:hyperlink r:id="rId15"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000000" w:themeColor="text1"/>
            <w:sz w:val="32"/>
            <w:szCs w:val="32"/>
            <w:highlight w:val="lightGray"/>
            <w:shd w:val="clear" w:color="auto" w:fill="FFFFFF"/>
          </w:rPr>
          <w:t> </w:t>
        </w:r>
      </w:hyperlink>
      <w:r w:rsidRPr="006C748E">
        <w:rPr>
          <w:b/>
          <w:bCs/>
          <w:color w:val="000000"/>
          <w:sz w:val="32"/>
          <w:szCs w:val="32"/>
          <w:shd w:val="clear" w:color="auto" w:fill="FFFFFF"/>
          <w:rtl/>
        </w:rPr>
        <w:t xml:space="preserve">برسم العديد من اللوحات إلا أن أغلبهم </w:t>
      </w:r>
      <w:r w:rsidRPr="006C748E">
        <w:rPr>
          <w:b/>
          <w:bCs/>
          <w:color w:val="000000"/>
          <w:sz w:val="32"/>
          <w:szCs w:val="32"/>
          <w:shd w:val="clear" w:color="auto" w:fill="FFFFFF"/>
          <w:rtl/>
        </w:rPr>
        <w:lastRenderedPageBreak/>
        <w:t>فقد أو ضاع كما قام بإنشاء تصاميم لمسارح وتصاميم معمارية ونماذج لقبة كاتدرائية ميلانو</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shd w:val="clear" w:color="auto" w:fill="FFFFFF"/>
          <w:rtl/>
        </w:rPr>
        <w:t>إلا أن أضخم أعماله في ذلك الوقت كان النصب التذكاري ل فرانشيسكو سفورزا وهو والد لودوفيكو</w:t>
      </w:r>
      <w:r w:rsidRPr="006C748E">
        <w:rPr>
          <w:b/>
          <w:bCs/>
          <w:color w:val="000000"/>
          <w:sz w:val="32"/>
          <w:szCs w:val="32"/>
          <w:shd w:val="clear" w:color="auto" w:fill="FFFFFF"/>
        </w:rPr>
        <w:t>.</w:t>
      </w:r>
      <w:r w:rsidRPr="006C748E">
        <w:rPr>
          <w:rStyle w:val="apple-converted-space"/>
          <w:b/>
          <w:bCs/>
          <w:color w:val="000000"/>
          <w:sz w:val="32"/>
          <w:szCs w:val="32"/>
          <w:shd w:val="clear" w:color="auto" w:fill="FFFFFF"/>
        </w:rPr>
        <w:t> </w:t>
      </w:r>
      <w:r w:rsidRPr="006C748E">
        <w:rPr>
          <w:b/>
          <w:bCs/>
          <w:color w:val="000000"/>
          <w:sz w:val="32"/>
          <w:szCs w:val="32"/>
        </w:rPr>
        <w:br/>
      </w:r>
      <w:r w:rsidRPr="006C748E">
        <w:rPr>
          <w:b/>
          <w:bCs/>
          <w:color w:val="000000"/>
          <w:sz w:val="32"/>
          <w:szCs w:val="32"/>
        </w:rPr>
        <w:br/>
      </w:r>
      <w:r w:rsidRPr="006C748E">
        <w:rPr>
          <w:b/>
          <w:bCs/>
          <w:color w:val="000000"/>
          <w:sz w:val="32"/>
          <w:szCs w:val="32"/>
          <w:shd w:val="clear" w:color="auto" w:fill="FFFFFF"/>
          <w:rtl/>
        </w:rPr>
        <w:t>الموناليزا</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الموناليزا أو الجيوكاندا بالإيطالية : هي لوحة رسمها الإيطالي</w:t>
      </w:r>
      <w:r w:rsidRPr="006C748E">
        <w:rPr>
          <w:rStyle w:val="apple-converted-space"/>
          <w:b/>
          <w:bCs/>
          <w:color w:val="000000"/>
          <w:sz w:val="32"/>
          <w:szCs w:val="32"/>
          <w:shd w:val="clear" w:color="auto" w:fill="FFFFFF"/>
        </w:rPr>
        <w:t> </w:t>
      </w:r>
      <w:hyperlink r:id="rId16"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000000" w:themeColor="text1"/>
            <w:sz w:val="32"/>
            <w:szCs w:val="32"/>
            <w:highlight w:val="lightGray"/>
            <w:shd w:val="clear" w:color="auto" w:fill="FFFFFF"/>
          </w:rPr>
          <w:t> </w:t>
        </w:r>
      </w:hyperlink>
      <w:r w:rsidRPr="006C748E">
        <w:rPr>
          <w:b/>
          <w:bCs/>
          <w:color w:val="000000"/>
          <w:sz w:val="32"/>
          <w:szCs w:val="32"/>
          <w:shd w:val="clear" w:color="auto" w:fill="FFFFFF"/>
          <w:rtl/>
        </w:rPr>
        <w:t>دا فنشي ، وقد بدأ برسم اللوحة في عام 1503 م، وانتهى منها بعد ذلك بثلاث أو أربع أعوام. ويقال أنها لسيدة إيطالية تدعى ليزا كانت زوجة للتاجر الفلورنسي فرانسيسكو جيوكوندو صديق دافنشى والذي طلب منه رسم اللوحة لزوجته. ولكن السيدة ليزا لم تحبّ زوجها هذا, والذي كان متزوجا من اثنتين قبلها، لأن الرجل الذى أحبته تُوفى</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shd w:val="clear" w:color="auto" w:fill="FFFFFF"/>
          <w:rtl/>
        </w:rPr>
        <w:t>أهم ما يميز لوحة الموناليزا هو نظرة عينيها والابتسامة الغامضة التى قيل إن دا فنشي كان يستأجر مهرجا لكى يجعل الموناليزا تحافظ على تلك الابتسامة طوال الفترة التى يرسمها فيها. ومن العجيب أن فرانشيسكو زوج الموناليزا لم يقبل استلام اللوحة من دافنشي</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shd w:val="clear" w:color="auto" w:fill="FFFFFF"/>
          <w:rtl/>
        </w:rPr>
        <w:t>جلب</w:t>
      </w:r>
      <w:r w:rsidRPr="006C748E">
        <w:rPr>
          <w:rStyle w:val="apple-converted-space"/>
          <w:b/>
          <w:bCs/>
          <w:color w:val="000000"/>
          <w:sz w:val="32"/>
          <w:szCs w:val="32"/>
          <w:shd w:val="clear" w:color="auto" w:fill="FFFFFF"/>
        </w:rPr>
        <w:t> </w:t>
      </w:r>
      <w:hyperlink r:id="rId17"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الصورة إلى فرنسا عام 1516 م واشتريت من قبل ملك فرنسا فرنسيس الأول. وضعت الصورة اولآ في قصر شاتوفونتابلو ثم نقلت إلى قصر فرساي, بعد الثورة الفرنسية علقها نابليون الأول بغرفة نومه, واللوحة تعرض حاليا في متحف اللوفر في باريس فرنسا</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shd w:val="clear" w:color="auto" w:fill="FFFFFF"/>
          <w:rtl/>
        </w:rPr>
        <w:t xml:space="preserve">وفي عام 1911 م استطاع شاب فرنسى يدعى بيروجى كان يقوم بترميم بعض اطارات الصور بالمتحف أن يسرق الموناليزا و يخفيها لديه. و بعد عامين، أى في عام 1913 م، باعها لفنان إيطالي هو ألفريدو جيري الذي ما أن رآها وتأكد أنها موناليزا دا فنشي الأصلية حتى أبلغ السلطات الإيطالية التي قبضت على اللص وأودعت اللوحة في متحف بوفير جاليرى. فرح الإيطاليون كثيرا بذلك ولكن لمّا علمت فرنسا بالأمر دارت مفاوضات عبر القنوات الدبلوماسية بينها وبين إيطاليا، وكادت العلاقات تنقطع لولا أن فرنسا استطاعت أن تُرغم إيطاليا على إعادة اللوحة لها ومعها السارق. وكان يوم محاكمة بيروجي يوما مشهودا، حيث تسابق كبار المحامين بباريس للدفاع عنه. و قد ذكر بيروجي في معرض الدفاع عن نفسه أن الدافع على سرقة الموناليزا هو أنه كان يحب فتاة تدعى " ماتيلدا حبًا شديدًا, لكنها توفيت بعد معرفة قصيرة بينهما, و عندما شاهد الموناليزا باللوفر وجد فيها ماتيلدا </w:t>
      </w:r>
      <w:r w:rsidRPr="006C748E">
        <w:rPr>
          <w:b/>
          <w:bCs/>
          <w:color w:val="000000"/>
          <w:sz w:val="32"/>
          <w:szCs w:val="32"/>
          <w:shd w:val="clear" w:color="auto" w:fill="FFFFFF"/>
          <w:rtl/>
        </w:rPr>
        <w:lastRenderedPageBreak/>
        <w:t>حبيبته, فقرر سرقتها. وقد صدر الحكم عليه بالسجن لمدة عام واحد فقط</w:t>
      </w:r>
      <w:r w:rsidRPr="006C748E">
        <w:rPr>
          <w:b/>
          <w:bCs/>
          <w:color w:val="000000"/>
          <w:sz w:val="32"/>
          <w:szCs w:val="32"/>
          <w:shd w:val="clear" w:color="auto" w:fill="FFFFFF"/>
        </w:rPr>
        <w:t>.</w:t>
      </w:r>
      <w:r w:rsidRPr="006C748E">
        <w:rPr>
          <w:b/>
          <w:bCs/>
          <w:color w:val="000000"/>
          <w:sz w:val="32"/>
          <w:szCs w:val="32"/>
        </w:rPr>
        <w:br/>
      </w:r>
      <w:r w:rsidRPr="006C748E">
        <w:rPr>
          <w:b/>
          <w:bCs/>
          <w:color w:val="000000"/>
          <w:sz w:val="32"/>
          <w:szCs w:val="32"/>
        </w:rPr>
        <w:br/>
      </w:r>
      <w:r w:rsidRPr="006C748E">
        <w:rPr>
          <w:b/>
          <w:bCs/>
          <w:color w:val="000000"/>
          <w:sz w:val="32"/>
          <w:szCs w:val="32"/>
          <w:shd w:val="clear" w:color="auto" w:fill="FFFFFF"/>
          <w:rtl/>
        </w:rPr>
        <w:t>وفاته</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بعد ان اصبح رسام القصر المعتمد للملك لويس الثاني عشر ، انهمك</w:t>
      </w:r>
      <w:r w:rsidRPr="006C748E">
        <w:rPr>
          <w:rStyle w:val="apple-converted-space"/>
          <w:b/>
          <w:bCs/>
          <w:color w:val="000000"/>
          <w:sz w:val="32"/>
          <w:szCs w:val="32"/>
          <w:shd w:val="clear" w:color="auto" w:fill="FFFFFF"/>
        </w:rPr>
        <w:t> </w:t>
      </w:r>
      <w:hyperlink r:id="rId18" w:history="1">
        <w:r w:rsidRPr="006C748E">
          <w:rPr>
            <w:rStyle w:val="Hyperlink"/>
            <w:b/>
            <w:bCs/>
            <w:color w:val="000000" w:themeColor="text1"/>
            <w:sz w:val="32"/>
            <w:szCs w:val="32"/>
            <w:highlight w:val="lightGray"/>
            <w:u w:val="none"/>
            <w:shd w:val="clear" w:color="auto" w:fill="FFFFFF"/>
            <w:rtl/>
          </w:rPr>
          <w:t>دافنشي</w:t>
        </w:r>
        <w:r w:rsidRPr="006C748E">
          <w:rPr>
            <w:rStyle w:val="apple-converted-space"/>
            <w:b/>
            <w:bCs/>
            <w:color w:val="B65673"/>
            <w:sz w:val="32"/>
            <w:szCs w:val="32"/>
            <w:shd w:val="clear" w:color="auto" w:fill="FFFFFF"/>
          </w:rPr>
          <w:t> </w:t>
        </w:r>
      </w:hyperlink>
      <w:r w:rsidRPr="006C748E">
        <w:rPr>
          <w:b/>
          <w:bCs/>
          <w:color w:val="000000"/>
          <w:sz w:val="32"/>
          <w:szCs w:val="32"/>
          <w:shd w:val="clear" w:color="auto" w:fill="FFFFFF"/>
          <w:rtl/>
        </w:rPr>
        <w:t>في تصميم نصب تذكاري على شكل الفارس جان جاكوموتريفولزيو</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الى انا سافر لفرنسا لكي يخدم الملك فرانسيس الاول . وقضى بقية حياته في تشانيو دو كلو . وفي عام 1519 توفى</w:t>
      </w:r>
      <w:r w:rsidRPr="006C748E">
        <w:rPr>
          <w:rStyle w:val="apple-converted-space"/>
          <w:b/>
          <w:bCs/>
          <w:color w:val="000000"/>
          <w:sz w:val="32"/>
          <w:szCs w:val="32"/>
          <w:shd w:val="clear" w:color="auto" w:fill="FFFFFF"/>
        </w:rPr>
        <w:t> </w:t>
      </w:r>
      <w:hyperlink r:id="rId19" w:history="1">
        <w:r w:rsidRPr="006C748E">
          <w:rPr>
            <w:rStyle w:val="Hyperlink"/>
            <w:b/>
            <w:bCs/>
            <w:color w:val="000000" w:themeColor="text1"/>
            <w:sz w:val="32"/>
            <w:szCs w:val="32"/>
            <w:highlight w:val="lightGray"/>
            <w:u w:val="none"/>
            <w:shd w:val="clear" w:color="auto" w:fill="FFFFFF"/>
            <w:rtl/>
          </w:rPr>
          <w:t>دافنشي</w:t>
        </w:r>
        <w:r w:rsidRPr="006C748E">
          <w:rPr>
            <w:rStyle w:val="apple-converted-space"/>
            <w:b/>
            <w:bCs/>
            <w:color w:val="000000" w:themeColor="text1"/>
            <w:sz w:val="32"/>
            <w:szCs w:val="32"/>
            <w:highlight w:val="lightGray"/>
            <w:shd w:val="clear" w:color="auto" w:fill="FFFFFF"/>
          </w:rPr>
          <w:t> </w:t>
        </w:r>
      </w:hyperlink>
      <w:r w:rsidRPr="006C748E">
        <w:rPr>
          <w:b/>
          <w:bCs/>
          <w:color w:val="000000"/>
          <w:sz w:val="32"/>
          <w:szCs w:val="32"/>
          <w:shd w:val="clear" w:color="auto" w:fill="FFFFFF"/>
          <w:rtl/>
        </w:rPr>
        <w:t>عن عمر ينهاز 67 عاماً</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rPr>
        <w:br/>
      </w:r>
      <w:r w:rsidRPr="006C748E">
        <w:rPr>
          <w:b/>
          <w:bCs/>
          <w:color w:val="000000"/>
          <w:sz w:val="32"/>
          <w:szCs w:val="32"/>
          <w:shd w:val="clear" w:color="auto" w:fill="FFFFFF"/>
          <w:rtl/>
        </w:rPr>
        <w:t>الخاتمه</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sz w:val="32"/>
          <w:szCs w:val="32"/>
          <w:shd w:val="clear" w:color="auto" w:fill="FFFFFF"/>
          <w:rtl/>
        </w:rPr>
        <w:t>لقد تعرفت في هذا التقرير على</w:t>
      </w:r>
      <w:r w:rsidRPr="006C748E">
        <w:rPr>
          <w:rStyle w:val="apple-converted-space"/>
          <w:b/>
          <w:bCs/>
          <w:color w:val="000000"/>
          <w:sz w:val="32"/>
          <w:szCs w:val="32"/>
          <w:shd w:val="clear" w:color="auto" w:fill="FFFFFF"/>
        </w:rPr>
        <w:t> </w:t>
      </w:r>
      <w:hyperlink r:id="rId20" w:history="1">
        <w:r w:rsidRPr="006C748E">
          <w:rPr>
            <w:rStyle w:val="Hyperlink"/>
            <w:b/>
            <w:bCs/>
            <w:color w:val="000000" w:themeColor="text1"/>
            <w:sz w:val="32"/>
            <w:szCs w:val="32"/>
            <w:highlight w:val="lightGray"/>
            <w:u w:val="none"/>
            <w:shd w:val="clear" w:color="auto" w:fill="FFFFFF"/>
            <w:rtl/>
          </w:rPr>
          <w:t>ليوناردو</w:t>
        </w:r>
        <w:r w:rsidRPr="006C748E">
          <w:rPr>
            <w:rStyle w:val="apple-converted-space"/>
            <w:b/>
            <w:bCs/>
            <w:color w:val="000000" w:themeColor="text1"/>
            <w:sz w:val="32"/>
            <w:szCs w:val="32"/>
            <w:highlight w:val="lightGray"/>
            <w:shd w:val="clear" w:color="auto" w:fill="FFFFFF"/>
          </w:rPr>
          <w:t> </w:t>
        </w:r>
      </w:hyperlink>
      <w:hyperlink r:id="rId21" w:history="1">
        <w:r w:rsidRPr="006C748E">
          <w:rPr>
            <w:rStyle w:val="Hyperlink"/>
            <w:b/>
            <w:bCs/>
            <w:color w:val="000000" w:themeColor="text1"/>
            <w:sz w:val="32"/>
            <w:szCs w:val="32"/>
            <w:highlight w:val="lightGray"/>
            <w:u w:val="none"/>
            <w:shd w:val="clear" w:color="auto" w:fill="FFFFFF"/>
            <w:rtl/>
          </w:rPr>
          <w:t>دافنشي</w:t>
        </w:r>
        <w:r w:rsidRPr="006C748E">
          <w:rPr>
            <w:rStyle w:val="apple-converted-space"/>
            <w:b/>
            <w:bCs/>
            <w:color w:val="000000" w:themeColor="text1"/>
            <w:sz w:val="32"/>
            <w:szCs w:val="32"/>
            <w:highlight w:val="lightGray"/>
            <w:shd w:val="clear" w:color="auto" w:fill="FFFFFF"/>
          </w:rPr>
          <w:t> </w:t>
        </w:r>
      </w:hyperlink>
      <w:r w:rsidRPr="006C748E">
        <w:rPr>
          <w:b/>
          <w:bCs/>
          <w:color w:val="000000"/>
          <w:sz w:val="32"/>
          <w:szCs w:val="32"/>
          <w:shd w:val="clear" w:color="auto" w:fill="FFFFFF"/>
          <w:rtl/>
        </w:rPr>
        <w:t>الذي يعد من أشهر فناني النهضة الإيطاليين ، فقد ولد في بلدة صغيرة تدعى فينيشي توسكانا قرب فلورنسا ، وهو مشهور كرسام و نحات و معماري وعالم ، كانت مكتشفاته وفنونه نتيجة شغفه الدائم للمعرفة والبحث العملي ومن اهمها : لوحة )توقير ماغي( ولوحه ( العشاء الاخير ) ولوحه ( الموناليزا</w:t>
      </w:r>
      <w:r w:rsidRPr="006C748E">
        <w:rPr>
          <w:b/>
          <w:bCs/>
          <w:color w:val="000000"/>
          <w:sz w:val="32"/>
          <w:szCs w:val="32"/>
          <w:shd w:val="clear" w:color="auto" w:fill="FFFFFF"/>
        </w:rPr>
        <w:t xml:space="preserve"> ) ..</w:t>
      </w:r>
      <w:r w:rsidRPr="006C748E">
        <w:rPr>
          <w:rStyle w:val="apple-converted-space"/>
          <w:b/>
          <w:bCs/>
          <w:color w:val="000000"/>
          <w:sz w:val="32"/>
          <w:szCs w:val="32"/>
          <w:shd w:val="clear" w:color="auto" w:fill="FFFFFF"/>
        </w:rPr>
        <w:t> </w:t>
      </w:r>
      <w:r w:rsidRPr="006C748E">
        <w:rPr>
          <w:b/>
          <w:bCs/>
          <w:color w:val="000000"/>
          <w:sz w:val="32"/>
          <w:szCs w:val="32"/>
        </w:rPr>
        <w:br/>
      </w:r>
      <w:r w:rsidRPr="006C748E">
        <w:rPr>
          <w:b/>
          <w:bCs/>
          <w:color w:val="000000"/>
          <w:sz w:val="32"/>
          <w:szCs w:val="32"/>
        </w:rPr>
        <w:br/>
      </w:r>
      <w:r w:rsidRPr="006C748E">
        <w:rPr>
          <w:b/>
          <w:bCs/>
          <w:color w:val="000000"/>
          <w:sz w:val="32"/>
          <w:szCs w:val="32"/>
          <w:shd w:val="clear" w:color="auto" w:fill="FFFFFF"/>
          <w:rtl/>
        </w:rPr>
        <w:t>المراجع</w:t>
      </w:r>
      <w:r w:rsidRPr="006C748E">
        <w:rPr>
          <w:b/>
          <w:bCs/>
          <w:color w:val="000000"/>
          <w:sz w:val="32"/>
          <w:szCs w:val="32"/>
          <w:shd w:val="clear" w:color="auto" w:fill="FFFFFF"/>
        </w:rPr>
        <w:t xml:space="preserve"> :</w:t>
      </w:r>
      <w:r w:rsidRPr="006C748E">
        <w:rPr>
          <w:b/>
          <w:bCs/>
          <w:color w:val="000000"/>
          <w:sz w:val="32"/>
          <w:szCs w:val="32"/>
        </w:rPr>
        <w:br/>
      </w:r>
      <w:r w:rsidRPr="006C748E">
        <w:rPr>
          <w:b/>
          <w:bCs/>
          <w:color w:val="000000" w:themeColor="text1"/>
        </w:rPr>
        <w:br/>
      </w:r>
      <w:hyperlink r:id="rId22" w:tgtFrame="_blank" w:history="1">
        <w:r w:rsidRPr="006C748E">
          <w:rPr>
            <w:rStyle w:val="Hyperlink"/>
            <w:b/>
            <w:bCs/>
            <w:color w:val="000000" w:themeColor="text1"/>
            <w:highlight w:val="lightGray"/>
            <w:u w:val="none"/>
            <w:shd w:val="clear" w:color="auto" w:fill="FFFFFF"/>
          </w:rPr>
          <w:t>http://ar.wikipedia.org/wiki/%D9%84%...86%D8%B4%D9%89</w:t>
        </w:r>
      </w:hyperlink>
      <w:r w:rsidRPr="006C748E">
        <w:rPr>
          <w:b/>
          <w:bCs/>
          <w:color w:val="000000" w:themeColor="text1"/>
          <w:highlight w:val="lightGray"/>
        </w:rPr>
        <w:br/>
      </w:r>
      <w:r w:rsidRPr="006C748E">
        <w:rPr>
          <w:b/>
          <w:bCs/>
          <w:color w:val="000000" w:themeColor="text1"/>
          <w:highlight w:val="lightGray"/>
        </w:rPr>
        <w:br/>
      </w:r>
      <w:r w:rsidRPr="006C748E">
        <w:rPr>
          <w:b/>
          <w:bCs/>
          <w:color w:val="000000" w:themeColor="text1"/>
          <w:highlight w:val="lightGray"/>
        </w:rPr>
        <w:br/>
      </w:r>
      <w:r w:rsidRPr="006C748E">
        <w:rPr>
          <w:b/>
          <w:bCs/>
          <w:color w:val="000000" w:themeColor="text1"/>
          <w:highlight w:val="lightGray"/>
        </w:rPr>
        <w:br/>
      </w:r>
      <w:hyperlink r:id="rId23" w:tgtFrame="_blank" w:history="1">
        <w:r w:rsidRPr="006C748E">
          <w:rPr>
            <w:rStyle w:val="Hyperlink"/>
            <w:b/>
            <w:bCs/>
            <w:color w:val="000000" w:themeColor="text1"/>
            <w:highlight w:val="lightGray"/>
            <w:shd w:val="clear" w:color="auto" w:fill="FFFFFF"/>
          </w:rPr>
          <w:t>http://www.ibtesama.com/vb/showthread-t_7642.html</w:t>
        </w:r>
      </w:hyperlink>
      <w:r w:rsidRPr="006C748E">
        <w:rPr>
          <w:b/>
          <w:bCs/>
          <w:color w:val="000000" w:themeColor="text1"/>
          <w:highlight w:val="lightGray"/>
        </w:rPr>
        <w:br/>
      </w:r>
      <w:r w:rsidRPr="006C748E">
        <w:rPr>
          <w:b/>
          <w:bCs/>
          <w:color w:val="000000" w:themeColor="text1"/>
          <w:highlight w:val="lightGray"/>
        </w:rPr>
        <w:br/>
      </w:r>
      <w:r w:rsidRPr="006C748E">
        <w:rPr>
          <w:b/>
          <w:bCs/>
          <w:color w:val="000000" w:themeColor="text1"/>
          <w:highlight w:val="lightGray"/>
        </w:rPr>
        <w:br/>
      </w:r>
      <w:hyperlink r:id="rId24" w:tgtFrame="_blank" w:history="1">
        <w:r w:rsidRPr="006C748E">
          <w:rPr>
            <w:rStyle w:val="Hyperlink"/>
            <w:b/>
            <w:bCs/>
            <w:color w:val="000000" w:themeColor="text1"/>
            <w:highlight w:val="lightGray"/>
            <w:shd w:val="clear" w:color="auto" w:fill="FFFFFF"/>
          </w:rPr>
          <w:t>http://www.montada.com/showthread.php?p=5763987</w:t>
        </w:r>
      </w:hyperlink>
    </w:p>
    <w:sectPr w:rsidR="00875C31" w:rsidSect="00875C31">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748E"/>
    <w:rsid w:val="006C748E"/>
    <w:rsid w:val="00875C3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C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C748E"/>
  </w:style>
  <w:style w:type="character" w:styleId="Hyperlink">
    <w:name w:val="Hyperlink"/>
    <w:basedOn w:val="DefaultParagraphFont"/>
    <w:uiPriority w:val="99"/>
    <w:semiHidden/>
    <w:unhideWhenUsed/>
    <w:rsid w:val="006C748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3inmoon.com/vb" TargetMode="External"/><Relationship Id="rId13" Type="http://schemas.openxmlformats.org/officeDocument/2006/relationships/hyperlink" Target="http://www.al3inmoon.com/vb" TargetMode="External"/><Relationship Id="rId18" Type="http://schemas.openxmlformats.org/officeDocument/2006/relationships/hyperlink" Target="http://www.al3inmoon.com/vb"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al3inmoon.com/vb" TargetMode="External"/><Relationship Id="rId7" Type="http://schemas.openxmlformats.org/officeDocument/2006/relationships/hyperlink" Target="http://www.al3inmoon.com/vb" TargetMode="External"/><Relationship Id="rId12" Type="http://schemas.openxmlformats.org/officeDocument/2006/relationships/hyperlink" Target="http://www.al3inmoon.com/vb" TargetMode="External"/><Relationship Id="rId17" Type="http://schemas.openxmlformats.org/officeDocument/2006/relationships/hyperlink" Target="http://www.al3inmoon.com/vb"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al3inmoon.com/vb" TargetMode="External"/><Relationship Id="rId20" Type="http://schemas.openxmlformats.org/officeDocument/2006/relationships/hyperlink" Target="http://www.al3inmoon.com/vb" TargetMode="External"/><Relationship Id="rId1" Type="http://schemas.openxmlformats.org/officeDocument/2006/relationships/styles" Target="styles.xml"/><Relationship Id="rId6" Type="http://schemas.openxmlformats.org/officeDocument/2006/relationships/hyperlink" Target="http://www.al3inmoon.com/vb" TargetMode="External"/><Relationship Id="rId11" Type="http://schemas.openxmlformats.org/officeDocument/2006/relationships/hyperlink" Target="http://www.al3inmoon.com/vb" TargetMode="External"/><Relationship Id="rId24" Type="http://schemas.openxmlformats.org/officeDocument/2006/relationships/hyperlink" Target="http://www.montada.com/showthread.php?p=5763987" TargetMode="External"/><Relationship Id="rId5" Type="http://schemas.openxmlformats.org/officeDocument/2006/relationships/hyperlink" Target="http://www.al3inmoon.com/vb" TargetMode="External"/><Relationship Id="rId15" Type="http://schemas.openxmlformats.org/officeDocument/2006/relationships/hyperlink" Target="http://www.al3inmoon.com/vb" TargetMode="External"/><Relationship Id="rId23" Type="http://schemas.openxmlformats.org/officeDocument/2006/relationships/hyperlink" Target="http://www.ibtesama.com/vb/showthread-t_7642.html" TargetMode="External"/><Relationship Id="rId10" Type="http://schemas.openxmlformats.org/officeDocument/2006/relationships/hyperlink" Target="http://www.al3inmoon.com/vb" TargetMode="External"/><Relationship Id="rId19" Type="http://schemas.openxmlformats.org/officeDocument/2006/relationships/hyperlink" Target="http://www.al3inmoon.com/vb" TargetMode="External"/><Relationship Id="rId4" Type="http://schemas.openxmlformats.org/officeDocument/2006/relationships/hyperlink" Target="http://www.al3inmoon.com/vb" TargetMode="External"/><Relationship Id="rId9" Type="http://schemas.openxmlformats.org/officeDocument/2006/relationships/hyperlink" Target="http://www.al3inmoon.com/vb" TargetMode="External"/><Relationship Id="rId14" Type="http://schemas.openxmlformats.org/officeDocument/2006/relationships/hyperlink" Target="http://www.al3inmoon.com/vb" TargetMode="External"/><Relationship Id="rId22" Type="http://schemas.openxmlformats.org/officeDocument/2006/relationships/hyperlink" Target="http://ar.wikipedia.org/wiki/%D9%84%D9%8A%D9%88%D9%86%D8%A7%D8%B1%D8%AF%D9%88_%D8%AF%D8%A7%D9%81%D9%86%D8%B4%D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1067</Words>
  <Characters>6084</Characters>
  <Application>Microsoft Office Word</Application>
  <DocSecurity>0</DocSecurity>
  <Lines>50</Lines>
  <Paragraphs>14</Paragraphs>
  <ScaleCrop>false</ScaleCrop>
  <Company/>
  <LinksUpToDate>false</LinksUpToDate>
  <CharactersWithSpaces>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CGC</dc:creator>
  <cp:lastModifiedBy>CGC</cp:lastModifiedBy>
  <cp:revision>2</cp:revision>
  <cp:lastPrinted>2014-02-09T10:45:00Z</cp:lastPrinted>
  <dcterms:created xsi:type="dcterms:W3CDTF">2014-02-09T10:41:00Z</dcterms:created>
  <dcterms:modified xsi:type="dcterms:W3CDTF">2014-02-09T10:46:00Z</dcterms:modified>
</cp:coreProperties>
</file>