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C70" w:rsidRDefault="009A6C70" w:rsidP="009A6C70">
      <w:pPr>
        <w:pStyle w:val="a4"/>
        <w:shd w:val="clear" w:color="auto" w:fill="FFFFFF"/>
        <w:bidi/>
        <w:jc w:val="both"/>
        <w:rPr>
          <w:rFonts w:asciiTheme="majorBidi" w:hAnsiTheme="majorBidi" w:cstheme="majorBidi"/>
          <w:b/>
          <w:bCs/>
          <w:color w:val="FF0000"/>
          <w:sz w:val="28"/>
          <w:szCs w:val="28"/>
          <w:rtl/>
          <w:lang w:bidi="ar-AE"/>
        </w:rPr>
      </w:pPr>
      <w:bookmarkStart w:id="0" w:name="_GoBack"/>
      <w:bookmarkEnd w:id="0"/>
      <w:r>
        <w:rPr>
          <w:rFonts w:asciiTheme="majorBidi" w:hAnsiTheme="majorBidi" w:cstheme="majorBidi" w:hint="cs"/>
          <w:b/>
          <w:bCs/>
          <w:color w:val="FF0000"/>
          <w:sz w:val="28"/>
          <w:szCs w:val="28"/>
          <w:rtl/>
          <w:lang w:bidi="ar-AE"/>
        </w:rPr>
        <w:t>كلية الامارات للعلوم والتكنولوجيا</w:t>
      </w:r>
      <w:r w:rsidRPr="00515115">
        <w:rPr>
          <w:rFonts w:asciiTheme="majorBidi" w:hAnsiTheme="majorBidi" w:cstheme="majorBidi"/>
          <w:b/>
          <w:bCs/>
          <w:color w:val="FF0000"/>
          <w:sz w:val="28"/>
          <w:szCs w:val="28"/>
          <w:rtl/>
          <w:lang w:bidi="ar-AE"/>
        </w:rPr>
        <w:t xml:space="preserve"> </w:t>
      </w:r>
    </w:p>
    <w:p w:rsidR="009A6C70" w:rsidRPr="00515115" w:rsidRDefault="009A6C70" w:rsidP="009A6C70">
      <w:pPr>
        <w:pStyle w:val="a4"/>
        <w:shd w:val="clear" w:color="auto" w:fill="FFFFFF"/>
        <w:bidi/>
        <w:jc w:val="both"/>
        <w:rPr>
          <w:rFonts w:asciiTheme="majorBidi" w:hAnsiTheme="majorBidi" w:cstheme="majorBidi"/>
          <w:b/>
          <w:bCs/>
          <w:color w:val="FF0000"/>
          <w:sz w:val="28"/>
          <w:szCs w:val="28"/>
          <w:lang w:bidi="ar-AE"/>
        </w:rPr>
      </w:pPr>
    </w:p>
    <w:p w:rsidR="009A6C70" w:rsidRDefault="009A6C70" w:rsidP="009A6C70">
      <w:pPr>
        <w:pStyle w:val="a4"/>
        <w:shd w:val="clear" w:color="auto" w:fill="FFFFFF"/>
        <w:bidi/>
        <w:rPr>
          <w:rFonts w:asciiTheme="majorBidi" w:hAnsiTheme="majorBidi" w:cstheme="majorBidi"/>
          <w:b/>
          <w:bCs/>
          <w:color w:val="FF0000"/>
          <w:sz w:val="28"/>
          <w:szCs w:val="28"/>
          <w:rtl/>
          <w:lang w:bidi="ar-AE"/>
        </w:rPr>
      </w:pPr>
      <w:r w:rsidRPr="00515115">
        <w:rPr>
          <w:rFonts w:asciiTheme="majorBidi" w:hAnsiTheme="majorBidi" w:cstheme="majorBidi"/>
          <w:b/>
          <w:bCs/>
          <w:color w:val="FF0000"/>
          <w:sz w:val="28"/>
          <w:szCs w:val="28"/>
          <w:rtl/>
          <w:lang w:bidi="ar-AE"/>
        </w:rPr>
        <w:t xml:space="preserve">كلية الاعلام </w:t>
      </w:r>
      <w:r w:rsidR="006B09E7">
        <w:rPr>
          <w:rFonts w:asciiTheme="majorBidi" w:hAnsiTheme="majorBidi" w:cstheme="majorBidi" w:hint="cs"/>
          <w:b/>
          <w:bCs/>
          <w:color w:val="FF0000"/>
          <w:sz w:val="28"/>
          <w:szCs w:val="28"/>
          <w:rtl/>
          <w:lang w:bidi="ar-AE"/>
        </w:rPr>
        <w:t xml:space="preserve">والاتصال </w:t>
      </w:r>
      <w:proofErr w:type="spellStart"/>
      <w:r w:rsidR="006B09E7">
        <w:rPr>
          <w:rFonts w:asciiTheme="majorBidi" w:hAnsiTheme="majorBidi" w:cstheme="majorBidi" w:hint="cs"/>
          <w:b/>
          <w:bCs/>
          <w:color w:val="FF0000"/>
          <w:sz w:val="28"/>
          <w:szCs w:val="28"/>
          <w:rtl/>
          <w:lang w:bidi="ar-AE"/>
        </w:rPr>
        <w:t>الجماعيري</w:t>
      </w:r>
      <w:proofErr w:type="spellEnd"/>
      <w:r w:rsidR="006B09E7">
        <w:rPr>
          <w:rFonts w:asciiTheme="majorBidi" w:hAnsiTheme="majorBidi" w:cstheme="majorBidi" w:hint="cs"/>
          <w:b/>
          <w:bCs/>
          <w:color w:val="FF0000"/>
          <w:sz w:val="28"/>
          <w:szCs w:val="28"/>
          <w:rtl/>
          <w:lang w:bidi="ar-AE"/>
        </w:rPr>
        <w:t xml:space="preserve"> </w:t>
      </w:r>
    </w:p>
    <w:p w:rsidR="009A6C70" w:rsidRPr="00515115" w:rsidRDefault="009A6C70" w:rsidP="009A6C70">
      <w:pPr>
        <w:pStyle w:val="a4"/>
        <w:shd w:val="clear" w:color="auto" w:fill="FFFFFF"/>
        <w:bidi/>
        <w:rPr>
          <w:rFonts w:asciiTheme="majorBidi" w:hAnsiTheme="majorBidi" w:cstheme="majorBidi"/>
          <w:b/>
          <w:bCs/>
          <w:color w:val="FF0000"/>
          <w:sz w:val="28"/>
          <w:szCs w:val="28"/>
          <w:rtl/>
          <w:lang w:bidi="ar-AE"/>
        </w:rPr>
      </w:pPr>
    </w:p>
    <w:p w:rsidR="009A6C70" w:rsidRDefault="009A6C70" w:rsidP="009A6C70">
      <w:pPr>
        <w:pStyle w:val="a4"/>
        <w:shd w:val="clear" w:color="auto" w:fill="FFFFFF"/>
        <w:jc w:val="right"/>
        <w:rPr>
          <w:rFonts w:asciiTheme="majorBidi" w:hAnsiTheme="majorBidi" w:cstheme="majorBidi"/>
          <w:b/>
          <w:bCs/>
          <w:color w:val="FF0000"/>
          <w:sz w:val="28"/>
          <w:szCs w:val="28"/>
          <w:rtl/>
          <w:lang w:bidi="ar-AE"/>
        </w:rPr>
      </w:pPr>
      <w:proofErr w:type="gramStart"/>
      <w:r w:rsidRPr="00515115">
        <w:rPr>
          <w:rFonts w:asciiTheme="majorBidi" w:hAnsiTheme="majorBidi" w:cstheme="majorBidi"/>
          <w:b/>
          <w:bCs/>
          <w:color w:val="FF0000"/>
          <w:sz w:val="28"/>
          <w:szCs w:val="28"/>
          <w:rtl/>
          <w:lang w:bidi="ar-AE"/>
        </w:rPr>
        <w:t>المساق :</w:t>
      </w:r>
      <w:proofErr w:type="gramEnd"/>
      <w:r w:rsidRPr="00515115">
        <w:rPr>
          <w:rFonts w:asciiTheme="majorBidi" w:hAnsiTheme="majorBidi" w:cstheme="majorBidi"/>
          <w:b/>
          <w:bCs/>
          <w:color w:val="FF0000"/>
          <w:sz w:val="28"/>
          <w:szCs w:val="28"/>
          <w:rtl/>
          <w:lang w:bidi="ar-AE"/>
        </w:rPr>
        <w:t xml:space="preserve"> الثقافة الاسلامية </w:t>
      </w:r>
    </w:p>
    <w:p w:rsidR="009A6C70" w:rsidRPr="00515115" w:rsidRDefault="009A6C70" w:rsidP="009A6C70">
      <w:pPr>
        <w:pStyle w:val="a4"/>
        <w:shd w:val="clear" w:color="auto" w:fill="FFFFFF"/>
        <w:jc w:val="right"/>
        <w:rPr>
          <w:rFonts w:asciiTheme="majorBidi" w:hAnsiTheme="majorBidi" w:cstheme="majorBidi"/>
          <w:b/>
          <w:bCs/>
          <w:color w:val="FF0000"/>
          <w:sz w:val="28"/>
          <w:szCs w:val="28"/>
          <w:rtl/>
          <w:lang w:bidi="ar-AE"/>
        </w:rPr>
      </w:pPr>
    </w:p>
    <w:p w:rsidR="009A6C70" w:rsidRDefault="009A6C70" w:rsidP="009A6C70">
      <w:pPr>
        <w:pStyle w:val="a4"/>
        <w:shd w:val="clear" w:color="auto" w:fill="FFFFFF"/>
        <w:bidi/>
        <w:jc w:val="both"/>
        <w:rPr>
          <w:rFonts w:asciiTheme="majorBidi" w:hAnsiTheme="majorBidi" w:cstheme="majorBidi"/>
          <w:b/>
          <w:bCs/>
          <w:color w:val="FF0000"/>
          <w:sz w:val="28"/>
          <w:szCs w:val="28"/>
          <w:rtl/>
          <w:lang w:bidi="ar-AE"/>
        </w:rPr>
      </w:pPr>
    </w:p>
    <w:p w:rsidR="009A6C70" w:rsidRDefault="009A6C70" w:rsidP="009A6C70">
      <w:pPr>
        <w:pStyle w:val="a4"/>
        <w:shd w:val="clear" w:color="auto" w:fill="FFFFFF"/>
        <w:bidi/>
        <w:jc w:val="center"/>
        <w:rPr>
          <w:rFonts w:asciiTheme="majorBidi" w:hAnsiTheme="majorBidi" w:cstheme="majorBidi"/>
          <w:b/>
          <w:bCs/>
          <w:sz w:val="18"/>
          <w:szCs w:val="18"/>
          <w:rtl/>
          <w:lang w:bidi="ar-AE"/>
        </w:rPr>
      </w:pPr>
      <w:r>
        <w:rPr>
          <w:rFonts w:asciiTheme="majorBidi" w:hAnsiTheme="majorBidi" w:cstheme="majorBidi" w:hint="cs"/>
          <w:b/>
          <w:bCs/>
          <w:sz w:val="18"/>
          <w:szCs w:val="18"/>
          <w:rtl/>
          <w:lang w:bidi="ar-AE"/>
        </w:rPr>
        <w:t>27-12-2013</w:t>
      </w:r>
    </w:p>
    <w:p w:rsidR="009A6C70" w:rsidRPr="00626781" w:rsidRDefault="009A6C70" w:rsidP="009A6C70">
      <w:pPr>
        <w:pStyle w:val="a4"/>
        <w:shd w:val="clear" w:color="auto" w:fill="FFFFFF"/>
        <w:bidi/>
        <w:spacing w:line="360" w:lineRule="auto"/>
        <w:jc w:val="center"/>
        <w:rPr>
          <w:rFonts w:asciiTheme="majorBidi" w:hAnsiTheme="majorBidi" w:cstheme="majorBidi"/>
          <w:b/>
          <w:bCs/>
          <w:color w:val="FF0000"/>
          <w:sz w:val="32"/>
          <w:szCs w:val="32"/>
          <w:rtl/>
          <w:lang w:bidi="ar-AE"/>
        </w:rPr>
      </w:pPr>
      <w:r w:rsidRPr="00A27585">
        <w:rPr>
          <w:b/>
          <w:bCs/>
          <w:noProof/>
        </w:rPr>
        <mc:AlternateContent>
          <mc:Choice Requires="wps">
            <w:drawing>
              <wp:anchor distT="0" distB="0" distL="114300" distR="114300" simplePos="0" relativeHeight="251659264" behindDoc="0" locked="0" layoutInCell="1" allowOverlap="1" wp14:anchorId="497E2D80" wp14:editId="08A46FF4">
                <wp:simplePos x="0" y="0"/>
                <wp:positionH relativeFrom="column">
                  <wp:posOffset>887095</wp:posOffset>
                </wp:positionH>
                <wp:positionV relativeFrom="paragraph">
                  <wp:posOffset>276225</wp:posOffset>
                </wp:positionV>
                <wp:extent cx="3343275" cy="9429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3343275" cy="942975"/>
                        </a:xfrm>
                        <a:prstGeom prst="rect">
                          <a:avLst/>
                        </a:prstGeom>
                        <a:solidFill>
                          <a:sysClr val="window" lastClr="FFFFFF"/>
                        </a:solidFill>
                        <a:ln w="6350">
                          <a:solidFill>
                            <a:srgbClr val="00B050"/>
                          </a:solidFill>
                        </a:ln>
                        <a:effectLst/>
                      </wps:spPr>
                      <wps:txbx>
                        <w:txbxContent>
                          <w:p w:rsidR="00312F9F" w:rsidRPr="007D7624" w:rsidRDefault="00312F9F" w:rsidP="009A6C70">
                            <w:pPr>
                              <w:jc w:val="center"/>
                              <w:rPr>
                                <w:b/>
                                <w:bCs/>
                                <w:color w:val="00B050"/>
                                <w:sz w:val="36"/>
                                <w:szCs w:val="36"/>
                                <w:rtl/>
                                <w:lang w:bidi="ar-AE"/>
                              </w:rPr>
                            </w:pPr>
                            <w:r>
                              <w:rPr>
                                <w:rFonts w:hint="cs"/>
                                <w:b/>
                                <w:bCs/>
                                <w:color w:val="00B050"/>
                                <w:sz w:val="36"/>
                                <w:szCs w:val="36"/>
                                <w:rtl/>
                                <w:lang w:bidi="ar-AE"/>
                              </w:rPr>
                              <w:t>التأثير السلبي للإعلام</w:t>
                            </w:r>
                          </w:p>
                          <w:p w:rsidR="00312F9F" w:rsidRPr="007D7624" w:rsidRDefault="00312F9F" w:rsidP="009A6C70">
                            <w:pPr>
                              <w:jc w:val="center"/>
                              <w:rPr>
                                <w:color w:val="00B050"/>
                                <w:sz w:val="36"/>
                                <w:szCs w:val="36"/>
                                <w:rtl/>
                                <w:lang w:bidi="ar-AE"/>
                              </w:rPr>
                            </w:pPr>
                            <w:proofErr w:type="gramStart"/>
                            <w:r w:rsidRPr="007D7624">
                              <w:rPr>
                                <w:rFonts w:hint="cs"/>
                                <w:b/>
                                <w:bCs/>
                                <w:color w:val="00B050"/>
                                <w:sz w:val="36"/>
                                <w:szCs w:val="36"/>
                                <w:rtl/>
                                <w:lang w:bidi="ar-AE"/>
                              </w:rPr>
                              <w:t>,,,,</w:t>
                            </w:r>
                            <w:proofErr w:type="gramEnd"/>
                            <w:r w:rsidRPr="007D7624">
                              <w:rPr>
                                <w:rFonts w:hint="cs"/>
                                <w:b/>
                                <w:bCs/>
                                <w:color w:val="00B050"/>
                                <w:sz w:val="36"/>
                                <w:szCs w:val="36"/>
                                <w:rtl/>
                                <w:lang w:bidi="ar-AE"/>
                              </w:rPr>
                              <w:t xml:space="preserve"> </w:t>
                            </w:r>
                            <w:r>
                              <w:rPr>
                                <w:rFonts w:hint="cs"/>
                                <w:b/>
                                <w:bCs/>
                                <w:color w:val="00B050"/>
                                <w:sz w:val="36"/>
                                <w:szCs w:val="36"/>
                                <w:rtl/>
                                <w:lang w:bidi="ar-AE"/>
                              </w:rPr>
                              <w:t>على اللغة العربية الفصحى</w:t>
                            </w:r>
                            <w:r w:rsidRPr="007D7624">
                              <w:rPr>
                                <w:rFonts w:hint="cs"/>
                                <w:b/>
                                <w:bCs/>
                                <w:color w:val="00B050"/>
                                <w:sz w:val="36"/>
                                <w:szCs w:val="36"/>
                                <w:rtl/>
                                <w:lang w:bidi="ar-A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Chevron">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E2D80" id="_x0000_t202" coordsize="21600,21600" o:spt="202" path="m,l,21600r21600,l21600,xe">
                <v:stroke joinstyle="miter"/>
                <v:path gradientshapeok="t" o:connecttype="rect"/>
              </v:shapetype>
              <v:shape id="Text Box 15" o:spid="_x0000_s1026" type="#_x0000_t202" style="position:absolute;left:0;text-align:left;margin-left:69.85pt;margin-top:21.75pt;width:263.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" fillcolor="window" strokecolor="#00b050" strokeweight=".5pt">
                <v:textbox>
                  <w:txbxContent>
                    <w:p w:rsidR="00312F9F" w:rsidRPr="007D7624" w:rsidRDefault="00312F9F" w:rsidP="009A6C70">
                      <w:pPr>
                        <w:jc w:val="center"/>
                        <w:rPr>
                          <w:b/>
                          <w:bCs/>
                          <w:color w:val="00B050"/>
                          <w:sz w:val="36"/>
                          <w:szCs w:val="36"/>
                          <w:rtl/>
                          <w:lang w:bidi="ar-AE"/>
                        </w:rPr>
                      </w:pPr>
                      <w:r>
                        <w:rPr>
                          <w:rFonts w:hint="cs"/>
                          <w:b/>
                          <w:bCs/>
                          <w:color w:val="00B050"/>
                          <w:sz w:val="36"/>
                          <w:szCs w:val="36"/>
                          <w:rtl/>
                          <w:lang w:bidi="ar-AE"/>
                        </w:rPr>
                        <w:t>التأثير السلبي للإعلام</w:t>
                      </w:r>
                    </w:p>
                    <w:p w:rsidR="00312F9F" w:rsidRPr="007D7624" w:rsidRDefault="00312F9F" w:rsidP="009A6C70">
                      <w:pPr>
                        <w:jc w:val="center"/>
                        <w:rPr>
                          <w:color w:val="00B050"/>
                          <w:sz w:val="36"/>
                          <w:szCs w:val="36"/>
                          <w:rtl/>
                          <w:lang w:bidi="ar-AE"/>
                        </w:rPr>
                      </w:pPr>
                      <w:proofErr w:type="gramStart"/>
                      <w:r w:rsidRPr="007D7624">
                        <w:rPr>
                          <w:rFonts w:hint="cs"/>
                          <w:b/>
                          <w:bCs/>
                          <w:color w:val="00B050"/>
                          <w:sz w:val="36"/>
                          <w:szCs w:val="36"/>
                          <w:rtl/>
                          <w:lang w:bidi="ar-AE"/>
                        </w:rPr>
                        <w:t>,,,,</w:t>
                      </w:r>
                      <w:proofErr w:type="gramEnd"/>
                      <w:r w:rsidRPr="007D7624">
                        <w:rPr>
                          <w:rFonts w:hint="cs"/>
                          <w:b/>
                          <w:bCs/>
                          <w:color w:val="00B050"/>
                          <w:sz w:val="36"/>
                          <w:szCs w:val="36"/>
                          <w:rtl/>
                          <w:lang w:bidi="ar-AE"/>
                        </w:rPr>
                        <w:t xml:space="preserve"> </w:t>
                      </w:r>
                      <w:r>
                        <w:rPr>
                          <w:rFonts w:hint="cs"/>
                          <w:b/>
                          <w:bCs/>
                          <w:color w:val="00B050"/>
                          <w:sz w:val="36"/>
                          <w:szCs w:val="36"/>
                          <w:rtl/>
                          <w:lang w:bidi="ar-AE"/>
                        </w:rPr>
                        <w:t>على اللغة العربية الفصحى</w:t>
                      </w:r>
                      <w:r w:rsidRPr="007D7624">
                        <w:rPr>
                          <w:rFonts w:hint="cs"/>
                          <w:b/>
                          <w:bCs/>
                          <w:color w:val="00B050"/>
                          <w:sz w:val="36"/>
                          <w:szCs w:val="36"/>
                          <w:rtl/>
                          <w:lang w:bidi="ar-AE"/>
                        </w:rPr>
                        <w:t xml:space="preserve"> ,,,,</w:t>
                      </w:r>
                    </w:p>
                  </w:txbxContent>
                </v:textbox>
              </v:shape>
            </w:pict>
          </mc:Fallback>
        </mc:AlternateContent>
      </w:r>
      <w:r w:rsidRPr="00626781">
        <w:rPr>
          <w:rFonts w:asciiTheme="majorBidi" w:hAnsiTheme="majorBidi" w:cstheme="majorBidi" w:hint="cs"/>
          <w:b/>
          <w:bCs/>
          <w:color w:val="FF0000"/>
          <w:sz w:val="32"/>
          <w:szCs w:val="32"/>
          <w:rtl/>
          <w:lang w:bidi="ar-AE"/>
        </w:rPr>
        <w:t>تقرير بعنوان</w:t>
      </w:r>
    </w:p>
    <w:p w:rsidR="009A6C70" w:rsidRDefault="009A6C70" w:rsidP="009A6C70">
      <w:pPr>
        <w:pStyle w:val="a4"/>
        <w:shd w:val="clear" w:color="auto" w:fill="FFFFFF"/>
        <w:bidi/>
        <w:spacing w:line="360" w:lineRule="auto"/>
        <w:jc w:val="center"/>
        <w:rPr>
          <w:rFonts w:asciiTheme="majorBidi" w:hAnsiTheme="majorBidi" w:cstheme="majorBidi"/>
          <w:b/>
          <w:bCs/>
          <w:color w:val="FF0000"/>
          <w:sz w:val="28"/>
          <w:szCs w:val="28"/>
          <w:rtl/>
          <w:lang w:bidi="ar-AE"/>
        </w:rPr>
      </w:pPr>
    </w:p>
    <w:p w:rsidR="009A6C70" w:rsidRDefault="009A6C70" w:rsidP="009A6C70">
      <w:pPr>
        <w:pStyle w:val="a4"/>
        <w:shd w:val="clear" w:color="auto" w:fill="FFFFFF"/>
        <w:bidi/>
        <w:spacing w:line="360" w:lineRule="auto"/>
        <w:jc w:val="both"/>
        <w:rPr>
          <w:rFonts w:asciiTheme="majorBidi" w:hAnsiTheme="majorBidi" w:cstheme="majorBidi"/>
          <w:b/>
          <w:bCs/>
          <w:color w:val="FF0000"/>
          <w:sz w:val="28"/>
          <w:szCs w:val="28"/>
          <w:rtl/>
          <w:lang w:bidi="ar-AE"/>
        </w:rPr>
      </w:pPr>
    </w:p>
    <w:p w:rsidR="009A6C70" w:rsidRDefault="009A6C70" w:rsidP="009A6C70">
      <w:pPr>
        <w:pStyle w:val="a4"/>
        <w:shd w:val="clear" w:color="auto" w:fill="FFFFFF"/>
        <w:bidi/>
        <w:spacing w:line="360" w:lineRule="auto"/>
        <w:jc w:val="both"/>
        <w:rPr>
          <w:rFonts w:asciiTheme="majorBidi" w:hAnsiTheme="majorBidi" w:cstheme="majorBidi"/>
          <w:b/>
          <w:bCs/>
          <w:color w:val="FF0000"/>
          <w:sz w:val="28"/>
          <w:szCs w:val="28"/>
          <w:rtl/>
          <w:lang w:bidi="ar-AE"/>
        </w:rPr>
      </w:pPr>
    </w:p>
    <w:p w:rsidR="009A6C70" w:rsidRDefault="009A6C70" w:rsidP="009A6C70">
      <w:pPr>
        <w:pStyle w:val="a4"/>
        <w:shd w:val="clear" w:color="auto" w:fill="FFFFFF"/>
        <w:bidi/>
        <w:spacing w:line="360" w:lineRule="auto"/>
        <w:jc w:val="both"/>
        <w:rPr>
          <w:rFonts w:asciiTheme="majorBidi" w:hAnsiTheme="majorBidi" w:cstheme="majorBidi"/>
          <w:b/>
          <w:bCs/>
          <w:color w:val="FF0000"/>
          <w:sz w:val="28"/>
          <w:szCs w:val="28"/>
          <w:rtl/>
          <w:lang w:bidi="ar-AE"/>
        </w:rPr>
      </w:pPr>
    </w:p>
    <w:p w:rsidR="009A6C70" w:rsidRPr="007D7624" w:rsidRDefault="009A6C70" w:rsidP="006B09E7">
      <w:pPr>
        <w:pStyle w:val="a4"/>
        <w:shd w:val="clear" w:color="auto" w:fill="FFFFFF"/>
        <w:bidi/>
        <w:spacing w:line="360" w:lineRule="auto"/>
        <w:jc w:val="both"/>
        <w:rPr>
          <w:rFonts w:asciiTheme="majorBidi" w:hAnsiTheme="majorBidi" w:cstheme="majorBidi"/>
          <w:b/>
          <w:bCs/>
          <w:sz w:val="28"/>
          <w:szCs w:val="28"/>
          <w:rtl/>
          <w:lang w:bidi="ar-AE"/>
        </w:rPr>
      </w:pPr>
      <w:r w:rsidRPr="007D7624">
        <w:rPr>
          <w:rFonts w:asciiTheme="majorBidi" w:hAnsiTheme="majorBidi" w:cstheme="majorBidi" w:hint="cs"/>
          <w:b/>
          <w:bCs/>
          <w:sz w:val="28"/>
          <w:szCs w:val="28"/>
          <w:rtl/>
          <w:lang w:bidi="ar-AE"/>
        </w:rPr>
        <w:t xml:space="preserve">اعداد الطالب: </w:t>
      </w:r>
      <w:r w:rsidR="006B09E7">
        <w:rPr>
          <w:rFonts w:asciiTheme="majorBidi" w:hAnsiTheme="majorBidi" w:cstheme="majorBidi" w:hint="cs"/>
          <w:b/>
          <w:bCs/>
          <w:sz w:val="28"/>
          <w:szCs w:val="28"/>
          <w:rtl/>
          <w:lang w:bidi="ar-AE"/>
        </w:rPr>
        <w:t>.................</w:t>
      </w:r>
    </w:p>
    <w:p w:rsidR="009A6C70" w:rsidRPr="007D7624" w:rsidRDefault="009A6C70" w:rsidP="009A6C70">
      <w:pPr>
        <w:pStyle w:val="a4"/>
        <w:shd w:val="clear" w:color="auto" w:fill="FFFFFF"/>
        <w:bidi/>
        <w:spacing w:line="360" w:lineRule="auto"/>
        <w:jc w:val="both"/>
        <w:rPr>
          <w:rFonts w:asciiTheme="majorBidi" w:hAnsiTheme="majorBidi" w:cstheme="majorBidi"/>
          <w:b/>
          <w:bCs/>
          <w:sz w:val="28"/>
          <w:szCs w:val="28"/>
          <w:rtl/>
          <w:lang w:bidi="ar-AE"/>
        </w:rPr>
      </w:pPr>
      <w:r w:rsidRPr="007D7624">
        <w:rPr>
          <w:rFonts w:asciiTheme="majorBidi" w:hAnsiTheme="majorBidi" w:cstheme="majorBidi" w:hint="cs"/>
          <w:b/>
          <w:bCs/>
          <w:sz w:val="28"/>
          <w:szCs w:val="28"/>
          <w:rtl/>
          <w:lang w:bidi="ar-AE"/>
        </w:rPr>
        <w:t xml:space="preserve">الرقم </w:t>
      </w:r>
      <w:proofErr w:type="gramStart"/>
      <w:r w:rsidRPr="007D7624">
        <w:rPr>
          <w:rFonts w:asciiTheme="majorBidi" w:hAnsiTheme="majorBidi" w:cstheme="majorBidi" w:hint="cs"/>
          <w:b/>
          <w:bCs/>
          <w:sz w:val="28"/>
          <w:szCs w:val="28"/>
          <w:rtl/>
          <w:lang w:bidi="ar-AE"/>
        </w:rPr>
        <w:t>الجامعي :</w:t>
      </w:r>
      <w:proofErr w:type="gramEnd"/>
      <w:r w:rsidRPr="007D7624">
        <w:rPr>
          <w:rFonts w:asciiTheme="majorBidi" w:hAnsiTheme="majorBidi" w:cstheme="majorBidi" w:hint="cs"/>
          <w:b/>
          <w:bCs/>
          <w:sz w:val="28"/>
          <w:szCs w:val="28"/>
          <w:rtl/>
          <w:lang w:bidi="ar-AE"/>
        </w:rPr>
        <w:t xml:space="preserve"> </w:t>
      </w:r>
    </w:p>
    <w:p w:rsidR="009A6C70" w:rsidRPr="007D7624" w:rsidRDefault="009A6C70" w:rsidP="006B09E7">
      <w:pPr>
        <w:pStyle w:val="a4"/>
        <w:shd w:val="clear" w:color="auto" w:fill="FFFFFF"/>
        <w:bidi/>
        <w:spacing w:line="360" w:lineRule="auto"/>
        <w:jc w:val="both"/>
        <w:rPr>
          <w:rFonts w:asciiTheme="majorBidi" w:hAnsiTheme="majorBidi" w:cstheme="majorBidi"/>
          <w:b/>
          <w:bCs/>
          <w:sz w:val="28"/>
          <w:szCs w:val="28"/>
          <w:rtl/>
          <w:lang w:bidi="ar-AE"/>
        </w:rPr>
      </w:pPr>
      <w:proofErr w:type="gramStart"/>
      <w:r w:rsidRPr="007D7624">
        <w:rPr>
          <w:rFonts w:asciiTheme="majorBidi" w:hAnsiTheme="majorBidi" w:cstheme="majorBidi" w:hint="cs"/>
          <w:b/>
          <w:bCs/>
          <w:sz w:val="28"/>
          <w:szCs w:val="28"/>
          <w:rtl/>
          <w:lang w:bidi="ar-AE"/>
        </w:rPr>
        <w:t>الشعبة :</w:t>
      </w:r>
      <w:proofErr w:type="gramEnd"/>
      <w:r w:rsidRPr="007D7624">
        <w:rPr>
          <w:rFonts w:asciiTheme="majorBidi" w:hAnsiTheme="majorBidi" w:cstheme="majorBidi" w:hint="cs"/>
          <w:b/>
          <w:bCs/>
          <w:sz w:val="28"/>
          <w:szCs w:val="28"/>
          <w:rtl/>
          <w:lang w:bidi="ar-AE"/>
        </w:rPr>
        <w:t xml:space="preserve">  </w:t>
      </w:r>
      <w:r w:rsidR="006B09E7">
        <w:rPr>
          <w:rFonts w:asciiTheme="majorBidi" w:hAnsiTheme="majorBidi" w:cstheme="majorBidi" w:hint="cs"/>
          <w:b/>
          <w:bCs/>
          <w:sz w:val="28"/>
          <w:szCs w:val="28"/>
          <w:rtl/>
          <w:lang w:bidi="ar-AE"/>
        </w:rPr>
        <w:t>.......................</w:t>
      </w:r>
    </w:p>
    <w:p w:rsidR="009A6C70" w:rsidRPr="007D7624" w:rsidRDefault="009A6C70" w:rsidP="006B09E7">
      <w:pPr>
        <w:pStyle w:val="a4"/>
        <w:shd w:val="clear" w:color="auto" w:fill="FFFFFF"/>
        <w:bidi/>
        <w:spacing w:line="360" w:lineRule="auto"/>
        <w:jc w:val="both"/>
        <w:rPr>
          <w:rFonts w:asciiTheme="majorBidi" w:hAnsiTheme="majorBidi" w:cstheme="majorBidi"/>
          <w:b/>
          <w:bCs/>
          <w:sz w:val="28"/>
          <w:szCs w:val="28"/>
          <w:rtl/>
          <w:lang w:bidi="ar-AE"/>
        </w:rPr>
      </w:pPr>
      <w:r w:rsidRPr="007D7624">
        <w:rPr>
          <w:rFonts w:asciiTheme="majorBidi" w:hAnsiTheme="majorBidi" w:cstheme="majorBidi" w:hint="cs"/>
          <w:b/>
          <w:bCs/>
          <w:sz w:val="28"/>
          <w:szCs w:val="28"/>
          <w:rtl/>
          <w:lang w:bidi="ar-AE"/>
        </w:rPr>
        <w:t xml:space="preserve">اشراف الدكتور: </w:t>
      </w:r>
      <w:r w:rsidR="006B09E7">
        <w:rPr>
          <w:rFonts w:asciiTheme="majorBidi" w:hAnsiTheme="majorBidi" w:cstheme="majorBidi" w:hint="cs"/>
          <w:b/>
          <w:bCs/>
          <w:sz w:val="28"/>
          <w:szCs w:val="28"/>
          <w:rtl/>
          <w:lang w:bidi="ar-AE"/>
        </w:rPr>
        <w:t>......................................</w:t>
      </w:r>
      <w:r w:rsidRPr="007D7624">
        <w:rPr>
          <w:rFonts w:asciiTheme="majorBidi" w:hAnsiTheme="majorBidi" w:cstheme="majorBidi" w:hint="cs"/>
          <w:b/>
          <w:bCs/>
          <w:sz w:val="28"/>
          <w:szCs w:val="28"/>
          <w:rtl/>
          <w:lang w:bidi="ar-AE"/>
        </w:rPr>
        <w:t xml:space="preserve"> </w:t>
      </w:r>
    </w:p>
    <w:p w:rsidR="009A6C70" w:rsidRPr="007D7624" w:rsidRDefault="009A6C70" w:rsidP="009A6C70">
      <w:pPr>
        <w:pStyle w:val="a4"/>
        <w:shd w:val="clear" w:color="auto" w:fill="FFFFFF"/>
        <w:bidi/>
        <w:spacing w:line="360" w:lineRule="auto"/>
        <w:jc w:val="both"/>
        <w:rPr>
          <w:rFonts w:asciiTheme="majorBidi" w:hAnsiTheme="majorBidi" w:cstheme="majorBidi"/>
          <w:b/>
          <w:bCs/>
          <w:sz w:val="28"/>
          <w:szCs w:val="28"/>
          <w:rtl/>
          <w:lang w:bidi="ar-AE"/>
        </w:rPr>
      </w:pPr>
      <w:r w:rsidRPr="007D7624">
        <w:rPr>
          <w:rFonts w:asciiTheme="majorBidi" w:hAnsiTheme="majorBidi" w:cstheme="majorBidi" w:hint="cs"/>
          <w:b/>
          <w:bCs/>
          <w:sz w:val="28"/>
          <w:szCs w:val="28"/>
          <w:rtl/>
          <w:lang w:bidi="ar-AE"/>
        </w:rPr>
        <w:t xml:space="preserve">الفصل الدراسي الثاني </w:t>
      </w:r>
    </w:p>
    <w:p w:rsidR="009A6C70" w:rsidRPr="007D7624" w:rsidRDefault="009A6C70" w:rsidP="009A6C70">
      <w:pPr>
        <w:pStyle w:val="a4"/>
        <w:shd w:val="clear" w:color="auto" w:fill="FFFFFF"/>
        <w:bidi/>
        <w:spacing w:line="360" w:lineRule="auto"/>
        <w:jc w:val="both"/>
        <w:rPr>
          <w:rFonts w:asciiTheme="majorBidi" w:hAnsiTheme="majorBidi" w:cstheme="majorBidi"/>
          <w:b/>
          <w:bCs/>
          <w:sz w:val="28"/>
          <w:szCs w:val="28"/>
          <w:rtl/>
          <w:lang w:bidi="ar-AE"/>
        </w:rPr>
      </w:pPr>
      <w:r w:rsidRPr="007D7624">
        <w:rPr>
          <w:rFonts w:asciiTheme="majorBidi" w:hAnsiTheme="majorBidi" w:cstheme="majorBidi" w:hint="cs"/>
          <w:b/>
          <w:bCs/>
          <w:sz w:val="28"/>
          <w:szCs w:val="28"/>
          <w:rtl/>
          <w:lang w:bidi="ar-AE"/>
        </w:rPr>
        <w:t>2013/2014م</w:t>
      </w:r>
    </w:p>
    <w:p w:rsidR="009A6C70" w:rsidRDefault="009A6C70" w:rsidP="009A6C70">
      <w:pPr>
        <w:pStyle w:val="a4"/>
        <w:shd w:val="clear" w:color="auto" w:fill="FFFFFF"/>
        <w:bidi/>
        <w:spacing w:line="360" w:lineRule="auto"/>
        <w:jc w:val="both"/>
        <w:rPr>
          <w:rFonts w:asciiTheme="majorBidi" w:hAnsiTheme="majorBidi" w:cstheme="majorBidi"/>
          <w:b/>
          <w:bCs/>
          <w:color w:val="FF0000"/>
          <w:sz w:val="28"/>
          <w:szCs w:val="28"/>
          <w:rtl/>
          <w:lang w:bidi="ar-AE"/>
        </w:rPr>
      </w:pPr>
    </w:p>
    <w:p w:rsidR="009A6C70" w:rsidRPr="00A27585" w:rsidRDefault="009A6C70" w:rsidP="009A6C70">
      <w:pPr>
        <w:spacing w:line="360" w:lineRule="auto"/>
        <w:jc w:val="both"/>
        <w:rPr>
          <w:rFonts w:asciiTheme="majorBidi" w:hAnsiTheme="majorBidi" w:cstheme="majorBidi"/>
          <w:b/>
          <w:bCs/>
          <w:color w:val="FF0000"/>
          <w:sz w:val="32"/>
          <w:szCs w:val="32"/>
          <w:rtl/>
          <w:lang w:bidi="ar-AE"/>
        </w:rPr>
      </w:pPr>
      <w:r w:rsidRPr="00A27585">
        <w:rPr>
          <w:rFonts w:asciiTheme="majorBidi" w:hAnsiTheme="majorBidi" w:cstheme="majorBidi" w:hint="cs"/>
          <w:b/>
          <w:bCs/>
          <w:color w:val="FF0000"/>
          <w:sz w:val="32"/>
          <w:szCs w:val="32"/>
          <w:rtl/>
          <w:lang w:bidi="ar-AE"/>
        </w:rPr>
        <w:lastRenderedPageBreak/>
        <w:t>لفهرس:</w:t>
      </w:r>
    </w:p>
    <w:tbl>
      <w:tblPr>
        <w:tblStyle w:val="a5"/>
        <w:bidiVisual/>
        <w:tblW w:w="0" w:type="auto"/>
        <w:tblInd w:w="-84" w:type="dxa"/>
        <w:tblBorders>
          <w:insideH w:val="none" w:sz="0" w:space="0" w:color="auto"/>
          <w:insideV w:val="none" w:sz="0" w:space="0" w:color="auto"/>
        </w:tblBorders>
        <w:tblLook w:val="04A0" w:firstRow="1" w:lastRow="0" w:firstColumn="1" w:lastColumn="0" w:noHBand="0" w:noVBand="1"/>
      </w:tblPr>
      <w:tblGrid>
        <w:gridCol w:w="1863"/>
        <w:gridCol w:w="2524"/>
        <w:gridCol w:w="2268"/>
      </w:tblGrid>
      <w:tr w:rsidR="009A6C70" w:rsidRPr="00A27585" w:rsidTr="00312F9F">
        <w:trPr>
          <w:trHeight w:val="1531"/>
        </w:trPr>
        <w:tc>
          <w:tcPr>
            <w:tcW w:w="1863" w:type="dxa"/>
            <w:vAlign w:val="center"/>
          </w:tcPr>
          <w:p w:rsidR="009A6C70" w:rsidRPr="00A27585" w:rsidRDefault="00F5386B" w:rsidP="00F5386B">
            <w:pPr>
              <w:rPr>
                <w:rFonts w:asciiTheme="majorBidi" w:hAnsiTheme="majorBidi" w:cstheme="majorBidi"/>
                <w:b/>
                <w:bCs/>
                <w:color w:val="00B050"/>
                <w:sz w:val="28"/>
                <w:szCs w:val="28"/>
                <w:rtl/>
                <w:lang w:bidi="ar-AE"/>
              </w:rPr>
            </w:pPr>
            <w:r w:rsidRPr="00A27585">
              <w:rPr>
                <w:rFonts w:asciiTheme="majorBidi" w:hAnsiTheme="majorBidi" w:cstheme="majorBidi" w:hint="cs"/>
                <w:b/>
                <w:bCs/>
                <w:color w:val="00B050"/>
                <w:sz w:val="28"/>
                <w:szCs w:val="28"/>
                <w:rtl/>
                <w:lang w:bidi="ar-AE"/>
              </w:rPr>
              <w:t>المقدمــــــــــة:</w:t>
            </w:r>
          </w:p>
        </w:tc>
        <w:tc>
          <w:tcPr>
            <w:tcW w:w="2524" w:type="dxa"/>
            <w:vAlign w:val="center"/>
          </w:tcPr>
          <w:p w:rsidR="009A6C70" w:rsidRPr="00A27585" w:rsidRDefault="009A6C70" w:rsidP="00312F9F">
            <w:pPr>
              <w:jc w:val="center"/>
              <w:rPr>
                <w:rFonts w:asciiTheme="majorBidi" w:hAnsiTheme="majorBidi" w:cstheme="majorBidi"/>
                <w:b/>
                <w:bCs/>
                <w:color w:val="00B050"/>
                <w:sz w:val="28"/>
                <w:szCs w:val="28"/>
                <w:rtl/>
                <w:lang w:bidi="ar-AE"/>
              </w:rPr>
            </w:pPr>
            <w:r w:rsidRPr="00A27585">
              <w:rPr>
                <w:rFonts w:asciiTheme="majorBidi" w:hAnsiTheme="majorBidi" w:cstheme="majorBidi" w:hint="cs"/>
                <w:b/>
                <w:bCs/>
                <w:noProof/>
                <w:color w:val="00B050"/>
                <w:sz w:val="28"/>
                <w:szCs w:val="28"/>
                <w:rtl/>
              </w:rPr>
              <mc:AlternateContent>
                <mc:Choice Requires="wps">
                  <w:drawing>
                    <wp:anchor distT="0" distB="0" distL="114300" distR="114300" simplePos="0" relativeHeight="251660288" behindDoc="0" locked="0" layoutInCell="1" allowOverlap="1" wp14:anchorId="27679F10" wp14:editId="4D4DDDDC">
                      <wp:simplePos x="0" y="0"/>
                      <wp:positionH relativeFrom="column">
                        <wp:posOffset>36830</wp:posOffset>
                      </wp:positionH>
                      <wp:positionV relativeFrom="paragraph">
                        <wp:posOffset>48895</wp:posOffset>
                      </wp:positionV>
                      <wp:extent cx="1135380" cy="114300"/>
                      <wp:effectExtent l="57150" t="38100" r="7620" b="95250"/>
                      <wp:wrapNone/>
                      <wp:docPr id="14" name="Right Arrow 14"/>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67EFE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2.9pt;margin-top:3.85pt;width:89.4pt;height:9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U4JAMAAC8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9A6C70" w:rsidRPr="00A27585" w:rsidRDefault="009A6C70" w:rsidP="00312F9F">
            <w:pPr>
              <w:jc w:val="center"/>
              <w:rPr>
                <w:rFonts w:asciiTheme="majorBidi" w:hAnsiTheme="majorBidi" w:cstheme="majorBidi"/>
                <w:b/>
                <w:bCs/>
                <w:color w:val="00B050"/>
                <w:sz w:val="28"/>
                <w:szCs w:val="28"/>
                <w:rtl/>
                <w:lang w:bidi="ar-AE"/>
              </w:rPr>
            </w:pPr>
            <w:r w:rsidRPr="00A27585">
              <w:rPr>
                <w:rFonts w:asciiTheme="majorBidi" w:hAnsiTheme="majorBidi" w:cstheme="majorBidi" w:hint="cs"/>
                <w:b/>
                <w:bCs/>
                <w:color w:val="00B050"/>
                <w:sz w:val="28"/>
                <w:szCs w:val="28"/>
                <w:rtl/>
                <w:lang w:bidi="ar-AE"/>
              </w:rPr>
              <w:t xml:space="preserve">صفحة رقم: </w:t>
            </w:r>
            <w:r>
              <w:rPr>
                <w:rFonts w:asciiTheme="majorBidi" w:hAnsiTheme="majorBidi" w:cstheme="majorBidi" w:hint="cs"/>
                <w:b/>
                <w:bCs/>
                <w:color w:val="00B050"/>
                <w:sz w:val="28"/>
                <w:szCs w:val="28"/>
                <w:rtl/>
                <w:lang w:bidi="ar-AE"/>
              </w:rPr>
              <w:t>3</w:t>
            </w:r>
          </w:p>
        </w:tc>
      </w:tr>
      <w:tr w:rsidR="009A6C70" w:rsidRPr="00A27585" w:rsidTr="00312F9F">
        <w:trPr>
          <w:trHeight w:val="1531"/>
        </w:trPr>
        <w:tc>
          <w:tcPr>
            <w:tcW w:w="1863" w:type="dxa"/>
            <w:vAlign w:val="center"/>
          </w:tcPr>
          <w:p w:rsidR="00033E5B" w:rsidRDefault="00033E5B" w:rsidP="00312F9F">
            <w:pPr>
              <w:rPr>
                <w:rFonts w:asciiTheme="majorBidi" w:hAnsiTheme="majorBidi" w:cstheme="majorBidi"/>
                <w:b/>
                <w:bCs/>
                <w:color w:val="00B050"/>
                <w:sz w:val="28"/>
                <w:szCs w:val="28"/>
                <w:rtl/>
                <w:lang w:bidi="ar-AE"/>
              </w:rPr>
            </w:pPr>
          </w:p>
          <w:p w:rsidR="009A6C70" w:rsidRPr="00A27585" w:rsidRDefault="00033E5B" w:rsidP="00312F9F">
            <w:pPr>
              <w:rPr>
                <w:rFonts w:asciiTheme="majorBidi" w:hAnsiTheme="majorBidi" w:cstheme="majorBidi"/>
                <w:b/>
                <w:bCs/>
                <w:color w:val="00B050"/>
                <w:sz w:val="28"/>
                <w:szCs w:val="28"/>
                <w:rtl/>
                <w:lang w:bidi="ar-AE"/>
              </w:rPr>
            </w:pPr>
            <w:r w:rsidRPr="00F5386B">
              <w:rPr>
                <w:rFonts w:asciiTheme="majorBidi" w:hAnsiTheme="majorBidi" w:cstheme="majorBidi" w:hint="cs"/>
                <w:b/>
                <w:bCs/>
                <w:color w:val="00B050"/>
                <w:sz w:val="28"/>
                <w:szCs w:val="28"/>
                <w:rtl/>
                <w:lang w:bidi="ar-AE"/>
              </w:rPr>
              <w:t>واقع الصحافة اليوم:</w:t>
            </w:r>
          </w:p>
        </w:tc>
        <w:tc>
          <w:tcPr>
            <w:tcW w:w="2524" w:type="dxa"/>
            <w:vAlign w:val="center"/>
          </w:tcPr>
          <w:p w:rsidR="009A6C70" w:rsidRPr="00A27585" w:rsidRDefault="009A6C70" w:rsidP="00312F9F">
            <w:pPr>
              <w:jc w:val="center"/>
              <w:rPr>
                <w:rFonts w:asciiTheme="majorBidi" w:hAnsiTheme="majorBidi" w:cstheme="majorBidi"/>
                <w:b/>
                <w:bCs/>
                <w:color w:val="00B050"/>
                <w:sz w:val="28"/>
                <w:szCs w:val="28"/>
                <w:rtl/>
                <w:lang w:bidi="ar-AE"/>
              </w:rPr>
            </w:pPr>
            <w:r w:rsidRPr="00A27585">
              <w:rPr>
                <w:rFonts w:asciiTheme="majorBidi" w:hAnsiTheme="majorBidi" w:cstheme="majorBidi" w:hint="cs"/>
                <w:b/>
                <w:bCs/>
                <w:noProof/>
                <w:color w:val="00B050"/>
                <w:sz w:val="28"/>
                <w:szCs w:val="28"/>
                <w:rtl/>
              </w:rPr>
              <mc:AlternateContent>
                <mc:Choice Requires="wps">
                  <w:drawing>
                    <wp:anchor distT="0" distB="0" distL="114300" distR="114300" simplePos="0" relativeHeight="251661312" behindDoc="0" locked="0" layoutInCell="1" allowOverlap="1" wp14:anchorId="3F4531D7" wp14:editId="5C95D4AE">
                      <wp:simplePos x="0" y="0"/>
                      <wp:positionH relativeFrom="column">
                        <wp:posOffset>21590</wp:posOffset>
                      </wp:positionH>
                      <wp:positionV relativeFrom="paragraph">
                        <wp:posOffset>51435</wp:posOffset>
                      </wp:positionV>
                      <wp:extent cx="1135380" cy="114300"/>
                      <wp:effectExtent l="57150" t="38100" r="7620" b="95250"/>
                      <wp:wrapNone/>
                      <wp:docPr id="16" name="Right Arrow 16"/>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54F03C" id="Right Arrow 16" o:spid="_x0000_s1026" type="#_x0000_t13" style="position:absolute;margin-left:1.7pt;margin-top:4.05pt;width:89.4pt;height:9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5ltJAMAAC8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9A6C70" w:rsidRPr="00A27585" w:rsidRDefault="009A6C70" w:rsidP="00033E5B">
            <w:pPr>
              <w:jc w:val="center"/>
              <w:rPr>
                <w:rFonts w:asciiTheme="majorBidi" w:hAnsiTheme="majorBidi" w:cstheme="majorBidi"/>
                <w:b/>
                <w:bCs/>
                <w:color w:val="00B050"/>
                <w:sz w:val="28"/>
                <w:szCs w:val="28"/>
                <w:rtl/>
                <w:lang w:bidi="ar-AE"/>
              </w:rPr>
            </w:pPr>
            <w:r w:rsidRPr="00A27585">
              <w:rPr>
                <w:rFonts w:asciiTheme="majorBidi" w:hAnsiTheme="majorBidi" w:cstheme="majorBidi" w:hint="cs"/>
                <w:b/>
                <w:bCs/>
                <w:color w:val="00B050"/>
                <w:sz w:val="28"/>
                <w:szCs w:val="28"/>
                <w:rtl/>
                <w:lang w:bidi="ar-AE"/>
              </w:rPr>
              <w:t xml:space="preserve">صفحة رقم: </w:t>
            </w:r>
            <w:r>
              <w:rPr>
                <w:rFonts w:asciiTheme="majorBidi" w:hAnsiTheme="majorBidi" w:cstheme="majorBidi" w:hint="cs"/>
                <w:b/>
                <w:bCs/>
                <w:color w:val="00B050"/>
                <w:sz w:val="28"/>
                <w:szCs w:val="28"/>
                <w:rtl/>
                <w:lang w:bidi="ar-AE"/>
              </w:rPr>
              <w:t>4</w:t>
            </w:r>
          </w:p>
        </w:tc>
      </w:tr>
      <w:tr w:rsidR="009A6C70" w:rsidRPr="00A27585" w:rsidTr="00312F9F">
        <w:trPr>
          <w:trHeight w:val="1531"/>
        </w:trPr>
        <w:tc>
          <w:tcPr>
            <w:tcW w:w="1863" w:type="dxa"/>
            <w:vAlign w:val="center"/>
          </w:tcPr>
          <w:p w:rsidR="009A6C70" w:rsidRPr="00A27585" w:rsidRDefault="00F5386B" w:rsidP="00312F9F">
            <w:pP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الاثار السلبة للإعلام</w:t>
            </w:r>
          </w:p>
        </w:tc>
        <w:tc>
          <w:tcPr>
            <w:tcW w:w="2524" w:type="dxa"/>
            <w:vAlign w:val="center"/>
          </w:tcPr>
          <w:p w:rsidR="009A6C70" w:rsidRPr="00A27585" w:rsidRDefault="009A6C70" w:rsidP="00312F9F">
            <w:pPr>
              <w:jc w:val="center"/>
              <w:rPr>
                <w:rFonts w:asciiTheme="majorBidi" w:hAnsiTheme="majorBidi" w:cstheme="majorBidi"/>
                <w:b/>
                <w:bCs/>
                <w:color w:val="00B050"/>
                <w:sz w:val="28"/>
                <w:szCs w:val="28"/>
                <w:rtl/>
                <w:lang w:bidi="ar-AE"/>
              </w:rPr>
            </w:pPr>
            <w:r w:rsidRPr="00A27585">
              <w:rPr>
                <w:rFonts w:asciiTheme="majorBidi" w:hAnsiTheme="majorBidi" w:cstheme="majorBidi" w:hint="cs"/>
                <w:b/>
                <w:bCs/>
                <w:noProof/>
                <w:color w:val="00B050"/>
                <w:sz w:val="28"/>
                <w:szCs w:val="28"/>
                <w:rtl/>
              </w:rPr>
              <mc:AlternateContent>
                <mc:Choice Requires="wps">
                  <w:drawing>
                    <wp:anchor distT="0" distB="0" distL="114300" distR="114300" simplePos="0" relativeHeight="251662336" behindDoc="0" locked="0" layoutInCell="1" allowOverlap="1" wp14:anchorId="7B0CED4D" wp14:editId="39F897DD">
                      <wp:simplePos x="0" y="0"/>
                      <wp:positionH relativeFrom="column">
                        <wp:posOffset>36830</wp:posOffset>
                      </wp:positionH>
                      <wp:positionV relativeFrom="paragraph">
                        <wp:posOffset>53975</wp:posOffset>
                      </wp:positionV>
                      <wp:extent cx="1135380" cy="114300"/>
                      <wp:effectExtent l="57150" t="38100" r="7620" b="95250"/>
                      <wp:wrapNone/>
                      <wp:docPr id="17" name="Right Arrow 17"/>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B8CF22" id="Right Arrow 17" o:spid="_x0000_s1026" type="#_x0000_t13" style="position:absolute;margin-left:2.9pt;margin-top:4.25pt;width:89.4pt;height:9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eqJAMAAC8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9A6C70" w:rsidRDefault="009A6C70" w:rsidP="00F5386B">
            <w:pPr>
              <w:jc w:val="center"/>
              <w:rPr>
                <w:rFonts w:asciiTheme="majorBidi" w:hAnsiTheme="majorBidi" w:cstheme="majorBidi"/>
                <w:b/>
                <w:bCs/>
                <w:color w:val="00B050"/>
                <w:sz w:val="28"/>
                <w:szCs w:val="28"/>
                <w:rtl/>
                <w:lang w:bidi="ar-AE"/>
              </w:rPr>
            </w:pPr>
            <w:r w:rsidRPr="00A27585">
              <w:rPr>
                <w:rFonts w:asciiTheme="majorBidi" w:hAnsiTheme="majorBidi" w:cstheme="majorBidi" w:hint="cs"/>
                <w:b/>
                <w:bCs/>
                <w:color w:val="00B050"/>
                <w:sz w:val="28"/>
                <w:szCs w:val="28"/>
                <w:rtl/>
                <w:lang w:bidi="ar-AE"/>
              </w:rPr>
              <w:t xml:space="preserve">صفحة رقم: </w:t>
            </w:r>
            <w:r w:rsidR="00F5386B">
              <w:rPr>
                <w:rFonts w:asciiTheme="majorBidi" w:hAnsiTheme="majorBidi" w:cstheme="majorBidi" w:hint="cs"/>
                <w:b/>
                <w:bCs/>
                <w:color w:val="00B050"/>
                <w:sz w:val="28"/>
                <w:szCs w:val="28"/>
                <w:rtl/>
                <w:lang w:bidi="ar-AE"/>
              </w:rPr>
              <w:t>4-6</w:t>
            </w:r>
          </w:p>
          <w:p w:rsidR="009A6C70" w:rsidRPr="00A27585" w:rsidRDefault="009A6C70" w:rsidP="00312F9F">
            <w:pPr>
              <w:jc w:val="center"/>
              <w:rPr>
                <w:rFonts w:asciiTheme="majorBidi" w:hAnsiTheme="majorBidi" w:cstheme="majorBidi"/>
                <w:b/>
                <w:bCs/>
                <w:color w:val="00B050"/>
                <w:sz w:val="28"/>
                <w:szCs w:val="28"/>
                <w:rtl/>
                <w:lang w:bidi="ar-AE"/>
              </w:rPr>
            </w:pPr>
          </w:p>
        </w:tc>
      </w:tr>
      <w:tr w:rsidR="009A6C70" w:rsidRPr="00A27585" w:rsidTr="00312F9F">
        <w:trPr>
          <w:trHeight w:val="1531"/>
        </w:trPr>
        <w:tc>
          <w:tcPr>
            <w:tcW w:w="1863" w:type="dxa"/>
            <w:vAlign w:val="center"/>
          </w:tcPr>
          <w:p w:rsidR="009A6C70" w:rsidRPr="00A27585" w:rsidRDefault="00F5386B" w:rsidP="00312F9F">
            <w:pPr>
              <w:spacing w:before="100" w:beforeAutospacing="1" w:after="100" w:afterAutospacing="1" w:line="384" w:lineRule="atLeast"/>
              <w:outlineLvl w:val="1"/>
              <w:rPr>
                <w:rFonts w:asciiTheme="majorBidi" w:hAnsiTheme="majorBidi" w:cstheme="majorBidi"/>
                <w:b/>
                <w:bCs/>
                <w:color w:val="00B050"/>
                <w:sz w:val="28"/>
                <w:szCs w:val="28"/>
                <w:lang w:bidi="ar-AE"/>
              </w:rPr>
            </w:pPr>
            <w:r>
              <w:rPr>
                <w:rFonts w:asciiTheme="majorBidi" w:hAnsiTheme="majorBidi" w:cstheme="majorBidi" w:hint="cs"/>
                <w:b/>
                <w:bCs/>
                <w:color w:val="00B050"/>
                <w:sz w:val="28"/>
                <w:szCs w:val="28"/>
                <w:rtl/>
                <w:lang w:bidi="ar-AE"/>
              </w:rPr>
              <w:t>الاثار الإيجابية للإعلام</w:t>
            </w:r>
          </w:p>
          <w:p w:rsidR="009A6C70" w:rsidRPr="00A27585" w:rsidRDefault="009A6C70" w:rsidP="00312F9F">
            <w:pPr>
              <w:jc w:val="center"/>
              <w:rPr>
                <w:rFonts w:asciiTheme="majorBidi" w:hAnsiTheme="majorBidi" w:cstheme="majorBidi"/>
                <w:b/>
                <w:bCs/>
                <w:color w:val="00B050"/>
                <w:sz w:val="28"/>
                <w:szCs w:val="28"/>
                <w:rtl/>
                <w:lang w:bidi="ar-AE"/>
              </w:rPr>
            </w:pPr>
          </w:p>
        </w:tc>
        <w:tc>
          <w:tcPr>
            <w:tcW w:w="2524" w:type="dxa"/>
            <w:vAlign w:val="center"/>
          </w:tcPr>
          <w:p w:rsidR="009A6C70" w:rsidRPr="00A27585" w:rsidRDefault="009A6C70" w:rsidP="00312F9F">
            <w:pPr>
              <w:jc w:val="center"/>
              <w:rPr>
                <w:rFonts w:asciiTheme="majorBidi" w:hAnsiTheme="majorBidi" w:cstheme="majorBidi"/>
                <w:b/>
                <w:bCs/>
                <w:noProof/>
                <w:color w:val="00B050"/>
                <w:sz w:val="28"/>
                <w:szCs w:val="28"/>
                <w:rtl/>
              </w:rPr>
            </w:pPr>
            <w:r w:rsidRPr="00A27585">
              <w:rPr>
                <w:rFonts w:asciiTheme="majorBidi" w:hAnsiTheme="majorBidi" w:cstheme="majorBidi" w:hint="cs"/>
                <w:b/>
                <w:bCs/>
                <w:noProof/>
                <w:color w:val="00B050"/>
                <w:sz w:val="28"/>
                <w:szCs w:val="28"/>
                <w:rtl/>
              </w:rPr>
              <mc:AlternateContent>
                <mc:Choice Requires="wps">
                  <w:drawing>
                    <wp:anchor distT="0" distB="0" distL="114300" distR="114300" simplePos="0" relativeHeight="251664384" behindDoc="0" locked="0" layoutInCell="1" allowOverlap="1" wp14:anchorId="10E6BA8D" wp14:editId="7E8F6EB6">
                      <wp:simplePos x="0" y="0"/>
                      <wp:positionH relativeFrom="column">
                        <wp:posOffset>58420</wp:posOffset>
                      </wp:positionH>
                      <wp:positionV relativeFrom="paragraph">
                        <wp:posOffset>-38100</wp:posOffset>
                      </wp:positionV>
                      <wp:extent cx="1135380" cy="114300"/>
                      <wp:effectExtent l="57150" t="38100" r="7620" b="95250"/>
                      <wp:wrapNone/>
                      <wp:docPr id="18" name="Right Arrow 18"/>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6B9D9" id="Right Arrow 18" o:spid="_x0000_s1026" type="#_x0000_t13" style="position:absolute;margin-left:4.6pt;margin-top:-3pt;width:89.4pt;height:9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OwcJAMAAC8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9A6C70" w:rsidRPr="00A27585" w:rsidRDefault="009A6C70" w:rsidP="00312F9F">
            <w:pPr>
              <w:jc w:val="cente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صفحة رقم: 7</w:t>
            </w:r>
          </w:p>
        </w:tc>
      </w:tr>
      <w:tr w:rsidR="009A6C70" w:rsidRPr="00A27585" w:rsidTr="00312F9F">
        <w:trPr>
          <w:trHeight w:val="1531"/>
        </w:trPr>
        <w:tc>
          <w:tcPr>
            <w:tcW w:w="1863" w:type="dxa"/>
            <w:vAlign w:val="center"/>
          </w:tcPr>
          <w:p w:rsidR="009A6C70" w:rsidRPr="00A27585" w:rsidRDefault="00F5386B" w:rsidP="00312F9F">
            <w:pP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التوصيات:</w:t>
            </w:r>
          </w:p>
        </w:tc>
        <w:tc>
          <w:tcPr>
            <w:tcW w:w="2524" w:type="dxa"/>
            <w:vAlign w:val="center"/>
          </w:tcPr>
          <w:p w:rsidR="009A6C70" w:rsidRPr="00A27585" w:rsidRDefault="009A6C70" w:rsidP="00312F9F">
            <w:pPr>
              <w:jc w:val="center"/>
              <w:rPr>
                <w:rFonts w:asciiTheme="majorBidi" w:hAnsiTheme="majorBidi" w:cstheme="majorBidi"/>
                <w:b/>
                <w:bCs/>
                <w:color w:val="00B050"/>
                <w:sz w:val="28"/>
                <w:szCs w:val="28"/>
                <w:rtl/>
                <w:lang w:bidi="ar-AE"/>
              </w:rPr>
            </w:pPr>
            <w:r w:rsidRPr="00A27585">
              <w:rPr>
                <w:rFonts w:asciiTheme="majorBidi" w:hAnsiTheme="majorBidi" w:cstheme="majorBidi" w:hint="cs"/>
                <w:b/>
                <w:bCs/>
                <w:noProof/>
                <w:color w:val="00B050"/>
                <w:sz w:val="28"/>
                <w:szCs w:val="28"/>
                <w:rtl/>
              </w:rPr>
              <mc:AlternateContent>
                <mc:Choice Requires="wps">
                  <w:drawing>
                    <wp:anchor distT="0" distB="0" distL="114300" distR="114300" simplePos="0" relativeHeight="251663360" behindDoc="0" locked="0" layoutInCell="1" allowOverlap="1" wp14:anchorId="5F9744DC" wp14:editId="493998CB">
                      <wp:simplePos x="0" y="0"/>
                      <wp:positionH relativeFrom="column">
                        <wp:posOffset>36830</wp:posOffset>
                      </wp:positionH>
                      <wp:positionV relativeFrom="paragraph">
                        <wp:posOffset>48895</wp:posOffset>
                      </wp:positionV>
                      <wp:extent cx="1135380" cy="114300"/>
                      <wp:effectExtent l="57150" t="38100" r="7620" b="95250"/>
                      <wp:wrapNone/>
                      <wp:docPr id="19" name="Right Arrow 19"/>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0DE997" id="Right Arrow 19" o:spid="_x0000_s1026" type="#_x0000_t13" style="position:absolute;margin-left:2.9pt;margin-top:3.85pt;width:89.4pt;height:9pt;rotation:18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bJAMAAC8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9A6C70" w:rsidRPr="00374D40" w:rsidRDefault="009A6C70" w:rsidP="00312F9F">
            <w:pPr>
              <w:bidi w:val="0"/>
              <w:jc w:val="center"/>
              <w:rPr>
                <w:rFonts w:asciiTheme="majorBidi" w:hAnsiTheme="majorBidi" w:cstheme="majorBidi"/>
                <w:b/>
                <w:bCs/>
                <w:color w:val="00B050"/>
                <w:sz w:val="28"/>
                <w:szCs w:val="28"/>
                <w:lang w:bidi="ar-AE"/>
              </w:rPr>
            </w:pPr>
            <w:r w:rsidRPr="00A27585">
              <w:rPr>
                <w:rFonts w:asciiTheme="majorBidi" w:hAnsiTheme="majorBidi" w:cstheme="majorBidi" w:hint="cs"/>
                <w:b/>
                <w:bCs/>
                <w:color w:val="00B050"/>
                <w:sz w:val="28"/>
                <w:szCs w:val="28"/>
                <w:rtl/>
                <w:lang w:bidi="ar-AE"/>
              </w:rPr>
              <w:t xml:space="preserve">صفحة رقم: </w:t>
            </w:r>
            <w:r>
              <w:rPr>
                <w:rFonts w:asciiTheme="majorBidi" w:hAnsiTheme="majorBidi" w:cstheme="majorBidi" w:hint="cs"/>
                <w:b/>
                <w:bCs/>
                <w:color w:val="00B050"/>
                <w:sz w:val="28"/>
                <w:szCs w:val="28"/>
                <w:rtl/>
                <w:lang w:bidi="ar-AE"/>
              </w:rPr>
              <w:t>8</w:t>
            </w:r>
          </w:p>
        </w:tc>
      </w:tr>
      <w:tr w:rsidR="009A6C70" w:rsidRPr="00A27585" w:rsidTr="00312F9F">
        <w:trPr>
          <w:trHeight w:val="1531"/>
        </w:trPr>
        <w:tc>
          <w:tcPr>
            <w:tcW w:w="1863" w:type="dxa"/>
            <w:vAlign w:val="center"/>
          </w:tcPr>
          <w:p w:rsidR="009A6C70" w:rsidRPr="00A27585" w:rsidRDefault="00F5386B" w:rsidP="00312F9F">
            <w:pP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الخاتمة:</w:t>
            </w:r>
          </w:p>
        </w:tc>
        <w:tc>
          <w:tcPr>
            <w:tcW w:w="2524" w:type="dxa"/>
            <w:vAlign w:val="center"/>
          </w:tcPr>
          <w:p w:rsidR="009A6C70" w:rsidRPr="00A27585" w:rsidRDefault="009A6C70" w:rsidP="00312F9F">
            <w:pPr>
              <w:jc w:val="center"/>
              <w:rPr>
                <w:rFonts w:asciiTheme="majorBidi" w:hAnsiTheme="majorBidi" w:cstheme="majorBidi"/>
                <w:b/>
                <w:bCs/>
                <w:noProof/>
                <w:color w:val="00B050"/>
                <w:sz w:val="28"/>
                <w:szCs w:val="28"/>
                <w:rtl/>
              </w:rPr>
            </w:pPr>
            <w:r w:rsidRPr="00A27585">
              <w:rPr>
                <w:rFonts w:asciiTheme="majorBidi" w:hAnsiTheme="majorBidi" w:cstheme="majorBidi" w:hint="cs"/>
                <w:b/>
                <w:bCs/>
                <w:noProof/>
                <w:color w:val="00B050"/>
                <w:sz w:val="28"/>
                <w:szCs w:val="28"/>
                <w:rtl/>
              </w:rPr>
              <mc:AlternateContent>
                <mc:Choice Requires="wps">
                  <w:drawing>
                    <wp:anchor distT="0" distB="0" distL="114300" distR="114300" simplePos="0" relativeHeight="251665408" behindDoc="0" locked="0" layoutInCell="1" allowOverlap="1" wp14:anchorId="41A77AAA" wp14:editId="51199A35">
                      <wp:simplePos x="0" y="0"/>
                      <wp:positionH relativeFrom="column">
                        <wp:posOffset>57785</wp:posOffset>
                      </wp:positionH>
                      <wp:positionV relativeFrom="paragraph">
                        <wp:posOffset>55245</wp:posOffset>
                      </wp:positionV>
                      <wp:extent cx="1135380" cy="114300"/>
                      <wp:effectExtent l="57150" t="38100" r="7620" b="95250"/>
                      <wp:wrapNone/>
                      <wp:docPr id="27" name="Right Arrow 27"/>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4AA55" id="Right Arrow 27" o:spid="_x0000_s1026" type="#_x0000_t13" style="position:absolute;margin-left:4.55pt;margin-top:4.35pt;width:89.4pt;height:9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QOJQMAAC8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9A6C70" w:rsidRPr="00A27585" w:rsidRDefault="009A6C70" w:rsidP="00F5386B">
            <w:pPr>
              <w:bidi w:val="0"/>
              <w:jc w:val="cente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 xml:space="preserve">صفحة رقم: </w:t>
            </w:r>
            <w:r w:rsidR="00F5386B">
              <w:rPr>
                <w:rFonts w:asciiTheme="majorBidi" w:hAnsiTheme="majorBidi" w:cstheme="majorBidi" w:hint="cs"/>
                <w:b/>
                <w:bCs/>
                <w:color w:val="00B050"/>
                <w:sz w:val="28"/>
                <w:szCs w:val="28"/>
                <w:rtl/>
                <w:lang w:bidi="ar-AE"/>
              </w:rPr>
              <w:t>8</w:t>
            </w:r>
          </w:p>
        </w:tc>
      </w:tr>
      <w:tr w:rsidR="00F5386B" w:rsidRPr="00A27585" w:rsidTr="00312F9F">
        <w:trPr>
          <w:trHeight w:val="1531"/>
        </w:trPr>
        <w:tc>
          <w:tcPr>
            <w:tcW w:w="1863" w:type="dxa"/>
            <w:vAlign w:val="center"/>
          </w:tcPr>
          <w:p w:rsidR="00F5386B" w:rsidRDefault="00F5386B" w:rsidP="00312F9F">
            <w:pP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المصادر والمراجع:</w:t>
            </w:r>
          </w:p>
        </w:tc>
        <w:tc>
          <w:tcPr>
            <w:tcW w:w="2524" w:type="dxa"/>
            <w:vAlign w:val="center"/>
          </w:tcPr>
          <w:p w:rsidR="00F5386B" w:rsidRPr="00A27585" w:rsidRDefault="00F5386B" w:rsidP="00312F9F">
            <w:pPr>
              <w:jc w:val="center"/>
              <w:rPr>
                <w:rFonts w:asciiTheme="majorBidi" w:hAnsiTheme="majorBidi" w:cstheme="majorBidi"/>
                <w:b/>
                <w:bCs/>
                <w:noProof/>
                <w:color w:val="00B050"/>
                <w:sz w:val="28"/>
                <w:szCs w:val="28"/>
                <w:rtl/>
              </w:rPr>
            </w:pPr>
            <w:r>
              <w:rPr>
                <w:rFonts w:asciiTheme="majorBidi" w:hAnsiTheme="majorBidi" w:cstheme="majorBidi"/>
                <w:b/>
                <w:bCs/>
                <w:noProof/>
                <w:color w:val="00B050"/>
                <w:sz w:val="28"/>
                <w:szCs w:val="28"/>
              </w:rPr>
              <w:drawing>
                <wp:inline distT="0" distB="0" distL="0" distR="0" wp14:anchorId="680C4290">
                  <wp:extent cx="1231265" cy="225425"/>
                  <wp:effectExtent l="0" t="0" r="6985" b="317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1265" cy="225425"/>
                          </a:xfrm>
                          <a:prstGeom prst="rect">
                            <a:avLst/>
                          </a:prstGeom>
                          <a:noFill/>
                        </pic:spPr>
                      </pic:pic>
                    </a:graphicData>
                  </a:graphic>
                </wp:inline>
              </w:drawing>
            </w:r>
          </w:p>
        </w:tc>
        <w:tc>
          <w:tcPr>
            <w:tcW w:w="2268" w:type="dxa"/>
            <w:vAlign w:val="center"/>
          </w:tcPr>
          <w:p w:rsidR="00F5386B" w:rsidRDefault="00F5386B" w:rsidP="00312F9F">
            <w:pPr>
              <w:bidi w:val="0"/>
              <w:jc w:val="cente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صفحة رقم: 9</w:t>
            </w:r>
          </w:p>
        </w:tc>
      </w:tr>
    </w:tbl>
    <w:p w:rsidR="009A6C70" w:rsidRPr="00A27585" w:rsidRDefault="009A6C70" w:rsidP="009A6C70"/>
    <w:p w:rsidR="009A6C70" w:rsidRPr="00A27585" w:rsidRDefault="009A6C70" w:rsidP="009A6C70">
      <w:pPr>
        <w:rPr>
          <w:rtl/>
        </w:rPr>
      </w:pPr>
    </w:p>
    <w:p w:rsidR="009A6C70" w:rsidRDefault="009A6C70" w:rsidP="00D44723">
      <w:pPr>
        <w:rPr>
          <w:rFonts w:cs="Arial"/>
          <w:lang w:bidi="ar-AE"/>
        </w:rPr>
      </w:pPr>
    </w:p>
    <w:p w:rsidR="009A6C70" w:rsidRDefault="009A6C70" w:rsidP="00D44723">
      <w:pPr>
        <w:rPr>
          <w:rFonts w:cs="Arial"/>
          <w:rtl/>
          <w:lang w:bidi="ar-AE"/>
        </w:rPr>
      </w:pPr>
    </w:p>
    <w:p w:rsidR="009A6C70" w:rsidRDefault="009A6C70" w:rsidP="00D44723">
      <w:pPr>
        <w:rPr>
          <w:rFonts w:cs="Arial"/>
          <w:rtl/>
          <w:lang w:bidi="ar-AE"/>
        </w:rPr>
      </w:pPr>
    </w:p>
    <w:p w:rsidR="009A6C70" w:rsidRDefault="009A6C70" w:rsidP="00D44723">
      <w:pPr>
        <w:rPr>
          <w:rFonts w:cs="Arial"/>
          <w:rtl/>
          <w:lang w:bidi="ar-AE"/>
        </w:rPr>
      </w:pPr>
    </w:p>
    <w:p w:rsidR="009A6C70" w:rsidRDefault="009A6C70" w:rsidP="00D44723">
      <w:pPr>
        <w:rPr>
          <w:rFonts w:cs="Arial"/>
          <w:rtl/>
          <w:lang w:bidi="ar-AE"/>
        </w:rPr>
      </w:pPr>
    </w:p>
    <w:p w:rsidR="009A6C70" w:rsidRDefault="009A6C70" w:rsidP="00D44723">
      <w:pPr>
        <w:rPr>
          <w:rFonts w:cs="Arial"/>
          <w:rtl/>
          <w:lang w:bidi="ar-AE"/>
        </w:rPr>
      </w:pPr>
    </w:p>
    <w:p w:rsidR="009A6C70" w:rsidRDefault="009A6C70" w:rsidP="00D44723">
      <w:pPr>
        <w:rPr>
          <w:rFonts w:cs="Arial"/>
          <w:lang w:bidi="ar-AE"/>
        </w:rPr>
      </w:pPr>
    </w:p>
    <w:p w:rsidR="00D44723" w:rsidRPr="00312F9F" w:rsidRDefault="009A6C70" w:rsidP="00D44723">
      <w:pPr>
        <w:rPr>
          <w:b/>
          <w:bCs/>
          <w:color w:val="1F4E79" w:themeColor="accent1" w:themeShade="80"/>
          <w:sz w:val="28"/>
          <w:szCs w:val="28"/>
          <w:rtl/>
          <w:lang w:bidi="ar-AE"/>
        </w:rPr>
      </w:pPr>
      <w:r w:rsidRPr="00312F9F">
        <w:rPr>
          <w:rFonts w:cs="Arial" w:hint="cs"/>
          <w:b/>
          <w:bCs/>
          <w:color w:val="1F4E79" w:themeColor="accent1" w:themeShade="80"/>
          <w:sz w:val="28"/>
          <w:szCs w:val="28"/>
          <w:rtl/>
          <w:lang w:bidi="ar-AE"/>
        </w:rPr>
        <w:t>المقدمة</w:t>
      </w:r>
    </w:p>
    <w:p w:rsidR="00D44723" w:rsidRDefault="00D44723" w:rsidP="00D44723">
      <w:pPr>
        <w:rPr>
          <w:rtl/>
          <w:lang w:bidi="ar-AE"/>
        </w:rPr>
      </w:pPr>
    </w:p>
    <w:p w:rsidR="004622D9" w:rsidRDefault="004622D9" w:rsidP="004622D9">
      <w:pPr>
        <w:shd w:val="clear" w:color="auto" w:fill="FFFFFF"/>
        <w:spacing w:after="0" w:line="360" w:lineRule="auto"/>
        <w:ind w:firstLine="720"/>
        <w:rPr>
          <w:rFonts w:asciiTheme="majorBidi" w:hAnsiTheme="majorBidi" w:cstheme="majorBidi"/>
          <w:b/>
          <w:bCs/>
          <w:sz w:val="24"/>
          <w:szCs w:val="24"/>
          <w:rtl/>
          <w:lang w:bidi="ar-AE"/>
        </w:rPr>
      </w:pPr>
      <w:r w:rsidRPr="004622D9">
        <w:rPr>
          <w:rFonts w:asciiTheme="majorBidi" w:hAnsiTheme="majorBidi" w:cstheme="majorBidi"/>
          <w:b/>
          <w:bCs/>
          <w:sz w:val="24"/>
          <w:szCs w:val="24"/>
          <w:rtl/>
          <w:lang w:bidi="ar-AE"/>
        </w:rPr>
        <w:t xml:space="preserve">الحمد لله العلي </w:t>
      </w:r>
      <w:r w:rsidRPr="004622D9">
        <w:rPr>
          <w:rFonts w:asciiTheme="majorBidi" w:hAnsiTheme="majorBidi" w:cstheme="majorBidi" w:hint="cs"/>
          <w:b/>
          <w:bCs/>
          <w:sz w:val="24"/>
          <w:szCs w:val="24"/>
          <w:rtl/>
          <w:lang w:bidi="ar-AE"/>
        </w:rPr>
        <w:t>الأعلى،</w:t>
      </w:r>
      <w:r w:rsidRPr="004622D9">
        <w:rPr>
          <w:rFonts w:asciiTheme="majorBidi" w:hAnsiTheme="majorBidi" w:cstheme="majorBidi"/>
          <w:b/>
          <w:bCs/>
          <w:sz w:val="24"/>
          <w:szCs w:val="24"/>
          <w:rtl/>
          <w:lang w:bidi="ar-AE"/>
        </w:rPr>
        <w:t xml:space="preserve"> الذي خلق </w:t>
      </w:r>
      <w:r w:rsidRPr="004622D9">
        <w:rPr>
          <w:rFonts w:asciiTheme="majorBidi" w:hAnsiTheme="majorBidi" w:cstheme="majorBidi" w:hint="cs"/>
          <w:b/>
          <w:bCs/>
          <w:sz w:val="24"/>
          <w:szCs w:val="24"/>
          <w:rtl/>
          <w:lang w:bidi="ar-AE"/>
        </w:rPr>
        <w:t>فسوّى،</w:t>
      </w:r>
      <w:r w:rsidRPr="004622D9">
        <w:rPr>
          <w:rFonts w:asciiTheme="majorBidi" w:hAnsiTheme="majorBidi" w:cstheme="majorBidi"/>
          <w:b/>
          <w:bCs/>
          <w:sz w:val="24"/>
          <w:szCs w:val="24"/>
          <w:rtl/>
          <w:lang w:bidi="ar-AE"/>
        </w:rPr>
        <w:t xml:space="preserve"> والذي قدّر </w:t>
      </w:r>
      <w:r w:rsidRPr="004622D9">
        <w:rPr>
          <w:rFonts w:asciiTheme="majorBidi" w:hAnsiTheme="majorBidi" w:cstheme="majorBidi" w:hint="cs"/>
          <w:b/>
          <w:bCs/>
          <w:sz w:val="24"/>
          <w:szCs w:val="24"/>
          <w:rtl/>
          <w:lang w:bidi="ar-AE"/>
        </w:rPr>
        <w:t>فهدى،</w:t>
      </w:r>
      <w:r w:rsidRPr="004622D9">
        <w:rPr>
          <w:rFonts w:asciiTheme="majorBidi" w:hAnsiTheme="majorBidi" w:cstheme="majorBidi"/>
          <w:b/>
          <w:bCs/>
          <w:sz w:val="24"/>
          <w:szCs w:val="24"/>
          <w:rtl/>
          <w:lang w:bidi="ar-AE"/>
        </w:rPr>
        <w:t xml:space="preserve"> والصلاة والسلام على النبي </w:t>
      </w:r>
      <w:r w:rsidRPr="004622D9">
        <w:rPr>
          <w:rFonts w:asciiTheme="majorBidi" w:hAnsiTheme="majorBidi" w:cstheme="majorBidi" w:hint="cs"/>
          <w:b/>
          <w:bCs/>
          <w:sz w:val="24"/>
          <w:szCs w:val="24"/>
          <w:rtl/>
          <w:lang w:bidi="ar-AE"/>
        </w:rPr>
        <w:t>المصطفى،</w:t>
      </w:r>
      <w:r w:rsidRPr="004622D9">
        <w:rPr>
          <w:rFonts w:asciiTheme="majorBidi" w:hAnsiTheme="majorBidi" w:cstheme="majorBidi"/>
          <w:b/>
          <w:bCs/>
          <w:sz w:val="24"/>
          <w:szCs w:val="24"/>
          <w:rtl/>
          <w:lang w:bidi="ar-AE"/>
        </w:rPr>
        <w:t xml:space="preserve"> وعلى </w:t>
      </w:r>
      <w:proofErr w:type="spellStart"/>
      <w:r w:rsidRPr="004622D9">
        <w:rPr>
          <w:rFonts w:asciiTheme="majorBidi" w:hAnsiTheme="majorBidi" w:cstheme="majorBidi"/>
          <w:b/>
          <w:bCs/>
          <w:sz w:val="24"/>
          <w:szCs w:val="24"/>
          <w:rtl/>
          <w:lang w:bidi="ar-AE"/>
        </w:rPr>
        <w:t>آله</w:t>
      </w:r>
      <w:proofErr w:type="spellEnd"/>
      <w:r w:rsidRPr="004622D9">
        <w:rPr>
          <w:rFonts w:asciiTheme="majorBidi" w:hAnsiTheme="majorBidi" w:cstheme="majorBidi"/>
          <w:b/>
          <w:bCs/>
          <w:sz w:val="24"/>
          <w:szCs w:val="24"/>
          <w:rtl/>
          <w:lang w:bidi="ar-AE"/>
        </w:rPr>
        <w:t xml:space="preserve"> وصحبه ومن تبع السنّة </w:t>
      </w:r>
      <w:r w:rsidRPr="004622D9">
        <w:rPr>
          <w:rFonts w:asciiTheme="majorBidi" w:hAnsiTheme="majorBidi" w:cstheme="majorBidi" w:hint="cs"/>
          <w:b/>
          <w:bCs/>
          <w:sz w:val="24"/>
          <w:szCs w:val="24"/>
          <w:rtl/>
          <w:lang w:bidi="ar-AE"/>
        </w:rPr>
        <w:t>واقتفى،</w:t>
      </w:r>
      <w:r>
        <w:rPr>
          <w:rFonts w:asciiTheme="majorBidi" w:hAnsiTheme="majorBidi" w:cstheme="majorBidi" w:hint="cs"/>
          <w:b/>
          <w:bCs/>
          <w:sz w:val="24"/>
          <w:szCs w:val="24"/>
          <w:rtl/>
          <w:lang w:bidi="ar-AE"/>
        </w:rPr>
        <w:t xml:space="preserve"> </w:t>
      </w:r>
      <w:r w:rsidRPr="004622D9">
        <w:rPr>
          <w:rFonts w:asciiTheme="majorBidi" w:hAnsiTheme="majorBidi" w:cstheme="majorBidi" w:hint="cs"/>
          <w:b/>
          <w:bCs/>
          <w:sz w:val="24"/>
          <w:szCs w:val="24"/>
          <w:rtl/>
          <w:lang w:bidi="ar-AE"/>
        </w:rPr>
        <w:t>وبعد:</w:t>
      </w:r>
    </w:p>
    <w:p w:rsidR="004622D9" w:rsidRDefault="004622D9" w:rsidP="004622D9">
      <w:pPr>
        <w:shd w:val="clear" w:color="auto" w:fill="FFFFFF"/>
        <w:spacing w:after="0" w:line="360" w:lineRule="auto"/>
        <w:ind w:firstLine="720"/>
        <w:rPr>
          <w:rFonts w:asciiTheme="majorBidi" w:hAnsiTheme="majorBidi" w:cstheme="majorBidi"/>
          <w:b/>
          <w:bCs/>
          <w:sz w:val="24"/>
          <w:szCs w:val="24"/>
          <w:rtl/>
          <w:lang w:bidi="ar-AE"/>
        </w:rPr>
      </w:pPr>
    </w:p>
    <w:p w:rsidR="009A6C70" w:rsidRPr="00AE692A" w:rsidRDefault="009A6C70" w:rsidP="004622D9">
      <w:pPr>
        <w:spacing w:line="480" w:lineRule="auto"/>
        <w:ind w:firstLine="720"/>
        <w:jc w:val="both"/>
        <w:rPr>
          <w:rFonts w:asciiTheme="majorBidi" w:hAnsiTheme="majorBidi" w:cstheme="majorBidi"/>
          <w:sz w:val="24"/>
          <w:szCs w:val="24"/>
          <w:rtl/>
          <w:lang w:bidi="ar-AE"/>
        </w:rPr>
      </w:pPr>
      <w:r w:rsidRPr="00AE692A">
        <w:rPr>
          <w:rFonts w:asciiTheme="majorBidi" w:hAnsiTheme="majorBidi" w:cstheme="majorBidi"/>
          <w:sz w:val="24"/>
          <w:szCs w:val="24"/>
          <w:rtl/>
          <w:lang w:bidi="ar-AE"/>
        </w:rPr>
        <w:t>ت</w:t>
      </w:r>
      <w:r w:rsidR="00D44723" w:rsidRPr="00AE692A">
        <w:rPr>
          <w:rFonts w:asciiTheme="majorBidi" w:hAnsiTheme="majorBidi" w:cstheme="majorBidi"/>
          <w:sz w:val="24"/>
          <w:szCs w:val="24"/>
          <w:rtl/>
          <w:lang w:bidi="ar-AE"/>
        </w:rPr>
        <w:t xml:space="preserve">تأثر اللغة العامة، لغة التخاطب والكتابة بلغة الصحافة والإعلام بشكل عام. ويبدو أن الأخيرة هي التي تؤثر على الأولى بحكم التداول الكبير لها. إلا أن أوجه هذا التأثير السلبية أكثر من الإيجابية، وهو ما يوجب الوقوف عليه ومحاولة رصده في سبيل الحفاظ على سلامة اللغة. هذا </w:t>
      </w:r>
      <w:r w:rsidRPr="00AE692A">
        <w:rPr>
          <w:rFonts w:asciiTheme="majorBidi" w:hAnsiTheme="majorBidi" w:cstheme="majorBidi"/>
          <w:sz w:val="24"/>
          <w:szCs w:val="24"/>
          <w:rtl/>
          <w:lang w:bidi="ar-AE"/>
        </w:rPr>
        <w:t>هو مضمون بحثي هذا.</w:t>
      </w:r>
    </w:p>
    <w:p w:rsidR="00AE692A" w:rsidRPr="00AE692A" w:rsidRDefault="00D44723" w:rsidP="00AE692A">
      <w:pPr>
        <w:spacing w:line="480" w:lineRule="auto"/>
        <w:jc w:val="both"/>
        <w:rPr>
          <w:rFonts w:asciiTheme="majorBidi" w:hAnsiTheme="majorBidi" w:cstheme="majorBidi"/>
          <w:sz w:val="24"/>
          <w:szCs w:val="24"/>
          <w:rtl/>
          <w:lang w:bidi="ar-AE"/>
        </w:rPr>
      </w:pPr>
      <w:r w:rsidRPr="00AE692A">
        <w:rPr>
          <w:rFonts w:asciiTheme="majorBidi" w:hAnsiTheme="majorBidi" w:cstheme="majorBidi"/>
          <w:sz w:val="24"/>
          <w:szCs w:val="24"/>
          <w:rtl/>
          <w:lang w:bidi="ar-AE"/>
        </w:rPr>
        <w:t xml:space="preserve">أن سبب التراجع </w:t>
      </w:r>
      <w:r w:rsidR="00AE692A" w:rsidRPr="00AE692A">
        <w:rPr>
          <w:rFonts w:asciiTheme="majorBidi" w:hAnsiTheme="majorBidi" w:cstheme="majorBidi"/>
          <w:sz w:val="24"/>
          <w:szCs w:val="24"/>
          <w:rtl/>
          <w:lang w:bidi="ar-AE"/>
        </w:rPr>
        <w:t xml:space="preserve">استخدام اللغة العربية الفصحى </w:t>
      </w:r>
      <w:r w:rsidRPr="00AE692A">
        <w:rPr>
          <w:rFonts w:asciiTheme="majorBidi" w:hAnsiTheme="majorBidi" w:cstheme="majorBidi"/>
          <w:sz w:val="24"/>
          <w:szCs w:val="24"/>
          <w:rtl/>
          <w:lang w:bidi="ar-AE"/>
        </w:rPr>
        <w:t>الذي تعرفه اللغة العربية يعود على الخصوص إلى انتشار مدارس وجامعات التعليم باللغات الأجنبية على حساب اللغة العربية، وإلى كون المستثمرين في قطاع الإعلام المرئي خاصة يفضلون</w:t>
      </w:r>
      <w:r w:rsidR="00AE692A" w:rsidRPr="00AE692A">
        <w:rPr>
          <w:rFonts w:asciiTheme="majorBidi" w:hAnsiTheme="majorBidi" w:cstheme="majorBidi"/>
          <w:sz w:val="24"/>
          <w:szCs w:val="24"/>
          <w:rtl/>
          <w:lang w:bidi="ar-AE"/>
        </w:rPr>
        <w:t xml:space="preserve"> </w:t>
      </w:r>
      <w:r w:rsidRPr="00AE692A">
        <w:rPr>
          <w:rFonts w:asciiTheme="majorBidi" w:hAnsiTheme="majorBidi" w:cstheme="majorBidi"/>
          <w:sz w:val="24"/>
          <w:szCs w:val="24"/>
          <w:rtl/>
          <w:lang w:bidi="ar-AE"/>
        </w:rPr>
        <w:t>إطلاق فضائيات الكليب وتصنيع إنتاجات المستهلك قبل تصنيع شباب عربي يتمسك بلغته التي تمثل هويته بالدرجة الأولى</w:t>
      </w:r>
      <w:r w:rsidR="00AE692A">
        <w:rPr>
          <w:rFonts w:asciiTheme="majorBidi" w:hAnsiTheme="majorBidi" w:cstheme="majorBidi" w:hint="cs"/>
          <w:sz w:val="24"/>
          <w:szCs w:val="24"/>
          <w:rtl/>
          <w:lang w:bidi="ar-AE"/>
        </w:rPr>
        <w:t>.</w:t>
      </w:r>
    </w:p>
    <w:p w:rsidR="00AE692A" w:rsidRPr="00AE692A" w:rsidRDefault="00AE692A" w:rsidP="00AE692A">
      <w:pPr>
        <w:spacing w:line="480" w:lineRule="auto"/>
        <w:jc w:val="both"/>
        <w:rPr>
          <w:rFonts w:asciiTheme="majorBidi" w:hAnsiTheme="majorBidi" w:cstheme="majorBidi"/>
          <w:sz w:val="24"/>
          <w:szCs w:val="24"/>
          <w:rtl/>
          <w:lang w:bidi="ar-AE"/>
        </w:rPr>
      </w:pPr>
      <w:r w:rsidRPr="00AE692A">
        <w:rPr>
          <w:rFonts w:asciiTheme="majorBidi" w:hAnsiTheme="majorBidi" w:cstheme="majorBidi"/>
          <w:sz w:val="24"/>
          <w:szCs w:val="24"/>
          <w:rtl/>
          <w:lang w:bidi="ar-AE"/>
        </w:rPr>
        <w:t>اذ ان ل</w:t>
      </w:r>
      <w:r w:rsidR="00D44723" w:rsidRPr="00AE692A">
        <w:rPr>
          <w:rFonts w:asciiTheme="majorBidi" w:hAnsiTheme="majorBidi" w:cstheme="majorBidi"/>
          <w:sz w:val="24"/>
          <w:szCs w:val="24"/>
          <w:rtl/>
          <w:lang w:bidi="ar-AE"/>
        </w:rPr>
        <w:t xml:space="preserve">لإعلام مسؤولية في تدهور اللغة </w:t>
      </w:r>
      <w:r w:rsidRPr="00AE692A">
        <w:rPr>
          <w:rFonts w:asciiTheme="majorBidi" w:hAnsiTheme="majorBidi" w:cstheme="majorBidi"/>
          <w:sz w:val="24"/>
          <w:szCs w:val="24"/>
          <w:rtl/>
          <w:lang w:bidi="ar-AE"/>
        </w:rPr>
        <w:t>العربية،</w:t>
      </w:r>
      <w:r w:rsidR="00D44723" w:rsidRPr="00AE692A">
        <w:rPr>
          <w:rFonts w:asciiTheme="majorBidi" w:hAnsiTheme="majorBidi" w:cstheme="majorBidi"/>
          <w:sz w:val="24"/>
          <w:szCs w:val="24"/>
          <w:rtl/>
          <w:lang w:bidi="ar-AE"/>
        </w:rPr>
        <w:t xml:space="preserve"> تتمثل </w:t>
      </w:r>
      <w:r w:rsidRPr="00AE692A">
        <w:rPr>
          <w:rFonts w:asciiTheme="majorBidi" w:hAnsiTheme="majorBidi" w:cstheme="majorBidi" w:hint="cs"/>
          <w:sz w:val="24"/>
          <w:szCs w:val="24"/>
          <w:rtl/>
          <w:lang w:bidi="ar-AE"/>
        </w:rPr>
        <w:t>فيما</w:t>
      </w:r>
      <w:r w:rsidR="00D44723" w:rsidRPr="00AE692A">
        <w:rPr>
          <w:rFonts w:asciiTheme="majorBidi" w:hAnsiTheme="majorBidi" w:cstheme="majorBidi"/>
          <w:sz w:val="24"/>
          <w:szCs w:val="24"/>
          <w:rtl/>
          <w:lang w:bidi="ar-AE"/>
        </w:rPr>
        <w:t xml:space="preserve"> نسمعه ونراه من أخطاء لغوية في برامجنا وقنواتنا، وعلى صفحات الجرائد التي أصبح الكثير منها </w:t>
      </w:r>
      <w:r w:rsidRPr="00AE692A">
        <w:rPr>
          <w:rFonts w:asciiTheme="majorBidi" w:hAnsiTheme="majorBidi" w:cstheme="majorBidi"/>
          <w:sz w:val="24"/>
          <w:szCs w:val="24"/>
          <w:rtl/>
          <w:lang w:bidi="ar-AE"/>
        </w:rPr>
        <w:t>لا يعترف</w:t>
      </w:r>
      <w:r w:rsidR="00D44723" w:rsidRPr="00AE692A">
        <w:rPr>
          <w:rFonts w:asciiTheme="majorBidi" w:hAnsiTheme="majorBidi" w:cstheme="majorBidi"/>
          <w:sz w:val="24"/>
          <w:szCs w:val="24"/>
          <w:rtl/>
          <w:lang w:bidi="ar-AE"/>
        </w:rPr>
        <w:t xml:space="preserve"> بأهمية التصحيح والتدقيق اللغوي، وعبر الإعلانات التي تجذب الأطفال فتقدم له لغة مشوهة وأنماطا سلوكية لا تنتمي إلى حضارتنا، وتكريس اللغات الأجنبية بدعوى التحضر.</w:t>
      </w:r>
    </w:p>
    <w:p w:rsidR="00312F9F" w:rsidRDefault="00312F9F" w:rsidP="00312F9F">
      <w:pPr>
        <w:spacing w:line="480" w:lineRule="auto"/>
        <w:jc w:val="both"/>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وهناك </w:t>
      </w:r>
      <w:r w:rsidR="00D44723" w:rsidRPr="00AE692A">
        <w:rPr>
          <w:rFonts w:asciiTheme="majorBidi" w:hAnsiTheme="majorBidi" w:cstheme="majorBidi"/>
          <w:sz w:val="24"/>
          <w:szCs w:val="24"/>
          <w:rtl/>
          <w:lang w:bidi="ar-AE"/>
        </w:rPr>
        <w:t xml:space="preserve">إشكالية العلاقة بين اللغة العربية والإعلام الجماهيري تتمثل في اتهام اللغة العربية بالعجز عن مواكبة متطلبات العصر، وحاجة خطابها إلى تطوير ينسجم مع حركة الإعلام المعاصر المتسارع في توالد تقنياته وانتشاره، </w:t>
      </w:r>
      <w:r w:rsidRPr="00AE692A">
        <w:rPr>
          <w:rFonts w:asciiTheme="majorBidi" w:hAnsiTheme="majorBidi" w:cstheme="majorBidi" w:hint="cs"/>
          <w:sz w:val="24"/>
          <w:szCs w:val="24"/>
          <w:rtl/>
          <w:lang w:bidi="ar-AE"/>
        </w:rPr>
        <w:t>وفيما</w:t>
      </w:r>
      <w:r w:rsidR="00D44723" w:rsidRPr="00AE692A">
        <w:rPr>
          <w:rFonts w:asciiTheme="majorBidi" w:hAnsiTheme="majorBidi" w:cstheme="majorBidi"/>
          <w:sz w:val="24"/>
          <w:szCs w:val="24"/>
          <w:rtl/>
          <w:lang w:bidi="ar-AE"/>
        </w:rPr>
        <w:t xml:space="preserve"> يشوب الإعلام العربي من ارتباك وقصور في استيعاب العملية الاتصالية ومنها اللغة. </w:t>
      </w:r>
      <w:r>
        <w:rPr>
          <w:rFonts w:asciiTheme="majorBidi" w:hAnsiTheme="majorBidi" w:cstheme="majorBidi" w:hint="cs"/>
          <w:sz w:val="24"/>
          <w:szCs w:val="24"/>
          <w:rtl/>
          <w:lang w:bidi="ar-AE"/>
        </w:rPr>
        <w:t>ف</w:t>
      </w:r>
      <w:r w:rsidR="00D44723" w:rsidRPr="00AE692A">
        <w:rPr>
          <w:rFonts w:asciiTheme="majorBidi" w:hAnsiTheme="majorBidi" w:cstheme="majorBidi"/>
          <w:sz w:val="24"/>
          <w:szCs w:val="24"/>
          <w:rtl/>
          <w:lang w:bidi="ar-AE"/>
        </w:rPr>
        <w:t xml:space="preserve">اللغة العربية بعطائها التاريخي قادرة ولها قابلية على التطور، وأن من شأن الإعلام إذا كان هناك تعاون عربي في رسم سياسة لغوية على المستوى القومي قابلة للتطبيق على المستوى القطري، ترسيخ السلوك اللغوي المنشود، والقيام بدوره في التنمية اللغوية، </w:t>
      </w:r>
      <w:r>
        <w:rPr>
          <w:rFonts w:asciiTheme="majorBidi" w:hAnsiTheme="majorBidi" w:cstheme="majorBidi" w:hint="cs"/>
          <w:sz w:val="24"/>
          <w:szCs w:val="24"/>
          <w:rtl/>
          <w:lang w:bidi="ar-AE"/>
        </w:rPr>
        <w:t>و</w:t>
      </w:r>
      <w:r w:rsidR="00D44723" w:rsidRPr="00AE692A">
        <w:rPr>
          <w:rFonts w:asciiTheme="majorBidi" w:hAnsiTheme="majorBidi" w:cstheme="majorBidi"/>
          <w:sz w:val="24"/>
          <w:szCs w:val="24"/>
          <w:rtl/>
          <w:lang w:bidi="ar-AE"/>
        </w:rPr>
        <w:t xml:space="preserve">كذلك إلى تخطيط لغوي فعال لتطوير العاميات العربية المحلية إلى لغة قومية. </w:t>
      </w:r>
    </w:p>
    <w:p w:rsidR="00312F9F" w:rsidRDefault="00312F9F" w:rsidP="00312F9F">
      <w:pPr>
        <w:spacing w:line="480" w:lineRule="auto"/>
        <w:jc w:val="both"/>
        <w:rPr>
          <w:rFonts w:asciiTheme="majorBidi" w:hAnsiTheme="majorBidi" w:cstheme="majorBidi"/>
          <w:sz w:val="24"/>
          <w:szCs w:val="24"/>
          <w:rtl/>
          <w:lang w:bidi="ar-AE"/>
        </w:rPr>
      </w:pPr>
    </w:p>
    <w:p w:rsidR="00312F9F" w:rsidRDefault="00312F9F" w:rsidP="00312F9F">
      <w:pPr>
        <w:spacing w:line="480" w:lineRule="auto"/>
        <w:jc w:val="both"/>
        <w:rPr>
          <w:rFonts w:asciiTheme="majorBidi" w:hAnsiTheme="majorBidi" w:cstheme="majorBidi"/>
          <w:sz w:val="24"/>
          <w:szCs w:val="24"/>
          <w:rtl/>
          <w:lang w:bidi="ar-AE"/>
        </w:rPr>
      </w:pPr>
    </w:p>
    <w:p w:rsidR="00312F9F" w:rsidRDefault="00312F9F" w:rsidP="00312F9F">
      <w:pPr>
        <w:spacing w:line="480" w:lineRule="auto"/>
        <w:jc w:val="both"/>
        <w:rPr>
          <w:rFonts w:asciiTheme="majorBidi" w:hAnsiTheme="majorBidi" w:cstheme="majorBidi"/>
          <w:sz w:val="24"/>
          <w:szCs w:val="24"/>
          <w:rtl/>
          <w:lang w:bidi="ar-AE"/>
        </w:rPr>
      </w:pPr>
    </w:p>
    <w:p w:rsidR="005253EF" w:rsidRPr="00B62BD8" w:rsidRDefault="005253EF" w:rsidP="00033E5B">
      <w:pPr>
        <w:rPr>
          <w:rFonts w:cs="Arial"/>
          <w:b/>
          <w:bCs/>
          <w:color w:val="1F4E79" w:themeColor="accent1" w:themeShade="80"/>
          <w:sz w:val="28"/>
          <w:szCs w:val="28"/>
          <w:rtl/>
          <w:lang w:bidi="ar-AE"/>
        </w:rPr>
      </w:pPr>
      <w:r w:rsidRPr="00B62BD8">
        <w:rPr>
          <w:rFonts w:cs="Arial" w:hint="cs"/>
          <w:b/>
          <w:bCs/>
          <w:color w:val="1F4E79" w:themeColor="accent1" w:themeShade="80"/>
          <w:sz w:val="28"/>
          <w:szCs w:val="28"/>
          <w:rtl/>
          <w:lang w:bidi="ar-AE"/>
        </w:rPr>
        <w:t xml:space="preserve">واقع </w:t>
      </w:r>
      <w:r w:rsidR="00033E5B">
        <w:rPr>
          <w:rFonts w:cs="Arial" w:hint="cs"/>
          <w:b/>
          <w:bCs/>
          <w:color w:val="1F4E79" w:themeColor="accent1" w:themeShade="80"/>
          <w:sz w:val="28"/>
          <w:szCs w:val="28"/>
          <w:rtl/>
          <w:lang w:bidi="ar-AE"/>
        </w:rPr>
        <w:t>لغة الاعلام</w:t>
      </w:r>
      <w:r w:rsidRPr="00B62BD8">
        <w:rPr>
          <w:rFonts w:cs="Arial" w:hint="cs"/>
          <w:b/>
          <w:bCs/>
          <w:color w:val="1F4E79" w:themeColor="accent1" w:themeShade="80"/>
          <w:sz w:val="28"/>
          <w:szCs w:val="28"/>
          <w:rtl/>
          <w:lang w:bidi="ar-AE"/>
        </w:rPr>
        <w:t xml:space="preserve"> اليوم</w:t>
      </w:r>
    </w:p>
    <w:p w:rsidR="00033E5B" w:rsidRDefault="00033E5B" w:rsidP="005253EF">
      <w:pPr>
        <w:spacing w:line="480" w:lineRule="auto"/>
        <w:ind w:firstLine="720"/>
        <w:jc w:val="both"/>
        <w:rPr>
          <w:rFonts w:asciiTheme="majorBidi" w:hAnsiTheme="majorBidi" w:cstheme="majorBidi"/>
          <w:sz w:val="24"/>
          <w:szCs w:val="24"/>
          <w:rtl/>
          <w:lang w:bidi="ar-AE"/>
        </w:rPr>
      </w:pPr>
      <w:r w:rsidRPr="00232938">
        <w:rPr>
          <w:rFonts w:asciiTheme="majorBidi" w:hAnsiTheme="majorBidi" w:cstheme="majorBidi"/>
          <w:sz w:val="24"/>
          <w:szCs w:val="24"/>
          <w:rtl/>
          <w:lang w:bidi="ar-AE"/>
        </w:rPr>
        <w:t xml:space="preserve">أن الإعلام العربي في يومنا هذا يعاني من الضعف في الطرح والتناول الآلي، وغياب الهوية وتمييع الشخصية العربية، والميل إلى التأثر والتقليد أكثر من التأثير </w:t>
      </w:r>
      <w:r w:rsidRPr="00232938">
        <w:rPr>
          <w:rFonts w:asciiTheme="majorBidi" w:hAnsiTheme="majorBidi" w:cstheme="majorBidi" w:hint="cs"/>
          <w:sz w:val="24"/>
          <w:szCs w:val="24"/>
          <w:rtl/>
          <w:lang w:bidi="ar-AE"/>
        </w:rPr>
        <w:t>والإبداع</w:t>
      </w:r>
      <w:r>
        <w:rPr>
          <w:rFonts w:asciiTheme="majorBidi" w:hAnsiTheme="majorBidi" w:cstheme="majorBidi" w:hint="cs"/>
          <w:sz w:val="24"/>
          <w:szCs w:val="24"/>
          <w:rtl/>
          <w:lang w:bidi="ar-AE"/>
        </w:rPr>
        <w:t>.</w:t>
      </w:r>
    </w:p>
    <w:p w:rsidR="005253EF" w:rsidRDefault="005253EF" w:rsidP="005253EF">
      <w:pPr>
        <w:spacing w:line="480" w:lineRule="auto"/>
        <w:ind w:firstLine="720"/>
        <w:jc w:val="both"/>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مؤخرا تم نشر </w:t>
      </w:r>
      <w:r w:rsidRPr="005253EF">
        <w:rPr>
          <w:rFonts w:asciiTheme="majorBidi" w:hAnsiTheme="majorBidi" w:cstheme="majorBidi" w:hint="cs"/>
          <w:sz w:val="24"/>
          <w:szCs w:val="24"/>
          <w:rtl/>
          <w:lang w:bidi="ar-AE"/>
        </w:rPr>
        <w:t>نتائج</w:t>
      </w:r>
      <w:r w:rsidRPr="005253EF">
        <w:rPr>
          <w:rFonts w:asciiTheme="majorBidi" w:hAnsiTheme="majorBidi" w:cstheme="majorBidi"/>
          <w:sz w:val="24"/>
          <w:szCs w:val="24"/>
          <w:rtl/>
          <w:lang w:bidi="ar-AE"/>
        </w:rPr>
        <w:t xml:space="preserve"> دراسة تحليلية للغة الإعلام المقروء في الوطن العربي ممثلا في عينة من ثماني صحف ومجلات عربية</w:t>
      </w:r>
      <w:r>
        <w:rPr>
          <w:rFonts w:asciiTheme="majorBidi" w:hAnsiTheme="majorBidi" w:cstheme="majorBidi" w:hint="cs"/>
          <w:sz w:val="24"/>
          <w:szCs w:val="24"/>
          <w:rtl/>
          <w:lang w:bidi="ar-AE"/>
        </w:rPr>
        <w:t xml:space="preserve"> معروفة،</w:t>
      </w:r>
      <w:r w:rsidRPr="005253EF">
        <w:rPr>
          <w:rFonts w:asciiTheme="majorBidi" w:hAnsiTheme="majorBidi" w:cstheme="majorBidi"/>
          <w:sz w:val="24"/>
          <w:szCs w:val="24"/>
          <w:rtl/>
          <w:lang w:bidi="ar-AE"/>
        </w:rPr>
        <w:t xml:space="preserve"> واستعرض الكلمات العامية في كل منها وفيها جميعها، مشيرا إلى أن هذه الكلمات هي إما عربية أدخلت عليها تغييرات صوتية أو صرفية، أو مرتجلة دون أصل لغوي لها، أو مقترضة تعريبا </w:t>
      </w:r>
      <w:proofErr w:type="spellStart"/>
      <w:r w:rsidRPr="005253EF">
        <w:rPr>
          <w:rFonts w:asciiTheme="majorBidi" w:hAnsiTheme="majorBidi" w:cstheme="majorBidi"/>
          <w:sz w:val="24"/>
          <w:szCs w:val="24"/>
          <w:rtl/>
          <w:lang w:bidi="ar-AE"/>
        </w:rPr>
        <w:t>وتدخيلا</w:t>
      </w:r>
      <w:proofErr w:type="spellEnd"/>
      <w:r w:rsidRPr="005253EF">
        <w:rPr>
          <w:rFonts w:asciiTheme="majorBidi" w:hAnsiTheme="majorBidi" w:cstheme="majorBidi"/>
          <w:sz w:val="24"/>
          <w:szCs w:val="24"/>
          <w:rtl/>
          <w:lang w:bidi="ar-AE"/>
        </w:rPr>
        <w:t xml:space="preserve">، أو خارجة عن الاستعمالين الصرفي والنحوي السليمين. </w:t>
      </w:r>
    </w:p>
    <w:p w:rsidR="005253EF" w:rsidRPr="005253EF" w:rsidRDefault="005253EF" w:rsidP="005253EF">
      <w:pPr>
        <w:spacing w:line="480" w:lineRule="auto"/>
        <w:ind w:firstLine="720"/>
        <w:jc w:val="both"/>
        <w:rPr>
          <w:rFonts w:asciiTheme="majorBidi" w:hAnsiTheme="majorBidi" w:cstheme="majorBidi"/>
          <w:sz w:val="24"/>
          <w:szCs w:val="24"/>
          <w:rtl/>
          <w:lang w:bidi="ar-AE"/>
        </w:rPr>
      </w:pPr>
    </w:p>
    <w:p w:rsidR="005253EF" w:rsidRDefault="005253EF" w:rsidP="00232938">
      <w:pPr>
        <w:rPr>
          <w:rFonts w:cs="Arial"/>
          <w:b/>
          <w:bCs/>
          <w:color w:val="1F4E79" w:themeColor="accent1" w:themeShade="80"/>
          <w:sz w:val="28"/>
          <w:szCs w:val="28"/>
          <w:rtl/>
          <w:lang w:bidi="ar-AE"/>
        </w:rPr>
      </w:pPr>
    </w:p>
    <w:p w:rsidR="00312F9F" w:rsidRPr="00232938" w:rsidRDefault="00312F9F" w:rsidP="00232938">
      <w:pPr>
        <w:rPr>
          <w:rFonts w:cs="Arial"/>
          <w:b/>
          <w:bCs/>
          <w:color w:val="1F4E79" w:themeColor="accent1" w:themeShade="80"/>
          <w:sz w:val="28"/>
          <w:szCs w:val="28"/>
          <w:rtl/>
          <w:lang w:bidi="ar-AE"/>
        </w:rPr>
      </w:pPr>
      <w:r w:rsidRPr="00232938">
        <w:rPr>
          <w:rFonts w:cs="Arial" w:hint="cs"/>
          <w:b/>
          <w:bCs/>
          <w:color w:val="1F4E79" w:themeColor="accent1" w:themeShade="80"/>
          <w:sz w:val="28"/>
          <w:szCs w:val="28"/>
          <w:rtl/>
          <w:lang w:bidi="ar-AE"/>
        </w:rPr>
        <w:t xml:space="preserve">الاثار السلبية </w:t>
      </w:r>
      <w:r w:rsidR="00232938" w:rsidRPr="00232938">
        <w:rPr>
          <w:rFonts w:cs="Arial" w:hint="cs"/>
          <w:b/>
          <w:bCs/>
          <w:color w:val="1F4E79" w:themeColor="accent1" w:themeShade="80"/>
          <w:sz w:val="28"/>
          <w:szCs w:val="28"/>
          <w:rtl/>
          <w:lang w:bidi="ar-AE"/>
        </w:rPr>
        <w:t>للإعلام</w:t>
      </w:r>
    </w:p>
    <w:p w:rsidR="00875E37" w:rsidRDefault="00D44723" w:rsidP="00232938">
      <w:pPr>
        <w:spacing w:line="480" w:lineRule="auto"/>
        <w:ind w:firstLine="720"/>
        <w:jc w:val="both"/>
        <w:rPr>
          <w:rFonts w:asciiTheme="majorBidi" w:hAnsiTheme="majorBidi" w:cstheme="majorBidi"/>
          <w:sz w:val="24"/>
          <w:szCs w:val="24"/>
          <w:rtl/>
          <w:lang w:bidi="ar-AE"/>
        </w:rPr>
      </w:pPr>
      <w:r w:rsidRPr="00232938">
        <w:rPr>
          <w:rFonts w:asciiTheme="majorBidi" w:hAnsiTheme="majorBidi" w:cstheme="majorBidi"/>
          <w:sz w:val="24"/>
          <w:szCs w:val="24"/>
          <w:rtl/>
          <w:lang w:bidi="ar-AE"/>
        </w:rPr>
        <w:t xml:space="preserve">أن الإعلام العربي </w:t>
      </w:r>
      <w:r w:rsidR="00312F9F" w:rsidRPr="00232938">
        <w:rPr>
          <w:rFonts w:asciiTheme="majorBidi" w:hAnsiTheme="majorBidi" w:cstheme="majorBidi"/>
          <w:sz w:val="24"/>
          <w:szCs w:val="24"/>
          <w:rtl/>
          <w:lang w:bidi="ar-AE"/>
        </w:rPr>
        <w:t xml:space="preserve">في يومنا هذا يعاني من </w:t>
      </w:r>
      <w:r w:rsidRPr="00232938">
        <w:rPr>
          <w:rFonts w:asciiTheme="majorBidi" w:hAnsiTheme="majorBidi" w:cstheme="majorBidi"/>
          <w:sz w:val="24"/>
          <w:szCs w:val="24"/>
          <w:rtl/>
          <w:lang w:bidi="ar-AE"/>
        </w:rPr>
        <w:t xml:space="preserve">الضعف في الطرح والتناول الآلي، وغياب الهوية وتمييع الشخصية العربية، والميل إلى التأثر والتقليد أكثر من التأثير </w:t>
      </w:r>
      <w:r w:rsidR="00875E37" w:rsidRPr="00232938">
        <w:rPr>
          <w:rFonts w:asciiTheme="majorBidi" w:hAnsiTheme="majorBidi" w:cstheme="majorBidi"/>
          <w:sz w:val="24"/>
          <w:szCs w:val="24"/>
          <w:rtl/>
          <w:lang w:bidi="ar-AE"/>
        </w:rPr>
        <w:t>والإبداع. فكثرة</w:t>
      </w:r>
      <w:r w:rsidRPr="00232938">
        <w:rPr>
          <w:rFonts w:asciiTheme="majorBidi" w:hAnsiTheme="majorBidi" w:cstheme="majorBidi"/>
          <w:sz w:val="24"/>
          <w:szCs w:val="24"/>
          <w:rtl/>
          <w:lang w:bidi="ar-AE"/>
        </w:rPr>
        <w:t xml:space="preserve"> وسائل الإعلام وتنوع مجالاتها </w:t>
      </w:r>
      <w:r w:rsidR="00033E5B" w:rsidRPr="00232938">
        <w:rPr>
          <w:rFonts w:asciiTheme="majorBidi" w:hAnsiTheme="majorBidi" w:cstheme="majorBidi" w:hint="cs"/>
          <w:sz w:val="24"/>
          <w:szCs w:val="24"/>
          <w:rtl/>
          <w:lang w:bidi="ar-AE"/>
        </w:rPr>
        <w:t>ودخول كثير</w:t>
      </w:r>
      <w:r w:rsidRPr="00232938">
        <w:rPr>
          <w:rFonts w:asciiTheme="majorBidi" w:hAnsiTheme="majorBidi" w:cstheme="majorBidi"/>
          <w:sz w:val="24"/>
          <w:szCs w:val="24"/>
          <w:rtl/>
          <w:lang w:bidi="ar-AE"/>
        </w:rPr>
        <w:t xml:space="preserve"> من العناصر إلى مواقع التأثير، أدى إلى حصول انفصام بين المؤسسات الإعلامية واللغة العربية، وذلك جراء ضعف تعليمها في المدارس والجامعات. </w:t>
      </w:r>
      <w:r w:rsidR="00875E37" w:rsidRPr="00232938">
        <w:rPr>
          <w:rFonts w:asciiTheme="majorBidi" w:hAnsiTheme="majorBidi" w:cstheme="majorBidi"/>
          <w:sz w:val="24"/>
          <w:szCs w:val="24"/>
          <w:rtl/>
          <w:lang w:bidi="ar-AE"/>
        </w:rPr>
        <w:t>وكذلك ال</w:t>
      </w:r>
      <w:r w:rsidRPr="00232938">
        <w:rPr>
          <w:rFonts w:asciiTheme="majorBidi" w:hAnsiTheme="majorBidi" w:cstheme="majorBidi"/>
          <w:sz w:val="24"/>
          <w:szCs w:val="24"/>
          <w:rtl/>
          <w:lang w:bidi="ar-AE"/>
        </w:rPr>
        <w:t xml:space="preserve">نقص </w:t>
      </w:r>
      <w:r w:rsidR="00875E37" w:rsidRPr="00232938">
        <w:rPr>
          <w:rFonts w:asciiTheme="majorBidi" w:hAnsiTheme="majorBidi" w:cstheme="majorBidi"/>
          <w:sz w:val="24"/>
          <w:szCs w:val="24"/>
          <w:rtl/>
          <w:lang w:bidi="ar-AE"/>
        </w:rPr>
        <w:t xml:space="preserve">الحاصل في </w:t>
      </w:r>
      <w:r w:rsidRPr="00232938">
        <w:rPr>
          <w:rFonts w:asciiTheme="majorBidi" w:hAnsiTheme="majorBidi" w:cstheme="majorBidi"/>
          <w:sz w:val="24"/>
          <w:szCs w:val="24"/>
          <w:rtl/>
          <w:lang w:bidi="ar-AE"/>
        </w:rPr>
        <w:t>الملكات اللغوية الذي انسحب على العاملين في الإعلام جعل الغلط لديهم مألوفا ومترسخا في الأذهان من جراء كثرة تكراره</w:t>
      </w:r>
      <w:r w:rsidR="00875E37" w:rsidRPr="00232938">
        <w:rPr>
          <w:rFonts w:asciiTheme="majorBidi" w:hAnsiTheme="majorBidi" w:cstheme="majorBidi"/>
          <w:sz w:val="24"/>
          <w:szCs w:val="24"/>
          <w:rtl/>
          <w:lang w:bidi="ar-AE"/>
        </w:rPr>
        <w:t xml:space="preserve"> أدى إلى</w:t>
      </w:r>
      <w:r w:rsidRPr="00232938">
        <w:rPr>
          <w:rFonts w:asciiTheme="majorBidi" w:hAnsiTheme="majorBidi" w:cstheme="majorBidi"/>
          <w:sz w:val="24"/>
          <w:szCs w:val="24"/>
          <w:rtl/>
          <w:lang w:bidi="ar-AE"/>
        </w:rPr>
        <w:t xml:space="preserve"> شيوع قاعدة التسكين، والأخطاء في نحو اللغة وصرفها وإملائها، وتشويه نطق الألفاظ ومخارج الحروف، ودخول تراكيب وأساليب غير صحيحة، واستخدام كلمات أجنبية وعامية في البرامج الحوارية. </w:t>
      </w:r>
    </w:p>
    <w:p w:rsidR="00033E5B" w:rsidRDefault="00033E5B" w:rsidP="00232938">
      <w:pPr>
        <w:spacing w:line="480" w:lineRule="auto"/>
        <w:ind w:firstLine="720"/>
        <w:jc w:val="both"/>
        <w:rPr>
          <w:rFonts w:asciiTheme="majorBidi" w:hAnsiTheme="majorBidi" w:cstheme="majorBidi"/>
          <w:sz w:val="24"/>
          <w:szCs w:val="24"/>
          <w:rtl/>
          <w:lang w:bidi="ar-AE"/>
        </w:rPr>
      </w:pPr>
    </w:p>
    <w:p w:rsidR="00033E5B" w:rsidRDefault="00033E5B" w:rsidP="00232938">
      <w:pPr>
        <w:spacing w:line="480" w:lineRule="auto"/>
        <w:ind w:firstLine="720"/>
        <w:jc w:val="both"/>
        <w:rPr>
          <w:rFonts w:asciiTheme="majorBidi" w:hAnsiTheme="majorBidi" w:cstheme="majorBidi"/>
          <w:sz w:val="24"/>
          <w:szCs w:val="24"/>
          <w:rtl/>
          <w:lang w:bidi="ar-AE"/>
        </w:rPr>
      </w:pPr>
    </w:p>
    <w:p w:rsidR="00033E5B" w:rsidRDefault="00033E5B" w:rsidP="00232938">
      <w:pPr>
        <w:spacing w:line="480" w:lineRule="auto"/>
        <w:ind w:firstLine="720"/>
        <w:jc w:val="both"/>
        <w:rPr>
          <w:rFonts w:asciiTheme="majorBidi" w:hAnsiTheme="majorBidi" w:cstheme="majorBidi"/>
          <w:sz w:val="24"/>
          <w:szCs w:val="24"/>
          <w:rtl/>
          <w:lang w:bidi="ar-AE"/>
        </w:rPr>
      </w:pPr>
    </w:p>
    <w:p w:rsidR="00033E5B" w:rsidRDefault="00033E5B" w:rsidP="00232938">
      <w:pPr>
        <w:spacing w:line="480" w:lineRule="auto"/>
        <w:ind w:firstLine="720"/>
        <w:jc w:val="both"/>
        <w:rPr>
          <w:rFonts w:asciiTheme="majorBidi" w:hAnsiTheme="majorBidi" w:cstheme="majorBidi"/>
          <w:sz w:val="24"/>
          <w:szCs w:val="24"/>
          <w:rtl/>
          <w:lang w:bidi="ar-AE"/>
        </w:rPr>
      </w:pPr>
    </w:p>
    <w:p w:rsidR="00033E5B" w:rsidRDefault="00033E5B" w:rsidP="00232938">
      <w:pPr>
        <w:spacing w:line="480" w:lineRule="auto"/>
        <w:ind w:firstLine="720"/>
        <w:jc w:val="both"/>
        <w:rPr>
          <w:rFonts w:asciiTheme="majorBidi" w:hAnsiTheme="majorBidi" w:cstheme="majorBidi"/>
          <w:sz w:val="24"/>
          <w:szCs w:val="24"/>
          <w:rtl/>
          <w:lang w:bidi="ar-AE"/>
        </w:rPr>
      </w:pPr>
    </w:p>
    <w:p w:rsidR="00033E5B" w:rsidRDefault="00033E5B" w:rsidP="00232938">
      <w:pPr>
        <w:spacing w:line="480" w:lineRule="auto"/>
        <w:ind w:firstLine="720"/>
        <w:jc w:val="both"/>
        <w:rPr>
          <w:rFonts w:asciiTheme="majorBidi" w:hAnsiTheme="majorBidi" w:cstheme="majorBidi"/>
          <w:sz w:val="24"/>
          <w:szCs w:val="24"/>
          <w:rtl/>
          <w:lang w:bidi="ar-AE"/>
        </w:rPr>
      </w:pPr>
    </w:p>
    <w:p w:rsidR="00033E5B" w:rsidRDefault="00033E5B" w:rsidP="00033E5B">
      <w:pPr>
        <w:pStyle w:val="a8"/>
        <w:numPr>
          <w:ilvl w:val="0"/>
          <w:numId w:val="3"/>
        </w:numPr>
        <w:spacing w:line="480" w:lineRule="auto"/>
        <w:jc w:val="both"/>
        <w:rPr>
          <w:rFonts w:cs="Arial"/>
          <w:b/>
          <w:bCs/>
          <w:color w:val="BF8F00" w:themeColor="accent4" w:themeShade="BF"/>
          <w:sz w:val="28"/>
          <w:szCs w:val="28"/>
          <w:lang w:bidi="ar-AE"/>
        </w:rPr>
      </w:pPr>
      <w:r w:rsidRPr="00033E5B">
        <w:rPr>
          <w:rFonts w:cs="Arial" w:hint="cs"/>
          <w:b/>
          <w:bCs/>
          <w:color w:val="BF8F00" w:themeColor="accent4" w:themeShade="BF"/>
          <w:sz w:val="28"/>
          <w:szCs w:val="28"/>
          <w:rtl/>
          <w:lang w:bidi="ar-AE"/>
        </w:rPr>
        <w:t>الاثار السلبية للصحافة:</w:t>
      </w:r>
    </w:p>
    <w:p w:rsidR="00033E5B" w:rsidRPr="007F7098" w:rsidRDefault="00033E5B" w:rsidP="00033E5B">
      <w:pPr>
        <w:spacing w:line="480" w:lineRule="auto"/>
        <w:ind w:left="360"/>
        <w:jc w:val="both"/>
        <w:rPr>
          <w:rFonts w:asciiTheme="majorBidi" w:hAnsiTheme="majorBidi" w:cstheme="majorBidi"/>
          <w:sz w:val="24"/>
          <w:szCs w:val="24"/>
          <w:rtl/>
          <w:lang w:bidi="ar-AE"/>
        </w:rPr>
      </w:pPr>
      <w:r w:rsidRPr="00033E5B">
        <w:rPr>
          <w:rFonts w:asciiTheme="majorBidi" w:hAnsiTheme="majorBidi" w:cstheme="majorBidi"/>
          <w:sz w:val="24"/>
          <w:szCs w:val="24"/>
          <w:rtl/>
          <w:lang w:bidi="ar-AE"/>
        </w:rPr>
        <w:t>كانت الصحافة من أول وسائل الإعلام ظهورا في العالم العربي، وهي تؤدّي دورا مهما في نشر الوعي الاجتماعي والعلمي والسياسي بين أفراد المجتمع، فضلا عن التواصل بين الشعوب والأمم المختلفة، ومن أهمّ خصائص الصحافة الاستمرارية المنتظمة</w:t>
      </w:r>
      <w:r>
        <w:rPr>
          <w:rFonts w:asciiTheme="majorBidi" w:hAnsiTheme="majorBidi" w:cstheme="majorBidi"/>
          <w:sz w:val="24"/>
          <w:szCs w:val="24"/>
          <w:rtl/>
          <w:lang w:bidi="ar-AE"/>
        </w:rPr>
        <w:t>، والسرعة في نقل الحدث</w:t>
      </w:r>
      <w:r w:rsidRPr="00033E5B">
        <w:rPr>
          <w:rFonts w:asciiTheme="majorBidi" w:hAnsiTheme="majorBidi" w:cstheme="majorBidi"/>
          <w:sz w:val="24"/>
          <w:szCs w:val="24"/>
          <w:rtl/>
          <w:lang w:bidi="ar-AE"/>
        </w:rPr>
        <w:t xml:space="preserve">، ولأجل ذلك اتجهت اللغة الصحفية إلى "النزعة </w:t>
      </w:r>
      <w:r w:rsidRPr="007F7098">
        <w:rPr>
          <w:rFonts w:asciiTheme="majorBidi" w:hAnsiTheme="majorBidi" w:cstheme="majorBidi"/>
          <w:sz w:val="24"/>
          <w:szCs w:val="24"/>
          <w:rtl/>
          <w:lang w:bidi="ar-AE"/>
        </w:rPr>
        <w:t xml:space="preserve">الوظائفية الإخبارية، أكثر مما اعتنت بالوجهة الجمالية الكامنة في اللغة". </w:t>
      </w:r>
    </w:p>
    <w:p w:rsidR="00033E5B" w:rsidRPr="007F7098" w:rsidRDefault="00033E5B" w:rsidP="00033E5B">
      <w:pPr>
        <w:spacing w:line="480" w:lineRule="auto"/>
        <w:ind w:left="360"/>
        <w:jc w:val="both"/>
        <w:rPr>
          <w:rFonts w:asciiTheme="majorBidi" w:hAnsiTheme="majorBidi" w:cstheme="majorBidi"/>
          <w:sz w:val="24"/>
          <w:szCs w:val="24"/>
          <w:rtl/>
          <w:lang w:bidi="ar-AE"/>
        </w:rPr>
      </w:pPr>
      <w:r w:rsidRPr="007F7098">
        <w:rPr>
          <w:rFonts w:asciiTheme="majorBidi" w:hAnsiTheme="majorBidi" w:cstheme="majorBidi"/>
          <w:sz w:val="24"/>
          <w:szCs w:val="24"/>
          <w:rtl/>
          <w:lang w:bidi="ar-AE"/>
        </w:rPr>
        <w:t xml:space="preserve">وربّما اعتبرت هذه النزعة من مميزات الصحافة، حيث استطاعت بسببها أن تنشئ لغة تجمع بين فصاحة العبارة وسهولتها، فقرّبت الفصحى من أذهان العامة، لكنّ تلك السهولة والبساطة قد جنحت في كثير من الأحيان إلى الخطأ والزلل، حتى تعدّدت عثرات اللغة الصحفية، وكثرت </w:t>
      </w:r>
      <w:proofErr w:type="spellStart"/>
      <w:r w:rsidRPr="007F7098">
        <w:rPr>
          <w:rFonts w:asciiTheme="majorBidi" w:hAnsiTheme="majorBidi" w:cstheme="majorBidi"/>
          <w:sz w:val="24"/>
          <w:szCs w:val="24"/>
          <w:rtl/>
          <w:lang w:bidi="ar-AE"/>
        </w:rPr>
        <w:t>كبواتها</w:t>
      </w:r>
      <w:proofErr w:type="spellEnd"/>
      <w:r w:rsidRPr="007F7098">
        <w:rPr>
          <w:rFonts w:asciiTheme="majorBidi" w:hAnsiTheme="majorBidi" w:cstheme="majorBidi"/>
          <w:sz w:val="24"/>
          <w:szCs w:val="24"/>
          <w:rtl/>
          <w:lang w:bidi="ar-AE"/>
        </w:rPr>
        <w:t xml:space="preserve">، وجنت على الفصحى، ومن أهم هذه العثرات: </w:t>
      </w:r>
    </w:p>
    <w:p w:rsidR="00033E5B" w:rsidRPr="007F7098" w:rsidRDefault="00033E5B" w:rsidP="007F7098">
      <w:pPr>
        <w:pStyle w:val="a8"/>
        <w:numPr>
          <w:ilvl w:val="0"/>
          <w:numId w:val="6"/>
        </w:numPr>
        <w:spacing w:line="480" w:lineRule="auto"/>
        <w:jc w:val="both"/>
        <w:rPr>
          <w:rFonts w:asciiTheme="majorBidi" w:hAnsiTheme="majorBidi" w:cstheme="majorBidi"/>
          <w:sz w:val="24"/>
          <w:szCs w:val="24"/>
          <w:lang w:bidi="ar-AE"/>
        </w:rPr>
      </w:pPr>
      <w:r w:rsidRPr="007F7098">
        <w:rPr>
          <w:rFonts w:asciiTheme="majorBidi" w:hAnsiTheme="majorBidi" w:cstheme="majorBidi"/>
          <w:sz w:val="24"/>
          <w:szCs w:val="24"/>
          <w:rtl/>
          <w:lang w:bidi="ar-AE"/>
        </w:rPr>
        <w:t>غزو الألفاظ العامية لأسطر الصحف والمجلات، وقلما تسلم صحيفة أو مجلة من ذلك، وهذا من أعظم ما جنته الصحافة على الفصحى، لأنّه في شيوع الألفاظ والأساليب العامية في الصحافة تكريس لها في أوساط المجتمع من جهة، وقبر للفظ الفصيح من جهة أخرى. وحجّة المحررين في استخدام العامية أنّهم يطلبون الأسهل والأقرب لفهم القرّاء، لكن ليت الأمر اقتصر على هذه المصطلحات! بل إنه تعدّاه إلى كتابة مقالات كاملة باللهجة العامية، وتُذيّل هذه المقالات بأسماء كبار الكتاب والأدباء في العالم العربي!</w:t>
      </w:r>
    </w:p>
    <w:p w:rsidR="007F7098" w:rsidRPr="007F7098" w:rsidRDefault="007F7098" w:rsidP="007F7098">
      <w:pPr>
        <w:pStyle w:val="a8"/>
        <w:numPr>
          <w:ilvl w:val="0"/>
          <w:numId w:val="6"/>
        </w:numPr>
        <w:spacing w:line="480" w:lineRule="auto"/>
        <w:jc w:val="both"/>
        <w:rPr>
          <w:rFonts w:asciiTheme="majorBidi" w:hAnsiTheme="majorBidi" w:cstheme="majorBidi"/>
          <w:b/>
          <w:bCs/>
          <w:color w:val="BF8F00" w:themeColor="accent4" w:themeShade="BF"/>
          <w:sz w:val="24"/>
          <w:szCs w:val="24"/>
          <w:rtl/>
          <w:lang w:bidi="ar-AE"/>
        </w:rPr>
      </w:pPr>
      <w:r w:rsidRPr="007F7098">
        <w:rPr>
          <w:rFonts w:asciiTheme="majorBidi" w:hAnsiTheme="majorBidi" w:cstheme="majorBidi"/>
          <w:sz w:val="24"/>
          <w:szCs w:val="24"/>
          <w:rtl/>
          <w:lang w:bidi="ar-AE"/>
        </w:rPr>
        <w:t>استخدام الألفاظ والمفردات الأجنبية مع وجود لفظ عربي مقابل لها، ونشر الإعلانات المصاغة بلغة انجليزية أو</w:t>
      </w:r>
      <w:r w:rsidRPr="007F7098">
        <w:rPr>
          <w:rFonts w:asciiTheme="majorBidi" w:hAnsiTheme="majorBidi" w:cstheme="majorBidi"/>
          <w:sz w:val="24"/>
          <w:szCs w:val="24"/>
          <w:rtl/>
        </w:rPr>
        <w:t xml:space="preserve"> فرنسية، وربما احتل هذا الإعلان صفحة كاملة من الصحيفة أو المجلة، هذا فضلا عن الصحف الناطقة بلغة المستعمر </w:t>
      </w:r>
      <w:r w:rsidRPr="007F7098">
        <w:rPr>
          <w:rFonts w:asciiTheme="majorBidi" w:hAnsiTheme="majorBidi" w:cstheme="majorBidi" w:hint="cs"/>
          <w:sz w:val="24"/>
          <w:szCs w:val="24"/>
          <w:rtl/>
        </w:rPr>
        <w:t>السابق</w:t>
      </w:r>
      <w:r>
        <w:rPr>
          <w:rFonts w:asciiTheme="majorBidi" w:hAnsiTheme="majorBidi" w:cstheme="majorBidi" w:hint="cs"/>
          <w:sz w:val="24"/>
          <w:szCs w:val="24"/>
          <w:rtl/>
        </w:rPr>
        <w:t xml:space="preserve"> </w:t>
      </w:r>
      <w:r w:rsidRPr="007F7098">
        <w:rPr>
          <w:rFonts w:asciiTheme="majorBidi" w:hAnsiTheme="majorBidi" w:cstheme="majorBidi"/>
          <w:sz w:val="24"/>
          <w:szCs w:val="24"/>
          <w:rtl/>
        </w:rPr>
        <w:t>في الوطن العربي، ففي بلاد المغرب مثلا تُعدّ الصحف الصادرة بالفرنسية؛ الصحف الرئيسية بين أوساط الشعب، وهي تزيد من تشبّثه بأهداب الفرنسية، واستثقاله العربية.</w:t>
      </w:r>
    </w:p>
    <w:p w:rsidR="00232938" w:rsidRDefault="00232938" w:rsidP="00232938">
      <w:pPr>
        <w:spacing w:line="480" w:lineRule="auto"/>
        <w:ind w:firstLine="720"/>
        <w:jc w:val="both"/>
        <w:rPr>
          <w:rFonts w:asciiTheme="majorBidi" w:hAnsiTheme="majorBidi" w:cstheme="majorBidi"/>
          <w:sz w:val="24"/>
          <w:szCs w:val="24"/>
          <w:rtl/>
          <w:lang w:bidi="ar-AE"/>
        </w:rPr>
      </w:pPr>
    </w:p>
    <w:p w:rsidR="007F7098" w:rsidRDefault="007F7098" w:rsidP="00232938">
      <w:pPr>
        <w:spacing w:line="480" w:lineRule="auto"/>
        <w:ind w:firstLine="720"/>
        <w:jc w:val="both"/>
        <w:rPr>
          <w:rFonts w:asciiTheme="majorBidi" w:hAnsiTheme="majorBidi" w:cstheme="majorBidi"/>
          <w:sz w:val="24"/>
          <w:szCs w:val="24"/>
          <w:rtl/>
          <w:lang w:bidi="ar-AE"/>
        </w:rPr>
      </w:pPr>
    </w:p>
    <w:p w:rsidR="007F7098" w:rsidRDefault="007F7098" w:rsidP="00232938">
      <w:pPr>
        <w:spacing w:line="480" w:lineRule="auto"/>
        <w:ind w:firstLine="720"/>
        <w:jc w:val="both"/>
        <w:rPr>
          <w:rFonts w:asciiTheme="majorBidi" w:hAnsiTheme="majorBidi" w:cstheme="majorBidi"/>
          <w:sz w:val="24"/>
          <w:szCs w:val="24"/>
          <w:rtl/>
          <w:lang w:bidi="ar-AE"/>
        </w:rPr>
      </w:pPr>
    </w:p>
    <w:p w:rsidR="007F7098" w:rsidRDefault="007F7098" w:rsidP="00232938">
      <w:pPr>
        <w:spacing w:line="480" w:lineRule="auto"/>
        <w:ind w:firstLine="720"/>
        <w:jc w:val="both"/>
        <w:rPr>
          <w:rFonts w:asciiTheme="majorBidi" w:hAnsiTheme="majorBidi" w:cstheme="majorBidi"/>
          <w:sz w:val="24"/>
          <w:szCs w:val="24"/>
          <w:rtl/>
          <w:lang w:bidi="ar-AE"/>
        </w:rPr>
      </w:pPr>
    </w:p>
    <w:p w:rsidR="007F7098" w:rsidRDefault="007F7098" w:rsidP="00232938">
      <w:pPr>
        <w:spacing w:line="480" w:lineRule="auto"/>
        <w:ind w:firstLine="720"/>
        <w:jc w:val="both"/>
        <w:rPr>
          <w:rFonts w:asciiTheme="majorBidi" w:hAnsiTheme="majorBidi" w:cstheme="majorBidi"/>
          <w:sz w:val="24"/>
          <w:szCs w:val="24"/>
          <w:rtl/>
          <w:lang w:bidi="ar-AE"/>
        </w:rPr>
      </w:pPr>
    </w:p>
    <w:p w:rsidR="00232938" w:rsidRPr="00033E5B" w:rsidRDefault="00232938" w:rsidP="00033E5B">
      <w:pPr>
        <w:pStyle w:val="a8"/>
        <w:numPr>
          <w:ilvl w:val="0"/>
          <w:numId w:val="3"/>
        </w:numPr>
        <w:spacing w:line="480" w:lineRule="auto"/>
        <w:jc w:val="both"/>
        <w:rPr>
          <w:rFonts w:cs="Arial"/>
          <w:b/>
          <w:bCs/>
          <w:color w:val="BF8F00" w:themeColor="accent4" w:themeShade="BF"/>
          <w:sz w:val="28"/>
          <w:szCs w:val="28"/>
          <w:rtl/>
          <w:lang w:bidi="ar-AE"/>
        </w:rPr>
      </w:pPr>
      <w:r w:rsidRPr="00033E5B">
        <w:rPr>
          <w:rFonts w:cs="Arial" w:hint="cs"/>
          <w:b/>
          <w:bCs/>
          <w:color w:val="BF8F00" w:themeColor="accent4" w:themeShade="BF"/>
          <w:sz w:val="28"/>
          <w:szCs w:val="28"/>
          <w:rtl/>
          <w:lang w:bidi="ar-AE"/>
        </w:rPr>
        <w:t xml:space="preserve">دور التلفزيون السلبي </w:t>
      </w:r>
    </w:p>
    <w:p w:rsidR="001A5A6D" w:rsidRDefault="0055633F" w:rsidP="001A5A6D">
      <w:pPr>
        <w:spacing w:line="480" w:lineRule="auto"/>
        <w:ind w:firstLine="720"/>
        <w:jc w:val="both"/>
        <w:rPr>
          <w:rFonts w:cs="Arial"/>
          <w:rtl/>
          <w:lang w:bidi="ar-AE"/>
        </w:rPr>
      </w:pPr>
      <w:r>
        <w:rPr>
          <w:rFonts w:cs="Arial"/>
          <w:noProof/>
          <w:rtl/>
        </w:rPr>
        <w:drawing>
          <wp:anchor distT="0" distB="0" distL="114300" distR="114300" simplePos="0" relativeHeight="251666432" behindDoc="1" locked="0" layoutInCell="1" allowOverlap="1" wp14:anchorId="0D0D4561" wp14:editId="512B5069">
            <wp:simplePos x="0" y="0"/>
            <wp:positionH relativeFrom="column">
              <wp:posOffset>-552450</wp:posOffset>
            </wp:positionH>
            <wp:positionV relativeFrom="paragraph">
              <wp:posOffset>925830</wp:posOffset>
            </wp:positionV>
            <wp:extent cx="2066925" cy="2475230"/>
            <wp:effectExtent l="0" t="0" r="9525" b="1270"/>
            <wp:wrapTight wrapText="bothSides">
              <wp:wrapPolygon edited="0">
                <wp:start x="18514" y="0"/>
                <wp:lineTo x="0" y="1496"/>
                <wp:lineTo x="0" y="5320"/>
                <wp:lineTo x="199" y="10639"/>
                <wp:lineTo x="995" y="21445"/>
                <wp:lineTo x="2787" y="21445"/>
                <wp:lineTo x="3384" y="21445"/>
                <wp:lineTo x="4380" y="21279"/>
                <wp:lineTo x="21500" y="19949"/>
                <wp:lineTo x="21500" y="15959"/>
                <wp:lineTo x="21301" y="10639"/>
                <wp:lineTo x="20505" y="0"/>
                <wp:lineTo x="18514"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2475230"/>
                    </a:xfrm>
                    <a:prstGeom prst="rect">
                      <a:avLst/>
                    </a:prstGeom>
                    <a:noFill/>
                  </pic:spPr>
                </pic:pic>
              </a:graphicData>
            </a:graphic>
            <wp14:sizeRelH relativeFrom="page">
              <wp14:pctWidth>0</wp14:pctWidth>
            </wp14:sizeRelH>
            <wp14:sizeRelV relativeFrom="page">
              <wp14:pctHeight>0</wp14:pctHeight>
            </wp14:sizeRelV>
          </wp:anchor>
        </w:drawing>
      </w:r>
      <w:r w:rsidR="00D44723">
        <w:rPr>
          <w:rFonts w:cs="Arial" w:hint="cs"/>
          <w:rtl/>
          <w:lang w:bidi="ar-AE"/>
        </w:rPr>
        <w:t>الدور</w:t>
      </w:r>
      <w:r w:rsidR="00D44723">
        <w:rPr>
          <w:rFonts w:cs="Arial"/>
          <w:rtl/>
          <w:lang w:bidi="ar-AE"/>
        </w:rPr>
        <w:t xml:space="preserve"> </w:t>
      </w:r>
      <w:r w:rsidR="00D44723">
        <w:rPr>
          <w:rFonts w:cs="Arial" w:hint="cs"/>
          <w:rtl/>
          <w:lang w:bidi="ar-AE"/>
        </w:rPr>
        <w:t>الذي</w:t>
      </w:r>
      <w:r w:rsidR="00D44723">
        <w:rPr>
          <w:rFonts w:cs="Arial"/>
          <w:rtl/>
          <w:lang w:bidi="ar-AE"/>
        </w:rPr>
        <w:t xml:space="preserve"> </w:t>
      </w:r>
      <w:r w:rsidR="00D44723">
        <w:rPr>
          <w:rFonts w:cs="Arial" w:hint="cs"/>
          <w:rtl/>
          <w:lang w:bidi="ar-AE"/>
        </w:rPr>
        <w:t>يلعبه</w:t>
      </w:r>
      <w:r w:rsidR="00D44723">
        <w:rPr>
          <w:rFonts w:cs="Arial"/>
          <w:rtl/>
          <w:lang w:bidi="ar-AE"/>
        </w:rPr>
        <w:t xml:space="preserve"> </w:t>
      </w:r>
      <w:r w:rsidR="00D44723">
        <w:rPr>
          <w:rFonts w:cs="Arial" w:hint="cs"/>
          <w:rtl/>
          <w:lang w:bidi="ar-AE"/>
        </w:rPr>
        <w:t>التلفزيون</w:t>
      </w:r>
      <w:r w:rsidR="00D44723">
        <w:rPr>
          <w:rFonts w:cs="Arial"/>
          <w:rtl/>
          <w:lang w:bidi="ar-AE"/>
        </w:rPr>
        <w:t xml:space="preserve"> </w:t>
      </w:r>
      <w:r w:rsidR="00D44723">
        <w:rPr>
          <w:rFonts w:cs="Arial" w:hint="cs"/>
          <w:rtl/>
          <w:lang w:bidi="ar-AE"/>
        </w:rPr>
        <w:t>باعتباره</w:t>
      </w:r>
      <w:r w:rsidR="00D44723">
        <w:rPr>
          <w:rFonts w:cs="Arial"/>
          <w:rtl/>
          <w:lang w:bidi="ar-AE"/>
        </w:rPr>
        <w:t xml:space="preserve"> </w:t>
      </w:r>
      <w:r w:rsidR="00D44723">
        <w:rPr>
          <w:rFonts w:cs="Arial" w:hint="cs"/>
          <w:rtl/>
          <w:lang w:bidi="ar-AE"/>
        </w:rPr>
        <w:t>الوسيلة</w:t>
      </w:r>
      <w:r w:rsidR="00D44723">
        <w:rPr>
          <w:rFonts w:cs="Arial"/>
          <w:rtl/>
          <w:lang w:bidi="ar-AE"/>
        </w:rPr>
        <w:t xml:space="preserve"> </w:t>
      </w:r>
      <w:r w:rsidR="00D44723">
        <w:rPr>
          <w:rFonts w:cs="Arial" w:hint="cs"/>
          <w:rtl/>
          <w:lang w:bidi="ar-AE"/>
        </w:rPr>
        <w:t>الإعلامية</w:t>
      </w:r>
      <w:r w:rsidR="00D44723">
        <w:rPr>
          <w:rFonts w:cs="Arial"/>
          <w:rtl/>
          <w:lang w:bidi="ar-AE"/>
        </w:rPr>
        <w:t xml:space="preserve"> </w:t>
      </w:r>
      <w:r w:rsidR="00D44723">
        <w:rPr>
          <w:rFonts w:cs="Arial" w:hint="cs"/>
          <w:rtl/>
          <w:lang w:bidi="ar-AE"/>
        </w:rPr>
        <w:t>الجماهيرية</w:t>
      </w:r>
      <w:r w:rsidR="00D44723">
        <w:rPr>
          <w:rFonts w:cs="Arial"/>
          <w:rtl/>
          <w:lang w:bidi="ar-AE"/>
        </w:rPr>
        <w:t xml:space="preserve"> </w:t>
      </w:r>
      <w:r w:rsidR="00D44723">
        <w:rPr>
          <w:rFonts w:cs="Arial" w:hint="cs"/>
          <w:rtl/>
          <w:lang w:bidi="ar-AE"/>
        </w:rPr>
        <w:t>الأولى</w:t>
      </w:r>
      <w:r w:rsidR="00D44723">
        <w:rPr>
          <w:rFonts w:cs="Arial"/>
          <w:rtl/>
          <w:lang w:bidi="ar-AE"/>
        </w:rPr>
        <w:t xml:space="preserve"> </w:t>
      </w:r>
      <w:r w:rsidR="00D44723">
        <w:rPr>
          <w:rFonts w:cs="Arial" w:hint="cs"/>
          <w:rtl/>
          <w:lang w:bidi="ar-AE"/>
        </w:rPr>
        <w:t>في</w:t>
      </w:r>
      <w:r w:rsidR="00D44723">
        <w:rPr>
          <w:rFonts w:cs="Arial"/>
          <w:rtl/>
          <w:lang w:bidi="ar-AE"/>
        </w:rPr>
        <w:t xml:space="preserve"> </w:t>
      </w:r>
      <w:r w:rsidR="00D44723">
        <w:rPr>
          <w:rFonts w:cs="Arial" w:hint="cs"/>
          <w:rtl/>
          <w:lang w:bidi="ar-AE"/>
        </w:rPr>
        <w:t>التأثير</w:t>
      </w:r>
      <w:r w:rsidR="00D44723">
        <w:rPr>
          <w:rFonts w:cs="Arial"/>
          <w:rtl/>
          <w:lang w:bidi="ar-AE"/>
        </w:rPr>
        <w:t xml:space="preserve"> </w:t>
      </w:r>
      <w:r w:rsidR="00D44723">
        <w:rPr>
          <w:rFonts w:cs="Arial" w:hint="cs"/>
          <w:rtl/>
          <w:lang w:bidi="ar-AE"/>
        </w:rPr>
        <w:t>على</w:t>
      </w:r>
      <w:r w:rsidR="00D44723">
        <w:rPr>
          <w:rFonts w:cs="Arial"/>
          <w:rtl/>
          <w:lang w:bidi="ar-AE"/>
        </w:rPr>
        <w:t xml:space="preserve"> </w:t>
      </w:r>
      <w:r w:rsidR="00D44723">
        <w:rPr>
          <w:rFonts w:cs="Arial" w:hint="cs"/>
          <w:rtl/>
          <w:lang w:bidi="ar-AE"/>
        </w:rPr>
        <w:t>لغة</w:t>
      </w:r>
      <w:r w:rsidR="00D44723">
        <w:rPr>
          <w:rFonts w:cs="Arial"/>
          <w:rtl/>
          <w:lang w:bidi="ar-AE"/>
        </w:rPr>
        <w:t xml:space="preserve"> </w:t>
      </w:r>
      <w:r w:rsidR="00D44723">
        <w:rPr>
          <w:rFonts w:cs="Arial" w:hint="cs"/>
          <w:rtl/>
          <w:lang w:bidi="ar-AE"/>
        </w:rPr>
        <w:t>المتلقي،</w:t>
      </w:r>
      <w:r w:rsidR="00D44723">
        <w:rPr>
          <w:rFonts w:cs="Arial"/>
          <w:rtl/>
          <w:lang w:bidi="ar-AE"/>
        </w:rPr>
        <w:t xml:space="preserve"> </w:t>
      </w:r>
      <w:r w:rsidR="00232938">
        <w:rPr>
          <w:rFonts w:cs="Arial" w:hint="cs"/>
          <w:rtl/>
          <w:lang w:bidi="ar-AE"/>
        </w:rPr>
        <w:t>نل</w:t>
      </w:r>
      <w:r w:rsidR="00D44723">
        <w:rPr>
          <w:rFonts w:cs="Arial" w:hint="cs"/>
          <w:rtl/>
          <w:lang w:bidi="ar-AE"/>
        </w:rPr>
        <w:t>احظ</w:t>
      </w:r>
      <w:r w:rsidR="00D44723">
        <w:rPr>
          <w:rFonts w:cs="Arial"/>
          <w:rtl/>
          <w:lang w:bidi="ar-AE"/>
        </w:rPr>
        <w:t xml:space="preserve"> </w:t>
      </w:r>
      <w:r w:rsidR="00D44723">
        <w:rPr>
          <w:rFonts w:cs="Arial" w:hint="cs"/>
          <w:rtl/>
          <w:lang w:bidi="ar-AE"/>
        </w:rPr>
        <w:t>غياب</w:t>
      </w:r>
      <w:r w:rsidR="00D44723">
        <w:rPr>
          <w:rFonts w:cs="Arial"/>
          <w:rtl/>
          <w:lang w:bidi="ar-AE"/>
        </w:rPr>
        <w:t xml:space="preserve"> </w:t>
      </w:r>
      <w:r w:rsidR="00D44723">
        <w:rPr>
          <w:rFonts w:cs="Arial" w:hint="cs"/>
          <w:rtl/>
          <w:lang w:bidi="ar-AE"/>
        </w:rPr>
        <w:t>الاهتمام</w:t>
      </w:r>
      <w:r w:rsidR="00D44723">
        <w:rPr>
          <w:rFonts w:cs="Arial"/>
          <w:rtl/>
          <w:lang w:bidi="ar-AE"/>
        </w:rPr>
        <w:t xml:space="preserve"> </w:t>
      </w:r>
      <w:r w:rsidR="00D44723">
        <w:rPr>
          <w:rFonts w:cs="Arial" w:hint="cs"/>
          <w:rtl/>
          <w:lang w:bidi="ar-AE"/>
        </w:rPr>
        <w:t>بعنصر</w:t>
      </w:r>
      <w:r w:rsidR="00D44723">
        <w:rPr>
          <w:rFonts w:cs="Arial"/>
          <w:rtl/>
          <w:lang w:bidi="ar-AE"/>
        </w:rPr>
        <w:t xml:space="preserve"> </w:t>
      </w:r>
      <w:r w:rsidR="00D44723">
        <w:rPr>
          <w:rFonts w:cs="Arial" w:hint="cs"/>
          <w:rtl/>
          <w:lang w:bidi="ar-AE"/>
        </w:rPr>
        <w:t>اللغة</w:t>
      </w:r>
      <w:r w:rsidR="00D44723">
        <w:rPr>
          <w:rFonts w:cs="Arial"/>
          <w:rtl/>
          <w:lang w:bidi="ar-AE"/>
        </w:rPr>
        <w:t xml:space="preserve"> </w:t>
      </w:r>
      <w:r w:rsidR="00D44723">
        <w:rPr>
          <w:rFonts w:cs="Arial" w:hint="cs"/>
          <w:rtl/>
          <w:lang w:bidi="ar-AE"/>
        </w:rPr>
        <w:t>من</w:t>
      </w:r>
      <w:r w:rsidR="00D44723">
        <w:rPr>
          <w:rFonts w:cs="Arial"/>
          <w:rtl/>
          <w:lang w:bidi="ar-AE"/>
        </w:rPr>
        <w:t xml:space="preserve"> </w:t>
      </w:r>
      <w:r w:rsidR="00D44723">
        <w:rPr>
          <w:rFonts w:cs="Arial" w:hint="cs"/>
          <w:rtl/>
          <w:lang w:bidi="ar-AE"/>
        </w:rPr>
        <w:t>ضمن</w:t>
      </w:r>
      <w:r w:rsidR="00D44723">
        <w:rPr>
          <w:rFonts w:cs="Arial"/>
          <w:rtl/>
          <w:lang w:bidi="ar-AE"/>
        </w:rPr>
        <w:t xml:space="preserve"> </w:t>
      </w:r>
      <w:r w:rsidR="00D44723">
        <w:rPr>
          <w:rFonts w:cs="Arial" w:hint="cs"/>
          <w:rtl/>
          <w:lang w:bidi="ar-AE"/>
        </w:rPr>
        <w:t>عناصر</w:t>
      </w:r>
      <w:r w:rsidR="00D44723">
        <w:rPr>
          <w:rFonts w:cs="Arial"/>
          <w:rtl/>
          <w:lang w:bidi="ar-AE"/>
        </w:rPr>
        <w:t xml:space="preserve"> </w:t>
      </w:r>
      <w:r w:rsidR="00D44723">
        <w:rPr>
          <w:rFonts w:cs="Arial" w:hint="cs"/>
          <w:rtl/>
          <w:lang w:bidi="ar-AE"/>
        </w:rPr>
        <w:t>أخرى</w:t>
      </w:r>
      <w:r w:rsidR="00D44723">
        <w:rPr>
          <w:rFonts w:cs="Arial"/>
          <w:rtl/>
          <w:lang w:bidi="ar-AE"/>
        </w:rPr>
        <w:t xml:space="preserve"> </w:t>
      </w:r>
      <w:r w:rsidR="00D44723">
        <w:rPr>
          <w:rFonts w:cs="Arial" w:hint="cs"/>
          <w:rtl/>
          <w:lang w:bidi="ar-AE"/>
        </w:rPr>
        <w:t>لدى</w:t>
      </w:r>
      <w:r w:rsidR="00D44723">
        <w:rPr>
          <w:rFonts w:cs="Arial"/>
          <w:rtl/>
          <w:lang w:bidi="ar-AE"/>
        </w:rPr>
        <w:t xml:space="preserve"> </w:t>
      </w:r>
      <w:r w:rsidR="00D44723">
        <w:rPr>
          <w:rFonts w:cs="Arial" w:hint="cs"/>
          <w:rtl/>
          <w:lang w:bidi="ar-AE"/>
        </w:rPr>
        <w:t>القنوات</w:t>
      </w:r>
      <w:r w:rsidR="00D44723">
        <w:rPr>
          <w:rFonts w:cs="Arial"/>
          <w:rtl/>
          <w:lang w:bidi="ar-AE"/>
        </w:rPr>
        <w:t xml:space="preserve"> </w:t>
      </w:r>
      <w:r w:rsidR="00D44723">
        <w:rPr>
          <w:rFonts w:cs="Arial" w:hint="cs"/>
          <w:rtl/>
          <w:lang w:bidi="ar-AE"/>
        </w:rPr>
        <w:t>الفضائية</w:t>
      </w:r>
      <w:r w:rsidR="00D44723">
        <w:rPr>
          <w:rFonts w:cs="Arial"/>
          <w:rtl/>
          <w:lang w:bidi="ar-AE"/>
        </w:rPr>
        <w:t xml:space="preserve">. </w:t>
      </w:r>
      <w:r w:rsidR="00232938">
        <w:rPr>
          <w:rFonts w:cs="Arial" w:hint="cs"/>
          <w:rtl/>
          <w:lang w:bidi="ar-AE"/>
        </w:rPr>
        <w:t>ف</w:t>
      </w:r>
      <w:r w:rsidR="00D44723">
        <w:rPr>
          <w:rFonts w:cs="Arial" w:hint="cs"/>
          <w:rtl/>
          <w:lang w:bidi="ar-AE"/>
        </w:rPr>
        <w:t>بعض</w:t>
      </w:r>
      <w:r w:rsidR="00D44723">
        <w:rPr>
          <w:rFonts w:cs="Arial"/>
          <w:rtl/>
          <w:lang w:bidi="ar-AE"/>
        </w:rPr>
        <w:t xml:space="preserve"> </w:t>
      </w:r>
      <w:r w:rsidR="00D44723">
        <w:rPr>
          <w:rFonts w:cs="Arial" w:hint="cs"/>
          <w:rtl/>
          <w:lang w:bidi="ar-AE"/>
        </w:rPr>
        <w:t>هذه</w:t>
      </w:r>
      <w:r w:rsidR="00D44723">
        <w:rPr>
          <w:rFonts w:cs="Arial"/>
          <w:rtl/>
          <w:lang w:bidi="ar-AE"/>
        </w:rPr>
        <w:t xml:space="preserve"> </w:t>
      </w:r>
      <w:r w:rsidR="00D44723">
        <w:rPr>
          <w:rFonts w:cs="Arial" w:hint="cs"/>
          <w:rtl/>
          <w:lang w:bidi="ar-AE"/>
        </w:rPr>
        <w:t>القنوات</w:t>
      </w:r>
      <w:r w:rsidR="00D44723">
        <w:rPr>
          <w:rFonts w:cs="Arial"/>
          <w:rtl/>
          <w:lang w:bidi="ar-AE"/>
        </w:rPr>
        <w:t xml:space="preserve"> </w:t>
      </w:r>
      <w:r w:rsidR="00D44723">
        <w:rPr>
          <w:rFonts w:cs="Arial" w:hint="cs"/>
          <w:rtl/>
          <w:lang w:bidi="ar-AE"/>
        </w:rPr>
        <w:t>أخذ</w:t>
      </w:r>
      <w:r w:rsidR="00D44723">
        <w:rPr>
          <w:rFonts w:cs="Arial"/>
          <w:rtl/>
          <w:lang w:bidi="ar-AE"/>
        </w:rPr>
        <w:t xml:space="preserve"> </w:t>
      </w:r>
      <w:r w:rsidR="00D44723">
        <w:rPr>
          <w:rFonts w:cs="Arial" w:hint="cs"/>
          <w:rtl/>
          <w:lang w:bidi="ar-AE"/>
        </w:rPr>
        <w:t>يحور</w:t>
      </w:r>
      <w:r w:rsidR="00D44723">
        <w:rPr>
          <w:rFonts w:cs="Arial"/>
          <w:rtl/>
          <w:lang w:bidi="ar-AE"/>
        </w:rPr>
        <w:t xml:space="preserve"> </w:t>
      </w:r>
      <w:r w:rsidR="00D44723">
        <w:rPr>
          <w:rFonts w:cs="Arial" w:hint="cs"/>
          <w:rtl/>
          <w:lang w:bidi="ar-AE"/>
        </w:rPr>
        <w:t>ويعدل</w:t>
      </w:r>
      <w:r w:rsidR="00D44723">
        <w:rPr>
          <w:rFonts w:cs="Arial"/>
          <w:rtl/>
          <w:lang w:bidi="ar-AE"/>
        </w:rPr>
        <w:t xml:space="preserve"> </w:t>
      </w:r>
      <w:r w:rsidR="00D44723">
        <w:rPr>
          <w:rFonts w:cs="Arial" w:hint="cs"/>
          <w:rtl/>
          <w:lang w:bidi="ar-AE"/>
        </w:rPr>
        <w:t>ويبدل</w:t>
      </w:r>
      <w:r w:rsidR="00D44723">
        <w:rPr>
          <w:rFonts w:cs="Arial"/>
          <w:rtl/>
          <w:lang w:bidi="ar-AE"/>
        </w:rPr>
        <w:t xml:space="preserve"> </w:t>
      </w:r>
      <w:r w:rsidR="00D44723">
        <w:rPr>
          <w:rFonts w:cs="Arial" w:hint="cs"/>
          <w:rtl/>
          <w:lang w:bidi="ar-AE"/>
        </w:rPr>
        <w:t>في</w:t>
      </w:r>
      <w:r w:rsidR="00D44723">
        <w:rPr>
          <w:rFonts w:cs="Arial"/>
          <w:rtl/>
          <w:lang w:bidi="ar-AE"/>
        </w:rPr>
        <w:t xml:space="preserve"> </w:t>
      </w:r>
      <w:r w:rsidR="00D44723">
        <w:rPr>
          <w:rFonts w:cs="Arial" w:hint="cs"/>
          <w:rtl/>
          <w:lang w:bidi="ar-AE"/>
        </w:rPr>
        <w:t>المحتوى</w:t>
      </w:r>
      <w:r w:rsidR="00D44723">
        <w:rPr>
          <w:rFonts w:cs="Arial"/>
          <w:rtl/>
          <w:lang w:bidi="ar-AE"/>
        </w:rPr>
        <w:t xml:space="preserve"> </w:t>
      </w:r>
      <w:r w:rsidR="00D44723">
        <w:rPr>
          <w:rFonts w:cs="Arial" w:hint="cs"/>
          <w:rtl/>
          <w:lang w:bidi="ar-AE"/>
        </w:rPr>
        <w:t>والمظهر،</w:t>
      </w:r>
      <w:r w:rsidR="00D44723">
        <w:rPr>
          <w:rFonts w:cs="Arial"/>
          <w:rtl/>
          <w:lang w:bidi="ar-AE"/>
        </w:rPr>
        <w:t xml:space="preserve"> </w:t>
      </w:r>
      <w:r w:rsidR="00D44723">
        <w:rPr>
          <w:rFonts w:cs="Arial" w:hint="cs"/>
          <w:rtl/>
          <w:lang w:bidi="ar-AE"/>
        </w:rPr>
        <w:t>ليكسب</w:t>
      </w:r>
      <w:r w:rsidR="00D44723">
        <w:rPr>
          <w:rFonts w:cs="Arial"/>
          <w:rtl/>
          <w:lang w:bidi="ar-AE"/>
        </w:rPr>
        <w:t xml:space="preserve"> </w:t>
      </w:r>
      <w:r w:rsidR="00D44723">
        <w:rPr>
          <w:rFonts w:cs="Arial" w:hint="cs"/>
          <w:rtl/>
          <w:lang w:bidi="ar-AE"/>
        </w:rPr>
        <w:t>أكبر</w:t>
      </w:r>
      <w:r w:rsidR="00D44723">
        <w:rPr>
          <w:rFonts w:cs="Arial"/>
          <w:rtl/>
          <w:lang w:bidi="ar-AE"/>
        </w:rPr>
        <w:t xml:space="preserve"> </w:t>
      </w:r>
      <w:r w:rsidR="00D44723">
        <w:rPr>
          <w:rFonts w:cs="Arial" w:hint="cs"/>
          <w:rtl/>
          <w:lang w:bidi="ar-AE"/>
        </w:rPr>
        <w:t>قاعدة</w:t>
      </w:r>
      <w:r w:rsidR="00D44723">
        <w:rPr>
          <w:rFonts w:cs="Arial"/>
          <w:rtl/>
          <w:lang w:bidi="ar-AE"/>
        </w:rPr>
        <w:t xml:space="preserve"> </w:t>
      </w:r>
      <w:r w:rsidR="00D44723">
        <w:rPr>
          <w:rFonts w:cs="Arial" w:hint="cs"/>
          <w:rtl/>
          <w:lang w:bidi="ar-AE"/>
        </w:rPr>
        <w:t>من</w:t>
      </w:r>
      <w:r w:rsidR="00D44723">
        <w:rPr>
          <w:rFonts w:cs="Arial"/>
          <w:rtl/>
          <w:lang w:bidi="ar-AE"/>
        </w:rPr>
        <w:t xml:space="preserve"> </w:t>
      </w:r>
      <w:r w:rsidR="00D44723">
        <w:rPr>
          <w:rFonts w:cs="Arial" w:hint="cs"/>
          <w:rtl/>
          <w:lang w:bidi="ar-AE"/>
        </w:rPr>
        <w:t>جمهور</w:t>
      </w:r>
      <w:r w:rsidR="00D44723">
        <w:rPr>
          <w:rFonts w:cs="Arial"/>
          <w:rtl/>
          <w:lang w:bidi="ar-AE"/>
        </w:rPr>
        <w:t xml:space="preserve"> </w:t>
      </w:r>
      <w:r w:rsidR="00D44723">
        <w:rPr>
          <w:rFonts w:cs="Arial" w:hint="cs"/>
          <w:rtl/>
          <w:lang w:bidi="ar-AE"/>
        </w:rPr>
        <w:t>المشاهدين،</w:t>
      </w:r>
      <w:r w:rsidR="00D44723">
        <w:rPr>
          <w:rFonts w:cs="Arial"/>
          <w:rtl/>
          <w:lang w:bidi="ar-AE"/>
        </w:rPr>
        <w:t xml:space="preserve"> </w:t>
      </w:r>
      <w:r w:rsidR="00D44723">
        <w:rPr>
          <w:rFonts w:cs="Arial" w:hint="cs"/>
          <w:rtl/>
          <w:lang w:bidi="ar-AE"/>
        </w:rPr>
        <w:t>في</w:t>
      </w:r>
      <w:r w:rsidR="00D44723">
        <w:rPr>
          <w:rFonts w:cs="Arial"/>
          <w:rtl/>
          <w:lang w:bidi="ar-AE"/>
        </w:rPr>
        <w:t xml:space="preserve"> </w:t>
      </w:r>
      <w:r w:rsidR="00D44723">
        <w:rPr>
          <w:rFonts w:cs="Arial" w:hint="cs"/>
          <w:rtl/>
          <w:lang w:bidi="ar-AE"/>
        </w:rPr>
        <w:t>تسابق</w:t>
      </w:r>
      <w:r w:rsidR="00D44723">
        <w:rPr>
          <w:rFonts w:cs="Arial"/>
          <w:rtl/>
          <w:lang w:bidi="ar-AE"/>
        </w:rPr>
        <w:t xml:space="preserve"> </w:t>
      </w:r>
      <w:r w:rsidR="00D44723">
        <w:rPr>
          <w:rFonts w:cs="Arial" w:hint="cs"/>
          <w:rtl/>
          <w:lang w:bidi="ar-AE"/>
        </w:rPr>
        <w:t>قد</w:t>
      </w:r>
      <w:r w:rsidR="00D44723">
        <w:rPr>
          <w:rFonts w:cs="Arial"/>
          <w:rtl/>
          <w:lang w:bidi="ar-AE"/>
        </w:rPr>
        <w:t xml:space="preserve"> </w:t>
      </w:r>
      <w:r w:rsidR="00D44723">
        <w:rPr>
          <w:rFonts w:cs="Arial" w:hint="cs"/>
          <w:rtl/>
          <w:lang w:bidi="ar-AE"/>
        </w:rPr>
        <w:t>يطرح</w:t>
      </w:r>
      <w:r w:rsidR="00D44723">
        <w:rPr>
          <w:rFonts w:cs="Arial"/>
          <w:rtl/>
          <w:lang w:bidi="ar-AE"/>
        </w:rPr>
        <w:t xml:space="preserve"> </w:t>
      </w:r>
      <w:r w:rsidR="00D44723">
        <w:rPr>
          <w:rFonts w:cs="Arial" w:hint="cs"/>
          <w:rtl/>
          <w:lang w:bidi="ar-AE"/>
        </w:rPr>
        <w:t>المبادئ</w:t>
      </w:r>
      <w:r w:rsidR="00D44723">
        <w:rPr>
          <w:rFonts w:cs="Arial"/>
          <w:rtl/>
          <w:lang w:bidi="ar-AE"/>
        </w:rPr>
        <w:t xml:space="preserve"> </w:t>
      </w:r>
      <w:r w:rsidR="00D44723">
        <w:rPr>
          <w:rFonts w:cs="Arial" w:hint="cs"/>
          <w:rtl/>
          <w:lang w:bidi="ar-AE"/>
        </w:rPr>
        <w:t>والقيم</w:t>
      </w:r>
      <w:r w:rsidR="00D44723">
        <w:rPr>
          <w:rFonts w:cs="Arial"/>
          <w:rtl/>
          <w:lang w:bidi="ar-AE"/>
        </w:rPr>
        <w:t xml:space="preserve"> </w:t>
      </w:r>
      <w:r w:rsidR="00D44723">
        <w:rPr>
          <w:rFonts w:cs="Arial" w:hint="cs"/>
          <w:rtl/>
          <w:lang w:bidi="ar-AE"/>
        </w:rPr>
        <w:t>جانبا،</w:t>
      </w:r>
      <w:r w:rsidR="00D44723">
        <w:rPr>
          <w:rFonts w:cs="Arial"/>
          <w:rtl/>
          <w:lang w:bidi="ar-AE"/>
        </w:rPr>
        <w:t xml:space="preserve"> </w:t>
      </w:r>
      <w:r w:rsidR="00D44723">
        <w:rPr>
          <w:rFonts w:cs="Arial" w:hint="cs"/>
          <w:rtl/>
          <w:lang w:bidi="ar-AE"/>
        </w:rPr>
        <w:t>ليحقق</w:t>
      </w:r>
      <w:r w:rsidR="00D44723">
        <w:rPr>
          <w:rFonts w:cs="Arial"/>
          <w:rtl/>
          <w:lang w:bidi="ar-AE"/>
        </w:rPr>
        <w:t xml:space="preserve"> </w:t>
      </w:r>
      <w:r w:rsidR="00D44723">
        <w:rPr>
          <w:rFonts w:cs="Arial" w:hint="cs"/>
          <w:rtl/>
          <w:lang w:bidi="ar-AE"/>
        </w:rPr>
        <w:t>أهدافه</w:t>
      </w:r>
      <w:r w:rsidR="00D44723">
        <w:rPr>
          <w:rFonts w:cs="Arial"/>
          <w:rtl/>
          <w:lang w:bidi="ar-AE"/>
        </w:rPr>
        <w:t xml:space="preserve"> </w:t>
      </w:r>
      <w:r w:rsidR="00D44723">
        <w:rPr>
          <w:rFonts w:cs="Arial" w:hint="cs"/>
          <w:rtl/>
          <w:lang w:bidi="ar-AE"/>
        </w:rPr>
        <w:t>المادية،</w:t>
      </w:r>
      <w:r w:rsidR="00D44723">
        <w:rPr>
          <w:rFonts w:cs="Arial"/>
          <w:rtl/>
          <w:lang w:bidi="ar-AE"/>
        </w:rPr>
        <w:t xml:space="preserve"> </w:t>
      </w:r>
      <w:r w:rsidR="00D44723">
        <w:rPr>
          <w:rFonts w:cs="Arial" w:hint="cs"/>
          <w:rtl/>
          <w:lang w:bidi="ar-AE"/>
        </w:rPr>
        <w:t>وقد</w:t>
      </w:r>
      <w:r w:rsidR="00D44723">
        <w:rPr>
          <w:rFonts w:cs="Arial"/>
          <w:rtl/>
          <w:lang w:bidi="ar-AE"/>
        </w:rPr>
        <w:t xml:space="preserve"> </w:t>
      </w:r>
      <w:r w:rsidR="00D44723">
        <w:rPr>
          <w:rFonts w:cs="Arial" w:hint="cs"/>
          <w:rtl/>
          <w:lang w:bidi="ar-AE"/>
        </w:rPr>
        <w:t>لا</w:t>
      </w:r>
      <w:r w:rsidR="00D44723">
        <w:rPr>
          <w:rFonts w:cs="Arial"/>
          <w:rtl/>
          <w:lang w:bidi="ar-AE"/>
        </w:rPr>
        <w:t xml:space="preserve"> </w:t>
      </w:r>
      <w:r w:rsidR="00D44723">
        <w:rPr>
          <w:rFonts w:cs="Arial" w:hint="cs"/>
          <w:rtl/>
          <w:lang w:bidi="ar-AE"/>
        </w:rPr>
        <w:t>يعي</w:t>
      </w:r>
      <w:r w:rsidR="00D44723">
        <w:rPr>
          <w:rFonts w:cs="Arial"/>
          <w:rtl/>
          <w:lang w:bidi="ar-AE"/>
        </w:rPr>
        <w:t xml:space="preserve"> </w:t>
      </w:r>
      <w:r w:rsidR="00D44723">
        <w:rPr>
          <w:rFonts w:cs="Arial" w:hint="cs"/>
          <w:rtl/>
          <w:lang w:bidi="ar-AE"/>
        </w:rPr>
        <w:t>ضحيته</w:t>
      </w:r>
      <w:r w:rsidR="00D44723">
        <w:rPr>
          <w:rFonts w:cs="Arial"/>
          <w:rtl/>
          <w:lang w:bidi="ar-AE"/>
        </w:rPr>
        <w:t xml:space="preserve"> </w:t>
      </w:r>
      <w:r w:rsidR="00D44723">
        <w:rPr>
          <w:rFonts w:cs="Arial" w:hint="cs"/>
          <w:rtl/>
          <w:lang w:bidi="ar-AE"/>
        </w:rPr>
        <w:t>الأخلاقية</w:t>
      </w:r>
      <w:r w:rsidR="00D44723">
        <w:rPr>
          <w:rFonts w:cs="Arial"/>
          <w:rtl/>
          <w:lang w:bidi="ar-AE"/>
        </w:rPr>
        <w:t xml:space="preserve"> </w:t>
      </w:r>
      <w:r w:rsidR="00D44723">
        <w:rPr>
          <w:rFonts w:cs="Arial" w:hint="cs"/>
          <w:rtl/>
          <w:lang w:bidi="ar-AE"/>
        </w:rPr>
        <w:t>أو</w:t>
      </w:r>
      <w:r w:rsidR="00D44723">
        <w:rPr>
          <w:rFonts w:cs="Arial"/>
          <w:rtl/>
          <w:lang w:bidi="ar-AE"/>
        </w:rPr>
        <w:t xml:space="preserve"> </w:t>
      </w:r>
      <w:r w:rsidR="00D44723">
        <w:rPr>
          <w:rFonts w:cs="Arial" w:hint="cs"/>
          <w:rtl/>
          <w:lang w:bidi="ar-AE"/>
        </w:rPr>
        <w:t>الاجتماعية</w:t>
      </w:r>
      <w:r w:rsidR="00D44723">
        <w:rPr>
          <w:rFonts w:cs="Arial"/>
          <w:rtl/>
          <w:lang w:bidi="ar-AE"/>
        </w:rPr>
        <w:t xml:space="preserve">. </w:t>
      </w:r>
    </w:p>
    <w:p w:rsidR="003C250C" w:rsidRDefault="001A5A6D" w:rsidP="003C250C">
      <w:pPr>
        <w:spacing w:line="480" w:lineRule="auto"/>
        <w:ind w:firstLine="720"/>
        <w:jc w:val="both"/>
        <w:rPr>
          <w:rFonts w:cs="Arial"/>
          <w:rtl/>
          <w:lang w:bidi="ar-AE"/>
        </w:rPr>
      </w:pPr>
      <w:r>
        <w:rPr>
          <w:rFonts w:cs="Arial" w:hint="cs"/>
          <w:rtl/>
          <w:lang w:bidi="ar-AE"/>
        </w:rPr>
        <w:t>وننوه على أه</w:t>
      </w:r>
      <w:r w:rsidR="00D44723">
        <w:rPr>
          <w:rFonts w:cs="Arial" w:hint="cs"/>
          <w:rtl/>
          <w:lang w:bidi="ar-AE"/>
        </w:rPr>
        <w:t>مية</w:t>
      </w:r>
      <w:r>
        <w:rPr>
          <w:rFonts w:cs="Arial"/>
          <w:rtl/>
          <w:lang w:bidi="ar-AE"/>
        </w:rPr>
        <w:t xml:space="preserve"> </w:t>
      </w:r>
      <w:r w:rsidR="00D44723">
        <w:rPr>
          <w:rFonts w:cs="Arial" w:hint="cs"/>
          <w:rtl/>
          <w:lang w:bidi="ar-AE"/>
        </w:rPr>
        <w:t>تصويب</w:t>
      </w:r>
      <w:r w:rsidR="00D44723">
        <w:rPr>
          <w:rFonts w:cs="Arial"/>
          <w:rtl/>
          <w:lang w:bidi="ar-AE"/>
        </w:rPr>
        <w:t xml:space="preserve"> </w:t>
      </w:r>
      <w:r w:rsidR="00D44723">
        <w:rPr>
          <w:rFonts w:cs="Arial" w:hint="cs"/>
          <w:rtl/>
          <w:lang w:bidi="ar-AE"/>
        </w:rPr>
        <w:t>الأخطاء</w:t>
      </w:r>
      <w:r w:rsidR="00D44723">
        <w:rPr>
          <w:rFonts w:cs="Arial"/>
          <w:rtl/>
          <w:lang w:bidi="ar-AE"/>
        </w:rPr>
        <w:t xml:space="preserve"> </w:t>
      </w:r>
      <w:r w:rsidR="00D44723">
        <w:rPr>
          <w:rFonts w:cs="Arial" w:hint="cs"/>
          <w:rtl/>
          <w:lang w:bidi="ar-AE"/>
        </w:rPr>
        <w:t>اللغوية</w:t>
      </w:r>
      <w:r w:rsidR="00D44723">
        <w:rPr>
          <w:rFonts w:cs="Arial"/>
          <w:rtl/>
          <w:lang w:bidi="ar-AE"/>
        </w:rPr>
        <w:t xml:space="preserve"> </w:t>
      </w:r>
      <w:r w:rsidR="00D44723">
        <w:rPr>
          <w:rFonts w:cs="Arial" w:hint="cs"/>
          <w:rtl/>
          <w:lang w:bidi="ar-AE"/>
        </w:rPr>
        <w:t>عند</w:t>
      </w:r>
      <w:r w:rsidR="00D44723">
        <w:rPr>
          <w:rFonts w:cs="Arial"/>
          <w:rtl/>
          <w:lang w:bidi="ar-AE"/>
        </w:rPr>
        <w:t xml:space="preserve"> </w:t>
      </w:r>
      <w:r w:rsidR="00D44723">
        <w:rPr>
          <w:rFonts w:cs="Arial" w:hint="cs"/>
          <w:rtl/>
          <w:lang w:bidi="ar-AE"/>
        </w:rPr>
        <w:t>الإذاعيين</w:t>
      </w:r>
      <w:r w:rsidR="00D44723">
        <w:rPr>
          <w:rFonts w:cs="Arial"/>
          <w:rtl/>
          <w:lang w:bidi="ar-AE"/>
        </w:rPr>
        <w:t xml:space="preserve"> </w:t>
      </w:r>
      <w:r w:rsidR="00D44723">
        <w:rPr>
          <w:rFonts w:cs="Arial" w:hint="cs"/>
          <w:rtl/>
          <w:lang w:bidi="ar-AE"/>
        </w:rPr>
        <w:t>والكتاب</w:t>
      </w:r>
      <w:r w:rsidR="00D44723">
        <w:rPr>
          <w:rFonts w:cs="Arial"/>
          <w:rtl/>
          <w:lang w:bidi="ar-AE"/>
        </w:rPr>
        <w:t xml:space="preserve"> </w:t>
      </w:r>
      <w:r w:rsidR="00D44723">
        <w:rPr>
          <w:rFonts w:cs="Arial" w:hint="cs"/>
          <w:rtl/>
          <w:lang w:bidi="ar-AE"/>
        </w:rPr>
        <w:t>ومعدي</w:t>
      </w:r>
      <w:r w:rsidR="00D44723">
        <w:rPr>
          <w:rFonts w:cs="Arial"/>
          <w:rtl/>
          <w:lang w:bidi="ar-AE"/>
        </w:rPr>
        <w:t xml:space="preserve"> </w:t>
      </w:r>
      <w:r w:rsidR="00D44723">
        <w:rPr>
          <w:rFonts w:cs="Arial" w:hint="cs"/>
          <w:rtl/>
          <w:lang w:bidi="ar-AE"/>
        </w:rPr>
        <w:t>البرامج</w:t>
      </w:r>
      <w:r w:rsidR="00D44723">
        <w:rPr>
          <w:rFonts w:cs="Arial"/>
          <w:rtl/>
          <w:lang w:bidi="ar-AE"/>
        </w:rPr>
        <w:t xml:space="preserve"> </w:t>
      </w:r>
      <w:r w:rsidR="00D44723">
        <w:rPr>
          <w:rFonts w:cs="Arial" w:hint="cs"/>
          <w:rtl/>
          <w:lang w:bidi="ar-AE"/>
        </w:rPr>
        <w:t>الإخبارية</w:t>
      </w:r>
      <w:r w:rsidR="00D44723">
        <w:rPr>
          <w:rFonts w:cs="Arial"/>
          <w:rtl/>
          <w:lang w:bidi="ar-AE"/>
        </w:rPr>
        <w:t xml:space="preserve">. </w:t>
      </w:r>
      <w:r>
        <w:rPr>
          <w:rFonts w:cs="Arial" w:hint="cs"/>
          <w:rtl/>
          <w:lang w:bidi="ar-AE"/>
        </w:rPr>
        <w:t>فالغالبية</w:t>
      </w:r>
      <w:r w:rsidR="00D44723">
        <w:rPr>
          <w:rFonts w:cs="Arial"/>
          <w:rtl/>
          <w:lang w:bidi="ar-AE"/>
        </w:rPr>
        <w:t xml:space="preserve"> </w:t>
      </w:r>
      <w:r w:rsidR="00D44723">
        <w:rPr>
          <w:rFonts w:cs="Arial" w:hint="cs"/>
          <w:rtl/>
          <w:lang w:bidi="ar-AE"/>
        </w:rPr>
        <w:t>يجهلون</w:t>
      </w:r>
      <w:r w:rsidR="00D44723">
        <w:rPr>
          <w:rFonts w:cs="Arial"/>
          <w:rtl/>
          <w:lang w:bidi="ar-AE"/>
        </w:rPr>
        <w:t xml:space="preserve"> </w:t>
      </w:r>
      <w:r w:rsidR="00D44723">
        <w:rPr>
          <w:rFonts w:cs="Arial" w:hint="cs"/>
          <w:rtl/>
          <w:lang w:bidi="ar-AE"/>
        </w:rPr>
        <w:t>التفريق</w:t>
      </w:r>
      <w:r w:rsidR="00D44723">
        <w:rPr>
          <w:rFonts w:cs="Arial"/>
          <w:rtl/>
          <w:lang w:bidi="ar-AE"/>
        </w:rPr>
        <w:t xml:space="preserve"> </w:t>
      </w:r>
      <w:r w:rsidR="00D44723">
        <w:rPr>
          <w:rFonts w:cs="Arial" w:hint="cs"/>
          <w:rtl/>
          <w:lang w:bidi="ar-AE"/>
        </w:rPr>
        <w:t>بين</w:t>
      </w:r>
      <w:r w:rsidR="00D44723">
        <w:rPr>
          <w:rFonts w:cs="Arial"/>
          <w:rtl/>
          <w:lang w:bidi="ar-AE"/>
        </w:rPr>
        <w:t xml:space="preserve"> </w:t>
      </w:r>
      <w:r w:rsidR="00D44723">
        <w:rPr>
          <w:rFonts w:cs="Arial" w:hint="cs"/>
          <w:rtl/>
          <w:lang w:bidi="ar-AE"/>
        </w:rPr>
        <w:t>الألفاظ</w:t>
      </w:r>
      <w:r w:rsidR="00D44723">
        <w:rPr>
          <w:rFonts w:cs="Arial"/>
          <w:rtl/>
          <w:lang w:bidi="ar-AE"/>
        </w:rPr>
        <w:t xml:space="preserve"> </w:t>
      </w:r>
      <w:r w:rsidR="00D44723">
        <w:rPr>
          <w:rFonts w:cs="Arial" w:hint="cs"/>
          <w:rtl/>
          <w:lang w:bidi="ar-AE"/>
        </w:rPr>
        <w:t>ومدلولاتها</w:t>
      </w:r>
      <w:r w:rsidR="00D44723">
        <w:rPr>
          <w:rFonts w:cs="Arial"/>
          <w:rtl/>
          <w:lang w:bidi="ar-AE"/>
        </w:rPr>
        <w:t xml:space="preserve"> </w:t>
      </w:r>
      <w:r w:rsidR="00D44723">
        <w:rPr>
          <w:rFonts w:cs="Arial" w:hint="cs"/>
          <w:rtl/>
          <w:lang w:bidi="ar-AE"/>
        </w:rPr>
        <w:t>ويقعون</w:t>
      </w:r>
      <w:r w:rsidR="00D44723">
        <w:rPr>
          <w:rFonts w:cs="Arial"/>
          <w:rtl/>
          <w:lang w:bidi="ar-AE"/>
        </w:rPr>
        <w:t xml:space="preserve"> </w:t>
      </w:r>
      <w:r w:rsidR="00D44723">
        <w:rPr>
          <w:rFonts w:cs="Arial" w:hint="cs"/>
          <w:rtl/>
          <w:lang w:bidi="ar-AE"/>
        </w:rPr>
        <w:t>في</w:t>
      </w:r>
      <w:r w:rsidR="00D44723">
        <w:rPr>
          <w:rFonts w:cs="Arial"/>
          <w:rtl/>
          <w:lang w:bidi="ar-AE"/>
        </w:rPr>
        <w:t xml:space="preserve"> </w:t>
      </w:r>
      <w:r w:rsidR="00D44723">
        <w:rPr>
          <w:rFonts w:cs="Arial" w:hint="cs"/>
          <w:rtl/>
          <w:lang w:bidi="ar-AE"/>
        </w:rPr>
        <w:t>كثير</w:t>
      </w:r>
      <w:r w:rsidR="00D44723">
        <w:rPr>
          <w:rFonts w:cs="Arial"/>
          <w:rtl/>
          <w:lang w:bidi="ar-AE"/>
        </w:rPr>
        <w:t xml:space="preserve"> </w:t>
      </w:r>
      <w:r w:rsidR="00D44723">
        <w:rPr>
          <w:rFonts w:cs="Arial" w:hint="cs"/>
          <w:rtl/>
          <w:lang w:bidi="ar-AE"/>
        </w:rPr>
        <w:t>من</w:t>
      </w:r>
      <w:r w:rsidR="00D44723">
        <w:rPr>
          <w:rFonts w:cs="Arial"/>
          <w:rtl/>
          <w:lang w:bidi="ar-AE"/>
        </w:rPr>
        <w:t xml:space="preserve"> </w:t>
      </w:r>
      <w:r w:rsidR="00D44723">
        <w:rPr>
          <w:rFonts w:cs="Arial" w:hint="cs"/>
          <w:rtl/>
          <w:lang w:bidi="ar-AE"/>
        </w:rPr>
        <w:t>الاخطاء</w:t>
      </w:r>
      <w:r w:rsidR="00D44723">
        <w:rPr>
          <w:rFonts w:cs="Arial"/>
          <w:rtl/>
          <w:lang w:bidi="ar-AE"/>
        </w:rPr>
        <w:t xml:space="preserve"> </w:t>
      </w:r>
      <w:r w:rsidR="00D44723">
        <w:rPr>
          <w:rFonts w:cs="Arial" w:hint="cs"/>
          <w:rtl/>
          <w:lang w:bidi="ar-AE"/>
        </w:rPr>
        <w:t>اللغوية</w:t>
      </w:r>
      <w:r w:rsidR="00D44723">
        <w:rPr>
          <w:rFonts w:cs="Arial"/>
          <w:rtl/>
          <w:lang w:bidi="ar-AE"/>
        </w:rPr>
        <w:t xml:space="preserve"> </w:t>
      </w:r>
      <w:r w:rsidR="00D44723">
        <w:rPr>
          <w:rFonts w:cs="Arial" w:hint="cs"/>
          <w:rtl/>
          <w:lang w:bidi="ar-AE"/>
        </w:rPr>
        <w:t>وينطقون</w:t>
      </w:r>
      <w:r w:rsidR="00D44723">
        <w:rPr>
          <w:rFonts w:cs="Arial"/>
          <w:rtl/>
          <w:lang w:bidi="ar-AE"/>
        </w:rPr>
        <w:t xml:space="preserve"> </w:t>
      </w:r>
      <w:r w:rsidR="00D44723">
        <w:rPr>
          <w:rFonts w:cs="Arial" w:hint="cs"/>
          <w:rtl/>
          <w:lang w:bidi="ar-AE"/>
        </w:rPr>
        <w:t>ألفاظا</w:t>
      </w:r>
      <w:r w:rsidR="00D44723">
        <w:rPr>
          <w:rFonts w:cs="Arial"/>
          <w:rtl/>
          <w:lang w:bidi="ar-AE"/>
        </w:rPr>
        <w:t xml:space="preserve"> </w:t>
      </w:r>
      <w:r w:rsidR="00D44723">
        <w:rPr>
          <w:rFonts w:cs="Arial" w:hint="cs"/>
          <w:rtl/>
          <w:lang w:bidi="ar-AE"/>
        </w:rPr>
        <w:t>نطقا</w:t>
      </w:r>
      <w:r w:rsidR="00D44723">
        <w:rPr>
          <w:rFonts w:cs="Arial"/>
          <w:rtl/>
          <w:lang w:bidi="ar-AE"/>
        </w:rPr>
        <w:t xml:space="preserve"> </w:t>
      </w:r>
      <w:r w:rsidR="00D44723">
        <w:rPr>
          <w:rFonts w:cs="Arial" w:hint="cs"/>
          <w:rtl/>
          <w:lang w:bidi="ar-AE"/>
        </w:rPr>
        <w:t>غير</w:t>
      </w:r>
      <w:r w:rsidR="00D44723">
        <w:rPr>
          <w:rFonts w:cs="Arial"/>
          <w:rtl/>
          <w:lang w:bidi="ar-AE"/>
        </w:rPr>
        <w:t xml:space="preserve"> </w:t>
      </w:r>
      <w:r w:rsidR="00D44723">
        <w:rPr>
          <w:rFonts w:cs="Arial" w:hint="cs"/>
          <w:rtl/>
          <w:lang w:bidi="ar-AE"/>
        </w:rPr>
        <w:t>صحيح</w:t>
      </w:r>
      <w:r w:rsidR="00D44723">
        <w:rPr>
          <w:rFonts w:cs="Arial"/>
          <w:rtl/>
          <w:lang w:bidi="ar-AE"/>
        </w:rPr>
        <w:t xml:space="preserve">. </w:t>
      </w:r>
      <w:r>
        <w:rPr>
          <w:rFonts w:cs="Arial" w:hint="cs"/>
          <w:rtl/>
          <w:lang w:bidi="ar-AE"/>
        </w:rPr>
        <w:t>ومن هذه الاخطاء</w:t>
      </w:r>
      <w:r w:rsidR="00D44723">
        <w:rPr>
          <w:rFonts w:cs="Arial"/>
          <w:rtl/>
          <w:lang w:bidi="ar-AE"/>
        </w:rPr>
        <w:t xml:space="preserve"> </w:t>
      </w:r>
      <w:r>
        <w:rPr>
          <w:rFonts w:cs="Arial" w:hint="cs"/>
          <w:rtl/>
          <w:lang w:bidi="ar-AE"/>
        </w:rPr>
        <w:t>الشائعة عند جهل</w:t>
      </w:r>
      <w:r w:rsidR="00D44723">
        <w:rPr>
          <w:rFonts w:cs="Arial"/>
          <w:rtl/>
          <w:lang w:bidi="ar-AE"/>
        </w:rPr>
        <w:t xml:space="preserve"> </w:t>
      </w:r>
      <w:r w:rsidR="00D44723">
        <w:rPr>
          <w:rFonts w:cs="Arial" w:hint="cs"/>
          <w:rtl/>
          <w:lang w:bidi="ar-AE"/>
        </w:rPr>
        <w:t>الإذاعيين</w:t>
      </w:r>
      <w:r w:rsidR="00D44723">
        <w:rPr>
          <w:rFonts w:cs="Arial"/>
          <w:rtl/>
          <w:lang w:bidi="ar-AE"/>
        </w:rPr>
        <w:t xml:space="preserve"> </w:t>
      </w:r>
      <w:r w:rsidR="00D44723">
        <w:rPr>
          <w:rFonts w:cs="Arial" w:hint="cs"/>
          <w:rtl/>
          <w:lang w:bidi="ar-AE"/>
        </w:rPr>
        <w:t>ومعدي</w:t>
      </w:r>
      <w:r w:rsidR="00D44723">
        <w:rPr>
          <w:rFonts w:cs="Arial"/>
          <w:rtl/>
          <w:lang w:bidi="ar-AE"/>
        </w:rPr>
        <w:t xml:space="preserve"> </w:t>
      </w:r>
      <w:r w:rsidR="00D44723">
        <w:rPr>
          <w:rFonts w:cs="Arial" w:hint="cs"/>
          <w:rtl/>
          <w:lang w:bidi="ar-AE"/>
        </w:rPr>
        <w:t>البرامج</w:t>
      </w:r>
      <w:r w:rsidR="00D44723">
        <w:rPr>
          <w:rFonts w:cs="Arial"/>
          <w:rtl/>
          <w:lang w:bidi="ar-AE"/>
        </w:rPr>
        <w:t xml:space="preserve"> </w:t>
      </w:r>
      <w:r w:rsidR="00D44723">
        <w:rPr>
          <w:rFonts w:cs="Arial" w:hint="cs"/>
          <w:rtl/>
          <w:lang w:bidi="ar-AE"/>
        </w:rPr>
        <w:t>الاخبارية</w:t>
      </w:r>
      <w:r w:rsidR="00D44723">
        <w:rPr>
          <w:rFonts w:cs="Arial"/>
          <w:rtl/>
          <w:lang w:bidi="ar-AE"/>
        </w:rPr>
        <w:t xml:space="preserve"> </w:t>
      </w:r>
      <w:r w:rsidR="00D44723">
        <w:rPr>
          <w:rFonts w:cs="Arial" w:hint="cs"/>
          <w:rtl/>
          <w:lang w:bidi="ar-AE"/>
        </w:rPr>
        <w:t>بارتباط</w:t>
      </w:r>
      <w:r w:rsidR="00D44723">
        <w:rPr>
          <w:rFonts w:cs="Arial"/>
          <w:rtl/>
          <w:lang w:bidi="ar-AE"/>
        </w:rPr>
        <w:t xml:space="preserve"> </w:t>
      </w:r>
      <w:r w:rsidR="00D44723">
        <w:rPr>
          <w:rFonts w:cs="Arial" w:hint="cs"/>
          <w:rtl/>
          <w:lang w:bidi="ar-AE"/>
        </w:rPr>
        <w:t>معنى</w:t>
      </w:r>
      <w:r w:rsidR="00D44723">
        <w:rPr>
          <w:rFonts w:cs="Arial"/>
          <w:rtl/>
          <w:lang w:bidi="ar-AE"/>
        </w:rPr>
        <w:t xml:space="preserve"> </w:t>
      </w:r>
      <w:r w:rsidR="00D44723">
        <w:rPr>
          <w:rFonts w:cs="Arial" w:hint="cs"/>
          <w:rtl/>
          <w:lang w:bidi="ar-AE"/>
        </w:rPr>
        <w:t>الكلمة</w:t>
      </w:r>
      <w:r w:rsidR="00D44723">
        <w:rPr>
          <w:rFonts w:cs="Arial"/>
          <w:rtl/>
          <w:lang w:bidi="ar-AE"/>
        </w:rPr>
        <w:t xml:space="preserve"> </w:t>
      </w:r>
      <w:r w:rsidR="00D44723">
        <w:rPr>
          <w:rFonts w:cs="Arial" w:hint="cs"/>
          <w:rtl/>
          <w:lang w:bidi="ar-AE"/>
        </w:rPr>
        <w:t>بالصوامت</w:t>
      </w:r>
      <w:r w:rsidR="00D44723">
        <w:rPr>
          <w:rFonts w:cs="Arial"/>
          <w:rtl/>
          <w:lang w:bidi="ar-AE"/>
        </w:rPr>
        <w:t xml:space="preserve"> </w:t>
      </w:r>
      <w:r w:rsidR="00D44723">
        <w:rPr>
          <w:rFonts w:cs="Arial" w:hint="cs"/>
          <w:rtl/>
          <w:lang w:bidi="ar-AE"/>
        </w:rPr>
        <w:t>والحركات</w:t>
      </w:r>
      <w:r w:rsidR="00D44723">
        <w:rPr>
          <w:rFonts w:cs="Arial"/>
          <w:rtl/>
          <w:lang w:bidi="ar-AE"/>
        </w:rPr>
        <w:t xml:space="preserve"> </w:t>
      </w:r>
      <w:r w:rsidR="00D44723">
        <w:rPr>
          <w:rFonts w:cs="Arial" w:hint="cs"/>
          <w:rtl/>
          <w:lang w:bidi="ar-AE"/>
        </w:rPr>
        <w:t>الثلاث</w:t>
      </w:r>
      <w:r w:rsidR="00D44723">
        <w:rPr>
          <w:rFonts w:cs="Arial"/>
          <w:rtl/>
          <w:lang w:bidi="ar-AE"/>
        </w:rPr>
        <w:t xml:space="preserve"> (</w:t>
      </w:r>
      <w:r w:rsidR="00D44723">
        <w:rPr>
          <w:rFonts w:cs="Arial" w:hint="cs"/>
          <w:rtl/>
          <w:lang w:bidi="ar-AE"/>
        </w:rPr>
        <w:t>الفتح</w:t>
      </w:r>
      <w:r w:rsidR="00D44723">
        <w:rPr>
          <w:rFonts w:cs="Arial"/>
          <w:rtl/>
          <w:lang w:bidi="ar-AE"/>
        </w:rPr>
        <w:t xml:space="preserve"> </w:t>
      </w:r>
      <w:r w:rsidR="00D44723">
        <w:rPr>
          <w:rFonts w:cs="Arial" w:hint="cs"/>
          <w:rtl/>
          <w:lang w:bidi="ar-AE"/>
        </w:rPr>
        <w:t>والضم</w:t>
      </w:r>
      <w:r w:rsidR="00D44723">
        <w:rPr>
          <w:rFonts w:cs="Arial"/>
          <w:rtl/>
          <w:lang w:bidi="ar-AE"/>
        </w:rPr>
        <w:t xml:space="preserve"> </w:t>
      </w:r>
      <w:r w:rsidR="00D44723">
        <w:rPr>
          <w:rFonts w:cs="Arial" w:hint="cs"/>
          <w:rtl/>
          <w:lang w:bidi="ar-AE"/>
        </w:rPr>
        <w:t>والكسر</w:t>
      </w:r>
      <w:r>
        <w:rPr>
          <w:rFonts w:cs="Arial"/>
          <w:rtl/>
          <w:lang w:bidi="ar-AE"/>
        </w:rPr>
        <w:t>)</w:t>
      </w:r>
      <w:r>
        <w:rPr>
          <w:rFonts w:cs="Arial" w:hint="cs"/>
          <w:rtl/>
          <w:lang w:bidi="ar-AE"/>
        </w:rPr>
        <w:t>،</w:t>
      </w:r>
      <w:r w:rsidR="00D44723">
        <w:rPr>
          <w:rFonts w:cs="Arial"/>
          <w:rtl/>
          <w:lang w:bidi="ar-AE"/>
        </w:rPr>
        <w:t xml:space="preserve"> </w:t>
      </w:r>
      <w:r w:rsidR="00D44723">
        <w:rPr>
          <w:rFonts w:cs="Arial" w:hint="cs"/>
          <w:rtl/>
          <w:lang w:bidi="ar-AE"/>
        </w:rPr>
        <w:t>وشيوع</w:t>
      </w:r>
      <w:r w:rsidR="00D44723">
        <w:rPr>
          <w:rFonts w:cs="Arial"/>
          <w:rtl/>
          <w:lang w:bidi="ar-AE"/>
        </w:rPr>
        <w:t xml:space="preserve"> </w:t>
      </w:r>
      <w:r w:rsidR="00D44723">
        <w:rPr>
          <w:rFonts w:cs="Arial" w:hint="cs"/>
          <w:rtl/>
          <w:lang w:bidi="ar-AE"/>
        </w:rPr>
        <w:t>الأبدال</w:t>
      </w:r>
      <w:r w:rsidR="00D44723">
        <w:rPr>
          <w:rFonts w:cs="Arial"/>
          <w:rtl/>
          <w:lang w:bidi="ar-AE"/>
        </w:rPr>
        <w:t xml:space="preserve"> </w:t>
      </w:r>
      <w:r w:rsidR="00D44723">
        <w:rPr>
          <w:rFonts w:cs="Arial" w:hint="cs"/>
          <w:rtl/>
          <w:lang w:bidi="ar-AE"/>
        </w:rPr>
        <w:t>في</w:t>
      </w:r>
      <w:r w:rsidR="00D44723">
        <w:rPr>
          <w:rFonts w:cs="Arial"/>
          <w:rtl/>
          <w:lang w:bidi="ar-AE"/>
        </w:rPr>
        <w:t xml:space="preserve"> </w:t>
      </w:r>
      <w:r w:rsidR="00D44723">
        <w:rPr>
          <w:rFonts w:cs="Arial" w:hint="cs"/>
          <w:rtl/>
          <w:lang w:bidi="ar-AE"/>
        </w:rPr>
        <w:t>أحرف</w:t>
      </w:r>
      <w:r w:rsidR="00D44723">
        <w:rPr>
          <w:rFonts w:cs="Arial"/>
          <w:rtl/>
          <w:lang w:bidi="ar-AE"/>
        </w:rPr>
        <w:t xml:space="preserve"> </w:t>
      </w:r>
      <w:r w:rsidR="00D44723">
        <w:rPr>
          <w:rFonts w:cs="Arial" w:hint="cs"/>
          <w:rtl/>
          <w:lang w:bidi="ar-AE"/>
        </w:rPr>
        <w:t>الكلمة</w:t>
      </w:r>
      <w:r w:rsidR="00D44723">
        <w:rPr>
          <w:rFonts w:cs="Arial"/>
          <w:rtl/>
          <w:lang w:bidi="ar-AE"/>
        </w:rPr>
        <w:t xml:space="preserve"> </w:t>
      </w:r>
      <w:r w:rsidR="00D44723">
        <w:rPr>
          <w:rFonts w:cs="Arial" w:hint="cs"/>
          <w:rtl/>
          <w:lang w:bidi="ar-AE"/>
        </w:rPr>
        <w:t>الواحدة</w:t>
      </w:r>
      <w:r w:rsidR="00D44723">
        <w:rPr>
          <w:rFonts w:cs="Arial"/>
          <w:rtl/>
          <w:lang w:bidi="ar-AE"/>
        </w:rPr>
        <w:t xml:space="preserve"> </w:t>
      </w:r>
      <w:r w:rsidR="00D44723">
        <w:rPr>
          <w:rFonts w:cs="Arial" w:hint="cs"/>
          <w:rtl/>
          <w:lang w:bidi="ar-AE"/>
        </w:rPr>
        <w:t>دون</w:t>
      </w:r>
      <w:r w:rsidR="00D44723">
        <w:rPr>
          <w:rFonts w:cs="Arial"/>
          <w:rtl/>
          <w:lang w:bidi="ar-AE"/>
        </w:rPr>
        <w:t xml:space="preserve"> </w:t>
      </w:r>
      <w:r w:rsidR="00D44723">
        <w:rPr>
          <w:rFonts w:cs="Arial" w:hint="cs"/>
          <w:rtl/>
          <w:lang w:bidi="ar-AE"/>
        </w:rPr>
        <w:t>معرفة</w:t>
      </w:r>
      <w:r w:rsidR="00D44723">
        <w:rPr>
          <w:rFonts w:cs="Arial"/>
          <w:rtl/>
          <w:lang w:bidi="ar-AE"/>
        </w:rPr>
        <w:t xml:space="preserve"> </w:t>
      </w:r>
      <w:r w:rsidR="00D44723">
        <w:rPr>
          <w:rFonts w:cs="Arial" w:hint="cs"/>
          <w:rtl/>
          <w:lang w:bidi="ar-AE"/>
        </w:rPr>
        <w:t>القوانين</w:t>
      </w:r>
      <w:r w:rsidR="00D44723">
        <w:rPr>
          <w:rFonts w:cs="Arial"/>
          <w:rtl/>
          <w:lang w:bidi="ar-AE"/>
        </w:rPr>
        <w:t xml:space="preserve"> </w:t>
      </w:r>
      <w:r w:rsidR="003C250C">
        <w:rPr>
          <w:rFonts w:cs="Arial" w:hint="cs"/>
          <w:rtl/>
          <w:lang w:bidi="ar-AE"/>
        </w:rPr>
        <w:t>الصوتية.</w:t>
      </w:r>
    </w:p>
    <w:p w:rsidR="007F7098" w:rsidRDefault="00D44723" w:rsidP="00674AF0">
      <w:pPr>
        <w:spacing w:line="480" w:lineRule="auto"/>
        <w:ind w:firstLine="720"/>
        <w:jc w:val="both"/>
        <w:rPr>
          <w:rFonts w:cs="Arial"/>
          <w:rtl/>
          <w:lang w:bidi="ar-AE"/>
        </w:rPr>
      </w:pPr>
      <w:r>
        <w:rPr>
          <w:rFonts w:cs="Arial"/>
          <w:rtl/>
          <w:lang w:bidi="ar-AE"/>
        </w:rPr>
        <w:t xml:space="preserve"> </w:t>
      </w:r>
    </w:p>
    <w:p w:rsidR="007F7098" w:rsidRDefault="007F7098" w:rsidP="00674AF0">
      <w:pPr>
        <w:spacing w:line="480" w:lineRule="auto"/>
        <w:ind w:firstLine="720"/>
        <w:jc w:val="both"/>
        <w:rPr>
          <w:rFonts w:cs="Arial"/>
          <w:rtl/>
          <w:lang w:bidi="ar-AE"/>
        </w:rPr>
      </w:pPr>
    </w:p>
    <w:p w:rsidR="007F7098" w:rsidRDefault="007F7098" w:rsidP="00674AF0">
      <w:pPr>
        <w:spacing w:line="480" w:lineRule="auto"/>
        <w:ind w:firstLine="720"/>
        <w:jc w:val="both"/>
        <w:rPr>
          <w:rFonts w:cs="Arial"/>
          <w:rtl/>
          <w:lang w:bidi="ar-AE"/>
        </w:rPr>
      </w:pPr>
    </w:p>
    <w:p w:rsidR="007F7098" w:rsidRDefault="007F7098" w:rsidP="00674AF0">
      <w:pPr>
        <w:spacing w:line="480" w:lineRule="auto"/>
        <w:ind w:firstLine="720"/>
        <w:jc w:val="both"/>
        <w:rPr>
          <w:rFonts w:cs="Arial"/>
          <w:rtl/>
          <w:lang w:bidi="ar-AE"/>
        </w:rPr>
      </w:pPr>
    </w:p>
    <w:p w:rsidR="007F7098" w:rsidRDefault="007F7098" w:rsidP="00674AF0">
      <w:pPr>
        <w:spacing w:line="480" w:lineRule="auto"/>
        <w:ind w:firstLine="720"/>
        <w:jc w:val="both"/>
        <w:rPr>
          <w:rFonts w:cs="Arial"/>
          <w:rtl/>
          <w:lang w:bidi="ar-AE"/>
        </w:rPr>
      </w:pPr>
    </w:p>
    <w:p w:rsidR="007F7098" w:rsidRDefault="007F7098" w:rsidP="00674AF0">
      <w:pPr>
        <w:spacing w:line="480" w:lineRule="auto"/>
        <w:ind w:firstLine="720"/>
        <w:jc w:val="both"/>
        <w:rPr>
          <w:rFonts w:cs="Arial"/>
          <w:rtl/>
          <w:lang w:bidi="ar-AE"/>
        </w:rPr>
      </w:pPr>
    </w:p>
    <w:p w:rsidR="007F7098" w:rsidRDefault="007F7098" w:rsidP="00674AF0">
      <w:pPr>
        <w:spacing w:line="480" w:lineRule="auto"/>
        <w:ind w:firstLine="720"/>
        <w:jc w:val="both"/>
        <w:rPr>
          <w:rFonts w:cs="Arial"/>
          <w:rtl/>
          <w:lang w:bidi="ar-AE"/>
        </w:rPr>
      </w:pPr>
    </w:p>
    <w:p w:rsidR="007F7098" w:rsidRDefault="007F7098" w:rsidP="00674AF0">
      <w:pPr>
        <w:spacing w:line="480" w:lineRule="auto"/>
        <w:ind w:firstLine="720"/>
        <w:jc w:val="both"/>
        <w:rPr>
          <w:rFonts w:cs="Arial"/>
          <w:rtl/>
          <w:lang w:bidi="ar-AE"/>
        </w:rPr>
      </w:pPr>
    </w:p>
    <w:p w:rsidR="007F7098" w:rsidRDefault="007F7098" w:rsidP="00674AF0">
      <w:pPr>
        <w:spacing w:line="480" w:lineRule="auto"/>
        <w:ind w:firstLine="720"/>
        <w:jc w:val="both"/>
        <w:rPr>
          <w:rFonts w:cs="Arial"/>
          <w:rtl/>
          <w:lang w:bidi="ar-AE"/>
        </w:rPr>
      </w:pPr>
    </w:p>
    <w:p w:rsidR="007F7098" w:rsidRDefault="007F7098" w:rsidP="00674AF0">
      <w:pPr>
        <w:spacing w:line="480" w:lineRule="auto"/>
        <w:ind w:firstLine="720"/>
        <w:jc w:val="both"/>
        <w:rPr>
          <w:rFonts w:cs="Arial"/>
          <w:rtl/>
          <w:lang w:bidi="ar-AE"/>
        </w:rPr>
      </w:pPr>
    </w:p>
    <w:p w:rsidR="00312F9F" w:rsidRPr="003C250C" w:rsidRDefault="00312F9F" w:rsidP="003C250C">
      <w:pPr>
        <w:rPr>
          <w:rFonts w:cs="Arial"/>
          <w:b/>
          <w:bCs/>
          <w:color w:val="1F4E79" w:themeColor="accent1" w:themeShade="80"/>
          <w:sz w:val="28"/>
          <w:szCs w:val="28"/>
          <w:rtl/>
          <w:lang w:bidi="ar-AE"/>
        </w:rPr>
      </w:pPr>
      <w:r w:rsidRPr="003C250C">
        <w:rPr>
          <w:rFonts w:cs="Arial" w:hint="cs"/>
          <w:b/>
          <w:bCs/>
          <w:color w:val="1F4E79" w:themeColor="accent1" w:themeShade="80"/>
          <w:sz w:val="28"/>
          <w:szCs w:val="28"/>
          <w:rtl/>
          <w:lang w:bidi="ar-AE"/>
        </w:rPr>
        <w:lastRenderedPageBreak/>
        <w:t xml:space="preserve">الاثار الإيجابية </w:t>
      </w:r>
    </w:p>
    <w:p w:rsidR="00312F9F" w:rsidRPr="00F5386B" w:rsidRDefault="00312F9F" w:rsidP="00312F9F">
      <w:pPr>
        <w:spacing w:line="480" w:lineRule="auto"/>
        <w:jc w:val="both"/>
        <w:rPr>
          <w:rFonts w:asciiTheme="majorBidi" w:hAnsiTheme="majorBidi" w:cstheme="majorBidi"/>
          <w:sz w:val="24"/>
          <w:szCs w:val="24"/>
          <w:rtl/>
          <w:lang w:bidi="ar-AE"/>
        </w:rPr>
      </w:pPr>
      <w:r w:rsidRPr="00F5386B">
        <w:rPr>
          <w:rFonts w:asciiTheme="majorBidi" w:hAnsiTheme="majorBidi" w:cstheme="majorBidi"/>
          <w:sz w:val="24"/>
          <w:szCs w:val="24"/>
          <w:rtl/>
          <w:lang w:bidi="ar-AE"/>
        </w:rPr>
        <w:t xml:space="preserve">أن الإعلام العربي وبالرغم من وجود مآخذ عليه من حيث «الضعف في الطرح والتناول </w:t>
      </w:r>
      <w:proofErr w:type="gramStart"/>
      <w:r w:rsidRPr="00F5386B">
        <w:rPr>
          <w:rFonts w:asciiTheme="majorBidi" w:hAnsiTheme="majorBidi" w:cstheme="majorBidi"/>
          <w:sz w:val="24"/>
          <w:szCs w:val="24"/>
          <w:rtl/>
          <w:lang w:bidi="ar-AE"/>
        </w:rPr>
        <w:t>الآلي  ترك</w:t>
      </w:r>
      <w:proofErr w:type="gramEnd"/>
      <w:r w:rsidRPr="00F5386B">
        <w:rPr>
          <w:rFonts w:asciiTheme="majorBidi" w:hAnsiTheme="majorBidi" w:cstheme="majorBidi"/>
          <w:sz w:val="24"/>
          <w:szCs w:val="24"/>
          <w:rtl/>
          <w:lang w:bidi="ar-AE"/>
        </w:rPr>
        <w:t xml:space="preserve"> أثرا إيجابيا حيث أصبح الجيل العربي الجديد من المغرب إلى الفرات يتخاطبون مباشرة بعد حين من الدهر كان فيه «المغاربة يدركون لأيا في فهم لغة المشرق، والمشارقة لا يكادون يحسنون التواصل مع أهل المغرب».</w:t>
      </w:r>
    </w:p>
    <w:p w:rsidR="005253EF" w:rsidRPr="00F5386B" w:rsidRDefault="005253EF" w:rsidP="00560983">
      <w:pPr>
        <w:spacing w:line="480" w:lineRule="auto"/>
        <w:ind w:firstLine="720"/>
        <w:jc w:val="both"/>
        <w:rPr>
          <w:rFonts w:asciiTheme="majorBidi" w:hAnsiTheme="majorBidi" w:cstheme="majorBidi"/>
          <w:sz w:val="24"/>
          <w:szCs w:val="24"/>
          <w:rtl/>
          <w:lang w:bidi="ar-AE"/>
        </w:rPr>
      </w:pPr>
      <w:r w:rsidRPr="00F5386B">
        <w:rPr>
          <w:rFonts w:asciiTheme="majorBidi" w:hAnsiTheme="majorBidi" w:cstheme="majorBidi"/>
          <w:sz w:val="24"/>
          <w:szCs w:val="24"/>
          <w:rtl/>
          <w:lang w:bidi="ar-AE"/>
        </w:rPr>
        <w:t xml:space="preserve">وهناك بعد الاقوال عن دور الاعلام العربي في </w:t>
      </w:r>
      <w:r w:rsidR="00560983" w:rsidRPr="00F5386B">
        <w:rPr>
          <w:rFonts w:asciiTheme="majorBidi" w:hAnsiTheme="majorBidi" w:cstheme="majorBidi"/>
          <w:sz w:val="24"/>
          <w:szCs w:val="24"/>
          <w:rtl/>
          <w:lang w:bidi="ar-AE"/>
        </w:rPr>
        <w:t xml:space="preserve">التنمية اللغوية بإعادة كلمات عربية إلى الحياة «مثل» صحيفة </w:t>
      </w:r>
      <w:proofErr w:type="gramStart"/>
      <w:r w:rsidR="00560983" w:rsidRPr="00F5386B">
        <w:rPr>
          <w:rFonts w:asciiTheme="majorBidi" w:hAnsiTheme="majorBidi" w:cstheme="majorBidi"/>
          <w:sz w:val="24"/>
          <w:szCs w:val="24"/>
          <w:rtl/>
          <w:lang w:bidi="ar-AE"/>
        </w:rPr>
        <w:t>« و</w:t>
      </w:r>
      <w:proofErr w:type="gramEnd"/>
      <w:r w:rsidR="00560983" w:rsidRPr="00F5386B">
        <w:rPr>
          <w:rFonts w:asciiTheme="majorBidi" w:hAnsiTheme="majorBidi" w:cstheme="majorBidi"/>
          <w:sz w:val="24"/>
          <w:szCs w:val="24"/>
          <w:rtl/>
          <w:lang w:bidi="ar-AE"/>
        </w:rPr>
        <w:t xml:space="preserve"> «جريدة» بدلا من كلمة «جورنال»، وتقديم ملامح جديدة في بنيات الكلمات أكسبت الفصحى المعاصرة طابعا مميزا ومنها كلمة «دبلجة» وكلمة «علم» التي صارت تستوعب كل انواع المعرفة. </w:t>
      </w:r>
    </w:p>
    <w:p w:rsidR="00560983" w:rsidRPr="00F5386B" w:rsidRDefault="005253EF" w:rsidP="005253EF">
      <w:pPr>
        <w:spacing w:line="480" w:lineRule="auto"/>
        <w:ind w:firstLine="720"/>
        <w:jc w:val="both"/>
        <w:rPr>
          <w:rFonts w:asciiTheme="majorBidi" w:hAnsiTheme="majorBidi" w:cstheme="majorBidi"/>
          <w:sz w:val="24"/>
          <w:szCs w:val="24"/>
          <w:rtl/>
          <w:lang w:bidi="ar-AE"/>
        </w:rPr>
      </w:pPr>
      <w:r w:rsidRPr="00F5386B">
        <w:rPr>
          <w:rFonts w:asciiTheme="majorBidi" w:hAnsiTheme="majorBidi" w:cstheme="majorBidi"/>
          <w:sz w:val="24"/>
          <w:szCs w:val="24"/>
          <w:rtl/>
          <w:lang w:bidi="ar-AE"/>
        </w:rPr>
        <w:t xml:space="preserve">كم </w:t>
      </w:r>
      <w:r w:rsidR="00560983" w:rsidRPr="00F5386B">
        <w:rPr>
          <w:rFonts w:asciiTheme="majorBidi" w:hAnsiTheme="majorBidi" w:cstheme="majorBidi"/>
          <w:sz w:val="24"/>
          <w:szCs w:val="24"/>
          <w:rtl/>
          <w:lang w:bidi="ar-AE"/>
        </w:rPr>
        <w:t xml:space="preserve">أن الصحافة ساهمت كذلك في استقرار الانماط الصرفية العربية ومن ذلك جمع المصدر بوصفه نوعا من الأسماء ك </w:t>
      </w:r>
      <w:r w:rsidR="00F5386B" w:rsidRPr="00F5386B">
        <w:rPr>
          <w:rFonts w:asciiTheme="majorBidi" w:hAnsiTheme="majorBidi" w:cstheme="majorBidi" w:hint="cs"/>
          <w:sz w:val="24"/>
          <w:szCs w:val="24"/>
          <w:rtl/>
          <w:lang w:bidi="ar-AE"/>
        </w:rPr>
        <w:t>«تجاوز</w:t>
      </w:r>
      <w:r w:rsidR="00560983" w:rsidRPr="00F5386B">
        <w:rPr>
          <w:rFonts w:asciiTheme="majorBidi" w:hAnsiTheme="majorBidi" w:cstheme="majorBidi"/>
          <w:sz w:val="24"/>
          <w:szCs w:val="24"/>
          <w:rtl/>
          <w:lang w:bidi="ar-AE"/>
        </w:rPr>
        <w:t xml:space="preserve">/ تجاوزات </w:t>
      </w:r>
      <w:r w:rsidR="00F5386B" w:rsidRPr="00F5386B">
        <w:rPr>
          <w:rFonts w:asciiTheme="majorBidi" w:hAnsiTheme="majorBidi" w:cstheme="majorBidi" w:hint="cs"/>
          <w:sz w:val="24"/>
          <w:szCs w:val="24"/>
          <w:rtl/>
          <w:lang w:bidi="ar-AE"/>
        </w:rPr>
        <w:t>«و</w:t>
      </w:r>
      <w:r w:rsidR="00560983" w:rsidRPr="00F5386B">
        <w:rPr>
          <w:rFonts w:asciiTheme="majorBidi" w:hAnsiTheme="majorBidi" w:cstheme="majorBidi"/>
          <w:sz w:val="24"/>
          <w:szCs w:val="24"/>
          <w:rtl/>
          <w:lang w:bidi="ar-AE"/>
        </w:rPr>
        <w:t xml:space="preserve">» استعلام / استعلامات». </w:t>
      </w:r>
      <w:r w:rsidRPr="00F5386B">
        <w:rPr>
          <w:rFonts w:asciiTheme="majorBidi" w:hAnsiTheme="majorBidi" w:cstheme="majorBidi"/>
          <w:sz w:val="24"/>
          <w:szCs w:val="24"/>
          <w:rtl/>
          <w:lang w:bidi="ar-AE"/>
        </w:rPr>
        <w:t>و</w:t>
      </w:r>
      <w:r w:rsidR="00560983" w:rsidRPr="00F5386B">
        <w:rPr>
          <w:rFonts w:asciiTheme="majorBidi" w:hAnsiTheme="majorBidi" w:cstheme="majorBidi"/>
          <w:sz w:val="24"/>
          <w:szCs w:val="24"/>
          <w:rtl/>
          <w:lang w:bidi="ar-AE"/>
        </w:rPr>
        <w:t xml:space="preserve">كذلك الى ابتداع الصحافة لأدوات شرط جديدة مثل </w:t>
      </w:r>
      <w:r w:rsidR="00F5386B" w:rsidRPr="00F5386B">
        <w:rPr>
          <w:rFonts w:asciiTheme="majorBidi" w:hAnsiTheme="majorBidi" w:cstheme="majorBidi" w:hint="cs"/>
          <w:sz w:val="24"/>
          <w:szCs w:val="24"/>
          <w:rtl/>
          <w:lang w:bidi="ar-AE"/>
        </w:rPr>
        <w:t>«طالما</w:t>
      </w:r>
      <w:r w:rsidR="00560983" w:rsidRPr="00F5386B">
        <w:rPr>
          <w:rFonts w:asciiTheme="majorBidi" w:hAnsiTheme="majorBidi" w:cstheme="majorBidi"/>
          <w:sz w:val="24"/>
          <w:szCs w:val="24"/>
          <w:rtl/>
          <w:lang w:bidi="ar-AE"/>
        </w:rPr>
        <w:t xml:space="preserve"> </w:t>
      </w:r>
      <w:r w:rsidR="00F5386B" w:rsidRPr="00F5386B">
        <w:rPr>
          <w:rFonts w:asciiTheme="majorBidi" w:hAnsiTheme="majorBidi" w:cstheme="majorBidi" w:hint="cs"/>
          <w:sz w:val="24"/>
          <w:szCs w:val="24"/>
          <w:rtl/>
          <w:lang w:bidi="ar-AE"/>
        </w:rPr>
        <w:t>-حينما</w:t>
      </w:r>
      <w:r w:rsidR="00560983" w:rsidRPr="00F5386B">
        <w:rPr>
          <w:rFonts w:asciiTheme="majorBidi" w:hAnsiTheme="majorBidi" w:cstheme="majorBidi"/>
          <w:sz w:val="24"/>
          <w:szCs w:val="24"/>
          <w:rtl/>
          <w:lang w:bidi="ar-AE"/>
        </w:rPr>
        <w:t xml:space="preserve"> </w:t>
      </w:r>
      <w:r w:rsidR="00F5386B">
        <w:rPr>
          <w:rFonts w:asciiTheme="majorBidi" w:hAnsiTheme="majorBidi" w:cstheme="majorBidi"/>
          <w:sz w:val="24"/>
          <w:szCs w:val="24"/>
          <w:rtl/>
          <w:lang w:bidi="ar-AE"/>
        </w:rPr>
        <w:t>–</w:t>
      </w:r>
      <w:r w:rsidR="00F5386B" w:rsidRPr="00F5386B">
        <w:rPr>
          <w:rFonts w:asciiTheme="majorBidi" w:hAnsiTheme="majorBidi" w:cstheme="majorBidi" w:hint="cs"/>
          <w:sz w:val="24"/>
          <w:szCs w:val="24"/>
          <w:rtl/>
          <w:lang w:bidi="ar-AE"/>
        </w:rPr>
        <w:t>عندما</w:t>
      </w:r>
      <w:r w:rsidR="00F5386B">
        <w:rPr>
          <w:rFonts w:asciiTheme="majorBidi" w:hAnsiTheme="majorBidi" w:cstheme="majorBidi" w:hint="cs"/>
          <w:sz w:val="24"/>
          <w:szCs w:val="24"/>
          <w:rtl/>
          <w:lang w:bidi="ar-AE"/>
        </w:rPr>
        <w:t>»</w:t>
      </w:r>
      <w:r w:rsidR="00560983" w:rsidRPr="00F5386B">
        <w:rPr>
          <w:rFonts w:asciiTheme="majorBidi" w:hAnsiTheme="majorBidi" w:cstheme="majorBidi"/>
          <w:sz w:val="24"/>
          <w:szCs w:val="24"/>
          <w:rtl/>
          <w:lang w:bidi="ar-AE"/>
        </w:rPr>
        <w:t xml:space="preserve"> وتراكيب ثابتة بالواو ومنها «بل، و، لابد وأن </w:t>
      </w:r>
      <w:proofErr w:type="gramStart"/>
      <w:r w:rsidR="00560983" w:rsidRPr="00F5386B">
        <w:rPr>
          <w:rFonts w:asciiTheme="majorBidi" w:hAnsiTheme="majorBidi" w:cstheme="majorBidi"/>
          <w:sz w:val="24"/>
          <w:szCs w:val="24"/>
          <w:rtl/>
          <w:lang w:bidi="ar-AE"/>
        </w:rPr>
        <w:t>« وأنماط</w:t>
      </w:r>
      <w:proofErr w:type="gramEnd"/>
      <w:r w:rsidR="00560983" w:rsidRPr="00F5386B">
        <w:rPr>
          <w:rFonts w:asciiTheme="majorBidi" w:hAnsiTheme="majorBidi" w:cstheme="majorBidi"/>
          <w:sz w:val="24"/>
          <w:szCs w:val="24"/>
          <w:rtl/>
          <w:lang w:bidi="ar-AE"/>
        </w:rPr>
        <w:t xml:space="preserve"> في بناء الجملة تصدر المفعول لأجله مثل «تلبية </w:t>
      </w:r>
      <w:r w:rsidR="00F5386B">
        <w:rPr>
          <w:rFonts w:asciiTheme="majorBidi" w:hAnsiTheme="majorBidi" w:cstheme="majorBidi"/>
          <w:sz w:val="24"/>
          <w:szCs w:val="24"/>
          <w:rtl/>
          <w:lang w:bidi="ar-AE"/>
        </w:rPr>
        <w:t>–</w:t>
      </w:r>
      <w:r w:rsidR="00560983" w:rsidRPr="00F5386B">
        <w:rPr>
          <w:rFonts w:asciiTheme="majorBidi" w:hAnsiTheme="majorBidi" w:cstheme="majorBidi"/>
          <w:sz w:val="24"/>
          <w:szCs w:val="24"/>
          <w:rtl/>
          <w:lang w:bidi="ar-AE"/>
        </w:rPr>
        <w:t xml:space="preserve"> نتيجة</w:t>
      </w:r>
      <w:r w:rsidR="00F5386B">
        <w:rPr>
          <w:rFonts w:asciiTheme="majorBidi" w:hAnsiTheme="majorBidi" w:cstheme="majorBidi" w:hint="cs"/>
          <w:sz w:val="24"/>
          <w:szCs w:val="24"/>
          <w:rtl/>
          <w:lang w:bidi="ar-AE"/>
        </w:rPr>
        <w:t xml:space="preserve"> </w:t>
      </w:r>
      <w:r w:rsidR="00560983" w:rsidRPr="00F5386B">
        <w:rPr>
          <w:rFonts w:asciiTheme="majorBidi" w:hAnsiTheme="majorBidi" w:cstheme="majorBidi"/>
          <w:sz w:val="24"/>
          <w:szCs w:val="24"/>
          <w:rtl/>
          <w:lang w:bidi="ar-AE"/>
        </w:rPr>
        <w:t>-</w:t>
      </w:r>
      <w:r w:rsidR="00F5386B">
        <w:rPr>
          <w:rFonts w:asciiTheme="majorBidi" w:hAnsiTheme="majorBidi" w:cstheme="majorBidi" w:hint="cs"/>
          <w:sz w:val="24"/>
          <w:szCs w:val="24"/>
          <w:rtl/>
          <w:lang w:bidi="ar-AE"/>
        </w:rPr>
        <w:t xml:space="preserve"> </w:t>
      </w:r>
      <w:r w:rsidR="00F5386B" w:rsidRPr="00F5386B">
        <w:rPr>
          <w:rFonts w:asciiTheme="majorBidi" w:hAnsiTheme="majorBidi" w:cstheme="majorBidi" w:hint="cs"/>
          <w:sz w:val="24"/>
          <w:szCs w:val="24"/>
          <w:rtl/>
          <w:lang w:bidi="ar-AE"/>
        </w:rPr>
        <w:t>انطلاقا</w:t>
      </w:r>
      <w:r w:rsidR="00560983" w:rsidRPr="00F5386B">
        <w:rPr>
          <w:rFonts w:asciiTheme="majorBidi" w:hAnsiTheme="majorBidi" w:cstheme="majorBidi"/>
          <w:sz w:val="24"/>
          <w:szCs w:val="24"/>
          <w:rtl/>
          <w:lang w:bidi="ar-AE"/>
        </w:rPr>
        <w:t xml:space="preserve">»، فضلا عن دورها في خلق الذوق اللغوي و» فرض الصواب الذي قد يبدو في أول الامر ثقيلا ولكنه مع الوقت يصبح شائعا ومقبولا «. كما ذكر بمواجهة العديد من الأقلام الصحفية العربية </w:t>
      </w:r>
      <w:r w:rsidRPr="00F5386B">
        <w:rPr>
          <w:rFonts w:asciiTheme="majorBidi" w:hAnsiTheme="majorBidi" w:cstheme="majorBidi"/>
          <w:sz w:val="24"/>
          <w:szCs w:val="24"/>
          <w:rtl/>
          <w:lang w:bidi="ar-AE"/>
        </w:rPr>
        <w:t>لفرضية</w:t>
      </w:r>
      <w:r w:rsidR="00560983" w:rsidRPr="00F5386B">
        <w:rPr>
          <w:rFonts w:asciiTheme="majorBidi" w:hAnsiTheme="majorBidi" w:cstheme="majorBidi"/>
          <w:sz w:val="24"/>
          <w:szCs w:val="24"/>
          <w:rtl/>
          <w:lang w:bidi="ar-AE"/>
        </w:rPr>
        <w:t xml:space="preserve"> الحتمية اللغوية» التي تعلي من شأن اللغات الأوربية وتقلل من شأن العربية، ومتابعتهم المستمرة لقضايا التعريب وفضح </w:t>
      </w:r>
      <w:r w:rsidRPr="00F5386B">
        <w:rPr>
          <w:rFonts w:asciiTheme="majorBidi" w:hAnsiTheme="majorBidi" w:cstheme="majorBidi"/>
          <w:sz w:val="24"/>
          <w:szCs w:val="24"/>
          <w:rtl/>
          <w:lang w:bidi="ar-AE"/>
        </w:rPr>
        <w:t>من كان</w:t>
      </w:r>
      <w:r w:rsidR="00560983" w:rsidRPr="00F5386B">
        <w:rPr>
          <w:rFonts w:asciiTheme="majorBidi" w:hAnsiTheme="majorBidi" w:cstheme="majorBidi"/>
          <w:sz w:val="24"/>
          <w:szCs w:val="24"/>
          <w:rtl/>
          <w:lang w:bidi="ar-AE"/>
        </w:rPr>
        <w:t xml:space="preserve"> وراء الدعوة إلى اعتماد العامية </w:t>
      </w:r>
      <w:r w:rsidRPr="00F5386B">
        <w:rPr>
          <w:rFonts w:asciiTheme="majorBidi" w:hAnsiTheme="majorBidi" w:cstheme="majorBidi"/>
          <w:sz w:val="24"/>
          <w:szCs w:val="24"/>
          <w:rtl/>
          <w:lang w:bidi="ar-AE"/>
        </w:rPr>
        <w:t>ك</w:t>
      </w:r>
      <w:r w:rsidR="00560983" w:rsidRPr="00F5386B">
        <w:rPr>
          <w:rFonts w:asciiTheme="majorBidi" w:hAnsiTheme="majorBidi" w:cstheme="majorBidi"/>
          <w:sz w:val="24"/>
          <w:szCs w:val="24"/>
          <w:rtl/>
          <w:lang w:bidi="ar-AE"/>
        </w:rPr>
        <w:t xml:space="preserve">لغة للكتابة أو استبدال الحروف العربية بحروف لاتينية، ومساندة التوحد اللغوي وحوسبة اللغة العربية. </w:t>
      </w:r>
    </w:p>
    <w:p w:rsidR="00033E5B" w:rsidRDefault="00033E5B" w:rsidP="005253EF">
      <w:pPr>
        <w:spacing w:line="480" w:lineRule="auto"/>
        <w:ind w:firstLine="720"/>
        <w:jc w:val="both"/>
        <w:rPr>
          <w:rFonts w:cs="Arial"/>
          <w:rtl/>
          <w:lang w:bidi="ar-AE"/>
        </w:rPr>
      </w:pPr>
    </w:p>
    <w:p w:rsidR="00810441" w:rsidRDefault="00810441" w:rsidP="007F7098">
      <w:pPr>
        <w:shd w:val="clear" w:color="auto" w:fill="FFFFFF"/>
        <w:spacing w:after="0" w:line="360" w:lineRule="auto"/>
        <w:jc w:val="center"/>
        <w:rPr>
          <w:rFonts w:ascii="Simplified Arabic" w:hAnsi="Simplified Arabic" w:cs="Simplified Arabic"/>
          <w:color w:val="000000"/>
          <w:rtl/>
          <w:lang w:bidi="ar"/>
        </w:rPr>
      </w:pPr>
      <w:r>
        <w:rPr>
          <w:rFonts w:ascii="Simplified Arabic" w:hAnsi="Simplified Arabic" w:cs="Simplified Arabic"/>
          <w:color w:val="000000"/>
          <w:rtl/>
          <w:lang w:bidi="ar"/>
        </w:rPr>
        <w:br/>
      </w:r>
    </w:p>
    <w:p w:rsidR="00810441" w:rsidRDefault="00810441" w:rsidP="004622D9">
      <w:pPr>
        <w:shd w:val="clear" w:color="auto" w:fill="FFFFFF"/>
        <w:spacing w:after="0" w:line="360" w:lineRule="auto"/>
        <w:rPr>
          <w:rFonts w:ascii="Simplified Arabic" w:hAnsi="Simplified Arabic" w:cs="Simplified Arabic"/>
          <w:color w:val="000000"/>
          <w:sz w:val="28"/>
          <w:szCs w:val="28"/>
          <w:rtl/>
          <w:lang w:bidi="ar"/>
        </w:rPr>
      </w:pPr>
      <w:r>
        <w:rPr>
          <w:rStyle w:val="a3"/>
          <w:rFonts w:ascii="Simplified Arabic" w:hAnsi="Simplified Arabic" w:cs="Simplified Arabic"/>
          <w:color w:val="0000FF"/>
          <w:sz w:val="28"/>
          <w:szCs w:val="28"/>
          <w:rtl/>
          <w:lang w:bidi="ar"/>
        </w:rPr>
        <w:t xml:space="preserve"> </w:t>
      </w:r>
    </w:p>
    <w:p w:rsidR="00810441" w:rsidRDefault="00810441" w:rsidP="00F5386B">
      <w:pPr>
        <w:shd w:val="clear" w:color="auto" w:fill="FFFFFF"/>
        <w:spacing w:line="360" w:lineRule="auto"/>
        <w:jc w:val="both"/>
        <w:rPr>
          <w:rFonts w:ascii="Simplified Arabic" w:hAnsi="Simplified Arabic" w:cs="Simplified Arabic"/>
          <w:color w:val="0000FF"/>
          <w:sz w:val="28"/>
          <w:szCs w:val="28"/>
          <w:rtl/>
          <w:lang w:bidi="ar"/>
        </w:rPr>
      </w:pPr>
      <w:r>
        <w:rPr>
          <w:rFonts w:ascii="Simplified Arabic" w:hAnsi="Simplified Arabic" w:cs="Simplified Arabic"/>
          <w:color w:val="0000FF"/>
          <w:sz w:val="28"/>
          <w:szCs w:val="28"/>
          <w:rtl/>
          <w:lang w:bidi="ar"/>
        </w:rPr>
        <w:t xml:space="preserve">   </w:t>
      </w:r>
    </w:p>
    <w:p w:rsidR="00F5386B" w:rsidRDefault="00F5386B" w:rsidP="00F5386B">
      <w:pPr>
        <w:shd w:val="clear" w:color="auto" w:fill="FFFFFF"/>
        <w:spacing w:line="360" w:lineRule="auto"/>
        <w:jc w:val="both"/>
        <w:rPr>
          <w:rFonts w:ascii="Simplified Arabic" w:hAnsi="Simplified Arabic" w:cs="Simplified Arabic"/>
          <w:color w:val="000000"/>
          <w:sz w:val="28"/>
          <w:szCs w:val="28"/>
          <w:rtl/>
          <w:lang w:bidi="ar"/>
        </w:rPr>
      </w:pPr>
    </w:p>
    <w:p w:rsidR="00810441" w:rsidRDefault="00F5386B" w:rsidP="00F5386B">
      <w:pPr>
        <w:rPr>
          <w:rtl/>
          <w:lang w:bidi="ar"/>
        </w:rPr>
      </w:pPr>
      <w:r>
        <w:rPr>
          <w:rtl/>
          <w:lang w:bidi="ar"/>
        </w:rPr>
        <w:t xml:space="preserve"> </w:t>
      </w:r>
    </w:p>
    <w:p w:rsidR="00810441" w:rsidRDefault="00810441" w:rsidP="001A05C8">
      <w:pPr>
        <w:rPr>
          <w:rtl/>
          <w:lang w:bidi="ar"/>
        </w:rPr>
      </w:pPr>
    </w:p>
    <w:p w:rsidR="00810441" w:rsidRPr="00810441" w:rsidRDefault="00810441" w:rsidP="008C7940">
      <w:pPr>
        <w:rPr>
          <w:rtl/>
          <w:lang w:bidi="ar"/>
        </w:rPr>
      </w:pPr>
      <w:r w:rsidRPr="00810441">
        <w:rPr>
          <w:rFonts w:hint="cs"/>
          <w:rtl/>
          <w:lang w:bidi="ar"/>
        </w:rPr>
        <w:lastRenderedPageBreak/>
        <w:t> </w:t>
      </w:r>
    </w:p>
    <w:p w:rsidR="003C250C" w:rsidRDefault="003C250C" w:rsidP="00810441">
      <w:pPr>
        <w:rPr>
          <w:rStyle w:val="Hyperlink"/>
          <w:rtl/>
          <w:lang w:bidi="ar"/>
        </w:rPr>
      </w:pPr>
    </w:p>
    <w:p w:rsidR="003C250C" w:rsidRPr="003C250C" w:rsidRDefault="003C250C" w:rsidP="00810441">
      <w:pPr>
        <w:rPr>
          <w:rFonts w:cs="Arial"/>
          <w:b/>
          <w:bCs/>
          <w:color w:val="1F4E79" w:themeColor="accent1" w:themeShade="80"/>
          <w:sz w:val="28"/>
          <w:szCs w:val="28"/>
          <w:rtl/>
          <w:lang w:bidi="ar-AE"/>
        </w:rPr>
      </w:pPr>
    </w:p>
    <w:p w:rsidR="00810441" w:rsidRPr="003C250C" w:rsidRDefault="003C250C" w:rsidP="001A05C8">
      <w:pPr>
        <w:rPr>
          <w:rFonts w:cs="Arial"/>
          <w:b/>
          <w:bCs/>
          <w:color w:val="1F4E79" w:themeColor="accent1" w:themeShade="80"/>
          <w:sz w:val="28"/>
          <w:szCs w:val="28"/>
          <w:rtl/>
          <w:lang w:bidi="ar-AE"/>
        </w:rPr>
      </w:pPr>
      <w:r w:rsidRPr="003C250C">
        <w:rPr>
          <w:rFonts w:cs="Arial" w:hint="cs"/>
          <w:b/>
          <w:bCs/>
          <w:color w:val="1F4E79" w:themeColor="accent1" w:themeShade="80"/>
          <w:sz w:val="28"/>
          <w:szCs w:val="28"/>
          <w:rtl/>
          <w:lang w:bidi="ar-AE"/>
        </w:rPr>
        <w:t>التوصيات</w:t>
      </w:r>
    </w:p>
    <w:p w:rsidR="008B3782" w:rsidRPr="003C250C" w:rsidRDefault="00F5386B" w:rsidP="003C250C">
      <w:pPr>
        <w:numPr>
          <w:ilvl w:val="0"/>
          <w:numId w:val="1"/>
        </w:numPr>
        <w:spacing w:line="480" w:lineRule="auto"/>
        <w:jc w:val="both"/>
        <w:rPr>
          <w:rFonts w:asciiTheme="majorBidi" w:hAnsiTheme="majorBidi" w:cstheme="majorBidi"/>
          <w:sz w:val="24"/>
          <w:szCs w:val="24"/>
          <w:lang w:bidi="ar"/>
        </w:rPr>
      </w:pPr>
      <w:r w:rsidRPr="003C250C">
        <w:rPr>
          <w:rFonts w:asciiTheme="majorBidi" w:hAnsiTheme="majorBidi" w:cstheme="majorBidi"/>
          <w:sz w:val="24"/>
          <w:szCs w:val="24"/>
          <w:rtl/>
          <w:lang w:bidi="ar-AE"/>
        </w:rPr>
        <w:t xml:space="preserve">تأهيل العاملين في مجال الإعلام السمعي البصري من أجل العودة بهذا الاخير إلى «حظيرة الفصحى»، ذلك أن اللغة العربية لا تكاد تصافح آذاننا إلا في </w:t>
      </w:r>
      <w:r w:rsidR="008C7940" w:rsidRPr="003C250C">
        <w:rPr>
          <w:rFonts w:asciiTheme="majorBidi" w:hAnsiTheme="majorBidi" w:cstheme="majorBidi" w:hint="cs"/>
          <w:sz w:val="24"/>
          <w:szCs w:val="24"/>
          <w:rtl/>
          <w:lang w:bidi="ar-AE"/>
        </w:rPr>
        <w:t>النادر.</w:t>
      </w:r>
      <w:r w:rsidRPr="003C250C">
        <w:rPr>
          <w:rFonts w:asciiTheme="majorBidi" w:hAnsiTheme="majorBidi" w:cstheme="majorBidi"/>
          <w:sz w:val="24"/>
          <w:szCs w:val="24"/>
          <w:rtl/>
          <w:lang w:bidi="ar-AE"/>
        </w:rPr>
        <w:t xml:space="preserve"> </w:t>
      </w:r>
    </w:p>
    <w:p w:rsidR="008B3782" w:rsidRPr="003C250C" w:rsidRDefault="00F5386B" w:rsidP="003C250C">
      <w:pPr>
        <w:numPr>
          <w:ilvl w:val="0"/>
          <w:numId w:val="1"/>
        </w:numPr>
        <w:spacing w:line="480" w:lineRule="auto"/>
        <w:jc w:val="both"/>
        <w:rPr>
          <w:rFonts w:asciiTheme="majorBidi" w:hAnsiTheme="majorBidi" w:cstheme="majorBidi"/>
          <w:sz w:val="24"/>
          <w:szCs w:val="24"/>
          <w:lang w:bidi="ar"/>
        </w:rPr>
      </w:pPr>
      <w:r w:rsidRPr="003C250C">
        <w:rPr>
          <w:rFonts w:asciiTheme="majorBidi" w:hAnsiTheme="majorBidi" w:cstheme="majorBidi"/>
          <w:sz w:val="24"/>
          <w:szCs w:val="24"/>
          <w:rtl/>
          <w:lang w:bidi="ar-AE"/>
        </w:rPr>
        <w:t xml:space="preserve">التأكيد المستمر أن التعليم رسالة وليس مهنة أو </w:t>
      </w:r>
      <w:r w:rsidR="008C7940" w:rsidRPr="003C250C">
        <w:rPr>
          <w:rFonts w:asciiTheme="majorBidi" w:hAnsiTheme="majorBidi" w:cstheme="majorBidi" w:hint="cs"/>
          <w:sz w:val="24"/>
          <w:szCs w:val="24"/>
          <w:rtl/>
          <w:lang w:bidi="ar-AE"/>
        </w:rPr>
        <w:t>حرفة،</w:t>
      </w:r>
      <w:r w:rsidRPr="003C250C">
        <w:rPr>
          <w:rFonts w:asciiTheme="majorBidi" w:hAnsiTheme="majorBidi" w:cstheme="majorBidi"/>
          <w:sz w:val="24"/>
          <w:szCs w:val="24"/>
          <w:rtl/>
          <w:lang w:bidi="ar-AE"/>
        </w:rPr>
        <w:t xml:space="preserve"> فلا يتصور أن يحب التلميذ اللغة العربية إلا إذا كان من يدرسون له يحبون ويعشقون اللغة العربية ويتحدثون بها.</w:t>
      </w:r>
    </w:p>
    <w:p w:rsidR="003C250C" w:rsidRPr="003C250C" w:rsidRDefault="003C250C" w:rsidP="003C250C">
      <w:pPr>
        <w:spacing w:line="480" w:lineRule="auto"/>
        <w:jc w:val="both"/>
        <w:rPr>
          <w:rFonts w:asciiTheme="majorBidi" w:hAnsiTheme="majorBidi" w:cstheme="majorBidi"/>
          <w:sz w:val="24"/>
          <w:szCs w:val="24"/>
          <w:rtl/>
          <w:lang w:bidi="ar"/>
        </w:rPr>
      </w:pPr>
    </w:p>
    <w:p w:rsidR="00810441" w:rsidRDefault="00810441" w:rsidP="001A05C8">
      <w:pPr>
        <w:rPr>
          <w:rtl/>
          <w:lang w:bidi="ar"/>
        </w:rPr>
      </w:pPr>
    </w:p>
    <w:p w:rsidR="00810441" w:rsidRPr="003C250C" w:rsidRDefault="00AE692A" w:rsidP="001A05C8">
      <w:pPr>
        <w:rPr>
          <w:rFonts w:cs="Arial"/>
          <w:b/>
          <w:bCs/>
          <w:color w:val="1F4E79" w:themeColor="accent1" w:themeShade="80"/>
          <w:sz w:val="28"/>
          <w:szCs w:val="28"/>
          <w:rtl/>
          <w:lang w:bidi="ar-AE"/>
        </w:rPr>
      </w:pPr>
      <w:r w:rsidRPr="003C250C">
        <w:rPr>
          <w:rFonts w:cs="Arial" w:hint="cs"/>
          <w:b/>
          <w:bCs/>
          <w:color w:val="1F4E79" w:themeColor="accent1" w:themeShade="80"/>
          <w:sz w:val="28"/>
          <w:szCs w:val="28"/>
          <w:rtl/>
          <w:lang w:bidi="ar-AE"/>
        </w:rPr>
        <w:t xml:space="preserve">الخاتمة </w:t>
      </w:r>
    </w:p>
    <w:p w:rsidR="00810441" w:rsidRPr="008C7940" w:rsidRDefault="008C7940" w:rsidP="008C7940">
      <w:pPr>
        <w:spacing w:line="480" w:lineRule="auto"/>
        <w:jc w:val="both"/>
        <w:rPr>
          <w:rFonts w:asciiTheme="majorBidi" w:hAnsiTheme="majorBidi" w:cstheme="majorBidi"/>
          <w:sz w:val="24"/>
          <w:szCs w:val="24"/>
          <w:rtl/>
          <w:lang w:bidi="ar"/>
        </w:rPr>
      </w:pPr>
      <w:r w:rsidRPr="008C7940">
        <w:rPr>
          <w:rFonts w:asciiTheme="majorBidi" w:hAnsiTheme="majorBidi" w:cstheme="majorBidi"/>
          <w:sz w:val="24"/>
          <w:szCs w:val="24"/>
          <w:rtl/>
          <w:lang w:bidi="ar"/>
        </w:rPr>
        <w:t xml:space="preserve">نأمل في الختام أن تساعد هذه البحوث </w:t>
      </w:r>
      <w:r w:rsidRPr="008C7940">
        <w:rPr>
          <w:rFonts w:asciiTheme="majorBidi" w:hAnsiTheme="majorBidi" w:cstheme="majorBidi" w:hint="cs"/>
          <w:sz w:val="24"/>
          <w:szCs w:val="24"/>
          <w:rtl/>
          <w:lang w:bidi="ar"/>
        </w:rPr>
        <w:t>والدراسات على</w:t>
      </w:r>
      <w:r w:rsidRPr="008C7940">
        <w:rPr>
          <w:rFonts w:asciiTheme="majorBidi" w:hAnsiTheme="majorBidi" w:cstheme="majorBidi"/>
          <w:sz w:val="24"/>
          <w:szCs w:val="24"/>
          <w:rtl/>
          <w:lang w:bidi="ar"/>
        </w:rPr>
        <w:t xml:space="preserve"> الإسهام فيما كُتب عن هذا </w:t>
      </w:r>
      <w:r w:rsidRPr="008C7940">
        <w:rPr>
          <w:rFonts w:asciiTheme="majorBidi" w:hAnsiTheme="majorBidi" w:cstheme="majorBidi" w:hint="cs"/>
          <w:sz w:val="24"/>
          <w:szCs w:val="24"/>
          <w:rtl/>
          <w:lang w:bidi="ar"/>
        </w:rPr>
        <w:t>الموضوع،</w:t>
      </w:r>
      <w:r w:rsidRPr="008C7940">
        <w:rPr>
          <w:rFonts w:asciiTheme="majorBidi" w:hAnsiTheme="majorBidi" w:cstheme="majorBidi"/>
          <w:sz w:val="24"/>
          <w:szCs w:val="24"/>
          <w:rtl/>
          <w:lang w:bidi="ar"/>
        </w:rPr>
        <w:t xml:space="preserve"> لمحاولة مواجهة هذا المد الإعلامي الهادر وغير المنضبط </w:t>
      </w:r>
      <w:r w:rsidRPr="008C7940">
        <w:rPr>
          <w:rFonts w:asciiTheme="majorBidi" w:hAnsiTheme="majorBidi" w:cstheme="majorBidi" w:hint="cs"/>
          <w:sz w:val="24"/>
          <w:szCs w:val="24"/>
          <w:rtl/>
          <w:lang w:bidi="ar"/>
        </w:rPr>
        <w:t>وإيقافه،</w:t>
      </w:r>
      <w:r w:rsidRPr="008C7940">
        <w:rPr>
          <w:rFonts w:asciiTheme="majorBidi" w:hAnsiTheme="majorBidi" w:cstheme="majorBidi"/>
          <w:sz w:val="24"/>
          <w:szCs w:val="24"/>
          <w:rtl/>
          <w:lang w:bidi="ar"/>
        </w:rPr>
        <w:t xml:space="preserve"> أو تقنين </w:t>
      </w:r>
      <w:r w:rsidRPr="008C7940">
        <w:rPr>
          <w:rFonts w:asciiTheme="majorBidi" w:hAnsiTheme="majorBidi" w:cstheme="majorBidi" w:hint="cs"/>
          <w:sz w:val="24"/>
          <w:szCs w:val="24"/>
          <w:rtl/>
          <w:lang w:bidi="ar"/>
        </w:rPr>
        <w:t>عمله، ومحاسبته. بضرورة</w:t>
      </w:r>
      <w:r w:rsidR="00AE692A" w:rsidRPr="008C7940">
        <w:rPr>
          <w:rFonts w:asciiTheme="majorBidi" w:hAnsiTheme="majorBidi" w:cstheme="majorBidi"/>
          <w:sz w:val="24"/>
          <w:szCs w:val="24"/>
          <w:rtl/>
          <w:lang w:bidi="ar"/>
        </w:rPr>
        <w:t xml:space="preserve"> إخضاع المؤسسات الإعلامية إلى «منظومة لغوية متكاملة»، وتأهيل الإعلام العربي </w:t>
      </w:r>
      <w:r w:rsidRPr="008C7940">
        <w:rPr>
          <w:rFonts w:asciiTheme="majorBidi" w:hAnsiTheme="majorBidi" w:cstheme="majorBidi"/>
          <w:sz w:val="24"/>
          <w:szCs w:val="24"/>
          <w:rtl/>
          <w:lang w:bidi="ar"/>
        </w:rPr>
        <w:t>و</w:t>
      </w:r>
      <w:r w:rsidR="00AE692A" w:rsidRPr="008C7940">
        <w:rPr>
          <w:rFonts w:asciiTheme="majorBidi" w:hAnsiTheme="majorBidi" w:cstheme="majorBidi"/>
          <w:sz w:val="24"/>
          <w:szCs w:val="24"/>
          <w:rtl/>
          <w:lang w:bidi="ar"/>
        </w:rPr>
        <w:t>تنمية القدرات اللغوية للإعلاميين، وتبني السياسات الإعلامية الحكومية لقضايا اللغة والهوية العربيتين، وإنشاء مواقع عربية فعالة ذات تمويل ومضمون عربيين على شبكة «الأنترنيت»</w:t>
      </w:r>
      <w:r w:rsidRPr="008C7940">
        <w:rPr>
          <w:rFonts w:asciiTheme="majorBidi" w:hAnsiTheme="majorBidi" w:cstheme="majorBidi"/>
          <w:sz w:val="24"/>
          <w:szCs w:val="24"/>
          <w:rtl/>
          <w:lang w:bidi="ar"/>
        </w:rPr>
        <w:t xml:space="preserve"> للنهوض </w:t>
      </w:r>
      <w:r w:rsidR="00F5386B" w:rsidRPr="008C7940">
        <w:rPr>
          <w:rFonts w:asciiTheme="majorBidi" w:hAnsiTheme="majorBidi" w:cstheme="majorBidi" w:hint="cs"/>
          <w:sz w:val="24"/>
          <w:szCs w:val="24"/>
          <w:rtl/>
          <w:lang w:bidi="ar"/>
        </w:rPr>
        <w:t>بإعلامنا</w:t>
      </w:r>
      <w:r w:rsidRPr="008C7940">
        <w:rPr>
          <w:rFonts w:asciiTheme="majorBidi" w:hAnsiTheme="majorBidi" w:cstheme="majorBidi"/>
          <w:sz w:val="24"/>
          <w:szCs w:val="24"/>
          <w:rtl/>
          <w:lang w:bidi="ar"/>
        </w:rPr>
        <w:t xml:space="preserve"> ومن ثم الرقي بلغتنا.</w:t>
      </w:r>
    </w:p>
    <w:p w:rsidR="007F7098" w:rsidRDefault="007F7098" w:rsidP="003C250C">
      <w:pPr>
        <w:spacing w:line="480" w:lineRule="auto"/>
        <w:jc w:val="both"/>
        <w:rPr>
          <w:rFonts w:asciiTheme="majorBidi" w:hAnsiTheme="majorBidi" w:cstheme="majorBidi"/>
          <w:sz w:val="24"/>
          <w:szCs w:val="24"/>
          <w:rtl/>
          <w:lang w:bidi="ar"/>
        </w:rPr>
      </w:pPr>
    </w:p>
    <w:p w:rsidR="007F7098" w:rsidRDefault="007F7098" w:rsidP="003C250C">
      <w:pPr>
        <w:spacing w:line="480" w:lineRule="auto"/>
        <w:jc w:val="both"/>
        <w:rPr>
          <w:rFonts w:asciiTheme="majorBidi" w:hAnsiTheme="majorBidi" w:cstheme="majorBidi"/>
          <w:sz w:val="24"/>
          <w:szCs w:val="24"/>
          <w:rtl/>
          <w:lang w:bidi="ar"/>
        </w:rPr>
      </w:pPr>
    </w:p>
    <w:p w:rsidR="007F7098" w:rsidRDefault="007F7098" w:rsidP="003C250C">
      <w:pPr>
        <w:spacing w:line="480" w:lineRule="auto"/>
        <w:jc w:val="both"/>
        <w:rPr>
          <w:rFonts w:asciiTheme="majorBidi" w:hAnsiTheme="majorBidi" w:cstheme="majorBidi"/>
          <w:sz w:val="24"/>
          <w:szCs w:val="24"/>
          <w:rtl/>
          <w:lang w:bidi="ar"/>
        </w:rPr>
      </w:pPr>
    </w:p>
    <w:p w:rsidR="007F7098" w:rsidRDefault="007F7098" w:rsidP="003C250C">
      <w:pPr>
        <w:spacing w:line="480" w:lineRule="auto"/>
        <w:jc w:val="both"/>
        <w:rPr>
          <w:rFonts w:asciiTheme="majorBidi" w:hAnsiTheme="majorBidi" w:cstheme="majorBidi"/>
          <w:sz w:val="24"/>
          <w:szCs w:val="24"/>
          <w:rtl/>
          <w:lang w:bidi="ar"/>
        </w:rPr>
      </w:pPr>
    </w:p>
    <w:p w:rsidR="007F7098" w:rsidRDefault="007F7098" w:rsidP="003C250C">
      <w:pPr>
        <w:spacing w:line="480" w:lineRule="auto"/>
        <w:jc w:val="both"/>
        <w:rPr>
          <w:rFonts w:asciiTheme="majorBidi" w:hAnsiTheme="majorBidi" w:cstheme="majorBidi"/>
          <w:sz w:val="24"/>
          <w:szCs w:val="24"/>
          <w:rtl/>
          <w:lang w:bidi="ar"/>
        </w:rPr>
      </w:pPr>
    </w:p>
    <w:p w:rsidR="00F5386B" w:rsidRDefault="00F5386B" w:rsidP="003C250C">
      <w:pPr>
        <w:spacing w:line="480" w:lineRule="auto"/>
        <w:jc w:val="both"/>
        <w:rPr>
          <w:rFonts w:asciiTheme="majorBidi" w:hAnsiTheme="majorBidi" w:cstheme="majorBidi"/>
          <w:sz w:val="24"/>
          <w:szCs w:val="24"/>
          <w:rtl/>
          <w:lang w:bidi="ar"/>
        </w:rPr>
      </w:pPr>
    </w:p>
    <w:p w:rsidR="00F5386B" w:rsidRPr="003C250C" w:rsidRDefault="00F5386B" w:rsidP="003C250C">
      <w:pPr>
        <w:spacing w:line="480" w:lineRule="auto"/>
        <w:jc w:val="both"/>
        <w:rPr>
          <w:rFonts w:asciiTheme="majorBidi" w:hAnsiTheme="majorBidi" w:cstheme="majorBidi"/>
          <w:sz w:val="24"/>
          <w:szCs w:val="24"/>
          <w:rtl/>
          <w:lang w:bidi="ar"/>
        </w:rPr>
      </w:pPr>
    </w:p>
    <w:p w:rsidR="005253EF" w:rsidRPr="00033E5B" w:rsidRDefault="005253EF" w:rsidP="00033E5B">
      <w:pPr>
        <w:rPr>
          <w:rFonts w:cs="Arial"/>
          <w:b/>
          <w:bCs/>
          <w:color w:val="1F4E79" w:themeColor="accent1" w:themeShade="80"/>
          <w:sz w:val="28"/>
          <w:szCs w:val="28"/>
          <w:rtl/>
          <w:lang w:bidi="ar-AE"/>
        </w:rPr>
      </w:pPr>
      <w:r w:rsidRPr="00033E5B">
        <w:rPr>
          <w:rFonts w:cs="Arial" w:hint="cs"/>
          <w:b/>
          <w:bCs/>
          <w:color w:val="1F4E79" w:themeColor="accent1" w:themeShade="80"/>
          <w:sz w:val="28"/>
          <w:szCs w:val="28"/>
          <w:rtl/>
          <w:lang w:bidi="ar-AE"/>
        </w:rPr>
        <w:lastRenderedPageBreak/>
        <w:t>المراجع والمصادر</w:t>
      </w:r>
    </w:p>
    <w:p w:rsidR="005253EF" w:rsidRDefault="005253EF" w:rsidP="005253EF">
      <w:pPr>
        <w:rPr>
          <w:rtl/>
          <w:lang w:bidi="ar-AE"/>
        </w:rPr>
      </w:pPr>
    </w:p>
    <w:p w:rsidR="005253EF" w:rsidRPr="005253EF" w:rsidRDefault="005253EF" w:rsidP="005253EF">
      <w:pPr>
        <w:pStyle w:val="a8"/>
        <w:numPr>
          <w:ilvl w:val="0"/>
          <w:numId w:val="2"/>
        </w:numPr>
        <w:spacing w:after="0" w:line="240" w:lineRule="auto"/>
        <w:jc w:val="both"/>
        <w:rPr>
          <w:rFonts w:asciiTheme="majorBidi" w:hAnsiTheme="majorBidi" w:cstheme="majorBidi"/>
          <w:sz w:val="24"/>
          <w:szCs w:val="24"/>
          <w:rtl/>
          <w:lang w:bidi="ar"/>
        </w:rPr>
      </w:pPr>
      <w:r w:rsidRPr="005253EF">
        <w:rPr>
          <w:rFonts w:asciiTheme="majorBidi" w:hAnsiTheme="majorBidi" w:cstheme="majorBidi"/>
          <w:sz w:val="24"/>
          <w:szCs w:val="24"/>
          <w:rtl/>
          <w:lang w:bidi="ar-AE"/>
        </w:rPr>
        <w:t>"تغريده "</w:t>
      </w:r>
      <w:r w:rsidRPr="005253EF">
        <w:rPr>
          <w:rFonts w:asciiTheme="majorBidi" w:hAnsiTheme="majorBidi" w:cstheme="majorBidi"/>
          <w:sz w:val="24"/>
          <w:szCs w:val="24"/>
          <w:rtl/>
        </w:rPr>
        <w:t xml:space="preserve"> </w:t>
      </w:r>
      <w:proofErr w:type="gramStart"/>
      <w:r w:rsidRPr="005253EF">
        <w:rPr>
          <w:rFonts w:asciiTheme="majorBidi" w:hAnsiTheme="majorBidi" w:cstheme="majorBidi"/>
          <w:sz w:val="24"/>
          <w:szCs w:val="24"/>
          <w:rtl/>
        </w:rPr>
        <w:t>للمدونة  ,</w:t>
      </w:r>
      <w:proofErr w:type="gramEnd"/>
      <w:r w:rsidRPr="005253EF">
        <w:fldChar w:fldCharType="begin"/>
      </w:r>
      <w:r w:rsidRPr="005253EF">
        <w:rPr>
          <w:rFonts w:asciiTheme="majorBidi" w:hAnsiTheme="majorBidi" w:cstheme="majorBidi"/>
          <w:sz w:val="24"/>
          <w:szCs w:val="24"/>
        </w:rPr>
        <w:instrText xml:space="preserve"> HYPERLINK "http://rabahs.syriaforums.net/u2" </w:instrText>
      </w:r>
      <w:r w:rsidRPr="005253EF">
        <w:fldChar w:fldCharType="separate"/>
      </w:r>
      <w:r w:rsidRPr="005253EF">
        <w:rPr>
          <w:rStyle w:val="Hyperlink"/>
          <w:rFonts w:asciiTheme="majorBidi" w:hAnsiTheme="majorBidi" w:cstheme="majorBidi"/>
          <w:sz w:val="24"/>
          <w:szCs w:val="24"/>
          <w:u w:val="none"/>
          <w:rtl/>
          <w:lang w:bidi="ar"/>
        </w:rPr>
        <w:t>عائشة 95</w:t>
      </w:r>
      <w:r w:rsidRPr="005253EF">
        <w:rPr>
          <w:rStyle w:val="Hyperlink"/>
          <w:rFonts w:asciiTheme="majorBidi" w:hAnsiTheme="majorBidi" w:cstheme="majorBidi"/>
          <w:sz w:val="24"/>
          <w:szCs w:val="24"/>
          <w:u w:val="none"/>
          <w:lang w:bidi="ar"/>
        </w:rPr>
        <w:fldChar w:fldCharType="end"/>
      </w:r>
      <w:r w:rsidRPr="005253EF">
        <w:rPr>
          <w:rStyle w:val="Hyperlink"/>
          <w:rFonts w:asciiTheme="majorBidi" w:hAnsiTheme="majorBidi" w:cstheme="majorBidi"/>
          <w:sz w:val="24"/>
          <w:szCs w:val="24"/>
          <w:lang w:bidi="ar"/>
        </w:rPr>
        <w:t xml:space="preserve"> </w:t>
      </w:r>
      <w:r w:rsidRPr="005253EF">
        <w:rPr>
          <w:rStyle w:val="Hyperlink"/>
          <w:rFonts w:asciiTheme="majorBidi" w:hAnsiTheme="majorBidi" w:cstheme="majorBidi"/>
          <w:sz w:val="24"/>
          <w:szCs w:val="24"/>
          <w:rtl/>
          <w:lang w:bidi="ar"/>
        </w:rPr>
        <w:t xml:space="preserve"> </w:t>
      </w:r>
      <w:r w:rsidRPr="005253EF">
        <w:rPr>
          <w:rFonts w:asciiTheme="majorBidi" w:hAnsiTheme="majorBidi" w:cstheme="majorBidi"/>
          <w:sz w:val="24"/>
          <w:szCs w:val="24"/>
          <w:rtl/>
          <w:lang w:bidi="ar"/>
        </w:rPr>
        <w:t xml:space="preserve"> في الإثنين أبريل 04, 2011 7:43</w:t>
      </w:r>
    </w:p>
    <w:p w:rsidR="005253EF" w:rsidRDefault="00B25A28" w:rsidP="005253EF">
      <w:pPr>
        <w:spacing w:after="0" w:line="240" w:lineRule="auto"/>
        <w:jc w:val="both"/>
        <w:rPr>
          <w:rFonts w:asciiTheme="majorBidi" w:hAnsiTheme="majorBidi" w:cstheme="majorBidi"/>
          <w:sz w:val="24"/>
          <w:szCs w:val="24"/>
          <w:rtl/>
          <w:lang w:bidi="ar-AE"/>
        </w:rPr>
      </w:pPr>
      <w:hyperlink r:id="rId9" w:history="1">
        <w:r w:rsidR="00033E5B" w:rsidRPr="000661DB">
          <w:rPr>
            <w:rStyle w:val="Hyperlink"/>
            <w:rFonts w:asciiTheme="majorBidi" w:hAnsiTheme="majorBidi" w:cstheme="majorBidi"/>
            <w:sz w:val="24"/>
            <w:szCs w:val="24"/>
            <w:lang w:bidi="ar-AE"/>
          </w:rPr>
          <w:t>http://rabahs.syriaforums.net/t10-topic</w:t>
        </w:r>
      </w:hyperlink>
    </w:p>
    <w:p w:rsidR="007F7098" w:rsidRDefault="007F7098" w:rsidP="005253EF">
      <w:pPr>
        <w:spacing w:after="0" w:line="240" w:lineRule="auto"/>
        <w:jc w:val="both"/>
        <w:rPr>
          <w:rFonts w:asciiTheme="majorBidi" w:hAnsiTheme="majorBidi" w:cstheme="majorBidi"/>
          <w:sz w:val="24"/>
          <w:szCs w:val="24"/>
          <w:rtl/>
          <w:lang w:bidi="ar-AE"/>
        </w:rPr>
      </w:pPr>
    </w:p>
    <w:p w:rsidR="007F7098" w:rsidRPr="007F7098" w:rsidRDefault="007F7098" w:rsidP="007F7098">
      <w:pPr>
        <w:pStyle w:val="a8"/>
        <w:numPr>
          <w:ilvl w:val="0"/>
          <w:numId w:val="2"/>
        </w:numPr>
        <w:spacing w:after="0" w:line="240" w:lineRule="auto"/>
        <w:jc w:val="both"/>
        <w:rPr>
          <w:rFonts w:asciiTheme="majorBidi" w:hAnsiTheme="majorBidi" w:cstheme="majorBidi"/>
          <w:sz w:val="24"/>
          <w:szCs w:val="24"/>
          <w:rtl/>
          <w:lang w:bidi="ar-AE"/>
        </w:rPr>
      </w:pPr>
      <w:r>
        <w:rPr>
          <w:rFonts w:cs="Times New Roman" w:hint="cs"/>
          <w:rtl/>
        </w:rPr>
        <w:t>الكاتب "</w:t>
      </w:r>
      <w:r w:rsidRPr="007F7098">
        <w:rPr>
          <w:rFonts w:cs="Times New Roman" w:hint="cs"/>
          <w:rtl/>
        </w:rPr>
        <w:t>مح</w:t>
      </w:r>
      <w:r w:rsidRPr="007F7098">
        <w:rPr>
          <w:rFonts w:cs="Times New Roman"/>
          <w:rtl/>
        </w:rPr>
        <w:t>مد البشر</w:t>
      </w:r>
      <w:proofErr w:type="gramStart"/>
      <w:r>
        <w:rPr>
          <w:rFonts w:cs="Times New Roman" w:hint="cs"/>
          <w:rtl/>
        </w:rPr>
        <w:t>"</w:t>
      </w:r>
      <w:r w:rsidRPr="007F7098">
        <w:rPr>
          <w:rFonts w:cs="Times New Roman"/>
          <w:rtl/>
        </w:rPr>
        <w:t>  |</w:t>
      </w:r>
      <w:proofErr w:type="gramEnd"/>
      <w:r w:rsidRPr="007F7098">
        <w:rPr>
          <w:rFonts w:cs="Times New Roman"/>
          <w:rtl/>
        </w:rPr>
        <w:t xml:space="preserve"> 19/5/1430 هـ </w:t>
      </w:r>
      <w:r>
        <w:rPr>
          <w:rFonts w:hint="cs"/>
          <w:rtl/>
        </w:rPr>
        <w:t>-</w:t>
      </w:r>
      <w:r w:rsidRPr="007F7098">
        <w:rPr>
          <w:rFonts w:ascii="Arabic Transparent" w:eastAsia="Times New Roman" w:hAnsi="Arabic Transparent" w:cs="Arabic Transparent"/>
          <w:b/>
          <w:bCs/>
          <w:color w:val="000000"/>
          <w:sz w:val="20"/>
          <w:szCs w:val="20"/>
          <w:rtl/>
        </w:rPr>
        <w:t>آخر تحديث</w:t>
      </w:r>
      <w:r w:rsidRPr="007F7098">
        <w:rPr>
          <w:rFonts w:ascii="Arabic Transparent" w:eastAsia="Times New Roman" w:hAnsi="Arabic Transparent" w:cs="Arabic Transparent"/>
          <w:color w:val="000000"/>
          <w:sz w:val="20"/>
          <w:szCs w:val="20"/>
          <w:rtl/>
        </w:rPr>
        <w:t xml:space="preserve"> : 04 جماد الأول 1434 و 15/03/2013 - 11:30</w:t>
      </w:r>
      <w:r w:rsidRPr="007F7098">
        <w:rPr>
          <w:lang w:bidi="ar-AE"/>
        </w:rPr>
        <w:t xml:space="preserve"> </w:t>
      </w:r>
      <w:r w:rsidRPr="007F7098">
        <w:rPr>
          <w:rFonts w:ascii="Arabic Transparent" w:eastAsia="Times New Roman" w:hAnsi="Arabic Transparent" w:cs="Arabic Transparent"/>
          <w:color w:val="000000"/>
          <w:sz w:val="20"/>
          <w:szCs w:val="20"/>
        </w:rPr>
        <w:t>http://www.midadulqalam.info/midad/modules.php?name=News&amp;file</w:t>
      </w:r>
    </w:p>
    <w:p w:rsidR="00033E5B" w:rsidRDefault="00033E5B" w:rsidP="005253EF">
      <w:pPr>
        <w:spacing w:after="0" w:line="240" w:lineRule="auto"/>
        <w:jc w:val="both"/>
        <w:rPr>
          <w:rFonts w:asciiTheme="majorBidi" w:hAnsiTheme="majorBidi" w:cstheme="majorBidi"/>
          <w:sz w:val="24"/>
          <w:szCs w:val="24"/>
          <w:rtl/>
          <w:lang w:bidi="ar-AE"/>
        </w:rPr>
      </w:pPr>
    </w:p>
    <w:p w:rsidR="00810441" w:rsidRPr="003C250C" w:rsidRDefault="00810441" w:rsidP="007F7098">
      <w:pPr>
        <w:pStyle w:val="a4"/>
        <w:shd w:val="clear" w:color="auto" w:fill="F8F8F8"/>
        <w:bidi/>
        <w:spacing w:before="0" w:beforeAutospacing="0" w:after="0" w:afterAutospacing="0" w:line="240" w:lineRule="atLeast"/>
        <w:jc w:val="both"/>
        <w:rPr>
          <w:rFonts w:asciiTheme="majorBidi" w:hAnsiTheme="majorBidi" w:cstheme="majorBidi"/>
          <w:rtl/>
          <w:lang w:bidi="ar"/>
        </w:rPr>
      </w:pPr>
    </w:p>
    <w:p w:rsidR="00F5386B" w:rsidRDefault="00F5386B" w:rsidP="00F5386B">
      <w:pPr>
        <w:pStyle w:val="a8"/>
        <w:numPr>
          <w:ilvl w:val="0"/>
          <w:numId w:val="2"/>
        </w:numPr>
        <w:rPr>
          <w:rtl/>
          <w:lang w:bidi="ar"/>
        </w:rPr>
      </w:pPr>
      <w:r w:rsidRPr="00810441">
        <w:rPr>
          <w:rtl/>
          <w:lang w:bidi="ar"/>
        </w:rPr>
        <w:t xml:space="preserve">زين العابدين </w:t>
      </w:r>
      <w:proofErr w:type="gramStart"/>
      <w:r w:rsidRPr="00810441">
        <w:rPr>
          <w:rtl/>
          <w:lang w:bidi="ar"/>
        </w:rPr>
        <w:t>الركابي ،</w:t>
      </w:r>
      <w:proofErr w:type="gramEnd"/>
      <w:r w:rsidRPr="00810441">
        <w:rPr>
          <w:rtl/>
          <w:lang w:bidi="ar"/>
        </w:rPr>
        <w:t xml:space="preserve"> ( إطار منهجي أرحب لمناقشة قضايانا : الفضائيات مثلاً ) ، مقال منشور في جريدة الشرق الأوسط ، السبت 21 رمضان 1429 هـ الموافق 20 سبتمبر 2008 م ، العدد 10889 .</w:t>
      </w:r>
      <w:r w:rsidRPr="00F5386B">
        <w:t xml:space="preserve"> </w:t>
      </w:r>
      <w:hyperlink r:id="rId10" w:history="1">
        <w:r w:rsidRPr="000A32DC">
          <w:rPr>
            <w:rStyle w:val="Hyperlink"/>
            <w:lang w:bidi="ar"/>
          </w:rPr>
          <w:t>http://www.almoslim.net/node/111912</w:t>
        </w:r>
      </w:hyperlink>
    </w:p>
    <w:p w:rsidR="00F5386B" w:rsidRPr="00810441" w:rsidRDefault="00F5386B" w:rsidP="0055633F">
      <w:pPr>
        <w:pStyle w:val="a8"/>
        <w:rPr>
          <w:rtl/>
          <w:lang w:bidi="ar"/>
        </w:rPr>
      </w:pPr>
    </w:p>
    <w:p w:rsidR="00810441" w:rsidRPr="00F5386B" w:rsidRDefault="00810441" w:rsidP="00F5386B">
      <w:pPr>
        <w:pStyle w:val="a8"/>
        <w:spacing w:line="480" w:lineRule="auto"/>
        <w:jc w:val="both"/>
        <w:rPr>
          <w:rFonts w:asciiTheme="majorBidi" w:hAnsiTheme="majorBidi" w:cstheme="majorBidi"/>
          <w:sz w:val="24"/>
          <w:szCs w:val="24"/>
          <w:rtl/>
          <w:lang w:bidi="ar"/>
        </w:rPr>
      </w:pPr>
    </w:p>
    <w:p w:rsidR="00810441" w:rsidRDefault="00810441" w:rsidP="001A05C8">
      <w:pPr>
        <w:rPr>
          <w:rtl/>
          <w:lang w:bidi="ar"/>
        </w:rPr>
      </w:pPr>
    </w:p>
    <w:p w:rsidR="00810441" w:rsidRPr="00910134" w:rsidRDefault="00810441" w:rsidP="001A05C8">
      <w:pPr>
        <w:rPr>
          <w:rtl/>
          <w:lang w:bidi="ar"/>
        </w:rPr>
      </w:pPr>
    </w:p>
    <w:sectPr w:rsidR="00810441" w:rsidRPr="00910134" w:rsidSect="00B25A28">
      <w:footerReference w:type="default" r:id="rId11"/>
      <w:pgSz w:w="11906" w:h="16838" w:code="9"/>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9F0" w:rsidRDefault="004C79F0" w:rsidP="003C250C">
      <w:pPr>
        <w:spacing w:after="0" w:line="240" w:lineRule="auto"/>
      </w:pPr>
      <w:r>
        <w:separator/>
      </w:r>
    </w:p>
  </w:endnote>
  <w:endnote w:type="continuationSeparator" w:id="0">
    <w:p w:rsidR="004C79F0" w:rsidRDefault="004C79F0" w:rsidP="003C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31477067"/>
      <w:docPartObj>
        <w:docPartGallery w:val="Page Numbers (Bottom of Page)"/>
        <w:docPartUnique/>
      </w:docPartObj>
    </w:sdtPr>
    <w:sdtEndPr/>
    <w:sdtContent>
      <w:p w:rsidR="003C250C" w:rsidRDefault="003C250C">
        <w:pPr>
          <w:pStyle w:val="a7"/>
          <w:jc w:val="center"/>
        </w:pPr>
        <w:r>
          <w:fldChar w:fldCharType="begin"/>
        </w:r>
        <w:r>
          <w:instrText>PAGE   \* MERGEFORMAT</w:instrText>
        </w:r>
        <w:r>
          <w:fldChar w:fldCharType="separate"/>
        </w:r>
        <w:r w:rsidR="00B25A28" w:rsidRPr="00B25A28">
          <w:rPr>
            <w:noProof/>
            <w:rtl/>
            <w:lang w:val="ar-SA"/>
          </w:rPr>
          <w:t>9</w:t>
        </w:r>
        <w:r>
          <w:fldChar w:fldCharType="end"/>
        </w:r>
      </w:p>
    </w:sdtContent>
  </w:sdt>
  <w:p w:rsidR="003C250C" w:rsidRDefault="003C250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9F0" w:rsidRDefault="004C79F0" w:rsidP="003C250C">
      <w:pPr>
        <w:spacing w:after="0" w:line="240" w:lineRule="auto"/>
      </w:pPr>
      <w:r>
        <w:separator/>
      </w:r>
    </w:p>
  </w:footnote>
  <w:footnote w:type="continuationSeparator" w:id="0">
    <w:p w:rsidR="004C79F0" w:rsidRDefault="004C79F0" w:rsidP="003C25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616C68"/>
    <w:multiLevelType w:val="hybridMultilevel"/>
    <w:tmpl w:val="6AA49782"/>
    <w:lvl w:ilvl="0" w:tplc="6CF2E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A50704"/>
    <w:multiLevelType w:val="hybridMultilevel"/>
    <w:tmpl w:val="48381A02"/>
    <w:lvl w:ilvl="0" w:tplc="EDDA650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EE613C"/>
    <w:multiLevelType w:val="hybridMultilevel"/>
    <w:tmpl w:val="05E439F2"/>
    <w:lvl w:ilvl="0" w:tplc="53F2D3B6">
      <w:start w:val="1"/>
      <w:numFmt w:val="decimal"/>
      <w:lvlText w:val="%1)"/>
      <w:lvlJc w:val="left"/>
      <w:pPr>
        <w:ind w:left="6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7C1FAB"/>
    <w:multiLevelType w:val="hybridMultilevel"/>
    <w:tmpl w:val="890294A0"/>
    <w:lvl w:ilvl="0" w:tplc="AC76BE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295537"/>
    <w:multiLevelType w:val="hybridMultilevel"/>
    <w:tmpl w:val="60DA00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BB21CD"/>
    <w:multiLevelType w:val="hybridMultilevel"/>
    <w:tmpl w:val="CDBE7542"/>
    <w:lvl w:ilvl="0" w:tplc="EE306322">
      <w:start w:val="1"/>
      <w:numFmt w:val="bullet"/>
      <w:lvlText w:val="•"/>
      <w:lvlJc w:val="left"/>
      <w:pPr>
        <w:tabs>
          <w:tab w:val="num" w:pos="720"/>
        </w:tabs>
        <w:ind w:left="720" w:hanging="360"/>
      </w:pPr>
      <w:rPr>
        <w:rFonts w:ascii="Arial" w:hAnsi="Arial" w:hint="default"/>
      </w:rPr>
    </w:lvl>
    <w:lvl w:ilvl="1" w:tplc="863AEC52" w:tentative="1">
      <w:start w:val="1"/>
      <w:numFmt w:val="bullet"/>
      <w:lvlText w:val="•"/>
      <w:lvlJc w:val="left"/>
      <w:pPr>
        <w:tabs>
          <w:tab w:val="num" w:pos="1440"/>
        </w:tabs>
        <w:ind w:left="1440" w:hanging="360"/>
      </w:pPr>
      <w:rPr>
        <w:rFonts w:ascii="Arial" w:hAnsi="Arial" w:hint="default"/>
      </w:rPr>
    </w:lvl>
    <w:lvl w:ilvl="2" w:tplc="A938633A" w:tentative="1">
      <w:start w:val="1"/>
      <w:numFmt w:val="bullet"/>
      <w:lvlText w:val="•"/>
      <w:lvlJc w:val="left"/>
      <w:pPr>
        <w:tabs>
          <w:tab w:val="num" w:pos="2160"/>
        </w:tabs>
        <w:ind w:left="2160" w:hanging="360"/>
      </w:pPr>
      <w:rPr>
        <w:rFonts w:ascii="Arial" w:hAnsi="Arial" w:hint="default"/>
      </w:rPr>
    </w:lvl>
    <w:lvl w:ilvl="3" w:tplc="079AFCD4" w:tentative="1">
      <w:start w:val="1"/>
      <w:numFmt w:val="bullet"/>
      <w:lvlText w:val="•"/>
      <w:lvlJc w:val="left"/>
      <w:pPr>
        <w:tabs>
          <w:tab w:val="num" w:pos="2880"/>
        </w:tabs>
        <w:ind w:left="2880" w:hanging="360"/>
      </w:pPr>
      <w:rPr>
        <w:rFonts w:ascii="Arial" w:hAnsi="Arial" w:hint="default"/>
      </w:rPr>
    </w:lvl>
    <w:lvl w:ilvl="4" w:tplc="04E8BC3E" w:tentative="1">
      <w:start w:val="1"/>
      <w:numFmt w:val="bullet"/>
      <w:lvlText w:val="•"/>
      <w:lvlJc w:val="left"/>
      <w:pPr>
        <w:tabs>
          <w:tab w:val="num" w:pos="3600"/>
        </w:tabs>
        <w:ind w:left="3600" w:hanging="360"/>
      </w:pPr>
      <w:rPr>
        <w:rFonts w:ascii="Arial" w:hAnsi="Arial" w:hint="default"/>
      </w:rPr>
    </w:lvl>
    <w:lvl w:ilvl="5" w:tplc="2B780728" w:tentative="1">
      <w:start w:val="1"/>
      <w:numFmt w:val="bullet"/>
      <w:lvlText w:val="•"/>
      <w:lvlJc w:val="left"/>
      <w:pPr>
        <w:tabs>
          <w:tab w:val="num" w:pos="4320"/>
        </w:tabs>
        <w:ind w:left="4320" w:hanging="360"/>
      </w:pPr>
      <w:rPr>
        <w:rFonts w:ascii="Arial" w:hAnsi="Arial" w:hint="default"/>
      </w:rPr>
    </w:lvl>
    <w:lvl w:ilvl="6" w:tplc="0DD63F62" w:tentative="1">
      <w:start w:val="1"/>
      <w:numFmt w:val="bullet"/>
      <w:lvlText w:val="•"/>
      <w:lvlJc w:val="left"/>
      <w:pPr>
        <w:tabs>
          <w:tab w:val="num" w:pos="5040"/>
        </w:tabs>
        <w:ind w:left="5040" w:hanging="360"/>
      </w:pPr>
      <w:rPr>
        <w:rFonts w:ascii="Arial" w:hAnsi="Arial" w:hint="default"/>
      </w:rPr>
    </w:lvl>
    <w:lvl w:ilvl="7" w:tplc="14DE0640" w:tentative="1">
      <w:start w:val="1"/>
      <w:numFmt w:val="bullet"/>
      <w:lvlText w:val="•"/>
      <w:lvlJc w:val="left"/>
      <w:pPr>
        <w:tabs>
          <w:tab w:val="num" w:pos="5760"/>
        </w:tabs>
        <w:ind w:left="5760" w:hanging="360"/>
      </w:pPr>
      <w:rPr>
        <w:rFonts w:ascii="Arial" w:hAnsi="Arial" w:hint="default"/>
      </w:rPr>
    </w:lvl>
    <w:lvl w:ilvl="8" w:tplc="FD58CC68" w:tentative="1">
      <w:start w:val="1"/>
      <w:numFmt w:val="bullet"/>
      <w:lvlText w:val="•"/>
      <w:lvlJc w:val="left"/>
      <w:pPr>
        <w:tabs>
          <w:tab w:val="num" w:pos="6480"/>
        </w:tabs>
        <w:ind w:left="6480" w:hanging="360"/>
      </w:pPr>
      <w:rPr>
        <w:rFonts w:ascii="Arial" w:hAnsi="Arial" w:hint="default"/>
      </w:rPr>
    </w:lvl>
  </w:abstractNum>
  <w:abstractNum w:abstractNumId="6">
    <w:nsid w:val="79557E29"/>
    <w:multiLevelType w:val="hybridMultilevel"/>
    <w:tmpl w:val="6AA49782"/>
    <w:lvl w:ilvl="0" w:tplc="6CF2E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23"/>
    <w:rsid w:val="00033E5B"/>
    <w:rsid w:val="001A05C8"/>
    <w:rsid w:val="001A5A6D"/>
    <w:rsid w:val="001B12C8"/>
    <w:rsid w:val="001F259B"/>
    <w:rsid w:val="00232938"/>
    <w:rsid w:val="0029369D"/>
    <w:rsid w:val="00312F9F"/>
    <w:rsid w:val="003C250C"/>
    <w:rsid w:val="004622D9"/>
    <w:rsid w:val="004C79F0"/>
    <w:rsid w:val="005253EF"/>
    <w:rsid w:val="0055633F"/>
    <w:rsid w:val="00560983"/>
    <w:rsid w:val="00662953"/>
    <w:rsid w:val="00674AF0"/>
    <w:rsid w:val="006B09E7"/>
    <w:rsid w:val="007F7098"/>
    <w:rsid w:val="00810441"/>
    <w:rsid w:val="00875E37"/>
    <w:rsid w:val="008B3782"/>
    <w:rsid w:val="008C7940"/>
    <w:rsid w:val="00910134"/>
    <w:rsid w:val="009774A9"/>
    <w:rsid w:val="009A6C70"/>
    <w:rsid w:val="009F437A"/>
    <w:rsid w:val="00AE692A"/>
    <w:rsid w:val="00B25A28"/>
    <w:rsid w:val="00B62BD8"/>
    <w:rsid w:val="00C854A7"/>
    <w:rsid w:val="00D44723"/>
    <w:rsid w:val="00DE4AED"/>
    <w:rsid w:val="00F5386B"/>
    <w:rsid w:val="00FB4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482D31-5393-4265-B272-ADAC6AA3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44723"/>
    <w:rPr>
      <w:color w:val="0563C1" w:themeColor="hyperlink"/>
      <w:u w:val="single"/>
    </w:rPr>
  </w:style>
  <w:style w:type="character" w:styleId="a3">
    <w:name w:val="Strong"/>
    <w:basedOn w:val="a0"/>
    <w:uiPriority w:val="22"/>
    <w:qFormat/>
    <w:rsid w:val="00810441"/>
    <w:rPr>
      <w:b/>
      <w:bCs/>
    </w:rPr>
  </w:style>
  <w:style w:type="paragraph" w:styleId="a4">
    <w:name w:val="Normal (Web)"/>
    <w:basedOn w:val="a"/>
    <w:uiPriority w:val="99"/>
    <w:unhideWhenUsed/>
    <w:rsid w:val="00810441"/>
    <w:pPr>
      <w:bidi w:val="0"/>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9A6C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unhideWhenUsed/>
    <w:rsid w:val="003C250C"/>
    <w:pPr>
      <w:tabs>
        <w:tab w:val="center" w:pos="4680"/>
        <w:tab w:val="right" w:pos="9360"/>
      </w:tabs>
      <w:spacing w:after="0" w:line="240" w:lineRule="auto"/>
    </w:pPr>
  </w:style>
  <w:style w:type="character" w:customStyle="1" w:styleId="Char">
    <w:name w:val="رأس الصفحة Char"/>
    <w:basedOn w:val="a0"/>
    <w:link w:val="a6"/>
    <w:uiPriority w:val="99"/>
    <w:rsid w:val="003C250C"/>
  </w:style>
  <w:style w:type="paragraph" w:styleId="a7">
    <w:name w:val="footer"/>
    <w:basedOn w:val="a"/>
    <w:link w:val="Char0"/>
    <w:uiPriority w:val="99"/>
    <w:unhideWhenUsed/>
    <w:rsid w:val="003C250C"/>
    <w:pPr>
      <w:tabs>
        <w:tab w:val="center" w:pos="4680"/>
        <w:tab w:val="right" w:pos="9360"/>
      </w:tabs>
      <w:spacing w:after="0" w:line="240" w:lineRule="auto"/>
    </w:pPr>
  </w:style>
  <w:style w:type="character" w:customStyle="1" w:styleId="Char0">
    <w:name w:val="تذييل الصفحة Char"/>
    <w:basedOn w:val="a0"/>
    <w:link w:val="a7"/>
    <w:uiPriority w:val="99"/>
    <w:rsid w:val="003C250C"/>
  </w:style>
  <w:style w:type="paragraph" w:styleId="a8">
    <w:name w:val="List Paragraph"/>
    <w:basedOn w:val="a"/>
    <w:uiPriority w:val="34"/>
    <w:qFormat/>
    <w:rsid w:val="005253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553821">
      <w:bodyDiv w:val="1"/>
      <w:marLeft w:val="0"/>
      <w:marRight w:val="0"/>
      <w:marTop w:val="0"/>
      <w:marBottom w:val="0"/>
      <w:divBdr>
        <w:top w:val="none" w:sz="0" w:space="0" w:color="auto"/>
        <w:left w:val="none" w:sz="0" w:space="0" w:color="auto"/>
        <w:bottom w:val="none" w:sz="0" w:space="0" w:color="auto"/>
        <w:right w:val="none" w:sz="0" w:space="0" w:color="auto"/>
      </w:divBdr>
      <w:divsChild>
        <w:div w:id="1981571727">
          <w:marLeft w:val="0"/>
          <w:marRight w:val="0"/>
          <w:marTop w:val="0"/>
          <w:marBottom w:val="0"/>
          <w:divBdr>
            <w:top w:val="none" w:sz="0" w:space="0" w:color="auto"/>
            <w:left w:val="none" w:sz="0" w:space="0" w:color="auto"/>
            <w:bottom w:val="none" w:sz="0" w:space="0" w:color="auto"/>
            <w:right w:val="none" w:sz="0" w:space="0" w:color="auto"/>
          </w:divBdr>
          <w:divsChild>
            <w:div w:id="1133212016">
              <w:marLeft w:val="0"/>
              <w:marRight w:val="0"/>
              <w:marTop w:val="0"/>
              <w:marBottom w:val="0"/>
              <w:divBdr>
                <w:top w:val="none" w:sz="0" w:space="0" w:color="auto"/>
                <w:left w:val="none" w:sz="0" w:space="0" w:color="auto"/>
                <w:bottom w:val="none" w:sz="0" w:space="0" w:color="auto"/>
                <w:right w:val="none" w:sz="0" w:space="0" w:color="auto"/>
              </w:divBdr>
              <w:divsChild>
                <w:div w:id="184907039">
                  <w:marLeft w:val="0"/>
                  <w:marRight w:val="0"/>
                  <w:marTop w:val="0"/>
                  <w:marBottom w:val="0"/>
                  <w:divBdr>
                    <w:top w:val="none" w:sz="0" w:space="0" w:color="auto"/>
                    <w:left w:val="none" w:sz="0" w:space="0" w:color="auto"/>
                    <w:bottom w:val="none" w:sz="0" w:space="0" w:color="auto"/>
                    <w:right w:val="none" w:sz="0" w:space="0" w:color="auto"/>
                  </w:divBdr>
                  <w:divsChild>
                    <w:div w:id="6082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978525">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735546217">
          <w:marLeft w:val="0"/>
          <w:marRight w:val="0"/>
          <w:marTop w:val="100"/>
          <w:marBottom w:val="100"/>
          <w:divBdr>
            <w:top w:val="none" w:sz="0" w:space="0" w:color="auto"/>
            <w:left w:val="none" w:sz="0" w:space="0" w:color="auto"/>
            <w:bottom w:val="none" w:sz="0" w:space="0" w:color="auto"/>
            <w:right w:val="none" w:sz="0" w:space="0" w:color="auto"/>
          </w:divBdr>
          <w:divsChild>
            <w:div w:id="1885289689">
              <w:marLeft w:val="0"/>
              <w:marRight w:val="0"/>
              <w:marTop w:val="0"/>
              <w:marBottom w:val="0"/>
              <w:divBdr>
                <w:top w:val="none" w:sz="0" w:space="0" w:color="auto"/>
                <w:left w:val="none" w:sz="0" w:space="0" w:color="auto"/>
                <w:bottom w:val="none" w:sz="0" w:space="0" w:color="auto"/>
                <w:right w:val="none" w:sz="0" w:space="0" w:color="auto"/>
              </w:divBdr>
              <w:divsChild>
                <w:div w:id="576548921">
                  <w:marLeft w:val="0"/>
                  <w:marRight w:val="0"/>
                  <w:marTop w:val="120"/>
                  <w:marBottom w:val="0"/>
                  <w:divBdr>
                    <w:top w:val="none" w:sz="0" w:space="0" w:color="auto"/>
                    <w:left w:val="none" w:sz="0" w:space="0" w:color="auto"/>
                    <w:bottom w:val="none" w:sz="0" w:space="0" w:color="auto"/>
                    <w:right w:val="none" w:sz="0" w:space="0" w:color="auto"/>
                  </w:divBdr>
                  <w:divsChild>
                    <w:div w:id="1353460012">
                      <w:marLeft w:val="270"/>
                      <w:marRight w:val="0"/>
                      <w:marTop w:val="0"/>
                      <w:marBottom w:val="0"/>
                      <w:divBdr>
                        <w:top w:val="single" w:sz="6" w:space="3" w:color="CCFFCC"/>
                        <w:left w:val="single" w:sz="6" w:space="3" w:color="CCFFCC"/>
                        <w:bottom w:val="single" w:sz="6" w:space="3" w:color="CCFFCC"/>
                        <w:right w:val="single" w:sz="6" w:space="3" w:color="CCFFCC"/>
                      </w:divBdr>
                      <w:divsChild>
                        <w:div w:id="573974556">
                          <w:marLeft w:val="0"/>
                          <w:marRight w:val="0"/>
                          <w:marTop w:val="0"/>
                          <w:marBottom w:val="0"/>
                          <w:divBdr>
                            <w:top w:val="none" w:sz="0" w:space="0" w:color="auto"/>
                            <w:left w:val="none" w:sz="0" w:space="0" w:color="auto"/>
                            <w:bottom w:val="none" w:sz="0" w:space="0" w:color="auto"/>
                            <w:right w:val="none" w:sz="0" w:space="0" w:color="auto"/>
                          </w:divBdr>
                          <w:divsChild>
                            <w:div w:id="515578577">
                              <w:marLeft w:val="0"/>
                              <w:marRight w:val="0"/>
                              <w:marTop w:val="0"/>
                              <w:marBottom w:val="0"/>
                              <w:divBdr>
                                <w:top w:val="none" w:sz="0" w:space="0" w:color="auto"/>
                                <w:left w:val="none" w:sz="0" w:space="0" w:color="auto"/>
                                <w:bottom w:val="none" w:sz="0" w:space="0" w:color="auto"/>
                                <w:right w:val="none" w:sz="0" w:space="0" w:color="auto"/>
                              </w:divBdr>
                              <w:divsChild>
                                <w:div w:id="1447768496">
                                  <w:marLeft w:val="360"/>
                                  <w:marRight w:val="0"/>
                                  <w:marTop w:val="0"/>
                                  <w:marBottom w:val="0"/>
                                  <w:divBdr>
                                    <w:top w:val="none" w:sz="0" w:space="0" w:color="auto"/>
                                    <w:left w:val="none" w:sz="0" w:space="0" w:color="auto"/>
                                    <w:bottom w:val="none" w:sz="0" w:space="0" w:color="auto"/>
                                    <w:right w:val="none" w:sz="0" w:space="0" w:color="auto"/>
                                  </w:divBdr>
                                </w:div>
                                <w:div w:id="1183592194">
                                  <w:marLeft w:val="0"/>
                                  <w:marRight w:val="0"/>
                                  <w:marTop w:val="0"/>
                                  <w:marBottom w:val="0"/>
                                  <w:divBdr>
                                    <w:top w:val="none" w:sz="0" w:space="0" w:color="auto"/>
                                    <w:left w:val="none" w:sz="0" w:space="0" w:color="auto"/>
                                    <w:bottom w:val="none" w:sz="0" w:space="0" w:color="auto"/>
                                    <w:right w:val="none" w:sz="0" w:space="0" w:color="auto"/>
                                  </w:divBdr>
                                </w:div>
                                <w:div w:id="1941454269">
                                  <w:marLeft w:val="0"/>
                                  <w:marRight w:val="0"/>
                                  <w:marTop w:val="0"/>
                                  <w:marBottom w:val="0"/>
                                  <w:divBdr>
                                    <w:top w:val="none" w:sz="0" w:space="0" w:color="auto"/>
                                    <w:left w:val="none" w:sz="0" w:space="0" w:color="auto"/>
                                    <w:bottom w:val="none" w:sz="0" w:space="0" w:color="auto"/>
                                    <w:right w:val="none" w:sz="0" w:space="0" w:color="auto"/>
                                  </w:divBdr>
                                </w:div>
                              </w:divsChild>
                            </w:div>
                            <w:div w:id="27032866">
                              <w:marLeft w:val="0"/>
                              <w:marRight w:val="0"/>
                              <w:marTop w:val="0"/>
                              <w:marBottom w:val="0"/>
                              <w:divBdr>
                                <w:top w:val="none" w:sz="0" w:space="0" w:color="auto"/>
                                <w:left w:val="none" w:sz="0" w:space="0" w:color="auto"/>
                                <w:bottom w:val="none" w:sz="0" w:space="0" w:color="auto"/>
                                <w:right w:val="none" w:sz="0" w:space="0" w:color="auto"/>
                              </w:divBdr>
                              <w:divsChild>
                                <w:div w:id="1433938183">
                                  <w:marLeft w:val="0"/>
                                  <w:marRight w:val="0"/>
                                  <w:marTop w:val="0"/>
                                  <w:marBottom w:val="0"/>
                                  <w:divBdr>
                                    <w:top w:val="none" w:sz="0" w:space="0" w:color="auto"/>
                                    <w:left w:val="none" w:sz="0" w:space="0" w:color="auto"/>
                                    <w:bottom w:val="none" w:sz="0" w:space="0" w:color="auto"/>
                                    <w:right w:val="none" w:sz="0" w:space="0" w:color="auto"/>
                                  </w:divBdr>
                                </w:div>
                              </w:divsChild>
                            </w:div>
                            <w:div w:id="1170100658">
                              <w:marLeft w:val="0"/>
                              <w:marRight w:val="0"/>
                              <w:marTop w:val="0"/>
                              <w:marBottom w:val="0"/>
                              <w:divBdr>
                                <w:top w:val="none" w:sz="0" w:space="0" w:color="auto"/>
                                <w:left w:val="none" w:sz="0" w:space="0" w:color="auto"/>
                                <w:bottom w:val="none" w:sz="0" w:space="0" w:color="auto"/>
                                <w:right w:val="none" w:sz="0" w:space="0" w:color="auto"/>
                              </w:divBdr>
                              <w:divsChild>
                                <w:div w:id="781261766">
                                  <w:marLeft w:val="720"/>
                                  <w:marRight w:val="0"/>
                                  <w:marTop w:val="0"/>
                                  <w:marBottom w:val="0"/>
                                  <w:divBdr>
                                    <w:top w:val="none" w:sz="0" w:space="0" w:color="auto"/>
                                    <w:left w:val="none" w:sz="0" w:space="0" w:color="auto"/>
                                    <w:bottom w:val="none" w:sz="0" w:space="0" w:color="auto"/>
                                    <w:right w:val="none" w:sz="0" w:space="0" w:color="auto"/>
                                  </w:divBdr>
                                </w:div>
                                <w:div w:id="245265344">
                                  <w:marLeft w:val="0"/>
                                  <w:marRight w:val="0"/>
                                  <w:marTop w:val="0"/>
                                  <w:marBottom w:val="0"/>
                                  <w:divBdr>
                                    <w:top w:val="none" w:sz="0" w:space="0" w:color="auto"/>
                                    <w:left w:val="none" w:sz="0" w:space="0" w:color="auto"/>
                                    <w:bottom w:val="none" w:sz="0" w:space="0" w:color="auto"/>
                                    <w:right w:val="none" w:sz="0" w:space="0" w:color="auto"/>
                                  </w:divBdr>
                                </w:div>
                              </w:divsChild>
                            </w:div>
                            <w:div w:id="672492910">
                              <w:marLeft w:val="0"/>
                              <w:marRight w:val="0"/>
                              <w:marTop w:val="0"/>
                              <w:marBottom w:val="0"/>
                              <w:divBdr>
                                <w:top w:val="none" w:sz="0" w:space="0" w:color="auto"/>
                                <w:left w:val="none" w:sz="0" w:space="0" w:color="auto"/>
                                <w:bottom w:val="none" w:sz="0" w:space="0" w:color="auto"/>
                                <w:right w:val="none" w:sz="0" w:space="0" w:color="auto"/>
                              </w:divBdr>
                              <w:divsChild>
                                <w:div w:id="1029986915">
                                  <w:marLeft w:val="0"/>
                                  <w:marRight w:val="0"/>
                                  <w:marTop w:val="0"/>
                                  <w:marBottom w:val="0"/>
                                  <w:divBdr>
                                    <w:top w:val="none" w:sz="0" w:space="0" w:color="auto"/>
                                    <w:left w:val="none" w:sz="0" w:space="0" w:color="auto"/>
                                    <w:bottom w:val="none" w:sz="0" w:space="0" w:color="auto"/>
                                    <w:right w:val="none" w:sz="0" w:space="0" w:color="auto"/>
                                  </w:divBdr>
                                </w:div>
                              </w:divsChild>
                            </w:div>
                            <w:div w:id="946083967">
                              <w:marLeft w:val="0"/>
                              <w:marRight w:val="0"/>
                              <w:marTop w:val="0"/>
                              <w:marBottom w:val="0"/>
                              <w:divBdr>
                                <w:top w:val="none" w:sz="0" w:space="0" w:color="auto"/>
                                <w:left w:val="none" w:sz="0" w:space="0" w:color="auto"/>
                                <w:bottom w:val="none" w:sz="0" w:space="0" w:color="auto"/>
                                <w:right w:val="none" w:sz="0" w:space="0" w:color="auto"/>
                              </w:divBdr>
                            </w:div>
                            <w:div w:id="1612587719">
                              <w:marLeft w:val="0"/>
                              <w:marRight w:val="0"/>
                              <w:marTop w:val="0"/>
                              <w:marBottom w:val="0"/>
                              <w:divBdr>
                                <w:top w:val="none" w:sz="0" w:space="0" w:color="auto"/>
                                <w:left w:val="none" w:sz="0" w:space="0" w:color="auto"/>
                                <w:bottom w:val="none" w:sz="0" w:space="0" w:color="auto"/>
                                <w:right w:val="none" w:sz="0" w:space="0" w:color="auto"/>
                              </w:divBdr>
                            </w:div>
                            <w:div w:id="1000548509">
                              <w:marLeft w:val="0"/>
                              <w:marRight w:val="0"/>
                              <w:marTop w:val="0"/>
                              <w:marBottom w:val="0"/>
                              <w:divBdr>
                                <w:top w:val="none" w:sz="0" w:space="0" w:color="auto"/>
                                <w:left w:val="none" w:sz="0" w:space="0" w:color="auto"/>
                                <w:bottom w:val="none" w:sz="0" w:space="0" w:color="auto"/>
                                <w:right w:val="none" w:sz="0" w:space="0" w:color="auto"/>
                              </w:divBdr>
                            </w:div>
                            <w:div w:id="754712660">
                              <w:marLeft w:val="0"/>
                              <w:marRight w:val="0"/>
                              <w:marTop w:val="0"/>
                              <w:marBottom w:val="0"/>
                              <w:divBdr>
                                <w:top w:val="none" w:sz="0" w:space="0" w:color="auto"/>
                                <w:left w:val="none" w:sz="0" w:space="0" w:color="auto"/>
                                <w:bottom w:val="none" w:sz="0" w:space="0" w:color="auto"/>
                                <w:right w:val="none" w:sz="0" w:space="0" w:color="auto"/>
                              </w:divBdr>
                            </w:div>
                            <w:div w:id="736174328">
                              <w:marLeft w:val="0"/>
                              <w:marRight w:val="0"/>
                              <w:marTop w:val="0"/>
                              <w:marBottom w:val="0"/>
                              <w:divBdr>
                                <w:top w:val="none" w:sz="0" w:space="0" w:color="auto"/>
                                <w:left w:val="none" w:sz="0" w:space="0" w:color="auto"/>
                                <w:bottom w:val="none" w:sz="0" w:space="0" w:color="auto"/>
                                <w:right w:val="none" w:sz="0" w:space="0" w:color="auto"/>
                              </w:divBdr>
                            </w:div>
                            <w:div w:id="1641770129">
                              <w:marLeft w:val="0"/>
                              <w:marRight w:val="0"/>
                              <w:marTop w:val="0"/>
                              <w:marBottom w:val="0"/>
                              <w:divBdr>
                                <w:top w:val="none" w:sz="0" w:space="0" w:color="auto"/>
                                <w:left w:val="none" w:sz="0" w:space="0" w:color="auto"/>
                                <w:bottom w:val="none" w:sz="0" w:space="0" w:color="auto"/>
                                <w:right w:val="none" w:sz="0" w:space="0" w:color="auto"/>
                              </w:divBdr>
                            </w:div>
                            <w:div w:id="3060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813029">
      <w:bodyDiv w:val="1"/>
      <w:marLeft w:val="0"/>
      <w:marRight w:val="0"/>
      <w:marTop w:val="0"/>
      <w:marBottom w:val="0"/>
      <w:divBdr>
        <w:top w:val="none" w:sz="0" w:space="0" w:color="auto"/>
        <w:left w:val="none" w:sz="0" w:space="0" w:color="auto"/>
        <w:bottom w:val="none" w:sz="0" w:space="0" w:color="auto"/>
        <w:right w:val="none" w:sz="0" w:space="0" w:color="auto"/>
      </w:divBdr>
      <w:divsChild>
        <w:div w:id="465660467">
          <w:marLeft w:val="0"/>
          <w:marRight w:val="547"/>
          <w:marTop w:val="0"/>
          <w:marBottom w:val="0"/>
          <w:divBdr>
            <w:top w:val="none" w:sz="0" w:space="0" w:color="auto"/>
            <w:left w:val="none" w:sz="0" w:space="0" w:color="auto"/>
            <w:bottom w:val="none" w:sz="0" w:space="0" w:color="auto"/>
            <w:right w:val="none" w:sz="0" w:space="0" w:color="auto"/>
          </w:divBdr>
        </w:div>
        <w:div w:id="178544809">
          <w:marLeft w:val="0"/>
          <w:marRight w:val="547"/>
          <w:marTop w:val="0"/>
          <w:marBottom w:val="0"/>
          <w:divBdr>
            <w:top w:val="none" w:sz="0" w:space="0" w:color="auto"/>
            <w:left w:val="none" w:sz="0" w:space="0" w:color="auto"/>
            <w:bottom w:val="none" w:sz="0" w:space="0" w:color="auto"/>
            <w:right w:val="none" w:sz="0" w:space="0" w:color="auto"/>
          </w:divBdr>
        </w:div>
      </w:divsChild>
    </w:div>
    <w:div w:id="1513759655">
      <w:bodyDiv w:val="1"/>
      <w:marLeft w:val="0"/>
      <w:marRight w:val="0"/>
      <w:marTop w:val="0"/>
      <w:marBottom w:val="0"/>
      <w:divBdr>
        <w:top w:val="none" w:sz="0" w:space="0" w:color="auto"/>
        <w:left w:val="none" w:sz="0" w:space="0" w:color="auto"/>
        <w:bottom w:val="none" w:sz="0" w:space="0" w:color="auto"/>
        <w:right w:val="none" w:sz="0" w:space="0" w:color="auto"/>
      </w:divBdr>
      <w:divsChild>
        <w:div w:id="651258466">
          <w:marLeft w:val="0"/>
          <w:marRight w:val="0"/>
          <w:marTop w:val="0"/>
          <w:marBottom w:val="0"/>
          <w:divBdr>
            <w:top w:val="none" w:sz="0" w:space="0" w:color="auto"/>
            <w:left w:val="none" w:sz="0" w:space="0" w:color="auto"/>
            <w:bottom w:val="none" w:sz="0" w:space="0" w:color="auto"/>
            <w:right w:val="none" w:sz="0" w:space="0" w:color="auto"/>
          </w:divBdr>
        </w:div>
        <w:div w:id="1216939040">
          <w:marLeft w:val="0"/>
          <w:marRight w:val="0"/>
          <w:marTop w:val="0"/>
          <w:marBottom w:val="0"/>
          <w:divBdr>
            <w:top w:val="none" w:sz="0" w:space="0" w:color="auto"/>
            <w:left w:val="none" w:sz="0" w:space="0" w:color="auto"/>
            <w:bottom w:val="none" w:sz="0" w:space="0" w:color="auto"/>
            <w:right w:val="none" w:sz="0" w:space="0" w:color="auto"/>
          </w:divBdr>
        </w:div>
        <w:div w:id="1349941855">
          <w:marLeft w:val="0"/>
          <w:marRight w:val="0"/>
          <w:marTop w:val="0"/>
          <w:marBottom w:val="0"/>
          <w:divBdr>
            <w:top w:val="none" w:sz="0" w:space="0" w:color="auto"/>
            <w:left w:val="none" w:sz="0" w:space="0" w:color="auto"/>
            <w:bottom w:val="none" w:sz="0" w:space="0" w:color="auto"/>
            <w:right w:val="none" w:sz="0" w:space="0" w:color="auto"/>
          </w:divBdr>
        </w:div>
        <w:div w:id="1263881372">
          <w:marLeft w:val="0"/>
          <w:marRight w:val="0"/>
          <w:marTop w:val="0"/>
          <w:marBottom w:val="0"/>
          <w:divBdr>
            <w:top w:val="none" w:sz="0" w:space="0" w:color="auto"/>
            <w:left w:val="none" w:sz="0" w:space="0" w:color="auto"/>
            <w:bottom w:val="none" w:sz="0" w:space="0" w:color="auto"/>
            <w:right w:val="none" w:sz="0" w:space="0" w:color="auto"/>
          </w:divBdr>
        </w:div>
        <w:div w:id="377779635">
          <w:marLeft w:val="0"/>
          <w:marRight w:val="0"/>
          <w:marTop w:val="0"/>
          <w:marBottom w:val="0"/>
          <w:divBdr>
            <w:top w:val="none" w:sz="0" w:space="0" w:color="auto"/>
            <w:left w:val="none" w:sz="0" w:space="0" w:color="auto"/>
            <w:bottom w:val="none" w:sz="0" w:space="0" w:color="auto"/>
            <w:right w:val="none" w:sz="0" w:space="0" w:color="auto"/>
          </w:divBdr>
        </w:div>
      </w:divsChild>
    </w:div>
    <w:div w:id="1782257857">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127089415">
          <w:marLeft w:val="0"/>
          <w:marRight w:val="0"/>
          <w:marTop w:val="100"/>
          <w:marBottom w:val="100"/>
          <w:divBdr>
            <w:top w:val="none" w:sz="0" w:space="0" w:color="auto"/>
            <w:left w:val="none" w:sz="0" w:space="0" w:color="auto"/>
            <w:bottom w:val="none" w:sz="0" w:space="0" w:color="auto"/>
            <w:right w:val="none" w:sz="0" w:space="0" w:color="auto"/>
          </w:divBdr>
          <w:divsChild>
            <w:div w:id="1815681478">
              <w:marLeft w:val="0"/>
              <w:marRight w:val="0"/>
              <w:marTop w:val="0"/>
              <w:marBottom w:val="0"/>
              <w:divBdr>
                <w:top w:val="none" w:sz="0" w:space="0" w:color="auto"/>
                <w:left w:val="none" w:sz="0" w:space="0" w:color="auto"/>
                <w:bottom w:val="none" w:sz="0" w:space="0" w:color="auto"/>
                <w:right w:val="none" w:sz="0" w:space="0" w:color="auto"/>
              </w:divBdr>
              <w:divsChild>
                <w:div w:id="31619340">
                  <w:marLeft w:val="0"/>
                  <w:marRight w:val="0"/>
                  <w:marTop w:val="120"/>
                  <w:marBottom w:val="0"/>
                  <w:divBdr>
                    <w:top w:val="none" w:sz="0" w:space="0" w:color="auto"/>
                    <w:left w:val="none" w:sz="0" w:space="0" w:color="auto"/>
                    <w:bottom w:val="none" w:sz="0" w:space="0" w:color="auto"/>
                    <w:right w:val="none" w:sz="0" w:space="0" w:color="auto"/>
                  </w:divBdr>
                  <w:divsChild>
                    <w:div w:id="94063248">
                      <w:marLeft w:val="270"/>
                      <w:marRight w:val="0"/>
                      <w:marTop w:val="0"/>
                      <w:marBottom w:val="0"/>
                      <w:divBdr>
                        <w:top w:val="single" w:sz="6" w:space="3" w:color="CCFFCC"/>
                        <w:left w:val="single" w:sz="6" w:space="3" w:color="CCFFCC"/>
                        <w:bottom w:val="single" w:sz="6" w:space="3" w:color="CCFFCC"/>
                        <w:right w:val="single" w:sz="6" w:space="3" w:color="CCFFCC"/>
                      </w:divBdr>
                      <w:divsChild>
                        <w:div w:id="1399666679">
                          <w:marLeft w:val="0"/>
                          <w:marRight w:val="60"/>
                          <w:marTop w:val="0"/>
                          <w:marBottom w:val="60"/>
                          <w:divBdr>
                            <w:top w:val="single" w:sz="6" w:space="2" w:color="CECECE"/>
                            <w:left w:val="single" w:sz="6" w:space="3" w:color="CECECE"/>
                            <w:bottom w:val="single" w:sz="6" w:space="2" w:color="CECECE"/>
                            <w:right w:val="single" w:sz="6" w:space="3" w:color="CECECE"/>
                          </w:divBdr>
                        </w:div>
                        <w:div w:id="713194690">
                          <w:marLeft w:val="0"/>
                          <w:marRight w:val="0"/>
                          <w:marTop w:val="0"/>
                          <w:marBottom w:val="0"/>
                          <w:divBdr>
                            <w:top w:val="none" w:sz="0" w:space="0" w:color="auto"/>
                            <w:left w:val="none" w:sz="0" w:space="0" w:color="auto"/>
                            <w:bottom w:val="none" w:sz="0" w:space="0" w:color="auto"/>
                            <w:right w:val="none" w:sz="0" w:space="0" w:color="auto"/>
                          </w:divBdr>
                        </w:div>
                        <w:div w:id="1051734849">
                          <w:marLeft w:val="0"/>
                          <w:marRight w:val="1080"/>
                          <w:marTop w:val="0"/>
                          <w:marBottom w:val="0"/>
                          <w:divBdr>
                            <w:top w:val="none" w:sz="0" w:space="0" w:color="auto"/>
                            <w:left w:val="none" w:sz="0" w:space="0" w:color="auto"/>
                            <w:bottom w:val="none" w:sz="0" w:space="0" w:color="auto"/>
                            <w:right w:val="none" w:sz="0" w:space="0" w:color="auto"/>
                          </w:divBdr>
                        </w:div>
                        <w:div w:id="1564485126">
                          <w:marLeft w:val="0"/>
                          <w:marRight w:val="1080"/>
                          <w:marTop w:val="0"/>
                          <w:marBottom w:val="0"/>
                          <w:divBdr>
                            <w:top w:val="none" w:sz="0" w:space="0" w:color="auto"/>
                            <w:left w:val="none" w:sz="0" w:space="0" w:color="auto"/>
                            <w:bottom w:val="none" w:sz="0" w:space="0" w:color="auto"/>
                            <w:right w:val="none" w:sz="0" w:space="0" w:color="auto"/>
                          </w:divBdr>
                        </w:div>
                        <w:div w:id="995181184">
                          <w:marLeft w:val="0"/>
                          <w:marRight w:val="1080"/>
                          <w:marTop w:val="0"/>
                          <w:marBottom w:val="0"/>
                          <w:divBdr>
                            <w:top w:val="none" w:sz="0" w:space="0" w:color="auto"/>
                            <w:left w:val="none" w:sz="0" w:space="0" w:color="auto"/>
                            <w:bottom w:val="none" w:sz="0" w:space="0" w:color="auto"/>
                            <w:right w:val="none" w:sz="0" w:space="0" w:color="auto"/>
                          </w:divBdr>
                        </w:div>
                        <w:div w:id="918442987">
                          <w:marLeft w:val="0"/>
                          <w:marRight w:val="360"/>
                          <w:marTop w:val="0"/>
                          <w:marBottom w:val="0"/>
                          <w:divBdr>
                            <w:top w:val="none" w:sz="0" w:space="0" w:color="auto"/>
                            <w:left w:val="none" w:sz="0" w:space="0" w:color="auto"/>
                            <w:bottom w:val="none" w:sz="0" w:space="0" w:color="auto"/>
                            <w:right w:val="none" w:sz="0" w:space="0" w:color="auto"/>
                          </w:divBdr>
                        </w:div>
                        <w:div w:id="52974377">
                          <w:marLeft w:val="0"/>
                          <w:marRight w:val="765"/>
                          <w:marTop w:val="0"/>
                          <w:marBottom w:val="0"/>
                          <w:divBdr>
                            <w:top w:val="none" w:sz="0" w:space="0" w:color="auto"/>
                            <w:left w:val="none" w:sz="0" w:space="0" w:color="auto"/>
                            <w:bottom w:val="none" w:sz="0" w:space="0" w:color="auto"/>
                            <w:right w:val="none" w:sz="0" w:space="0" w:color="auto"/>
                          </w:divBdr>
                        </w:div>
                        <w:div w:id="1889143756">
                          <w:marLeft w:val="0"/>
                          <w:marRight w:val="765"/>
                          <w:marTop w:val="0"/>
                          <w:marBottom w:val="0"/>
                          <w:divBdr>
                            <w:top w:val="none" w:sz="0" w:space="0" w:color="auto"/>
                            <w:left w:val="none" w:sz="0" w:space="0" w:color="auto"/>
                            <w:bottom w:val="none" w:sz="0" w:space="0" w:color="auto"/>
                            <w:right w:val="none" w:sz="0" w:space="0" w:color="auto"/>
                          </w:divBdr>
                        </w:div>
                        <w:div w:id="194969968">
                          <w:marLeft w:val="0"/>
                          <w:marRight w:val="1260"/>
                          <w:marTop w:val="0"/>
                          <w:marBottom w:val="0"/>
                          <w:divBdr>
                            <w:top w:val="none" w:sz="0" w:space="0" w:color="auto"/>
                            <w:left w:val="none" w:sz="0" w:space="0" w:color="auto"/>
                            <w:bottom w:val="none" w:sz="0" w:space="0" w:color="auto"/>
                            <w:right w:val="none" w:sz="0" w:space="0" w:color="auto"/>
                          </w:divBdr>
                        </w:div>
                        <w:div w:id="616914597">
                          <w:marLeft w:val="0"/>
                          <w:marRight w:val="540"/>
                          <w:marTop w:val="0"/>
                          <w:marBottom w:val="0"/>
                          <w:divBdr>
                            <w:top w:val="none" w:sz="0" w:space="0" w:color="auto"/>
                            <w:left w:val="none" w:sz="0" w:space="0" w:color="auto"/>
                            <w:bottom w:val="none" w:sz="0" w:space="0" w:color="auto"/>
                            <w:right w:val="none" w:sz="0" w:space="0" w:color="auto"/>
                          </w:divBdr>
                        </w:div>
                        <w:div w:id="301085429">
                          <w:marLeft w:val="0"/>
                          <w:marRight w:val="0"/>
                          <w:marTop w:val="0"/>
                          <w:marBottom w:val="0"/>
                          <w:divBdr>
                            <w:top w:val="none" w:sz="0" w:space="0" w:color="auto"/>
                            <w:left w:val="none" w:sz="0" w:space="0" w:color="auto"/>
                            <w:bottom w:val="none" w:sz="0" w:space="0" w:color="auto"/>
                            <w:right w:val="none" w:sz="0" w:space="0" w:color="auto"/>
                          </w:divBdr>
                        </w:div>
                        <w:div w:id="1902792910">
                          <w:marLeft w:val="0"/>
                          <w:marRight w:val="1080"/>
                          <w:marTop w:val="0"/>
                          <w:marBottom w:val="0"/>
                          <w:divBdr>
                            <w:top w:val="none" w:sz="0" w:space="0" w:color="auto"/>
                            <w:left w:val="none" w:sz="0" w:space="0" w:color="auto"/>
                            <w:bottom w:val="none" w:sz="0" w:space="0" w:color="auto"/>
                            <w:right w:val="none" w:sz="0" w:space="0" w:color="auto"/>
                          </w:divBdr>
                        </w:div>
                        <w:div w:id="45958126">
                          <w:marLeft w:val="0"/>
                          <w:marRight w:val="1080"/>
                          <w:marTop w:val="0"/>
                          <w:marBottom w:val="0"/>
                          <w:divBdr>
                            <w:top w:val="none" w:sz="0" w:space="0" w:color="auto"/>
                            <w:left w:val="none" w:sz="0" w:space="0" w:color="auto"/>
                            <w:bottom w:val="none" w:sz="0" w:space="0" w:color="auto"/>
                            <w:right w:val="none" w:sz="0" w:space="0" w:color="auto"/>
                          </w:divBdr>
                        </w:div>
                        <w:div w:id="745222271">
                          <w:marLeft w:val="0"/>
                          <w:marRight w:val="360"/>
                          <w:marTop w:val="0"/>
                          <w:marBottom w:val="0"/>
                          <w:divBdr>
                            <w:top w:val="none" w:sz="0" w:space="0" w:color="auto"/>
                            <w:left w:val="none" w:sz="0" w:space="0" w:color="auto"/>
                            <w:bottom w:val="none" w:sz="0" w:space="0" w:color="auto"/>
                            <w:right w:val="none" w:sz="0" w:space="0" w:color="auto"/>
                          </w:divBdr>
                        </w:div>
                        <w:div w:id="292371483">
                          <w:marLeft w:val="0"/>
                          <w:marRight w:val="360"/>
                          <w:marTop w:val="0"/>
                          <w:marBottom w:val="0"/>
                          <w:divBdr>
                            <w:top w:val="none" w:sz="0" w:space="0" w:color="auto"/>
                            <w:left w:val="none" w:sz="0" w:space="0" w:color="auto"/>
                            <w:bottom w:val="none" w:sz="0" w:space="0" w:color="auto"/>
                            <w:right w:val="none" w:sz="0" w:space="0" w:color="auto"/>
                          </w:divBdr>
                        </w:div>
                        <w:div w:id="179274890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953909">
      <w:bodyDiv w:val="1"/>
      <w:marLeft w:val="0"/>
      <w:marRight w:val="0"/>
      <w:marTop w:val="0"/>
      <w:marBottom w:val="0"/>
      <w:divBdr>
        <w:top w:val="none" w:sz="0" w:space="0" w:color="auto"/>
        <w:left w:val="none" w:sz="0" w:space="0" w:color="auto"/>
        <w:bottom w:val="none" w:sz="0" w:space="0" w:color="auto"/>
        <w:right w:val="none" w:sz="0" w:space="0" w:color="auto"/>
      </w:divBdr>
      <w:divsChild>
        <w:div w:id="2116946500">
          <w:marLeft w:val="0"/>
          <w:marRight w:val="0"/>
          <w:marTop w:val="0"/>
          <w:marBottom w:val="0"/>
          <w:divBdr>
            <w:top w:val="none" w:sz="0" w:space="0" w:color="auto"/>
            <w:left w:val="none" w:sz="0" w:space="0" w:color="auto"/>
            <w:bottom w:val="none" w:sz="0" w:space="0" w:color="auto"/>
            <w:right w:val="none" w:sz="0" w:space="0" w:color="auto"/>
          </w:divBdr>
          <w:divsChild>
            <w:div w:id="1195507872">
              <w:marLeft w:val="0"/>
              <w:marRight w:val="0"/>
              <w:marTop w:val="0"/>
              <w:marBottom w:val="0"/>
              <w:divBdr>
                <w:top w:val="none" w:sz="0" w:space="0" w:color="auto"/>
                <w:left w:val="none" w:sz="0" w:space="0" w:color="auto"/>
                <w:bottom w:val="none" w:sz="0" w:space="0" w:color="auto"/>
                <w:right w:val="none" w:sz="0" w:space="0" w:color="auto"/>
              </w:divBdr>
              <w:divsChild>
                <w:div w:id="2030258913">
                  <w:marLeft w:val="0"/>
                  <w:marRight w:val="0"/>
                  <w:marTop w:val="0"/>
                  <w:marBottom w:val="0"/>
                  <w:divBdr>
                    <w:top w:val="none" w:sz="0" w:space="0" w:color="auto"/>
                    <w:left w:val="none" w:sz="0" w:space="0" w:color="auto"/>
                    <w:bottom w:val="none" w:sz="0" w:space="0" w:color="auto"/>
                    <w:right w:val="none" w:sz="0" w:space="0" w:color="auto"/>
                  </w:divBdr>
                  <w:divsChild>
                    <w:div w:id="677314790">
                      <w:marLeft w:val="0"/>
                      <w:marRight w:val="0"/>
                      <w:marTop w:val="225"/>
                      <w:marBottom w:val="300"/>
                      <w:divBdr>
                        <w:top w:val="none" w:sz="0" w:space="0" w:color="auto"/>
                        <w:left w:val="none" w:sz="0" w:space="0" w:color="auto"/>
                        <w:bottom w:val="none" w:sz="0" w:space="0" w:color="auto"/>
                        <w:right w:val="none" w:sz="0" w:space="0" w:color="auto"/>
                      </w:divBdr>
                      <w:divsChild>
                        <w:div w:id="571237274">
                          <w:marLeft w:val="0"/>
                          <w:marRight w:val="0"/>
                          <w:marTop w:val="0"/>
                          <w:marBottom w:val="0"/>
                          <w:divBdr>
                            <w:top w:val="none" w:sz="0" w:space="0" w:color="auto"/>
                            <w:left w:val="none" w:sz="0" w:space="0" w:color="auto"/>
                            <w:bottom w:val="none" w:sz="0" w:space="0" w:color="auto"/>
                            <w:right w:val="none" w:sz="0" w:space="0" w:color="auto"/>
                          </w:divBdr>
                          <w:divsChild>
                            <w:div w:id="354120336">
                              <w:marLeft w:val="0"/>
                              <w:marRight w:val="0"/>
                              <w:marTop w:val="0"/>
                              <w:marBottom w:val="0"/>
                              <w:divBdr>
                                <w:top w:val="none" w:sz="0" w:space="0" w:color="auto"/>
                                <w:left w:val="none" w:sz="0" w:space="0" w:color="auto"/>
                                <w:bottom w:val="none" w:sz="0" w:space="0" w:color="auto"/>
                                <w:right w:val="none" w:sz="0" w:space="0" w:color="auto"/>
                              </w:divBdr>
                              <w:divsChild>
                                <w:div w:id="2028826165">
                                  <w:marLeft w:val="0"/>
                                  <w:marRight w:val="0"/>
                                  <w:marTop w:val="0"/>
                                  <w:marBottom w:val="0"/>
                                  <w:divBdr>
                                    <w:top w:val="none" w:sz="0" w:space="0" w:color="auto"/>
                                    <w:left w:val="none" w:sz="0" w:space="0" w:color="auto"/>
                                    <w:bottom w:val="none" w:sz="0" w:space="0" w:color="auto"/>
                                    <w:right w:val="none" w:sz="0" w:space="0" w:color="auto"/>
                                  </w:divBdr>
                                  <w:divsChild>
                                    <w:div w:id="201595368">
                                      <w:marLeft w:val="0"/>
                                      <w:marRight w:val="0"/>
                                      <w:marTop w:val="0"/>
                                      <w:marBottom w:val="0"/>
                                      <w:divBdr>
                                        <w:top w:val="none" w:sz="0" w:space="0" w:color="auto"/>
                                        <w:left w:val="none" w:sz="0" w:space="0" w:color="auto"/>
                                        <w:bottom w:val="none" w:sz="0" w:space="0" w:color="auto"/>
                                        <w:right w:val="none" w:sz="0" w:space="0" w:color="auto"/>
                                      </w:divBdr>
                                      <w:divsChild>
                                        <w:div w:id="352221726">
                                          <w:marLeft w:val="0"/>
                                          <w:marRight w:val="0"/>
                                          <w:marTop w:val="0"/>
                                          <w:marBottom w:val="0"/>
                                          <w:divBdr>
                                            <w:top w:val="none" w:sz="0" w:space="0" w:color="auto"/>
                                            <w:left w:val="none" w:sz="0" w:space="0" w:color="auto"/>
                                            <w:bottom w:val="none" w:sz="0" w:space="0" w:color="auto"/>
                                            <w:right w:val="none" w:sz="0" w:space="0" w:color="auto"/>
                                          </w:divBdr>
                                          <w:divsChild>
                                            <w:div w:id="913665452">
                                              <w:marLeft w:val="0"/>
                                              <w:marRight w:val="0"/>
                                              <w:marTop w:val="0"/>
                                              <w:marBottom w:val="0"/>
                                              <w:divBdr>
                                                <w:top w:val="none" w:sz="0" w:space="0" w:color="auto"/>
                                                <w:left w:val="none" w:sz="0" w:space="0" w:color="auto"/>
                                                <w:bottom w:val="none" w:sz="0" w:space="0" w:color="auto"/>
                                                <w:right w:val="none" w:sz="0" w:space="0" w:color="auto"/>
                                              </w:divBdr>
                                              <w:divsChild>
                                                <w:div w:id="1176992851">
                                                  <w:marLeft w:val="0"/>
                                                  <w:marRight w:val="0"/>
                                                  <w:marTop w:val="0"/>
                                                  <w:marBottom w:val="0"/>
                                                  <w:divBdr>
                                                    <w:top w:val="none" w:sz="0" w:space="0" w:color="auto"/>
                                                    <w:left w:val="none" w:sz="0" w:space="0" w:color="auto"/>
                                                    <w:bottom w:val="none" w:sz="0" w:space="0" w:color="auto"/>
                                                    <w:right w:val="none" w:sz="0" w:space="0" w:color="auto"/>
                                                  </w:divBdr>
                                                  <w:divsChild>
                                                    <w:div w:id="116217043">
                                                      <w:marLeft w:val="0"/>
                                                      <w:marRight w:val="0"/>
                                                      <w:marTop w:val="0"/>
                                                      <w:marBottom w:val="0"/>
                                                      <w:divBdr>
                                                        <w:top w:val="single" w:sz="6" w:space="1" w:color="FFE8C5"/>
                                                        <w:left w:val="single" w:sz="6" w:space="1" w:color="FFE8C5"/>
                                                        <w:bottom w:val="single" w:sz="6" w:space="1" w:color="FFE8C5"/>
                                                        <w:right w:val="single" w:sz="6" w:space="1" w:color="FFE8C5"/>
                                                      </w:divBdr>
                                                      <w:divsChild>
                                                        <w:div w:id="439834591">
                                                          <w:marLeft w:val="0"/>
                                                          <w:marRight w:val="0"/>
                                                          <w:marTop w:val="0"/>
                                                          <w:marBottom w:val="0"/>
                                                          <w:divBdr>
                                                            <w:top w:val="none" w:sz="0" w:space="0" w:color="auto"/>
                                                            <w:left w:val="none" w:sz="0" w:space="0" w:color="auto"/>
                                                            <w:bottom w:val="single" w:sz="48" w:space="0" w:color="FF982D"/>
                                                            <w:right w:val="none" w:sz="0" w:space="0" w:color="auto"/>
                                                          </w:divBdr>
                                                          <w:divsChild>
                                                            <w:div w:id="2122065666">
                                                              <w:marLeft w:val="0"/>
                                                              <w:marRight w:val="4320"/>
                                                              <w:marTop w:val="0"/>
                                                              <w:marBottom w:val="0"/>
                                                              <w:divBdr>
                                                                <w:top w:val="none" w:sz="0" w:space="0" w:color="auto"/>
                                                                <w:left w:val="none" w:sz="0" w:space="0" w:color="auto"/>
                                                                <w:bottom w:val="none" w:sz="0" w:space="0" w:color="auto"/>
                                                                <w:right w:val="none" w:sz="0" w:space="0" w:color="auto"/>
                                                              </w:divBdr>
                                                              <w:divsChild>
                                                                <w:div w:id="1420132241">
                                                                  <w:marLeft w:val="0"/>
                                                                  <w:marRight w:val="0"/>
                                                                  <w:marTop w:val="0"/>
                                                                  <w:marBottom w:val="0"/>
                                                                  <w:divBdr>
                                                                    <w:top w:val="none" w:sz="0" w:space="0" w:color="auto"/>
                                                                    <w:left w:val="none" w:sz="0" w:space="0" w:color="auto"/>
                                                                    <w:bottom w:val="none" w:sz="0" w:space="0" w:color="auto"/>
                                                                    <w:right w:val="none" w:sz="0" w:space="0" w:color="auto"/>
                                                                  </w:divBdr>
                                                                  <w:divsChild>
                                                                    <w:div w:id="21513830">
                                                                      <w:marLeft w:val="120"/>
                                                                      <w:marRight w:val="120"/>
                                                                      <w:marTop w:val="120"/>
                                                                      <w:marBottom w:val="120"/>
                                                                      <w:divBdr>
                                                                        <w:top w:val="none" w:sz="0" w:space="0" w:color="auto"/>
                                                                        <w:left w:val="none" w:sz="0" w:space="0" w:color="auto"/>
                                                                        <w:bottom w:val="none" w:sz="0" w:space="0" w:color="auto"/>
                                                                        <w:right w:val="none" w:sz="0" w:space="0" w:color="auto"/>
                                                                      </w:divBdr>
                                                                      <w:divsChild>
                                                                        <w:div w:id="174876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29374">
                                                              <w:marLeft w:val="0"/>
                                                              <w:marRight w:val="0"/>
                                                              <w:marTop w:val="0"/>
                                                              <w:marBottom w:val="0"/>
                                                              <w:divBdr>
                                                                <w:top w:val="single" w:sz="6" w:space="0" w:color="FFBB33"/>
                                                                <w:left w:val="none" w:sz="0" w:space="0" w:color="auto"/>
                                                                <w:bottom w:val="none" w:sz="0" w:space="0" w:color="auto"/>
                                                                <w:right w:val="none" w:sz="0" w:space="0" w:color="auto"/>
                                                              </w:divBdr>
                                                            </w:div>
                                                          </w:divsChild>
                                                        </w:div>
                                                        <w:div w:id="1781951219">
                                                          <w:marLeft w:val="0"/>
                                                          <w:marRight w:val="0"/>
                                                          <w:marTop w:val="0"/>
                                                          <w:marBottom w:val="0"/>
                                                          <w:divBdr>
                                                            <w:top w:val="none" w:sz="0" w:space="0" w:color="auto"/>
                                                            <w:left w:val="none" w:sz="0" w:space="0" w:color="auto"/>
                                                            <w:bottom w:val="none" w:sz="0" w:space="0" w:color="auto"/>
                                                            <w:right w:val="none" w:sz="0" w:space="0" w:color="auto"/>
                                                          </w:divBdr>
                                                          <w:divsChild>
                                                            <w:div w:id="72669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25747">
                                                      <w:marLeft w:val="0"/>
                                                      <w:marRight w:val="0"/>
                                                      <w:marTop w:val="0"/>
                                                      <w:marBottom w:val="0"/>
                                                      <w:divBdr>
                                                        <w:top w:val="none" w:sz="0" w:space="0" w:color="auto"/>
                                                        <w:left w:val="none" w:sz="0" w:space="0" w:color="auto"/>
                                                        <w:bottom w:val="none" w:sz="0" w:space="0" w:color="auto"/>
                                                        <w:right w:val="none" w:sz="0" w:space="0" w:color="auto"/>
                                                      </w:divBdr>
                                                      <w:divsChild>
                                                        <w:div w:id="1232738374">
                                                          <w:marLeft w:val="0"/>
                                                          <w:marRight w:val="0"/>
                                                          <w:marTop w:val="0"/>
                                                          <w:marBottom w:val="0"/>
                                                          <w:divBdr>
                                                            <w:top w:val="none" w:sz="0" w:space="0" w:color="auto"/>
                                                            <w:left w:val="none" w:sz="0" w:space="0" w:color="auto"/>
                                                            <w:bottom w:val="none" w:sz="0" w:space="0" w:color="auto"/>
                                                            <w:right w:val="none" w:sz="0" w:space="0" w:color="auto"/>
                                                          </w:divBdr>
                                                          <w:divsChild>
                                                            <w:div w:id="20538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lmoslim.net/node/111912" TargetMode="External"/><Relationship Id="rId4" Type="http://schemas.openxmlformats.org/officeDocument/2006/relationships/webSettings" Target="webSettings.xml"/><Relationship Id="rId9" Type="http://schemas.openxmlformats.org/officeDocument/2006/relationships/hyperlink" Target="http://rabahs.syriaforums.net/t10-topic"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9</Pages>
  <Words>1277</Words>
  <Characters>7279</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Yaghi</cp:lastModifiedBy>
  <cp:revision>20</cp:revision>
  <dcterms:created xsi:type="dcterms:W3CDTF">2013-12-27T12:49:00Z</dcterms:created>
  <dcterms:modified xsi:type="dcterms:W3CDTF">2014-01-02T04:41:00Z</dcterms:modified>
</cp:coreProperties>
</file>