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51E" w:rsidRPr="00E265D6" w:rsidRDefault="00FC0C76">
      <w:pPr>
        <w:rPr>
          <w:rFonts w:asciiTheme="majorBidi" w:hAnsiTheme="majorBidi" w:cstheme="majorBidi"/>
          <w:sz w:val="28"/>
          <w:szCs w:val="28"/>
          <w:rtl/>
        </w:rPr>
      </w:pPr>
      <w:r w:rsidRPr="00E265D6">
        <w:rPr>
          <w:rFonts w:asciiTheme="majorBidi" w:hAnsiTheme="majorBidi" w:cstheme="majorBidi"/>
          <w:sz w:val="28"/>
          <w:szCs w:val="28"/>
          <w:rtl/>
        </w:rPr>
        <w:t>وزارة التربية والتعليم</w:t>
      </w:r>
    </w:p>
    <w:p w:rsidR="00FC0C76" w:rsidRPr="00E265D6" w:rsidRDefault="00FC0C76">
      <w:pPr>
        <w:rPr>
          <w:rFonts w:asciiTheme="majorBidi" w:hAnsiTheme="majorBidi" w:cstheme="majorBidi"/>
          <w:sz w:val="28"/>
          <w:szCs w:val="28"/>
          <w:rtl/>
        </w:rPr>
      </w:pPr>
      <w:r w:rsidRPr="00E265D6">
        <w:rPr>
          <w:rFonts w:asciiTheme="majorBidi" w:hAnsiTheme="majorBidi" w:cstheme="majorBidi"/>
          <w:sz w:val="28"/>
          <w:szCs w:val="28"/>
          <w:rtl/>
        </w:rPr>
        <w:t>منطقة دبي التعليمية</w:t>
      </w: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r w:rsidRPr="00E265D6">
        <w:rPr>
          <w:rFonts w:asciiTheme="majorBidi" w:hAnsiTheme="majorBidi" w:cstheme="majorBidi"/>
          <w:sz w:val="28"/>
          <w:szCs w:val="28"/>
          <w:rtl/>
        </w:rPr>
        <w:t xml:space="preserve">المشروع عن : </w:t>
      </w: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i/>
          <w:iCs/>
          <w:sz w:val="72"/>
          <w:szCs w:val="72"/>
          <w:rtl/>
        </w:rPr>
      </w:pPr>
      <w:r w:rsidRPr="00E265D6">
        <w:rPr>
          <w:rFonts w:asciiTheme="majorBidi" w:hAnsiTheme="majorBidi" w:cstheme="majorBidi"/>
          <w:sz w:val="56"/>
          <w:szCs w:val="56"/>
          <w:rtl/>
        </w:rPr>
        <w:t xml:space="preserve">          </w:t>
      </w:r>
      <w:r w:rsidRPr="00E265D6">
        <w:rPr>
          <w:rFonts w:asciiTheme="majorBidi" w:hAnsiTheme="majorBidi" w:cstheme="majorBidi"/>
          <w:sz w:val="72"/>
          <w:szCs w:val="72"/>
          <w:rtl/>
        </w:rPr>
        <w:t xml:space="preserve"> </w:t>
      </w:r>
      <w:r w:rsidRPr="00E265D6">
        <w:rPr>
          <w:rFonts w:asciiTheme="majorBidi" w:hAnsiTheme="majorBidi" w:cstheme="majorBidi"/>
          <w:i/>
          <w:iCs/>
          <w:sz w:val="72"/>
          <w:szCs w:val="72"/>
          <w:rtl/>
        </w:rPr>
        <w:t>المولد الكهربائي</w:t>
      </w:r>
    </w:p>
    <w:p w:rsidR="00FC0C76" w:rsidRPr="00E265D6" w:rsidRDefault="00FC0C76">
      <w:pPr>
        <w:rPr>
          <w:rFonts w:asciiTheme="majorBidi" w:hAnsiTheme="majorBidi" w:cstheme="majorBidi"/>
          <w:sz w:val="28"/>
          <w:szCs w:val="28"/>
          <w:rtl/>
        </w:rPr>
      </w:pPr>
    </w:p>
    <w:p w:rsidR="00FC0C76" w:rsidRPr="00E265D6" w:rsidRDefault="00FC0C76">
      <w:pPr>
        <w:rPr>
          <w:rFonts w:asciiTheme="majorBidi" w:hAnsiTheme="majorBidi" w:cstheme="majorBidi"/>
          <w:sz w:val="28"/>
          <w:szCs w:val="28"/>
          <w:rtl/>
        </w:rPr>
      </w:pPr>
    </w:p>
    <w:p w:rsidR="00E265D6" w:rsidRPr="00E265D6" w:rsidRDefault="00E265D6">
      <w:pPr>
        <w:rPr>
          <w:rFonts w:asciiTheme="majorBidi" w:hAnsiTheme="majorBidi" w:cstheme="majorBidi"/>
          <w:sz w:val="28"/>
          <w:szCs w:val="28"/>
          <w:rtl/>
        </w:rPr>
      </w:pPr>
    </w:p>
    <w:p w:rsidR="00E265D6" w:rsidRPr="00E265D6" w:rsidRDefault="00E265D6">
      <w:pPr>
        <w:rPr>
          <w:rFonts w:asciiTheme="majorBidi" w:hAnsiTheme="majorBidi" w:cstheme="majorBidi"/>
          <w:sz w:val="28"/>
          <w:szCs w:val="28"/>
          <w:rtl/>
        </w:rPr>
      </w:pPr>
    </w:p>
    <w:p w:rsidR="00E265D6" w:rsidRPr="00E265D6" w:rsidRDefault="00E265D6" w:rsidP="00E265D6">
      <w:pPr>
        <w:tabs>
          <w:tab w:val="center" w:pos="4153"/>
        </w:tabs>
        <w:rPr>
          <w:rFonts w:asciiTheme="majorBidi" w:hAnsiTheme="majorBidi" w:cstheme="majorBidi"/>
          <w:sz w:val="28"/>
          <w:szCs w:val="28"/>
          <w:rtl/>
        </w:rPr>
      </w:pPr>
      <w:r w:rsidRPr="00E265D6">
        <w:rPr>
          <w:rFonts w:asciiTheme="majorBidi" w:hAnsiTheme="majorBidi" w:cstheme="majorBidi"/>
          <w:sz w:val="28"/>
          <w:szCs w:val="28"/>
          <w:rtl/>
        </w:rPr>
        <w:t xml:space="preserve">عمل الطلاب </w:t>
      </w:r>
      <w:proofErr w:type="spellStart"/>
      <w:r w:rsidRPr="00E265D6">
        <w:rPr>
          <w:rFonts w:asciiTheme="majorBidi" w:hAnsiTheme="majorBidi" w:cstheme="majorBidi"/>
          <w:sz w:val="28"/>
          <w:szCs w:val="28"/>
          <w:rtl/>
        </w:rPr>
        <w:t>:</w:t>
      </w:r>
      <w:proofErr w:type="spellEnd"/>
      <w:r w:rsidRPr="00E265D6">
        <w:rPr>
          <w:rFonts w:asciiTheme="majorBidi" w:hAnsiTheme="majorBidi" w:cstheme="majorBidi"/>
          <w:sz w:val="28"/>
          <w:szCs w:val="28"/>
          <w:rtl/>
        </w:rPr>
        <w:t xml:space="preserve"> </w:t>
      </w:r>
      <w:r>
        <w:rPr>
          <w:rFonts w:asciiTheme="majorBidi" w:hAnsiTheme="majorBidi" w:cstheme="majorBidi"/>
          <w:sz w:val="28"/>
          <w:szCs w:val="28"/>
          <w:rtl/>
        </w:rPr>
        <w:tab/>
      </w:r>
      <w:r>
        <w:rPr>
          <w:rFonts w:asciiTheme="majorBidi" w:hAnsiTheme="majorBidi" w:cstheme="majorBidi" w:hint="cs"/>
          <w:sz w:val="28"/>
          <w:szCs w:val="28"/>
          <w:rtl/>
        </w:rPr>
        <w:t xml:space="preserve">                                   الصف : الحادي عشر علمي </w:t>
      </w:r>
    </w:p>
    <w:p w:rsidR="00FC0C76" w:rsidRDefault="00FC0C76" w:rsidP="00404715">
      <w:pPr>
        <w:rPr>
          <w:rFonts w:asciiTheme="majorBidi" w:hAnsiTheme="majorBidi" w:cstheme="majorBidi" w:hint="cs"/>
          <w:sz w:val="28"/>
          <w:szCs w:val="28"/>
          <w:rtl/>
        </w:rPr>
      </w:pPr>
    </w:p>
    <w:p w:rsidR="00283E84" w:rsidRDefault="00283E84" w:rsidP="00404715">
      <w:pPr>
        <w:rPr>
          <w:rFonts w:asciiTheme="majorBidi" w:hAnsiTheme="majorBidi" w:cstheme="majorBidi" w:hint="cs"/>
          <w:sz w:val="28"/>
          <w:szCs w:val="28"/>
          <w:rtl/>
        </w:rPr>
      </w:pPr>
    </w:p>
    <w:p w:rsidR="00283E84" w:rsidRDefault="00283E84" w:rsidP="00404715">
      <w:pPr>
        <w:rPr>
          <w:rFonts w:asciiTheme="majorBidi" w:hAnsiTheme="majorBidi" w:cstheme="majorBidi" w:hint="cs"/>
          <w:sz w:val="28"/>
          <w:szCs w:val="28"/>
          <w:rtl/>
        </w:rPr>
      </w:pPr>
    </w:p>
    <w:p w:rsidR="00283E84" w:rsidRDefault="00283E84" w:rsidP="00404715">
      <w:pPr>
        <w:rPr>
          <w:rFonts w:asciiTheme="majorBidi" w:hAnsiTheme="majorBidi" w:cstheme="majorBidi" w:hint="cs"/>
          <w:sz w:val="28"/>
          <w:szCs w:val="28"/>
          <w:rtl/>
        </w:rPr>
      </w:pPr>
    </w:p>
    <w:p w:rsidR="00283E84" w:rsidRDefault="00283E84" w:rsidP="00404715">
      <w:pPr>
        <w:rPr>
          <w:rFonts w:asciiTheme="majorBidi" w:hAnsiTheme="majorBidi" w:cstheme="majorBidi" w:hint="cs"/>
          <w:sz w:val="28"/>
          <w:szCs w:val="28"/>
          <w:rtl/>
        </w:rPr>
      </w:pPr>
    </w:p>
    <w:p w:rsidR="00283E84" w:rsidRDefault="00283E84" w:rsidP="00404715">
      <w:pPr>
        <w:rPr>
          <w:rFonts w:ascii="Tahoma" w:hAnsi="Tahoma" w:cs="Tahoma" w:hint="cs"/>
          <w:sz w:val="28"/>
          <w:szCs w:val="28"/>
          <w:rtl/>
        </w:rPr>
      </w:pPr>
    </w:p>
    <w:p w:rsidR="00E265D6" w:rsidRPr="00FC0C76" w:rsidRDefault="00E265D6" w:rsidP="00404715">
      <w:pPr>
        <w:rPr>
          <w:rFonts w:ascii="Tahoma" w:hAnsi="Tahoma" w:cs="Tahoma"/>
          <w:sz w:val="28"/>
          <w:szCs w:val="28"/>
          <w:rtl/>
        </w:rPr>
      </w:pPr>
    </w:p>
    <w:p w:rsidR="00404715" w:rsidRPr="00A453D6" w:rsidRDefault="00404715" w:rsidP="00404715">
      <w:pPr>
        <w:rPr>
          <w:rFonts w:ascii="Andalus" w:hAnsi="Andalus" w:cs="AGA Aladdin Regular"/>
          <w:color w:val="E36C0A"/>
          <w:sz w:val="40"/>
          <w:szCs w:val="40"/>
          <w:rtl/>
          <w:lang w:bidi="ar-AE"/>
        </w:rPr>
      </w:pPr>
      <w:r w:rsidRPr="00A453D6">
        <w:rPr>
          <w:rFonts w:ascii="Andalus" w:hAnsi="Andalus" w:cs="AGA Aladdin Regular" w:hint="cs"/>
          <w:color w:val="E36C0A"/>
          <w:sz w:val="40"/>
          <w:szCs w:val="40"/>
          <w:rtl/>
          <w:lang w:bidi="ar-AE"/>
        </w:rPr>
        <w:t>مقدمة :</w:t>
      </w:r>
    </w:p>
    <w:p w:rsidR="00404715" w:rsidRPr="002C77B2" w:rsidRDefault="00404715" w:rsidP="00404715">
      <w:pPr>
        <w:rPr>
          <w:rFonts w:ascii="WinSoft Pro" w:hAnsi="WinSoft Pro" w:cs="WinSoft Pro"/>
          <w:sz w:val="32"/>
          <w:szCs w:val="32"/>
          <w:rtl/>
          <w:lang w:bidi="ar-AE"/>
        </w:rPr>
      </w:pPr>
      <w:r w:rsidRPr="002C77B2">
        <w:rPr>
          <w:rFonts w:ascii="WinSoft Pro" w:hAnsi="WinSoft Pro" w:cs="WinSoft Pro" w:hint="cs"/>
          <w:sz w:val="32"/>
          <w:szCs w:val="32"/>
          <w:rtl/>
          <w:lang w:bidi="ar-AE"/>
        </w:rPr>
        <w:lastRenderedPageBreak/>
        <w:t>بسم الله الرحمن الرحيم ,,</w:t>
      </w:r>
    </w:p>
    <w:p w:rsidR="00404715" w:rsidRPr="002C77B2" w:rsidRDefault="00404715" w:rsidP="00404715">
      <w:pPr>
        <w:rPr>
          <w:rFonts w:ascii="WinSoft Pro" w:hAnsi="WinSoft Pro" w:cs="WinSoft Pro"/>
          <w:sz w:val="32"/>
          <w:szCs w:val="32"/>
          <w:rtl/>
          <w:lang w:bidi="ar-AE"/>
        </w:rPr>
      </w:pPr>
      <w:r w:rsidRPr="002C77B2">
        <w:rPr>
          <w:rFonts w:ascii="WinSoft Pro" w:hAnsi="WinSoft Pro" w:cs="WinSoft Pro" w:hint="cs"/>
          <w:sz w:val="32"/>
          <w:szCs w:val="32"/>
          <w:rtl/>
          <w:lang w:bidi="ar-AE"/>
        </w:rPr>
        <w:t>و الصلاة و السلام على اشرف الانبياء و المرسلين سيدنا محمد و على آله وصحبه</w:t>
      </w:r>
    </w:p>
    <w:p w:rsidR="00404715" w:rsidRPr="002C77B2" w:rsidRDefault="00404715" w:rsidP="00404715">
      <w:pPr>
        <w:rPr>
          <w:rFonts w:ascii="WinSoft Pro" w:hAnsi="WinSoft Pro" w:cs="WinSoft Pro"/>
          <w:sz w:val="32"/>
          <w:szCs w:val="32"/>
          <w:rtl/>
          <w:lang w:bidi="ar-AE"/>
        </w:rPr>
      </w:pPr>
      <w:r w:rsidRPr="002C77B2">
        <w:rPr>
          <w:rFonts w:ascii="WinSoft Pro" w:hAnsi="WinSoft Pro" w:cs="WinSoft Pro" w:hint="cs"/>
          <w:sz w:val="32"/>
          <w:szCs w:val="32"/>
          <w:rtl/>
          <w:lang w:bidi="ar-AE"/>
        </w:rPr>
        <w:t xml:space="preserve"> اجمعين وبعد ,,</w:t>
      </w:r>
    </w:p>
    <w:p w:rsidR="00404715" w:rsidRDefault="00404715" w:rsidP="00404715">
      <w:pPr>
        <w:rPr>
          <w:rFonts w:ascii="WinSoft Pro" w:hAnsi="WinSoft Pro" w:cs="WinSoft Pro" w:hint="cs"/>
          <w:sz w:val="32"/>
          <w:szCs w:val="32"/>
          <w:rtl/>
          <w:lang w:bidi="ar-AE"/>
        </w:rPr>
      </w:pPr>
      <w:r w:rsidRPr="002C77B2">
        <w:rPr>
          <w:rFonts w:ascii="WinSoft Pro" w:hAnsi="WinSoft Pro" w:cs="WinSoft Pro" w:hint="cs"/>
          <w:sz w:val="32"/>
          <w:szCs w:val="32"/>
          <w:rtl/>
          <w:lang w:bidi="ar-AE"/>
        </w:rPr>
        <w:t xml:space="preserve">في هذا المشروع </w:t>
      </w:r>
      <w:r>
        <w:rPr>
          <w:rFonts w:ascii="WinSoft Pro" w:hAnsi="WinSoft Pro" w:cs="WinSoft Pro" w:hint="cs"/>
          <w:sz w:val="32"/>
          <w:szCs w:val="32"/>
          <w:rtl/>
          <w:lang w:bidi="ar-AE"/>
        </w:rPr>
        <w:t xml:space="preserve"> سوف نركز على تشغيل مولد كهربائي بسيط , وسوف نحلل النتائج المترتبة على هذا .</w:t>
      </w:r>
    </w:p>
    <w:p w:rsidR="003D6C1A" w:rsidRDefault="003D6C1A" w:rsidP="00404715">
      <w:pPr>
        <w:rPr>
          <w:rFonts w:ascii="WinSoft Pro" w:hAnsi="WinSoft Pro" w:cs="AGA Aladdin Regular" w:hint="cs"/>
          <w:color w:val="7030A0"/>
          <w:sz w:val="36"/>
          <w:szCs w:val="36"/>
          <w:rtl/>
          <w:lang w:bidi="ar-AE"/>
        </w:rPr>
      </w:pPr>
    </w:p>
    <w:p w:rsidR="00404715" w:rsidRDefault="00404715" w:rsidP="00404715">
      <w:pPr>
        <w:rPr>
          <w:rFonts w:ascii="WinSoft Pro" w:hAnsi="WinSoft Pro" w:cs="AGA Aladdin Regular" w:hint="cs"/>
          <w:color w:val="7030A0"/>
          <w:sz w:val="32"/>
          <w:szCs w:val="32"/>
          <w:rtl/>
          <w:lang w:bidi="ar-AE"/>
        </w:rPr>
      </w:pPr>
      <w:r w:rsidRPr="006B4AB5">
        <w:rPr>
          <w:rFonts w:ascii="WinSoft Pro" w:hAnsi="WinSoft Pro" w:cs="AGA Aladdin Regular" w:hint="cs"/>
          <w:color w:val="7030A0"/>
          <w:sz w:val="36"/>
          <w:szCs w:val="36"/>
          <w:rtl/>
          <w:lang w:bidi="ar-AE"/>
        </w:rPr>
        <w:t>الأهداف :</w:t>
      </w:r>
    </w:p>
    <w:p w:rsidR="003D6C1A" w:rsidRDefault="003D6C1A" w:rsidP="00404715">
      <w:pPr>
        <w:rPr>
          <w:rFonts w:ascii="WinSoft Pro" w:hAnsi="WinSoft Pro" w:cs="AGA Aladdin Regular"/>
          <w:color w:val="7030A0"/>
          <w:sz w:val="32"/>
          <w:szCs w:val="32"/>
          <w:rtl/>
          <w:lang w:bidi="ar-AE"/>
        </w:rPr>
      </w:pPr>
    </w:p>
    <w:p w:rsidR="00404715" w:rsidRDefault="00404715" w:rsidP="00404715">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color w:val="7030A0"/>
          <w:sz w:val="32"/>
          <w:szCs w:val="32"/>
          <w:rtl/>
          <w:lang w:bidi="ar-AE"/>
        </w:rPr>
        <w:t xml:space="preserve"> </w:t>
      </w:r>
      <w:r w:rsidRPr="00404715">
        <w:rPr>
          <w:rFonts w:ascii="WinSoft Pro" w:hAnsi="WinSoft Pro" w:cs="AGA Aladdin Regular" w:hint="cs"/>
          <w:sz w:val="32"/>
          <w:szCs w:val="32"/>
          <w:rtl/>
          <w:lang w:bidi="ar-AE"/>
        </w:rPr>
        <w:t>شرح</w:t>
      </w:r>
      <w:r>
        <w:rPr>
          <w:rFonts w:ascii="WinSoft Pro" w:hAnsi="WinSoft Pro" w:cs="AGA Aladdin Regular" w:hint="cs"/>
          <w:color w:val="7030A0"/>
          <w:sz w:val="32"/>
          <w:szCs w:val="32"/>
          <w:rtl/>
          <w:lang w:bidi="ar-AE"/>
        </w:rPr>
        <w:t xml:space="preserve"> </w:t>
      </w:r>
      <w:r>
        <w:rPr>
          <w:rFonts w:ascii="WinSoft Pro" w:hAnsi="WinSoft Pro" w:cs="AGA Aladdin Regular" w:hint="cs"/>
          <w:sz w:val="32"/>
          <w:szCs w:val="32"/>
          <w:rtl/>
          <w:lang w:bidi="ar-AE"/>
        </w:rPr>
        <w:t>طريقة توليد طاقة من مصباح بسيط .</w:t>
      </w:r>
    </w:p>
    <w:p w:rsidR="00404715" w:rsidRDefault="00404715" w:rsidP="00404715">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تعلم طرق جديدة لتوليد طاقة .</w:t>
      </w:r>
    </w:p>
    <w:p w:rsidR="003D6C1A" w:rsidRDefault="003D6C1A" w:rsidP="00404715">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الاستفادة من هذا المشروع .</w:t>
      </w:r>
    </w:p>
    <w:p w:rsidR="003D6C1A" w:rsidRDefault="003D6C1A" w:rsidP="00404715">
      <w:pPr>
        <w:pStyle w:val="a4"/>
        <w:numPr>
          <w:ilvl w:val="0"/>
          <w:numId w:val="1"/>
        </w:numPr>
        <w:bidi/>
        <w:rPr>
          <w:rFonts w:ascii="WinSoft Pro" w:hAnsi="WinSoft Pro" w:cs="AGA Aladdin Regular"/>
          <w:sz w:val="32"/>
          <w:szCs w:val="32"/>
          <w:rtl/>
          <w:lang w:bidi="ar-AE"/>
        </w:rPr>
      </w:pPr>
      <w:r>
        <w:rPr>
          <w:rFonts w:ascii="WinSoft Pro" w:hAnsi="WinSoft Pro" w:cs="AGA Aladdin Regular" w:hint="cs"/>
          <w:sz w:val="32"/>
          <w:szCs w:val="32"/>
          <w:rtl/>
          <w:lang w:bidi="ar-AE"/>
        </w:rPr>
        <w:t>تحليل النتائج .</w:t>
      </w:r>
    </w:p>
    <w:p w:rsidR="00404715" w:rsidRPr="006B4AB5" w:rsidRDefault="00404715" w:rsidP="00404715">
      <w:pPr>
        <w:pStyle w:val="a4"/>
        <w:bidi/>
        <w:ind w:left="1211"/>
        <w:rPr>
          <w:rFonts w:ascii="WinSoft Pro" w:hAnsi="WinSoft Pro" w:cs="AGA Aladdin Regular"/>
          <w:color w:val="7030A0"/>
          <w:sz w:val="32"/>
          <w:szCs w:val="32"/>
          <w:lang w:bidi="ar-AE"/>
        </w:rPr>
      </w:pPr>
    </w:p>
    <w:p w:rsidR="003D6C1A" w:rsidRDefault="003D6C1A" w:rsidP="003D6C1A">
      <w:pPr>
        <w:rPr>
          <w:rFonts w:ascii="WinSoft Pro" w:hAnsi="WinSoft Pro" w:cs="WinSoft Pro" w:hint="cs"/>
          <w:sz w:val="32"/>
          <w:szCs w:val="32"/>
          <w:rtl/>
          <w:lang w:bidi="ar-AE"/>
        </w:rPr>
      </w:pPr>
    </w:p>
    <w:p w:rsidR="003D6C1A" w:rsidRPr="003D6C1A" w:rsidRDefault="003D6C1A" w:rsidP="003D6C1A">
      <w:pPr>
        <w:rPr>
          <w:rFonts w:ascii="WinSoft Pro" w:hAnsi="WinSoft Pro" w:cs="WinSoft Pro" w:hint="cs"/>
          <w:color w:val="7030A0"/>
          <w:sz w:val="32"/>
          <w:szCs w:val="32"/>
          <w:rtl/>
          <w:lang w:bidi="ar-AE"/>
        </w:rPr>
      </w:pPr>
      <w:r w:rsidRPr="003D6C1A">
        <w:rPr>
          <w:rFonts w:ascii="WinSoft Pro" w:hAnsi="WinSoft Pro" w:cs="WinSoft Pro" w:hint="cs"/>
          <w:color w:val="7030A0"/>
          <w:sz w:val="32"/>
          <w:szCs w:val="32"/>
          <w:rtl/>
          <w:lang w:bidi="ar-AE"/>
        </w:rPr>
        <w:t>المواد اللازمة :</w:t>
      </w:r>
    </w:p>
    <w:p w:rsidR="003D6C1A" w:rsidRPr="00404715" w:rsidRDefault="003D6C1A" w:rsidP="003D6C1A">
      <w:pPr>
        <w:tabs>
          <w:tab w:val="left" w:pos="4916"/>
        </w:tabs>
        <w:rPr>
          <w:rFonts w:ascii="WinSoft Pro" w:hAnsi="WinSoft Pro" w:cs="WinSoft Pro" w:hint="cs"/>
          <w:sz w:val="32"/>
          <w:szCs w:val="32"/>
          <w:rtl/>
          <w:lang w:bidi="ar-AE"/>
        </w:rPr>
      </w:pPr>
      <w:r>
        <w:rPr>
          <w:rFonts w:ascii="WinSoft Pro" w:hAnsi="WinSoft Pro" w:cs="WinSoft Pro"/>
          <w:sz w:val="32"/>
          <w:szCs w:val="32"/>
          <w:rtl/>
          <w:lang w:bidi="ar-AE"/>
        </w:rPr>
        <w:tab/>
      </w:r>
    </w:p>
    <w:p w:rsidR="003D6C1A" w:rsidRDefault="003D6C1A" w:rsidP="003D6C1A">
      <w:pPr>
        <w:pStyle w:val="a4"/>
        <w:bidi/>
        <w:ind w:left="1211"/>
        <w:rPr>
          <w:rFonts w:ascii="WinSoft Pro" w:hAnsi="WinSoft Pro" w:cs="AGA Aladdin Regular" w:hint="cs"/>
          <w:sz w:val="32"/>
          <w:szCs w:val="32"/>
          <w:lang w:bidi="ar-AE"/>
        </w:rPr>
      </w:pP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سلك نحاسي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 xml:space="preserve">مصباح </w:t>
      </w:r>
      <w:r>
        <w:rPr>
          <w:rFonts w:ascii="WinSoft Pro" w:hAnsi="WinSoft Pro" w:cs="AGA Aladdin Regular"/>
          <w:sz w:val="32"/>
          <w:szCs w:val="32"/>
        </w:rPr>
        <w:t>LED</w:t>
      </w:r>
      <w:r>
        <w:rPr>
          <w:rFonts w:ascii="WinSoft Pro" w:hAnsi="WinSoft Pro" w:cs="AGA Aladdin Regular" w:hint="cs"/>
          <w:sz w:val="32"/>
          <w:szCs w:val="32"/>
          <w:rtl/>
          <w:lang w:bidi="ar-AE"/>
        </w:rPr>
        <w:t xml:space="preserve">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علبة بلاستيكية صغيرة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مغناطيس قوي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قطعتين ممحاة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قطن .</w:t>
      </w:r>
    </w:p>
    <w:p w:rsidR="003D6C1A" w:rsidRDefault="003D6C1A" w:rsidP="003D6C1A">
      <w:pPr>
        <w:pStyle w:val="a4"/>
        <w:numPr>
          <w:ilvl w:val="0"/>
          <w:numId w:val="1"/>
        </w:numPr>
        <w:bidi/>
        <w:rPr>
          <w:rFonts w:ascii="WinSoft Pro" w:hAnsi="WinSoft Pro" w:cs="AGA Aladdin Regular" w:hint="cs"/>
          <w:sz w:val="32"/>
          <w:szCs w:val="32"/>
          <w:lang w:bidi="ar-AE"/>
        </w:rPr>
      </w:pPr>
      <w:r>
        <w:rPr>
          <w:rFonts w:ascii="WinSoft Pro" w:hAnsi="WinSoft Pro" w:cs="AGA Aladdin Regular" w:hint="cs"/>
          <w:sz w:val="32"/>
          <w:szCs w:val="32"/>
          <w:rtl/>
          <w:lang w:bidi="ar-AE"/>
        </w:rPr>
        <w:t>انبوب زجاجي .</w:t>
      </w:r>
    </w:p>
    <w:p w:rsidR="003D6C1A" w:rsidRDefault="003D6C1A" w:rsidP="003D6C1A">
      <w:pPr>
        <w:pStyle w:val="a4"/>
        <w:bidi/>
        <w:ind w:left="1211"/>
        <w:rPr>
          <w:rFonts w:ascii="WinSoft Pro" w:hAnsi="WinSoft Pro" w:cs="AGA Aladdin Regular" w:hint="cs"/>
          <w:sz w:val="32"/>
          <w:szCs w:val="32"/>
          <w:rtl/>
          <w:lang w:bidi="ar-AE"/>
        </w:rPr>
      </w:pPr>
    </w:p>
    <w:p w:rsidR="003D6C1A" w:rsidRDefault="003D6C1A">
      <w:pPr>
        <w:rPr>
          <w:rFonts w:ascii="Tahoma" w:hAnsi="Tahoma" w:cs="Tahoma" w:hint="cs"/>
          <w:sz w:val="28"/>
          <w:szCs w:val="28"/>
          <w:rtl/>
        </w:rPr>
      </w:pPr>
      <w:r w:rsidRPr="003D6C1A">
        <w:rPr>
          <w:rFonts w:ascii="Tahoma" w:hAnsi="Tahoma" w:cs="Tahoma"/>
          <w:sz w:val="28"/>
          <w:szCs w:val="28"/>
          <w:rtl/>
        </w:rPr>
        <w:lastRenderedPageBreak/>
        <w:drawing>
          <wp:inline distT="0" distB="0" distL="0" distR="0">
            <wp:extent cx="3600450" cy="2162175"/>
            <wp:effectExtent l="19050" t="0" r="0" b="0"/>
            <wp:docPr id="6" name="صورة 2" descr="http://www.vidyaonline.org/arvindgupta/toys/scienceexperiments/magnetictorch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www.vidyaonline.org/arvindgupta/toys/scienceexperiments/magnetictorch02.jpg"/>
                    <pic:cNvPicPr preferRelativeResize="0">
                      <a:picLocks noChangeArrowheads="1"/>
                    </pic:cNvPicPr>
                  </pic:nvPicPr>
                  <pic:blipFill>
                    <a:blip r:embed="rId5" r:link="rId6"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r w:rsidRPr="003D6C1A">
        <w:rPr>
          <w:rFonts w:ascii="Tahoma" w:hAnsi="Tahoma" w:cs="Tahoma"/>
          <w:sz w:val="28"/>
          <w:szCs w:val="28"/>
          <w:rtl/>
        </w:rPr>
        <w:drawing>
          <wp:inline distT="0" distB="0" distL="0" distR="0">
            <wp:extent cx="3600450" cy="2162175"/>
            <wp:effectExtent l="19050" t="0" r="0" b="0"/>
            <wp:docPr id="4" name="صورة 1" descr="magnetictorch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gnetictorch01"/>
                    <pic:cNvPicPr preferRelativeResize="0">
                      <a:picLocks noChangeArrowheads="1"/>
                    </pic:cNvPicPr>
                  </pic:nvPicPr>
                  <pic:blipFill>
                    <a:blip r:embed="rId7"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3D6C1A" w:rsidRDefault="003D6C1A">
      <w:pPr>
        <w:rPr>
          <w:rFonts w:ascii="Tahoma" w:hAnsi="Tahoma" w:cs="Tahoma" w:hint="cs"/>
          <w:sz w:val="28"/>
          <w:szCs w:val="28"/>
          <w:rtl/>
        </w:rPr>
      </w:pPr>
    </w:p>
    <w:p w:rsidR="003D6C1A" w:rsidRPr="003D6C1A" w:rsidRDefault="003D6C1A">
      <w:pPr>
        <w:rPr>
          <w:rFonts w:ascii="Tahoma" w:hAnsi="Tahoma" w:cs="Tahoma" w:hint="cs"/>
          <w:color w:val="7030A0"/>
          <w:sz w:val="28"/>
          <w:szCs w:val="28"/>
          <w:rtl/>
        </w:rPr>
      </w:pPr>
      <w:r w:rsidRPr="003D6C1A">
        <w:rPr>
          <w:rFonts w:ascii="Tahoma" w:hAnsi="Tahoma" w:cs="Tahoma" w:hint="cs"/>
          <w:color w:val="7030A0"/>
          <w:sz w:val="28"/>
          <w:szCs w:val="28"/>
          <w:rtl/>
        </w:rPr>
        <w:t>الخطوات :</w:t>
      </w:r>
    </w:p>
    <w:p w:rsidR="003D6C1A" w:rsidRPr="00E265D6" w:rsidRDefault="003D6C1A" w:rsidP="003D6C1A">
      <w:pPr>
        <w:pStyle w:val="center"/>
        <w:spacing w:before="0" w:beforeAutospacing="0" w:after="240" w:afterAutospacing="0" w:line="411" w:lineRule="atLeast"/>
        <w:ind w:left="240" w:right="240"/>
        <w:jc w:val="right"/>
        <w:rPr>
          <w:rFonts w:asciiTheme="majorBidi" w:hAnsiTheme="majorBidi" w:cstheme="majorBidi"/>
          <w:sz w:val="38"/>
          <w:szCs w:val="38"/>
        </w:rPr>
      </w:pPr>
      <w:r w:rsidRPr="00E265D6">
        <w:rPr>
          <w:rFonts w:asciiTheme="majorBidi" w:hAnsiTheme="majorBidi" w:cstheme="majorBidi"/>
          <w:sz w:val="38"/>
          <w:szCs w:val="38"/>
          <w:rtl/>
        </w:rPr>
        <w:t xml:space="preserve">قم بتجويف الممحاتين لتصبح كالحلقة ثم لف السلك النحاسي حول الأنبوب الزجاجي مع حجزهما بالممحاتين وأدخل قطن في قاع الأنبوب ثم أدخل المغناطيس ثم أغلق الأنبوبة بالقطن كما هو موضح في الصورة التالية :  </w:t>
      </w:r>
    </w:p>
    <w:p w:rsidR="003D6C1A" w:rsidRDefault="003D6C1A" w:rsidP="003D6C1A">
      <w:pPr>
        <w:pStyle w:val="center"/>
        <w:spacing w:before="0" w:beforeAutospacing="0" w:after="240" w:afterAutospacing="0" w:line="411" w:lineRule="atLeast"/>
        <w:ind w:left="240" w:right="240"/>
        <w:jc w:val="center"/>
        <w:rPr>
          <w:rFonts w:cs="Traditional Arabic"/>
          <w:sz w:val="38"/>
          <w:szCs w:val="38"/>
        </w:rPr>
      </w:pPr>
      <w:r>
        <w:rPr>
          <w:rFonts w:cs="Traditional Arabic"/>
          <w:noProof/>
          <w:sz w:val="38"/>
          <w:szCs w:val="38"/>
        </w:rPr>
        <w:drawing>
          <wp:inline distT="0" distB="0" distL="0" distR="0">
            <wp:extent cx="3600450" cy="2162175"/>
            <wp:effectExtent l="19050" t="0" r="0" b="0"/>
            <wp:docPr id="7" name="صورة 3" descr="http://www.vidyaonline.org/arvindgupta/toys/scienceexperiments/magnetictorch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www.vidyaonline.org/arvindgupta/toys/scienceexperiments/magnetictorch04.jpg"/>
                    <pic:cNvPicPr preferRelativeResize="0">
                      <a:picLocks noChangeArrowheads="1"/>
                    </pic:cNvPicPr>
                  </pic:nvPicPr>
                  <pic:blipFill>
                    <a:blip r:embed="rId8" r:link="rId9"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3D6C1A" w:rsidRPr="00E265D6" w:rsidRDefault="003D6C1A" w:rsidP="003D6C1A">
      <w:pPr>
        <w:pStyle w:val="center"/>
        <w:spacing w:before="0" w:beforeAutospacing="0" w:after="240" w:afterAutospacing="0" w:line="411" w:lineRule="atLeast"/>
        <w:ind w:left="240" w:right="240"/>
        <w:jc w:val="right"/>
        <w:rPr>
          <w:rFonts w:asciiTheme="majorBidi" w:hAnsiTheme="majorBidi" w:cstheme="majorBidi"/>
          <w:sz w:val="38"/>
          <w:szCs w:val="38"/>
        </w:rPr>
      </w:pPr>
      <w:r w:rsidRPr="00E265D6">
        <w:rPr>
          <w:rFonts w:asciiTheme="majorBidi" w:hAnsiTheme="majorBidi" w:cstheme="majorBidi"/>
          <w:sz w:val="38"/>
          <w:szCs w:val="38"/>
          <w:rtl/>
        </w:rPr>
        <w:lastRenderedPageBreak/>
        <w:t xml:space="preserve">صل طرفيّ النحاس بالمصباح ثم قم بتحريك الأنبوب بسرعة ... ماذا تلاحظ ؟ </w:t>
      </w:r>
    </w:p>
    <w:p w:rsidR="003D6C1A" w:rsidRPr="000A026B" w:rsidRDefault="003D6C1A" w:rsidP="003D6C1A">
      <w:pPr>
        <w:pStyle w:val="center"/>
        <w:spacing w:before="0" w:beforeAutospacing="0" w:after="240" w:afterAutospacing="0" w:line="411" w:lineRule="atLeast"/>
        <w:ind w:left="240" w:right="240"/>
        <w:jc w:val="center"/>
        <w:rPr>
          <w:rFonts w:cs="Traditional Arabic"/>
          <w:sz w:val="38"/>
          <w:szCs w:val="38"/>
        </w:rPr>
      </w:pPr>
      <w:r>
        <w:rPr>
          <w:rFonts w:cs="Traditional Arabic"/>
          <w:noProof/>
          <w:sz w:val="38"/>
          <w:szCs w:val="38"/>
        </w:rPr>
        <w:drawing>
          <wp:inline distT="0" distB="0" distL="0" distR="0">
            <wp:extent cx="3600450" cy="2162175"/>
            <wp:effectExtent l="19050" t="0" r="0" b="0"/>
            <wp:docPr id="8" name="صورة 4" descr="http://www.vidyaonline.org/arvindgupta/toys/scienceexperiments/magnetictorch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www.vidyaonline.org/arvindgupta/toys/scienceexperiments/magnetictorch05.jpg"/>
                    <pic:cNvPicPr preferRelativeResize="0">
                      <a:picLocks noChangeArrowheads="1"/>
                    </pic:cNvPicPr>
                  </pic:nvPicPr>
                  <pic:blipFill>
                    <a:blip r:embed="rId10" r:link="rId11"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3D6C1A" w:rsidRPr="000A026B" w:rsidRDefault="003D6C1A" w:rsidP="003D6C1A">
      <w:pPr>
        <w:pStyle w:val="center"/>
        <w:spacing w:before="0" w:beforeAutospacing="0" w:after="240" w:afterAutospacing="0" w:line="411" w:lineRule="atLeast"/>
        <w:ind w:left="240" w:right="240"/>
        <w:jc w:val="center"/>
        <w:rPr>
          <w:rFonts w:cs="Traditional Arabic"/>
          <w:sz w:val="38"/>
          <w:szCs w:val="38"/>
        </w:rPr>
      </w:pPr>
      <w:r>
        <w:rPr>
          <w:rFonts w:cs="Traditional Arabic"/>
          <w:noProof/>
          <w:sz w:val="38"/>
          <w:szCs w:val="38"/>
        </w:rPr>
        <w:drawing>
          <wp:inline distT="0" distB="0" distL="0" distR="0">
            <wp:extent cx="3600450" cy="2162175"/>
            <wp:effectExtent l="19050" t="0" r="0" b="0"/>
            <wp:docPr id="9" name="صورة 5" descr="magnetictorch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agnetictorch06"/>
                    <pic:cNvPicPr preferRelativeResize="0">
                      <a:picLocks noChangeArrowheads="1"/>
                    </pic:cNvPicPr>
                  </pic:nvPicPr>
                  <pic:blipFill>
                    <a:blip r:embed="rId12"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3D6C1A" w:rsidRPr="000A026B" w:rsidRDefault="003D6C1A" w:rsidP="003D6C1A">
      <w:pPr>
        <w:pStyle w:val="center"/>
        <w:spacing w:before="0" w:beforeAutospacing="0" w:after="240" w:afterAutospacing="0" w:line="411" w:lineRule="atLeast"/>
        <w:ind w:left="240" w:right="240"/>
        <w:jc w:val="center"/>
        <w:rPr>
          <w:rFonts w:cs="Traditional Arabic"/>
          <w:sz w:val="38"/>
          <w:szCs w:val="38"/>
        </w:rPr>
      </w:pPr>
      <w:r>
        <w:rPr>
          <w:rFonts w:cs="Traditional Arabic"/>
          <w:noProof/>
          <w:sz w:val="38"/>
          <w:szCs w:val="38"/>
        </w:rPr>
        <w:drawing>
          <wp:inline distT="0" distB="0" distL="0" distR="0">
            <wp:extent cx="3600450" cy="2162175"/>
            <wp:effectExtent l="19050" t="0" r="0" b="0"/>
            <wp:docPr id="10" name="صورة 6" descr="magnetictorch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magnetictorch07"/>
                    <pic:cNvPicPr preferRelativeResize="0">
                      <a:picLocks noChangeArrowheads="1"/>
                    </pic:cNvPicPr>
                  </pic:nvPicPr>
                  <pic:blipFill>
                    <a:blip r:embed="rId13"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3D6C1A" w:rsidRDefault="003D6C1A" w:rsidP="003D6C1A"/>
    <w:p w:rsidR="003D6C1A" w:rsidRPr="00FC0C76" w:rsidRDefault="003D6C1A">
      <w:pPr>
        <w:rPr>
          <w:rFonts w:ascii="Tahoma" w:hAnsi="Tahoma" w:cs="Tahoma" w:hint="cs"/>
          <w:sz w:val="28"/>
          <w:szCs w:val="28"/>
          <w:rtl/>
        </w:rPr>
      </w:pPr>
    </w:p>
    <w:p w:rsidR="00FC0C76" w:rsidRPr="00FC0C76" w:rsidRDefault="00FC0C76">
      <w:pPr>
        <w:rPr>
          <w:rFonts w:ascii="Tahoma" w:hAnsi="Tahoma" w:cs="Tahoma"/>
          <w:sz w:val="28"/>
          <w:szCs w:val="28"/>
          <w:rtl/>
        </w:rPr>
      </w:pPr>
    </w:p>
    <w:p w:rsidR="00FC0C76" w:rsidRPr="00FC0C76" w:rsidRDefault="00FC0C76" w:rsidP="00404715">
      <w:pPr>
        <w:tabs>
          <w:tab w:val="left" w:pos="4680"/>
          <w:tab w:val="left" w:pos="6056"/>
        </w:tabs>
        <w:rPr>
          <w:rFonts w:ascii="Tahoma" w:hAnsi="Tahoma" w:cs="Tahoma"/>
          <w:sz w:val="28"/>
          <w:szCs w:val="28"/>
        </w:rPr>
      </w:pPr>
      <w:r>
        <w:rPr>
          <w:rFonts w:ascii="Tahoma" w:hAnsi="Tahoma" w:cs="Tahoma"/>
          <w:sz w:val="28"/>
          <w:szCs w:val="28"/>
          <w:rtl/>
        </w:rPr>
        <w:lastRenderedPageBreak/>
        <w:tab/>
      </w:r>
    </w:p>
    <w:p w:rsidR="00FC0C76" w:rsidRDefault="008116DD">
      <w:pPr>
        <w:rPr>
          <w:rFonts w:asciiTheme="majorBidi" w:hAnsiTheme="majorBidi" w:cstheme="majorBidi" w:hint="cs"/>
          <w:color w:val="7030A0"/>
          <w:sz w:val="36"/>
          <w:szCs w:val="36"/>
          <w:rtl/>
        </w:rPr>
      </w:pPr>
      <w:r w:rsidRPr="00E265D6">
        <w:rPr>
          <w:rFonts w:asciiTheme="majorBidi" w:hAnsiTheme="majorBidi" w:cstheme="majorBidi"/>
          <w:color w:val="7030A0"/>
          <w:sz w:val="36"/>
          <w:szCs w:val="36"/>
          <w:rtl/>
        </w:rPr>
        <w:t>الاستنتاج :</w:t>
      </w:r>
    </w:p>
    <w:p w:rsidR="00E265D6" w:rsidRPr="00E265D6" w:rsidRDefault="00E265D6">
      <w:pPr>
        <w:rPr>
          <w:rFonts w:asciiTheme="majorBidi" w:hAnsiTheme="majorBidi" w:cstheme="majorBidi" w:hint="cs"/>
          <w:color w:val="7030A0"/>
          <w:sz w:val="36"/>
          <w:szCs w:val="36"/>
          <w:rtl/>
        </w:rPr>
      </w:pPr>
    </w:p>
    <w:p w:rsidR="008116DD" w:rsidRPr="00E265D6" w:rsidRDefault="008116DD">
      <w:pPr>
        <w:rPr>
          <w:rFonts w:asciiTheme="majorBidi" w:hAnsiTheme="majorBidi" w:cstheme="majorBidi"/>
          <w:color w:val="7030A0"/>
          <w:sz w:val="28"/>
          <w:szCs w:val="28"/>
          <w:rtl/>
        </w:rPr>
      </w:pPr>
    </w:p>
    <w:p w:rsidR="008116DD" w:rsidRPr="00E265D6" w:rsidRDefault="008116DD" w:rsidP="008116DD">
      <w:pPr>
        <w:pStyle w:val="a4"/>
        <w:numPr>
          <w:ilvl w:val="0"/>
          <w:numId w:val="1"/>
        </w:numPr>
        <w:bidi/>
        <w:rPr>
          <w:rFonts w:asciiTheme="majorBidi" w:hAnsiTheme="majorBidi" w:cstheme="majorBidi"/>
          <w:sz w:val="32"/>
          <w:szCs w:val="32"/>
          <w:lang w:bidi="ar-AE"/>
        </w:rPr>
      </w:pPr>
      <w:r w:rsidRPr="00E265D6">
        <w:rPr>
          <w:rFonts w:asciiTheme="majorBidi" w:hAnsiTheme="majorBidi" w:cstheme="majorBidi"/>
          <w:sz w:val="32"/>
          <w:szCs w:val="32"/>
          <w:rtl/>
          <w:lang w:bidi="ar-AE"/>
        </w:rPr>
        <w:t xml:space="preserve"> لقد رأينا كيف تولد الكهرباء من المصباح الكهربائي الموصول بالأنبوبة بمجرد تحريك الانبوبة التي بداخلها المغنطيس التي كانت محاطة بسلك النحاس المضغوط بالممحاة والذي وصلناه بالمصباح الكهربائي .</w:t>
      </w:r>
    </w:p>
    <w:p w:rsidR="008116DD" w:rsidRPr="00E265D6" w:rsidRDefault="008116DD" w:rsidP="008116DD">
      <w:pPr>
        <w:pStyle w:val="a4"/>
        <w:bidi/>
        <w:ind w:left="1211"/>
        <w:rPr>
          <w:rFonts w:asciiTheme="majorBidi" w:hAnsiTheme="majorBidi" w:cstheme="majorBidi" w:hint="cs"/>
          <w:sz w:val="32"/>
          <w:szCs w:val="32"/>
          <w:lang w:bidi="ar-AE"/>
        </w:rPr>
      </w:pPr>
    </w:p>
    <w:p w:rsidR="008116DD" w:rsidRDefault="008116DD">
      <w:pPr>
        <w:rPr>
          <w:rFonts w:asciiTheme="majorBidi" w:hAnsiTheme="majorBidi" w:cstheme="majorBidi" w:hint="cs"/>
          <w:color w:val="7030A0"/>
          <w:sz w:val="36"/>
          <w:szCs w:val="36"/>
          <w:rtl/>
        </w:rPr>
      </w:pPr>
      <w:r w:rsidRPr="00E265D6">
        <w:rPr>
          <w:rFonts w:asciiTheme="majorBidi" w:hAnsiTheme="majorBidi" w:cstheme="majorBidi"/>
          <w:color w:val="7030A0"/>
          <w:sz w:val="36"/>
          <w:szCs w:val="36"/>
          <w:rtl/>
        </w:rPr>
        <w:t xml:space="preserve">الخاتمة : </w:t>
      </w:r>
    </w:p>
    <w:p w:rsidR="00E265D6" w:rsidRDefault="00E265D6">
      <w:pPr>
        <w:rPr>
          <w:rFonts w:asciiTheme="majorBidi" w:hAnsiTheme="majorBidi" w:cstheme="majorBidi" w:hint="cs"/>
          <w:color w:val="7030A0"/>
          <w:sz w:val="36"/>
          <w:szCs w:val="36"/>
          <w:rtl/>
        </w:rPr>
      </w:pPr>
    </w:p>
    <w:p w:rsidR="00E265D6" w:rsidRPr="00E265D6" w:rsidRDefault="00E265D6">
      <w:pPr>
        <w:rPr>
          <w:rFonts w:asciiTheme="majorBidi" w:hAnsiTheme="majorBidi" w:cstheme="majorBidi" w:hint="cs"/>
          <w:color w:val="7030A0"/>
          <w:sz w:val="36"/>
          <w:szCs w:val="36"/>
          <w:rtl/>
        </w:rPr>
      </w:pPr>
    </w:p>
    <w:p w:rsidR="008116DD" w:rsidRPr="00E265D6" w:rsidRDefault="008116DD" w:rsidP="008116DD">
      <w:pPr>
        <w:pStyle w:val="a4"/>
        <w:numPr>
          <w:ilvl w:val="0"/>
          <w:numId w:val="1"/>
        </w:numPr>
        <w:bidi/>
        <w:rPr>
          <w:rFonts w:asciiTheme="majorBidi" w:hAnsiTheme="majorBidi" w:cstheme="majorBidi"/>
          <w:sz w:val="32"/>
          <w:szCs w:val="32"/>
          <w:lang w:bidi="ar-AE"/>
        </w:rPr>
      </w:pPr>
      <w:r w:rsidRPr="00E265D6">
        <w:rPr>
          <w:rFonts w:asciiTheme="majorBidi" w:hAnsiTheme="majorBidi" w:cstheme="majorBidi"/>
          <w:sz w:val="32"/>
          <w:szCs w:val="32"/>
          <w:rtl/>
          <w:lang w:bidi="ar-AE"/>
        </w:rPr>
        <w:t xml:space="preserve"> الحمد لله رب العالمين </w:t>
      </w:r>
      <w:r w:rsidR="00E265D6" w:rsidRPr="00E265D6">
        <w:rPr>
          <w:rFonts w:asciiTheme="majorBidi" w:hAnsiTheme="majorBidi" w:cstheme="majorBidi"/>
          <w:sz w:val="32"/>
          <w:szCs w:val="32"/>
          <w:rtl/>
          <w:lang w:bidi="ar-AE"/>
        </w:rPr>
        <w:t>اما بعد فها نحن قد انهينا من كتابة طرق و استنتاجات لهذا المشروع مع تمنياتي لكم بالاستفادة منه والسلام عليكم ورحمة الله وبركاته .</w:t>
      </w:r>
    </w:p>
    <w:p w:rsidR="008116DD" w:rsidRPr="008116DD" w:rsidRDefault="008116DD">
      <w:pPr>
        <w:rPr>
          <w:rFonts w:ascii="Tahoma" w:hAnsi="Tahoma" w:cs="Tahoma" w:hint="cs"/>
          <w:color w:val="7030A0"/>
          <w:sz w:val="28"/>
          <w:szCs w:val="28"/>
        </w:rPr>
      </w:pPr>
    </w:p>
    <w:sectPr w:rsidR="008116DD" w:rsidRPr="008116DD" w:rsidSect="00404715">
      <w:pgSz w:w="11906" w:h="16838"/>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AGA Aladdin Regular">
    <w:charset w:val="B2"/>
    <w:family w:val="auto"/>
    <w:pitch w:val="variable"/>
    <w:sig w:usb0="00002001" w:usb1="00000000" w:usb2="00000000" w:usb3="00000000" w:csb0="00000040" w:csb1="00000000"/>
  </w:font>
  <w:font w:name="WinSoft Pro">
    <w:altName w:val="Arial"/>
    <w:charset w:val="00"/>
    <w:family w:val="swiss"/>
    <w:pitch w:val="variable"/>
    <w:sig w:usb0="00000000" w:usb1="80000000" w:usb2="00000008" w:usb3="00000000" w:csb0="00000063"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44.25pt;height:45pt" o:bullet="t">
        <v:imagedata r:id="rId1" o:title="BlackNeonAgua_126"/>
      </v:shape>
    </w:pict>
  </w:numPicBullet>
  <w:abstractNum w:abstractNumId="0">
    <w:nsid w:val="5AD30842"/>
    <w:multiLevelType w:val="hybridMultilevel"/>
    <w:tmpl w:val="2892F282"/>
    <w:lvl w:ilvl="0" w:tplc="8E7E1B6A">
      <w:start w:val="1"/>
      <w:numFmt w:val="bullet"/>
      <w:lvlText w:val=""/>
      <w:lvlPicBulletId w:val="0"/>
      <w:lvlJc w:val="left"/>
      <w:pPr>
        <w:ind w:left="1211"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C0C76"/>
    <w:rsid w:val="00283E84"/>
    <w:rsid w:val="003D6C1A"/>
    <w:rsid w:val="00404715"/>
    <w:rsid w:val="008116DD"/>
    <w:rsid w:val="00C128F0"/>
    <w:rsid w:val="00C531F2"/>
    <w:rsid w:val="00CA091A"/>
    <w:rsid w:val="00E1251E"/>
    <w:rsid w:val="00E265D6"/>
    <w:rsid w:val="00E4772F"/>
    <w:rsid w:val="00FC0C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1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C0C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C0C76"/>
    <w:rPr>
      <w:rFonts w:ascii="Tahoma" w:hAnsi="Tahoma" w:cs="Tahoma"/>
      <w:sz w:val="16"/>
      <w:szCs w:val="16"/>
    </w:rPr>
  </w:style>
  <w:style w:type="paragraph" w:styleId="a4">
    <w:name w:val="List Paragraph"/>
    <w:basedOn w:val="a"/>
    <w:uiPriority w:val="34"/>
    <w:qFormat/>
    <w:rsid w:val="00404715"/>
    <w:pPr>
      <w:bidi w:val="0"/>
      <w:ind w:left="720"/>
      <w:contextualSpacing/>
    </w:pPr>
    <w:rPr>
      <w:rFonts w:ascii="Calibri" w:eastAsia="Calibri" w:hAnsi="Calibri" w:cs="Arial"/>
    </w:rPr>
  </w:style>
  <w:style w:type="paragraph" w:customStyle="1" w:styleId="center">
    <w:name w:val="center"/>
    <w:basedOn w:val="a"/>
    <w:rsid w:val="003D6C1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vidyaonline.org/arvindgupta/toys/scienceexperiments/magnetictorch02.jpg" TargetMode="External"/><Relationship Id="rId11" Type="http://schemas.openxmlformats.org/officeDocument/2006/relationships/image" Target="http://www.vidyaonline.org/arvindgupta/toys/scienceexperiments/magnetictorch05.jpg"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http://www.vidyaonline.org/arvindgupta/toys/scienceexperiments/magnetictorch04.jp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193</Words>
  <Characters>1103</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ro</cp:lastModifiedBy>
  <cp:revision>3</cp:revision>
  <dcterms:created xsi:type="dcterms:W3CDTF">2013-11-20T19:27:00Z</dcterms:created>
  <dcterms:modified xsi:type="dcterms:W3CDTF">2013-11-20T19:28:00Z</dcterms:modified>
</cp:coreProperties>
</file>