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7331" w:rsidRDefault="00BA30B9" w:rsidP="00523861">
      <w:pPr>
        <w:rPr>
          <w:szCs w:val="38"/>
          <w:lang w:bidi="ar-AE"/>
        </w:rPr>
      </w:pPr>
      <w:r>
        <w:rPr>
          <w:rFonts w:ascii="Traditional Arabic" w:hAnsi="Traditional Arabic" w:cs="Traditional Arabic"/>
          <w:noProof/>
          <w:sz w:val="28"/>
          <w:szCs w:val="4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48.65pt;margin-top:34.2pt;width:342.65pt;height:45.1pt;z-index:251662336"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Sakkal Majalla&quot;;v-text-kern:t" trim="t" fitpath="t" string="المطر الحمضي"/>
            <w10:wrap type="square"/>
          </v:shape>
        </w:pict>
      </w:r>
      <w:r w:rsidR="00523861">
        <w:rPr>
          <w:rFonts w:hint="cs"/>
          <w:noProof/>
          <w:szCs w:val="38"/>
        </w:rPr>
        <w:drawing>
          <wp:anchor distT="0" distB="0" distL="114300" distR="114300" simplePos="0" relativeHeight="251659263" behindDoc="0" locked="0" layoutInCell="1" allowOverlap="1">
            <wp:simplePos x="0" y="0"/>
            <wp:positionH relativeFrom="column">
              <wp:posOffset>-135890</wp:posOffset>
            </wp:positionH>
            <wp:positionV relativeFrom="paragraph">
              <wp:posOffset>157480</wp:posOffset>
            </wp:positionV>
            <wp:extent cx="5407025" cy="1398905"/>
            <wp:effectExtent l="0" t="38100" r="0" b="582295"/>
            <wp:wrapSquare wrapText="bothSides"/>
            <wp:docPr id="5" name="Picture 4" descr="cropped-d8a8d98ad8a6d987-640x4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opped-d8a8d98ad8a6d987-640x480.jpg"/>
                    <pic:cNvPicPr/>
                  </pic:nvPicPr>
                  <pic:blipFill>
                    <a:blip r:embed="rId8" cstate="print"/>
                    <a:stretch>
                      <a:fillRect/>
                    </a:stretch>
                  </pic:blipFill>
                  <pic:spPr>
                    <a:xfrm>
                      <a:off x="0" y="0"/>
                      <a:ext cx="5407025" cy="1398905"/>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anchor>
        </w:drawing>
      </w:r>
    </w:p>
    <w:p w:rsidR="00017331" w:rsidRDefault="003261F3" w:rsidP="003261F3">
      <w:pPr>
        <w:rPr>
          <w:rFonts w:ascii="Traditional Arabic" w:hAnsi="Traditional Arabic" w:cs="Traditional Arabic"/>
          <w:sz w:val="28"/>
          <w:szCs w:val="44"/>
          <w:rtl/>
          <w:lang w:bidi="ar-AE"/>
        </w:rPr>
      </w:pPr>
      <w:r>
        <w:rPr>
          <w:rFonts w:ascii="Traditional Arabic" w:hAnsi="Traditional Arabic" w:cs="Traditional Arabic"/>
          <w:noProof/>
          <w:sz w:val="32"/>
          <w:szCs w:val="32"/>
          <w:rtl/>
        </w:rPr>
        <w:drawing>
          <wp:anchor distT="0" distB="0" distL="114300" distR="114300" simplePos="0" relativeHeight="251661312" behindDoc="0" locked="0" layoutInCell="1" allowOverlap="1">
            <wp:simplePos x="0" y="0"/>
            <wp:positionH relativeFrom="column">
              <wp:posOffset>3358515</wp:posOffset>
            </wp:positionH>
            <wp:positionV relativeFrom="paragraph">
              <wp:posOffset>36195</wp:posOffset>
            </wp:positionV>
            <wp:extent cx="1974850" cy="1562100"/>
            <wp:effectExtent l="19050" t="0" r="6350" b="0"/>
            <wp:wrapSquare wrapText="bothSides"/>
            <wp:docPr id="1" name="Picture 0" descr="220px-Gavin_Pla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0px-Gavin_Plant.JPG"/>
                    <pic:cNvPicPr/>
                  </pic:nvPicPr>
                  <pic:blipFill>
                    <a:blip r:embed="rId9" cstate="print"/>
                    <a:stretch>
                      <a:fillRect/>
                    </a:stretch>
                  </pic:blipFill>
                  <pic:spPr>
                    <a:xfrm>
                      <a:off x="0" y="0"/>
                      <a:ext cx="1974850" cy="1562100"/>
                    </a:xfrm>
                    <a:prstGeom prst="rect">
                      <a:avLst/>
                    </a:prstGeom>
                  </pic:spPr>
                </pic:pic>
              </a:graphicData>
            </a:graphic>
          </wp:anchor>
        </w:drawing>
      </w:r>
      <w:r w:rsidR="00BA30B9">
        <w:rPr>
          <w:rFonts w:ascii="Traditional Arabic" w:hAnsi="Traditional Arabic" w:cs="Traditional Arabic"/>
          <w:noProof/>
          <w:sz w:val="32"/>
          <w:szCs w:val="32"/>
          <w:rtl/>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032" type="#_x0000_t98" style="position:absolute;left:0;text-align:left;margin-left:213.45pt;margin-top:167.85pt;width:237pt;height:56.25pt;z-index:251657213;mso-position-horizontal-relative:text;mso-position-vertical-relative:text" fillcolor="white [3201]" strokecolor="#c0504d [3205]" strokeweight="2.5pt">
            <v:shadow color="#868686"/>
            <w10:wrap anchorx="page"/>
          </v:shape>
        </w:pict>
      </w:r>
      <w:r w:rsidR="00017331" w:rsidRPr="00017331">
        <w:rPr>
          <w:rFonts w:ascii="Traditional Arabic" w:hAnsi="Traditional Arabic" w:cs="Traditional Arabic"/>
          <w:sz w:val="32"/>
          <w:szCs w:val="32"/>
          <w:shd w:val="clear" w:color="auto" w:fill="FFFFFF"/>
          <w:rtl/>
        </w:rPr>
        <w:t>هو</w:t>
      </w:r>
      <w:r w:rsidR="00017331" w:rsidRPr="00017331">
        <w:rPr>
          <w:rStyle w:val="apple-converted-space"/>
          <w:rFonts w:ascii="Traditional Arabic" w:hAnsi="Traditional Arabic" w:cs="Traditional Arabic"/>
          <w:sz w:val="32"/>
          <w:szCs w:val="32"/>
          <w:shd w:val="clear" w:color="auto" w:fill="FFFFFF"/>
        </w:rPr>
        <w:t> </w:t>
      </w:r>
      <w:hyperlink r:id="rId10" w:tooltip="مطر" w:history="1">
        <w:r w:rsidR="00017331" w:rsidRPr="00017331">
          <w:rPr>
            <w:rStyle w:val="Hyperlink"/>
            <w:rFonts w:ascii="Traditional Arabic" w:hAnsi="Traditional Arabic" w:cs="Traditional Arabic"/>
            <w:color w:val="auto"/>
            <w:sz w:val="32"/>
            <w:szCs w:val="32"/>
            <w:u w:val="none"/>
            <w:shd w:val="clear" w:color="auto" w:fill="FFFFFF"/>
            <w:rtl/>
          </w:rPr>
          <w:t>مطر</w:t>
        </w:r>
      </w:hyperlink>
      <w:r w:rsidR="00017331" w:rsidRPr="00017331">
        <w:rPr>
          <w:rStyle w:val="apple-converted-space"/>
          <w:rFonts w:ascii="Traditional Arabic" w:hAnsi="Traditional Arabic" w:cs="Traditional Arabic"/>
          <w:sz w:val="32"/>
          <w:szCs w:val="32"/>
          <w:shd w:val="clear" w:color="auto" w:fill="FFFFFF"/>
        </w:rPr>
        <w:t> </w:t>
      </w:r>
      <w:r w:rsidR="00017331" w:rsidRPr="00017331">
        <w:rPr>
          <w:rFonts w:ascii="Traditional Arabic" w:hAnsi="Traditional Arabic" w:cs="Traditional Arabic"/>
          <w:sz w:val="32"/>
          <w:szCs w:val="32"/>
          <w:shd w:val="clear" w:color="auto" w:fill="FFFFFF"/>
          <w:rtl/>
        </w:rPr>
        <w:t>أو أي نوع من</w:t>
      </w:r>
      <w:r w:rsidR="00017331" w:rsidRPr="00017331">
        <w:rPr>
          <w:rStyle w:val="apple-converted-space"/>
          <w:rFonts w:ascii="Traditional Arabic" w:hAnsi="Traditional Arabic" w:cs="Traditional Arabic"/>
          <w:sz w:val="32"/>
          <w:szCs w:val="32"/>
          <w:shd w:val="clear" w:color="auto" w:fill="FFFFFF"/>
        </w:rPr>
        <w:t> </w:t>
      </w:r>
      <w:hyperlink r:id="rId11" w:tooltip="هطول" w:history="1">
        <w:r w:rsidR="00017331" w:rsidRPr="00017331">
          <w:rPr>
            <w:rStyle w:val="Hyperlink"/>
            <w:rFonts w:ascii="Traditional Arabic" w:hAnsi="Traditional Arabic" w:cs="Traditional Arabic"/>
            <w:color w:val="auto"/>
            <w:sz w:val="32"/>
            <w:szCs w:val="32"/>
            <w:u w:val="none"/>
            <w:shd w:val="clear" w:color="auto" w:fill="FFFFFF"/>
            <w:rtl/>
          </w:rPr>
          <w:t>الهطول</w:t>
        </w:r>
      </w:hyperlink>
      <w:r w:rsidR="00017331" w:rsidRPr="00017331">
        <w:rPr>
          <w:rStyle w:val="apple-converted-space"/>
          <w:rFonts w:ascii="Traditional Arabic" w:hAnsi="Traditional Arabic" w:cs="Traditional Arabic"/>
          <w:sz w:val="32"/>
          <w:szCs w:val="32"/>
          <w:shd w:val="clear" w:color="auto" w:fill="FFFFFF"/>
        </w:rPr>
        <w:t> </w:t>
      </w:r>
      <w:r w:rsidR="00017331" w:rsidRPr="00017331">
        <w:rPr>
          <w:rFonts w:ascii="Traditional Arabic" w:hAnsi="Traditional Arabic" w:cs="Traditional Arabic"/>
          <w:sz w:val="32"/>
          <w:szCs w:val="32"/>
          <w:shd w:val="clear" w:color="auto" w:fill="FFFFFF"/>
          <w:rtl/>
        </w:rPr>
        <w:t>يحتوي على</w:t>
      </w:r>
      <w:r w:rsidR="00017331" w:rsidRPr="00017331">
        <w:rPr>
          <w:rStyle w:val="apple-converted-space"/>
          <w:rFonts w:ascii="Traditional Arabic" w:hAnsi="Traditional Arabic" w:cs="Traditional Arabic"/>
          <w:sz w:val="32"/>
          <w:szCs w:val="32"/>
          <w:shd w:val="clear" w:color="auto" w:fill="FFFFFF"/>
        </w:rPr>
        <w:t> </w:t>
      </w:r>
      <w:hyperlink r:id="rId12" w:tooltip="حمض" w:history="1">
        <w:r w:rsidR="00017331" w:rsidRPr="00017331">
          <w:rPr>
            <w:rStyle w:val="Hyperlink"/>
            <w:rFonts w:ascii="Traditional Arabic" w:hAnsi="Traditional Arabic" w:cs="Traditional Arabic"/>
            <w:color w:val="auto"/>
            <w:sz w:val="32"/>
            <w:szCs w:val="32"/>
            <w:u w:val="none"/>
            <w:shd w:val="clear" w:color="auto" w:fill="FFFFFF"/>
            <w:rtl/>
          </w:rPr>
          <w:t>أحماض</w:t>
        </w:r>
      </w:hyperlink>
      <w:r w:rsidR="00017331" w:rsidRPr="00017331">
        <w:rPr>
          <w:rFonts w:ascii="Traditional Arabic" w:hAnsi="Traditional Arabic" w:cs="Traditional Arabic"/>
          <w:sz w:val="32"/>
          <w:szCs w:val="32"/>
          <w:shd w:val="clear" w:color="auto" w:fill="FFFFFF"/>
        </w:rPr>
        <w:t xml:space="preserve">. </w:t>
      </w:r>
      <w:r w:rsidR="00017331" w:rsidRPr="00017331">
        <w:rPr>
          <w:rFonts w:ascii="Traditional Arabic" w:hAnsi="Traditional Arabic" w:cs="Traditional Arabic"/>
          <w:sz w:val="32"/>
          <w:szCs w:val="32"/>
          <w:shd w:val="clear" w:color="auto" w:fill="FFFFFF"/>
          <w:rtl/>
        </w:rPr>
        <w:t>الأمطار الحمضية لها تأثيرات مدمرة على النباتات والحيوانات المائية. معظمها تتكون بسبب مركبات</w:t>
      </w:r>
      <w:r w:rsidR="00017331" w:rsidRPr="00017331">
        <w:rPr>
          <w:rStyle w:val="apple-converted-space"/>
          <w:rFonts w:ascii="Traditional Arabic" w:hAnsi="Traditional Arabic" w:cs="Traditional Arabic"/>
          <w:sz w:val="32"/>
          <w:szCs w:val="32"/>
          <w:shd w:val="clear" w:color="auto" w:fill="FFFFFF"/>
        </w:rPr>
        <w:t> </w:t>
      </w:r>
      <w:hyperlink r:id="rId13" w:tooltip="نيتروجين" w:history="1">
        <w:r w:rsidR="00017331" w:rsidRPr="00017331">
          <w:rPr>
            <w:rStyle w:val="Hyperlink"/>
            <w:rFonts w:ascii="Traditional Arabic" w:hAnsi="Traditional Arabic" w:cs="Traditional Arabic"/>
            <w:color w:val="auto"/>
            <w:sz w:val="32"/>
            <w:szCs w:val="32"/>
            <w:u w:val="none"/>
            <w:shd w:val="clear" w:color="auto" w:fill="FFFFFF"/>
            <w:rtl/>
          </w:rPr>
          <w:t>النيتروجين</w:t>
        </w:r>
      </w:hyperlink>
      <w:r>
        <w:t xml:space="preserve"> (N)</w:t>
      </w:r>
      <w:r w:rsidR="00017331" w:rsidRPr="00017331">
        <w:rPr>
          <w:rStyle w:val="apple-converted-space"/>
          <w:rFonts w:ascii="Traditional Arabic" w:hAnsi="Traditional Arabic" w:cs="Traditional Arabic"/>
          <w:sz w:val="32"/>
          <w:szCs w:val="32"/>
          <w:shd w:val="clear" w:color="auto" w:fill="FFFFFF"/>
        </w:rPr>
        <w:t> </w:t>
      </w:r>
      <w:hyperlink r:id="rId14" w:tooltip="كبريت" w:history="1">
        <w:r w:rsidR="00017331" w:rsidRPr="00017331">
          <w:rPr>
            <w:rStyle w:val="Hyperlink"/>
            <w:rFonts w:ascii="Traditional Arabic" w:hAnsi="Traditional Arabic" w:cs="Traditional Arabic"/>
            <w:color w:val="auto"/>
            <w:sz w:val="32"/>
            <w:szCs w:val="32"/>
            <w:u w:val="none"/>
            <w:shd w:val="clear" w:color="auto" w:fill="FFFFFF"/>
            <w:rtl/>
          </w:rPr>
          <w:t>والكبريت</w:t>
        </w:r>
      </w:hyperlink>
      <w:r>
        <w:t xml:space="preserve"> (S) </w:t>
      </w:r>
      <w:r w:rsidR="00017331" w:rsidRPr="00017331">
        <w:rPr>
          <w:rStyle w:val="apple-converted-space"/>
          <w:rFonts w:ascii="Traditional Arabic" w:hAnsi="Traditional Arabic" w:cs="Traditional Arabic"/>
          <w:sz w:val="32"/>
          <w:szCs w:val="32"/>
          <w:shd w:val="clear" w:color="auto" w:fill="FFFFFF"/>
        </w:rPr>
        <w:t> </w:t>
      </w:r>
      <w:r w:rsidR="00017331" w:rsidRPr="00017331">
        <w:rPr>
          <w:rFonts w:ascii="Traditional Arabic" w:hAnsi="Traditional Arabic" w:cs="Traditional Arabic"/>
          <w:sz w:val="32"/>
          <w:szCs w:val="32"/>
          <w:shd w:val="clear" w:color="auto" w:fill="FFFFFF"/>
          <w:rtl/>
        </w:rPr>
        <w:t>الناتجة عن الأنشطة البشرية والتي تتفاعل في الجو لتكوّن الأحماض. في السنوات الأخيرة، الكثير من الحكومات وضعت قوانين للحد من هذه المركبات المسببة للأمطار الحمضية</w:t>
      </w:r>
      <w:r w:rsidR="00017331" w:rsidRPr="00017331">
        <w:rPr>
          <w:rFonts w:ascii="Traditional Arabic" w:hAnsi="Traditional Arabic" w:cs="Traditional Arabic"/>
          <w:sz w:val="32"/>
          <w:szCs w:val="32"/>
          <w:shd w:val="clear" w:color="auto" w:fill="FFFFFF"/>
        </w:rPr>
        <w:t>.</w:t>
      </w:r>
    </w:p>
    <w:p w:rsidR="00017331" w:rsidRPr="00017331" w:rsidRDefault="00BA30B9" w:rsidP="00017331">
      <w:pPr>
        <w:rPr>
          <w:rFonts w:ascii="Traditional Arabic" w:hAnsi="Traditional Arabic" w:cs="Traditional Arabic"/>
          <w:sz w:val="28"/>
          <w:szCs w:val="44"/>
          <w:lang w:bidi="ar-AE"/>
        </w:rPr>
      </w:pPr>
      <w:r>
        <w:rPr>
          <w:noProof/>
        </w:rPr>
        <w:pict>
          <v:shape id="_x0000_s1026" type="#_x0000_t136" style="position:absolute;left:0;text-align:left;margin-left:231.6pt;margin-top:3.85pt;width:197.8pt;height:30.55pt;z-index:251660288" fillcolor="#369" stroked="f">
            <v:shadow on="t" color="#b2b2b2" opacity="52429f" offset="3pt"/>
            <v:textpath style="font-family:&quot;Times New Roman&quot;;v-text-kern:t" trim="t" fitpath="t" string="تكون المطر الحمضي"/>
            <w10:wrap type="square"/>
          </v:shape>
        </w:pict>
      </w:r>
    </w:p>
    <w:p w:rsidR="00137566" w:rsidRPr="00137566" w:rsidRDefault="006B328D" w:rsidP="00137566">
      <w:pPr>
        <w:pStyle w:val="NormalWeb"/>
        <w:shd w:val="clear" w:color="auto" w:fill="FFFFFF"/>
        <w:spacing w:before="96" w:after="120" w:line="387" w:lineRule="atLeast"/>
        <w:jc w:val="right"/>
        <w:rPr>
          <w:rFonts w:ascii="Traditional Arabic" w:hAnsi="Traditional Arabic" w:cs="Traditional Arabic"/>
          <w:sz w:val="32"/>
          <w:szCs w:val="32"/>
          <w:rtl/>
        </w:rPr>
      </w:pPr>
      <w:r w:rsidRPr="00AF6CCF">
        <w:rPr>
          <w:rFonts w:ascii="Traditional Arabic" w:hAnsi="Traditional Arabic" w:cs="Traditional Arabic"/>
          <w:noProof/>
          <w:sz w:val="32"/>
          <w:szCs w:val="32"/>
          <w:rtl/>
        </w:rPr>
        <w:drawing>
          <wp:anchor distT="0" distB="0" distL="114300" distR="114300" simplePos="0" relativeHeight="251666432" behindDoc="0" locked="0" layoutInCell="1" allowOverlap="1">
            <wp:simplePos x="0" y="0"/>
            <wp:positionH relativeFrom="column">
              <wp:posOffset>3777615</wp:posOffset>
            </wp:positionH>
            <wp:positionV relativeFrom="paragraph">
              <wp:posOffset>111125</wp:posOffset>
            </wp:positionV>
            <wp:extent cx="1563370" cy="1362075"/>
            <wp:effectExtent l="19050" t="0" r="0" b="0"/>
            <wp:wrapSquare wrapText="bothSides"/>
            <wp:docPr id="6" name="Picture 5" descr="bintalrisalah_9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ntalrisalah_99.gif"/>
                    <pic:cNvPicPr/>
                  </pic:nvPicPr>
                  <pic:blipFill>
                    <a:blip r:embed="rId15" cstate="print"/>
                    <a:stretch>
                      <a:fillRect/>
                    </a:stretch>
                  </pic:blipFill>
                  <pic:spPr>
                    <a:xfrm>
                      <a:off x="0" y="0"/>
                      <a:ext cx="1563370" cy="1362075"/>
                    </a:xfrm>
                    <a:prstGeom prst="rect">
                      <a:avLst/>
                    </a:prstGeom>
                  </pic:spPr>
                </pic:pic>
              </a:graphicData>
            </a:graphic>
          </wp:anchor>
        </w:drawing>
      </w:r>
      <w:r w:rsidR="00017331" w:rsidRPr="00AF6CCF">
        <w:rPr>
          <w:rFonts w:ascii="Traditional Arabic" w:hAnsi="Traditional Arabic" w:cs="Traditional Arabic"/>
          <w:sz w:val="32"/>
          <w:szCs w:val="32"/>
          <w:rtl/>
        </w:rPr>
        <w:t xml:space="preserve">تتكون الأمطار الحمضية من تفاعل الغازات المحتوية </w:t>
      </w:r>
      <w:r w:rsidR="00137566" w:rsidRPr="00137566">
        <w:rPr>
          <w:rFonts w:ascii="Traditional Arabic" w:hAnsi="Traditional Arabic" w:cs="Traditional Arabic" w:hint="cs"/>
          <w:sz w:val="32"/>
          <w:szCs w:val="32"/>
          <w:rtl/>
        </w:rPr>
        <w:t>تتكون</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هذه</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الأمطار</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من</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تفاعل</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الغازات</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المحتوية</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على</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الكبريت</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و</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أهمها</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ثاني</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أكسيد</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الكبريت</w:t>
      </w:r>
      <w:r w:rsidR="00137566" w:rsidRPr="00137566">
        <w:rPr>
          <w:rFonts w:ascii="Traditional Arabic" w:hAnsi="Traditional Arabic" w:cs="Traditional Arabic"/>
          <w:sz w:val="32"/>
          <w:szCs w:val="32"/>
        </w:rPr>
        <w:t>so2</w:t>
      </w:r>
      <w:r w:rsidR="00137566" w:rsidRPr="00137566">
        <w:rPr>
          <w:rFonts w:ascii="Traditional Arabic" w:hAnsi="Traditional Arabic" w:cs="Traditional Arabic" w:hint="cs"/>
          <w:sz w:val="32"/>
          <w:szCs w:val="32"/>
          <w:rtl/>
        </w:rPr>
        <w:t>مع</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الأكسجين</w:t>
      </w:r>
      <w:r w:rsidR="00137566" w:rsidRPr="00137566">
        <w:rPr>
          <w:rFonts w:ascii="Traditional Arabic" w:hAnsi="Traditional Arabic" w:cs="Traditional Arabic"/>
          <w:sz w:val="32"/>
          <w:szCs w:val="32"/>
        </w:rPr>
        <w:t>o2</w:t>
      </w:r>
      <w:r w:rsidR="00137566" w:rsidRPr="00137566">
        <w:rPr>
          <w:rFonts w:ascii="Traditional Arabic" w:hAnsi="Traditional Arabic" w:cs="Traditional Arabic" w:hint="cs"/>
          <w:sz w:val="32"/>
          <w:szCs w:val="32"/>
          <w:rtl/>
        </w:rPr>
        <w:t>بوجود</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الأشعة</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فوق</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البنفسجية</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الصادرة</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عن</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الشمس</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وينتج</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ثالث</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أكسيد</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الكبريت</w:t>
      </w:r>
      <w:r w:rsidR="00137566" w:rsidRPr="00137566">
        <w:rPr>
          <w:rFonts w:ascii="Traditional Arabic" w:hAnsi="Traditional Arabic" w:cs="Traditional Arabic"/>
          <w:sz w:val="32"/>
          <w:szCs w:val="32"/>
        </w:rPr>
        <w:t xml:space="preserve"> So3</w:t>
      </w:r>
      <w:r w:rsidR="00137566" w:rsidRPr="00137566">
        <w:rPr>
          <w:rFonts w:ascii="Traditional Arabic" w:hAnsi="Traditional Arabic" w:cs="Traditional Arabic" w:hint="cs"/>
          <w:sz w:val="32"/>
          <w:szCs w:val="32"/>
          <w:rtl/>
        </w:rPr>
        <w:t>الذي</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يتحد</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بعد</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ذالك</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مع</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بخار</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الماء</w:t>
      </w:r>
      <w:r w:rsidR="00137566" w:rsidRPr="00137566">
        <w:rPr>
          <w:rFonts w:ascii="Traditional Arabic" w:hAnsi="Traditional Arabic" w:cs="Traditional Arabic"/>
          <w:sz w:val="32"/>
          <w:szCs w:val="32"/>
        </w:rPr>
        <w:t xml:space="preserve"> H2o</w:t>
      </w:r>
      <w:r w:rsidR="00137566" w:rsidRPr="00137566">
        <w:rPr>
          <w:rFonts w:ascii="Traditional Arabic" w:hAnsi="Traditional Arabic" w:cs="Traditional Arabic" w:hint="cs"/>
          <w:sz w:val="32"/>
          <w:szCs w:val="32"/>
          <w:rtl/>
        </w:rPr>
        <w:t>الموجود</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في</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الجو</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ليعطي</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حمض</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الكبريت</w:t>
      </w:r>
      <w:r w:rsidR="00137566" w:rsidRPr="00137566">
        <w:rPr>
          <w:rFonts w:ascii="Traditional Arabic" w:hAnsi="Traditional Arabic" w:cs="Traditional Arabic"/>
          <w:sz w:val="32"/>
          <w:szCs w:val="32"/>
        </w:rPr>
        <w:t xml:space="preserve"> H2so4, </w:t>
      </w:r>
      <w:r w:rsidR="00137566" w:rsidRPr="00137566">
        <w:rPr>
          <w:rFonts w:ascii="Traditional Arabic" w:hAnsi="Traditional Arabic" w:cs="Traditional Arabic" w:hint="cs"/>
          <w:sz w:val="32"/>
          <w:szCs w:val="32"/>
          <w:rtl/>
        </w:rPr>
        <w:t>ويمكن</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أن</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يتحد</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مع</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بعض</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الغازات</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في</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الهواء</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مثل</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النشادر</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وينتج</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مركب</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جديد</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هو</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كبريتات</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النشادر</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الذي</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يبقى</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معلقا</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في</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الهواء</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على</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شكل</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رذاذ</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دقيق</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تنقله</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الرياح</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من</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مكان</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إلى</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آخر</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وعندما</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تصبح</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الظروف</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ملائمة</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لسقوط</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الأمطار</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فان</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رذاذ</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الكبريت</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ودقائق</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كبريتات</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النشادر</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يذوبان</w:t>
      </w:r>
      <w:r w:rsidR="00137566" w:rsidRPr="00137566">
        <w:rPr>
          <w:rFonts w:ascii="Traditional Arabic" w:hAnsi="Traditional Arabic" w:cs="Traditional Arabic"/>
          <w:sz w:val="32"/>
          <w:szCs w:val="32"/>
          <w:rtl/>
        </w:rPr>
        <w:t>(</w:t>
      </w:r>
      <w:r w:rsidR="00137566" w:rsidRPr="00137566">
        <w:rPr>
          <w:rFonts w:ascii="Traditional Arabic" w:hAnsi="Traditional Arabic" w:cs="Traditional Arabic" w:hint="cs"/>
          <w:sz w:val="32"/>
          <w:szCs w:val="32"/>
          <w:rtl/>
        </w:rPr>
        <w:t>ينحلان</w:t>
      </w:r>
      <w:r w:rsidR="00137566" w:rsidRPr="00137566">
        <w:rPr>
          <w:rFonts w:ascii="Traditional Arabic" w:hAnsi="Traditional Arabic" w:cs="Traditional Arabic"/>
          <w:sz w:val="32"/>
          <w:szCs w:val="32"/>
          <w:rtl/>
        </w:rPr>
        <w:t>)</w:t>
      </w:r>
      <w:r w:rsidR="00137566" w:rsidRPr="00137566">
        <w:rPr>
          <w:rFonts w:ascii="Traditional Arabic" w:hAnsi="Traditional Arabic" w:cs="Traditional Arabic" w:hint="cs"/>
          <w:sz w:val="32"/>
          <w:szCs w:val="32"/>
          <w:rtl/>
        </w:rPr>
        <w:t>في</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ماء</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المطر</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ويسقطان</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على</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الأرض</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بهيئة</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المطر</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الحمضي</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وهو</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غير</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صالح</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للشرب</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والاستخدام</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البشري</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نتيجة</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لشدة</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مرارته</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وارتفاع</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نسبة</w:t>
      </w:r>
      <w:r w:rsidR="00137566" w:rsidRPr="00137566">
        <w:rPr>
          <w:rFonts w:ascii="Traditional Arabic" w:hAnsi="Traditional Arabic" w:cs="Traditional Arabic"/>
          <w:sz w:val="32"/>
          <w:szCs w:val="32"/>
          <w:rtl/>
        </w:rPr>
        <w:t xml:space="preserve"> </w:t>
      </w:r>
      <w:r w:rsidR="00137566" w:rsidRPr="00137566">
        <w:rPr>
          <w:rFonts w:ascii="Traditional Arabic" w:hAnsi="Traditional Arabic" w:cs="Traditional Arabic" w:hint="cs"/>
          <w:sz w:val="32"/>
          <w:szCs w:val="32"/>
          <w:rtl/>
        </w:rPr>
        <w:t>ملوحته</w:t>
      </w:r>
      <w:r w:rsidR="00137566" w:rsidRPr="00137566">
        <w:rPr>
          <w:rFonts w:ascii="Traditional Arabic" w:hAnsi="Traditional Arabic" w:cs="Traditional Arabic"/>
          <w:sz w:val="32"/>
          <w:szCs w:val="32"/>
        </w:rPr>
        <w:t>.</w:t>
      </w:r>
    </w:p>
    <w:p w:rsidR="00137566" w:rsidRPr="00137566" w:rsidRDefault="00137566" w:rsidP="00137566">
      <w:pPr>
        <w:pStyle w:val="NormalWeb"/>
        <w:shd w:val="clear" w:color="auto" w:fill="FFFFFF"/>
        <w:spacing w:before="96" w:after="120" w:line="387" w:lineRule="atLeast"/>
        <w:jc w:val="right"/>
        <w:rPr>
          <w:rFonts w:ascii="Traditional Arabic" w:hAnsi="Traditional Arabic" w:cs="Traditional Arabic"/>
          <w:sz w:val="32"/>
          <w:szCs w:val="32"/>
          <w:rtl/>
        </w:rPr>
      </w:pPr>
    </w:p>
    <w:p w:rsidR="00137566" w:rsidRPr="00137566" w:rsidRDefault="00137566" w:rsidP="00137566">
      <w:pPr>
        <w:pStyle w:val="NormalWeb"/>
        <w:shd w:val="clear" w:color="auto" w:fill="FFFFFF"/>
        <w:spacing w:before="96" w:after="120" w:line="387" w:lineRule="atLeast"/>
        <w:jc w:val="right"/>
        <w:rPr>
          <w:rFonts w:ascii="Traditional Arabic" w:hAnsi="Traditional Arabic" w:cs="Traditional Arabic"/>
          <w:sz w:val="32"/>
          <w:szCs w:val="32"/>
          <w:rtl/>
        </w:rPr>
      </w:pPr>
    </w:p>
    <w:p w:rsidR="00137566" w:rsidRPr="00137566" w:rsidRDefault="00137566" w:rsidP="00137566">
      <w:pPr>
        <w:pStyle w:val="NormalWeb"/>
        <w:shd w:val="clear" w:color="auto" w:fill="FFFFFF"/>
        <w:spacing w:before="96" w:after="120" w:line="387" w:lineRule="atLeast"/>
        <w:rPr>
          <w:rFonts w:ascii="Traditional Arabic" w:hAnsi="Traditional Arabic" w:cs="Traditional Arabic"/>
          <w:sz w:val="32"/>
          <w:szCs w:val="32"/>
          <w:lang w:bidi="ar-AE"/>
        </w:rPr>
      </w:pPr>
    </w:p>
    <w:p w:rsidR="00021374" w:rsidRDefault="00137566" w:rsidP="00137566">
      <w:pPr>
        <w:pStyle w:val="NormalWeb"/>
        <w:shd w:val="clear" w:color="auto" w:fill="FFFFFF"/>
        <w:spacing w:before="96" w:beforeAutospacing="0" w:after="120" w:afterAutospacing="0" w:line="387" w:lineRule="atLeast"/>
        <w:jc w:val="right"/>
        <w:rPr>
          <w:rFonts w:ascii="Andalus" w:hAnsi="Andalus" w:cs="Andalus"/>
          <w:sz w:val="36"/>
          <w:szCs w:val="36"/>
        </w:rPr>
      </w:pPr>
      <w:r w:rsidRPr="00137566">
        <w:rPr>
          <w:rFonts w:ascii="Traditional Arabic" w:hAnsi="Traditional Arabic" w:cs="Traditional Arabic" w:hint="cs"/>
          <w:sz w:val="32"/>
          <w:szCs w:val="32"/>
          <w:rtl/>
        </w:rPr>
        <w:t>وتشترك</w:t>
      </w:r>
      <w:r w:rsidRPr="00137566">
        <w:rPr>
          <w:rFonts w:ascii="Traditional Arabic" w:hAnsi="Traditional Arabic" w:cs="Traditional Arabic"/>
          <w:sz w:val="32"/>
          <w:szCs w:val="32"/>
          <w:rtl/>
        </w:rPr>
        <w:t xml:space="preserve"> </w:t>
      </w:r>
      <w:r w:rsidRPr="00137566">
        <w:rPr>
          <w:rFonts w:ascii="Traditional Arabic" w:hAnsi="Traditional Arabic" w:cs="Traditional Arabic" w:hint="cs"/>
          <w:sz w:val="32"/>
          <w:szCs w:val="32"/>
          <w:rtl/>
        </w:rPr>
        <w:t>أيضا</w:t>
      </w:r>
      <w:r w:rsidRPr="00137566">
        <w:rPr>
          <w:rFonts w:ascii="Traditional Arabic" w:hAnsi="Traditional Arabic" w:cs="Traditional Arabic"/>
          <w:sz w:val="32"/>
          <w:szCs w:val="32"/>
          <w:rtl/>
        </w:rPr>
        <w:t xml:space="preserve"> </w:t>
      </w:r>
      <w:r w:rsidRPr="00137566">
        <w:rPr>
          <w:rFonts w:ascii="Traditional Arabic" w:hAnsi="Traditional Arabic" w:cs="Traditional Arabic" w:hint="cs"/>
          <w:sz w:val="32"/>
          <w:szCs w:val="32"/>
          <w:rtl/>
        </w:rPr>
        <w:t>اكاسيد</w:t>
      </w:r>
      <w:r w:rsidRPr="00137566">
        <w:rPr>
          <w:rFonts w:ascii="Traditional Arabic" w:hAnsi="Traditional Arabic" w:cs="Traditional Arabic"/>
          <w:sz w:val="32"/>
          <w:szCs w:val="32"/>
          <w:rtl/>
        </w:rPr>
        <w:t xml:space="preserve"> </w:t>
      </w:r>
      <w:r w:rsidRPr="00137566">
        <w:rPr>
          <w:rFonts w:ascii="Traditional Arabic" w:hAnsi="Traditional Arabic" w:cs="Traditional Arabic" w:hint="cs"/>
          <w:sz w:val="32"/>
          <w:szCs w:val="32"/>
          <w:rtl/>
        </w:rPr>
        <w:t>النتروجين</w:t>
      </w:r>
      <w:r w:rsidRPr="00137566">
        <w:rPr>
          <w:rFonts w:ascii="Traditional Arabic" w:hAnsi="Traditional Arabic" w:cs="Traditional Arabic"/>
          <w:sz w:val="32"/>
          <w:szCs w:val="32"/>
        </w:rPr>
        <w:t xml:space="preserve"> No,no2</w:t>
      </w:r>
      <w:r w:rsidRPr="00137566">
        <w:rPr>
          <w:rFonts w:ascii="Traditional Arabic" w:hAnsi="Traditional Arabic" w:cs="Traditional Arabic" w:hint="cs"/>
          <w:sz w:val="32"/>
          <w:szCs w:val="32"/>
          <w:rtl/>
        </w:rPr>
        <w:t>مع</w:t>
      </w:r>
      <w:r w:rsidRPr="00137566">
        <w:rPr>
          <w:rFonts w:ascii="Traditional Arabic" w:hAnsi="Traditional Arabic" w:cs="Traditional Arabic"/>
          <w:sz w:val="32"/>
          <w:szCs w:val="32"/>
          <w:rtl/>
        </w:rPr>
        <w:t xml:space="preserve"> </w:t>
      </w:r>
      <w:r w:rsidRPr="00137566">
        <w:rPr>
          <w:rFonts w:ascii="Traditional Arabic" w:hAnsi="Traditional Arabic" w:cs="Traditional Arabic" w:hint="cs"/>
          <w:sz w:val="32"/>
          <w:szCs w:val="32"/>
          <w:rtl/>
        </w:rPr>
        <w:t>اكاسيد</w:t>
      </w:r>
      <w:r w:rsidRPr="00137566">
        <w:rPr>
          <w:rFonts w:ascii="Traditional Arabic" w:hAnsi="Traditional Arabic" w:cs="Traditional Arabic"/>
          <w:sz w:val="32"/>
          <w:szCs w:val="32"/>
          <w:rtl/>
        </w:rPr>
        <w:t xml:space="preserve"> </w:t>
      </w:r>
      <w:r w:rsidRPr="00137566">
        <w:rPr>
          <w:rFonts w:ascii="Traditional Arabic" w:hAnsi="Traditional Arabic" w:cs="Traditional Arabic" w:hint="cs"/>
          <w:sz w:val="32"/>
          <w:szCs w:val="32"/>
          <w:rtl/>
        </w:rPr>
        <w:t>الكبريت</w:t>
      </w:r>
      <w:r w:rsidRPr="00137566">
        <w:rPr>
          <w:rFonts w:ascii="Traditional Arabic" w:hAnsi="Traditional Arabic" w:cs="Traditional Arabic"/>
          <w:sz w:val="32"/>
          <w:szCs w:val="32"/>
        </w:rPr>
        <w:t xml:space="preserve"> So,so2</w:t>
      </w:r>
      <w:r w:rsidRPr="00137566">
        <w:rPr>
          <w:rFonts w:ascii="Traditional Arabic" w:hAnsi="Traditional Arabic" w:cs="Traditional Arabic" w:hint="cs"/>
          <w:sz w:val="32"/>
          <w:szCs w:val="32"/>
          <w:rtl/>
        </w:rPr>
        <w:t>في</w:t>
      </w:r>
      <w:r w:rsidRPr="00137566">
        <w:rPr>
          <w:rFonts w:ascii="Traditional Arabic" w:hAnsi="Traditional Arabic" w:cs="Traditional Arabic"/>
          <w:sz w:val="32"/>
          <w:szCs w:val="32"/>
          <w:rtl/>
        </w:rPr>
        <w:t xml:space="preserve"> </w:t>
      </w:r>
      <w:r w:rsidRPr="00137566">
        <w:rPr>
          <w:rFonts w:ascii="Traditional Arabic" w:hAnsi="Traditional Arabic" w:cs="Traditional Arabic" w:hint="cs"/>
          <w:sz w:val="32"/>
          <w:szCs w:val="32"/>
          <w:rtl/>
        </w:rPr>
        <w:t>تكوين</w:t>
      </w:r>
      <w:r w:rsidRPr="00137566">
        <w:rPr>
          <w:rFonts w:ascii="Traditional Arabic" w:hAnsi="Traditional Arabic" w:cs="Traditional Arabic"/>
          <w:sz w:val="32"/>
          <w:szCs w:val="32"/>
          <w:rtl/>
        </w:rPr>
        <w:t xml:space="preserve"> </w:t>
      </w:r>
      <w:r w:rsidRPr="00137566">
        <w:rPr>
          <w:rFonts w:ascii="Traditional Arabic" w:hAnsi="Traditional Arabic" w:cs="Traditional Arabic" w:hint="cs"/>
          <w:sz w:val="32"/>
          <w:szCs w:val="32"/>
          <w:rtl/>
        </w:rPr>
        <w:t>هذه</w:t>
      </w:r>
      <w:r w:rsidRPr="00137566">
        <w:rPr>
          <w:rFonts w:ascii="Traditional Arabic" w:hAnsi="Traditional Arabic" w:cs="Traditional Arabic"/>
          <w:sz w:val="32"/>
          <w:szCs w:val="32"/>
          <w:rtl/>
        </w:rPr>
        <w:t xml:space="preserve"> </w:t>
      </w:r>
      <w:r w:rsidRPr="00137566">
        <w:rPr>
          <w:rFonts w:ascii="Traditional Arabic" w:hAnsi="Traditional Arabic" w:cs="Traditional Arabic" w:hint="cs"/>
          <w:sz w:val="32"/>
          <w:szCs w:val="32"/>
          <w:rtl/>
        </w:rPr>
        <w:t>الأمطار</w:t>
      </w:r>
      <w:r w:rsidRPr="00137566">
        <w:rPr>
          <w:rFonts w:ascii="Traditional Arabic" w:hAnsi="Traditional Arabic" w:cs="Traditional Arabic"/>
          <w:sz w:val="32"/>
          <w:szCs w:val="32"/>
          <w:rtl/>
        </w:rPr>
        <w:t>,</w:t>
      </w:r>
      <w:r w:rsidRPr="00137566">
        <w:rPr>
          <w:rFonts w:ascii="Traditional Arabic" w:hAnsi="Traditional Arabic" w:cs="Traditional Arabic" w:hint="cs"/>
          <w:sz w:val="32"/>
          <w:szCs w:val="32"/>
          <w:rtl/>
        </w:rPr>
        <w:t>حيث</w:t>
      </w:r>
      <w:r w:rsidRPr="00137566">
        <w:rPr>
          <w:rFonts w:ascii="Traditional Arabic" w:hAnsi="Traditional Arabic" w:cs="Traditional Arabic"/>
          <w:sz w:val="32"/>
          <w:szCs w:val="32"/>
          <w:rtl/>
        </w:rPr>
        <w:t xml:space="preserve"> </w:t>
      </w:r>
      <w:r w:rsidRPr="00137566">
        <w:rPr>
          <w:rFonts w:ascii="Traditional Arabic" w:hAnsi="Traditional Arabic" w:cs="Traditional Arabic" w:hint="cs"/>
          <w:sz w:val="32"/>
          <w:szCs w:val="32"/>
          <w:rtl/>
        </w:rPr>
        <w:t>تتحول</w:t>
      </w:r>
      <w:r w:rsidRPr="00137566">
        <w:rPr>
          <w:rFonts w:ascii="Traditional Arabic" w:hAnsi="Traditional Arabic" w:cs="Traditional Arabic"/>
          <w:sz w:val="32"/>
          <w:szCs w:val="32"/>
          <w:rtl/>
        </w:rPr>
        <w:t xml:space="preserve"> </w:t>
      </w:r>
      <w:r w:rsidRPr="00137566">
        <w:rPr>
          <w:rFonts w:ascii="Traditional Arabic" w:hAnsi="Traditional Arabic" w:cs="Traditional Arabic" w:hint="cs"/>
          <w:sz w:val="32"/>
          <w:szCs w:val="32"/>
          <w:rtl/>
        </w:rPr>
        <w:t>اكاسيد</w:t>
      </w:r>
      <w:r w:rsidRPr="00137566">
        <w:rPr>
          <w:rFonts w:ascii="Traditional Arabic" w:hAnsi="Traditional Arabic" w:cs="Traditional Arabic"/>
          <w:sz w:val="32"/>
          <w:szCs w:val="32"/>
          <w:rtl/>
        </w:rPr>
        <w:t xml:space="preserve"> </w:t>
      </w:r>
      <w:r w:rsidRPr="00137566">
        <w:rPr>
          <w:rFonts w:ascii="Traditional Arabic" w:hAnsi="Traditional Arabic" w:cs="Traditional Arabic" w:hint="cs"/>
          <w:sz w:val="32"/>
          <w:szCs w:val="32"/>
          <w:rtl/>
        </w:rPr>
        <w:t>النيتروجين</w:t>
      </w:r>
      <w:r w:rsidRPr="00137566">
        <w:rPr>
          <w:rFonts w:ascii="Traditional Arabic" w:hAnsi="Traditional Arabic" w:cs="Traditional Arabic"/>
          <w:sz w:val="32"/>
          <w:szCs w:val="32"/>
          <w:rtl/>
        </w:rPr>
        <w:t xml:space="preserve"> </w:t>
      </w:r>
      <w:r w:rsidRPr="00137566">
        <w:rPr>
          <w:rFonts w:ascii="Traditional Arabic" w:hAnsi="Traditional Arabic" w:cs="Traditional Arabic" w:hint="cs"/>
          <w:sz w:val="32"/>
          <w:szCs w:val="32"/>
          <w:rtl/>
        </w:rPr>
        <w:t>بوجود</w:t>
      </w:r>
      <w:r w:rsidRPr="00137566">
        <w:rPr>
          <w:rFonts w:ascii="Traditional Arabic" w:hAnsi="Traditional Arabic" w:cs="Traditional Arabic"/>
          <w:sz w:val="32"/>
          <w:szCs w:val="32"/>
          <w:rtl/>
        </w:rPr>
        <w:t xml:space="preserve"> </w:t>
      </w:r>
      <w:r w:rsidRPr="00137566">
        <w:rPr>
          <w:rFonts w:ascii="Traditional Arabic" w:hAnsi="Traditional Arabic" w:cs="Traditional Arabic" w:hint="cs"/>
          <w:sz w:val="32"/>
          <w:szCs w:val="32"/>
          <w:rtl/>
        </w:rPr>
        <w:t>الأكسجين</w:t>
      </w:r>
      <w:r w:rsidRPr="00137566">
        <w:rPr>
          <w:rFonts w:ascii="Traditional Arabic" w:hAnsi="Traditional Arabic" w:cs="Traditional Arabic"/>
          <w:sz w:val="32"/>
          <w:szCs w:val="32"/>
          <w:rtl/>
        </w:rPr>
        <w:t xml:space="preserve"> </w:t>
      </w:r>
      <w:r w:rsidRPr="00137566">
        <w:rPr>
          <w:rFonts w:ascii="Traditional Arabic" w:hAnsi="Traditional Arabic" w:cs="Traditional Arabic" w:hint="cs"/>
          <w:sz w:val="32"/>
          <w:szCs w:val="32"/>
          <w:rtl/>
        </w:rPr>
        <w:t>و</w:t>
      </w:r>
      <w:r w:rsidRPr="00137566">
        <w:rPr>
          <w:rFonts w:ascii="Traditional Arabic" w:hAnsi="Traditional Arabic" w:cs="Traditional Arabic"/>
          <w:sz w:val="32"/>
          <w:szCs w:val="32"/>
          <w:rtl/>
        </w:rPr>
        <w:t xml:space="preserve"> </w:t>
      </w:r>
      <w:r w:rsidRPr="00137566">
        <w:rPr>
          <w:rFonts w:ascii="Traditional Arabic" w:hAnsi="Traditional Arabic" w:cs="Traditional Arabic" w:hint="cs"/>
          <w:sz w:val="32"/>
          <w:szCs w:val="32"/>
          <w:rtl/>
        </w:rPr>
        <w:t>الأشعة</w:t>
      </w:r>
      <w:r w:rsidRPr="00137566">
        <w:rPr>
          <w:rFonts w:ascii="Traditional Arabic" w:hAnsi="Traditional Arabic" w:cs="Traditional Arabic"/>
          <w:sz w:val="32"/>
          <w:szCs w:val="32"/>
          <w:rtl/>
        </w:rPr>
        <w:t xml:space="preserve"> </w:t>
      </w:r>
      <w:r w:rsidRPr="00137566">
        <w:rPr>
          <w:rFonts w:ascii="Traditional Arabic" w:hAnsi="Traditional Arabic" w:cs="Traditional Arabic" w:hint="cs"/>
          <w:sz w:val="32"/>
          <w:szCs w:val="32"/>
          <w:rtl/>
        </w:rPr>
        <w:t>فوق</w:t>
      </w:r>
      <w:r w:rsidRPr="00137566">
        <w:rPr>
          <w:rFonts w:ascii="Traditional Arabic" w:hAnsi="Traditional Arabic" w:cs="Traditional Arabic"/>
          <w:sz w:val="32"/>
          <w:szCs w:val="32"/>
          <w:rtl/>
        </w:rPr>
        <w:t xml:space="preserve"> </w:t>
      </w:r>
      <w:r w:rsidRPr="00137566">
        <w:rPr>
          <w:rFonts w:ascii="Traditional Arabic" w:hAnsi="Traditional Arabic" w:cs="Traditional Arabic" w:hint="cs"/>
          <w:sz w:val="32"/>
          <w:szCs w:val="32"/>
          <w:rtl/>
        </w:rPr>
        <w:t>البنفسجية</w:t>
      </w:r>
      <w:r w:rsidRPr="00137566">
        <w:rPr>
          <w:rFonts w:ascii="Traditional Arabic" w:hAnsi="Traditional Arabic" w:cs="Traditional Arabic"/>
          <w:sz w:val="32"/>
          <w:szCs w:val="32"/>
          <w:rtl/>
        </w:rPr>
        <w:t>(</w:t>
      </w:r>
      <w:r w:rsidRPr="00137566">
        <w:rPr>
          <w:rFonts w:ascii="Traditional Arabic" w:hAnsi="Traditional Arabic" w:cs="Traditional Arabic" w:hint="cs"/>
          <w:sz w:val="32"/>
          <w:szCs w:val="32"/>
          <w:rtl/>
        </w:rPr>
        <w:t>كوسيط</w:t>
      </w:r>
      <w:r w:rsidRPr="00137566">
        <w:rPr>
          <w:rFonts w:ascii="Traditional Arabic" w:hAnsi="Traditional Arabic" w:cs="Traditional Arabic"/>
          <w:sz w:val="32"/>
          <w:szCs w:val="32"/>
          <w:rtl/>
        </w:rPr>
        <w:t xml:space="preserve"> </w:t>
      </w:r>
      <w:r w:rsidRPr="00137566">
        <w:rPr>
          <w:rFonts w:ascii="Traditional Arabic" w:hAnsi="Traditional Arabic" w:cs="Traditional Arabic" w:hint="cs"/>
          <w:sz w:val="32"/>
          <w:szCs w:val="32"/>
          <w:rtl/>
        </w:rPr>
        <w:t>في</w:t>
      </w:r>
      <w:r w:rsidRPr="00137566">
        <w:rPr>
          <w:rFonts w:ascii="Traditional Arabic" w:hAnsi="Traditional Arabic" w:cs="Traditional Arabic"/>
          <w:sz w:val="32"/>
          <w:szCs w:val="32"/>
          <w:rtl/>
        </w:rPr>
        <w:t xml:space="preserve"> </w:t>
      </w:r>
      <w:r w:rsidRPr="00137566">
        <w:rPr>
          <w:rFonts w:ascii="Traditional Arabic" w:hAnsi="Traditional Arabic" w:cs="Traditional Arabic" w:hint="cs"/>
          <w:sz w:val="32"/>
          <w:szCs w:val="32"/>
          <w:rtl/>
        </w:rPr>
        <w:t>المعادلات</w:t>
      </w:r>
      <w:r w:rsidRPr="00137566">
        <w:rPr>
          <w:rFonts w:ascii="Traditional Arabic" w:hAnsi="Traditional Arabic" w:cs="Traditional Arabic"/>
          <w:sz w:val="32"/>
          <w:szCs w:val="32"/>
          <w:rtl/>
        </w:rPr>
        <w:t xml:space="preserve"> </w:t>
      </w:r>
      <w:r w:rsidRPr="00137566">
        <w:rPr>
          <w:rFonts w:ascii="Traditional Arabic" w:hAnsi="Traditional Arabic" w:cs="Traditional Arabic" w:hint="cs"/>
          <w:sz w:val="32"/>
          <w:szCs w:val="32"/>
          <w:rtl/>
        </w:rPr>
        <w:t>الكيميائية</w:t>
      </w:r>
      <w:r w:rsidRPr="00137566">
        <w:rPr>
          <w:rFonts w:ascii="Traditional Arabic" w:hAnsi="Traditional Arabic" w:cs="Traditional Arabic"/>
          <w:sz w:val="32"/>
          <w:szCs w:val="32"/>
          <w:rtl/>
        </w:rPr>
        <w:t xml:space="preserve"> </w:t>
      </w:r>
      <w:r w:rsidRPr="00137566">
        <w:rPr>
          <w:rFonts w:ascii="Traditional Arabic" w:hAnsi="Traditional Arabic" w:cs="Traditional Arabic" w:hint="cs"/>
          <w:sz w:val="32"/>
          <w:szCs w:val="32"/>
          <w:rtl/>
        </w:rPr>
        <w:t>المعبرة</w:t>
      </w:r>
      <w:r w:rsidRPr="00137566">
        <w:rPr>
          <w:rFonts w:ascii="Traditional Arabic" w:hAnsi="Traditional Arabic" w:cs="Traditional Arabic"/>
          <w:sz w:val="32"/>
          <w:szCs w:val="32"/>
          <w:rtl/>
        </w:rPr>
        <w:t xml:space="preserve"> </w:t>
      </w:r>
      <w:r w:rsidRPr="00137566">
        <w:rPr>
          <w:rFonts w:ascii="Traditional Arabic" w:hAnsi="Traditional Arabic" w:cs="Traditional Arabic" w:hint="cs"/>
          <w:sz w:val="32"/>
          <w:szCs w:val="32"/>
          <w:rtl/>
        </w:rPr>
        <w:t>عن</w:t>
      </w:r>
      <w:r w:rsidRPr="00137566">
        <w:rPr>
          <w:rFonts w:ascii="Traditional Arabic" w:hAnsi="Traditional Arabic" w:cs="Traditional Arabic"/>
          <w:sz w:val="32"/>
          <w:szCs w:val="32"/>
          <w:rtl/>
        </w:rPr>
        <w:t xml:space="preserve"> </w:t>
      </w:r>
      <w:r w:rsidRPr="00137566">
        <w:rPr>
          <w:rFonts w:ascii="Traditional Arabic" w:hAnsi="Traditional Arabic" w:cs="Traditional Arabic" w:hint="cs"/>
          <w:sz w:val="32"/>
          <w:szCs w:val="32"/>
          <w:rtl/>
        </w:rPr>
        <w:t>التفاعل</w:t>
      </w:r>
      <w:r w:rsidRPr="00137566">
        <w:rPr>
          <w:rFonts w:ascii="Traditional Arabic" w:hAnsi="Traditional Arabic" w:cs="Traditional Arabic"/>
          <w:sz w:val="32"/>
          <w:szCs w:val="32"/>
          <w:rtl/>
        </w:rPr>
        <w:t xml:space="preserve">) </w:t>
      </w:r>
      <w:r w:rsidRPr="00137566">
        <w:rPr>
          <w:rFonts w:ascii="Traditional Arabic" w:hAnsi="Traditional Arabic" w:cs="Traditional Arabic" w:hint="cs"/>
          <w:sz w:val="32"/>
          <w:szCs w:val="32"/>
          <w:rtl/>
        </w:rPr>
        <w:t>إلى</w:t>
      </w:r>
      <w:r w:rsidRPr="00137566">
        <w:rPr>
          <w:rFonts w:ascii="Traditional Arabic" w:hAnsi="Traditional Arabic" w:cs="Traditional Arabic"/>
          <w:sz w:val="32"/>
          <w:szCs w:val="32"/>
          <w:rtl/>
        </w:rPr>
        <w:t xml:space="preserve"> </w:t>
      </w:r>
      <w:r w:rsidRPr="00137566">
        <w:rPr>
          <w:rFonts w:ascii="Traditional Arabic" w:hAnsi="Traditional Arabic" w:cs="Traditional Arabic" w:hint="cs"/>
          <w:sz w:val="32"/>
          <w:szCs w:val="32"/>
          <w:rtl/>
        </w:rPr>
        <w:t>حمض</w:t>
      </w:r>
      <w:r w:rsidRPr="00137566">
        <w:rPr>
          <w:rFonts w:ascii="Traditional Arabic" w:hAnsi="Traditional Arabic" w:cs="Traditional Arabic"/>
          <w:sz w:val="32"/>
          <w:szCs w:val="32"/>
          <w:rtl/>
        </w:rPr>
        <w:t xml:space="preserve"> </w:t>
      </w:r>
      <w:r w:rsidRPr="00137566">
        <w:rPr>
          <w:rFonts w:ascii="Traditional Arabic" w:hAnsi="Traditional Arabic" w:cs="Traditional Arabic" w:hint="cs"/>
          <w:sz w:val="32"/>
          <w:szCs w:val="32"/>
          <w:rtl/>
        </w:rPr>
        <w:t>النيتروجين</w:t>
      </w:r>
      <w:r w:rsidRPr="00137566">
        <w:rPr>
          <w:rFonts w:ascii="Traditional Arabic" w:hAnsi="Traditional Arabic" w:cs="Traditional Arabic"/>
          <w:sz w:val="32"/>
          <w:szCs w:val="32"/>
          <w:rtl/>
        </w:rPr>
        <w:t xml:space="preserve"> .</w:t>
      </w:r>
      <w:r w:rsidRPr="00137566">
        <w:rPr>
          <w:rFonts w:ascii="Traditional Arabic" w:hAnsi="Traditional Arabic" w:cs="Traditional Arabic" w:hint="cs"/>
          <w:sz w:val="32"/>
          <w:szCs w:val="32"/>
          <w:rtl/>
        </w:rPr>
        <w:t>ويبقى</w:t>
      </w:r>
      <w:r w:rsidRPr="00137566">
        <w:rPr>
          <w:rFonts w:ascii="Traditional Arabic" w:hAnsi="Traditional Arabic" w:cs="Traditional Arabic"/>
          <w:sz w:val="32"/>
          <w:szCs w:val="32"/>
          <w:rtl/>
        </w:rPr>
        <w:t xml:space="preserve"> </w:t>
      </w:r>
      <w:r w:rsidRPr="00137566">
        <w:rPr>
          <w:rFonts w:ascii="Traditional Arabic" w:hAnsi="Traditional Arabic" w:cs="Traditional Arabic" w:hint="cs"/>
          <w:sz w:val="32"/>
          <w:szCs w:val="32"/>
          <w:rtl/>
        </w:rPr>
        <w:t>مثل</w:t>
      </w:r>
      <w:r w:rsidRPr="00137566">
        <w:rPr>
          <w:rFonts w:ascii="Traditional Arabic" w:hAnsi="Traditional Arabic" w:cs="Traditional Arabic"/>
          <w:sz w:val="32"/>
          <w:szCs w:val="32"/>
          <w:rtl/>
        </w:rPr>
        <w:t xml:space="preserve"> </w:t>
      </w:r>
      <w:r w:rsidRPr="00137566">
        <w:rPr>
          <w:rFonts w:ascii="Traditional Arabic" w:hAnsi="Traditional Arabic" w:cs="Traditional Arabic" w:hint="cs"/>
          <w:sz w:val="32"/>
          <w:szCs w:val="32"/>
          <w:rtl/>
        </w:rPr>
        <w:t>غيره</w:t>
      </w:r>
      <w:r w:rsidRPr="00137566">
        <w:rPr>
          <w:rFonts w:ascii="Traditional Arabic" w:hAnsi="Traditional Arabic" w:cs="Traditional Arabic"/>
          <w:sz w:val="32"/>
          <w:szCs w:val="32"/>
          <w:rtl/>
        </w:rPr>
        <w:t xml:space="preserve"> </w:t>
      </w:r>
      <w:r w:rsidRPr="00137566">
        <w:rPr>
          <w:rFonts w:ascii="Traditional Arabic" w:hAnsi="Traditional Arabic" w:cs="Traditional Arabic" w:hint="cs"/>
          <w:sz w:val="32"/>
          <w:szCs w:val="32"/>
          <w:rtl/>
        </w:rPr>
        <w:t>معلقا</w:t>
      </w:r>
      <w:r w:rsidRPr="00137566">
        <w:rPr>
          <w:rFonts w:ascii="Traditional Arabic" w:hAnsi="Traditional Arabic" w:cs="Traditional Arabic"/>
          <w:sz w:val="32"/>
          <w:szCs w:val="32"/>
          <w:rtl/>
        </w:rPr>
        <w:t xml:space="preserve"> </w:t>
      </w:r>
      <w:r w:rsidRPr="00137566">
        <w:rPr>
          <w:rFonts w:ascii="Traditional Arabic" w:hAnsi="Traditional Arabic" w:cs="Traditional Arabic" w:hint="cs"/>
          <w:sz w:val="32"/>
          <w:szCs w:val="32"/>
          <w:rtl/>
        </w:rPr>
        <w:t>في</w:t>
      </w:r>
      <w:r w:rsidRPr="00137566">
        <w:rPr>
          <w:rFonts w:ascii="Traditional Arabic" w:hAnsi="Traditional Arabic" w:cs="Traditional Arabic"/>
          <w:sz w:val="32"/>
          <w:szCs w:val="32"/>
          <w:rtl/>
        </w:rPr>
        <w:t xml:space="preserve"> </w:t>
      </w:r>
      <w:r w:rsidRPr="00137566">
        <w:rPr>
          <w:rFonts w:ascii="Traditional Arabic" w:hAnsi="Traditional Arabic" w:cs="Traditional Arabic" w:hint="cs"/>
          <w:sz w:val="32"/>
          <w:szCs w:val="32"/>
          <w:rtl/>
        </w:rPr>
        <w:t>الهواء</w:t>
      </w:r>
      <w:r w:rsidRPr="00137566">
        <w:rPr>
          <w:rFonts w:ascii="Traditional Arabic" w:hAnsi="Traditional Arabic" w:cs="Traditional Arabic"/>
          <w:sz w:val="32"/>
          <w:szCs w:val="32"/>
          <w:rtl/>
        </w:rPr>
        <w:t xml:space="preserve"> </w:t>
      </w:r>
      <w:r w:rsidRPr="00137566">
        <w:rPr>
          <w:rFonts w:ascii="Traditional Arabic" w:hAnsi="Traditional Arabic" w:cs="Traditional Arabic" w:hint="cs"/>
          <w:sz w:val="32"/>
          <w:szCs w:val="32"/>
          <w:rtl/>
        </w:rPr>
        <w:t>الساكن</w:t>
      </w:r>
      <w:r w:rsidRPr="00137566">
        <w:rPr>
          <w:rFonts w:ascii="Traditional Arabic" w:hAnsi="Traditional Arabic" w:cs="Traditional Arabic"/>
          <w:sz w:val="32"/>
          <w:szCs w:val="32"/>
          <w:rtl/>
        </w:rPr>
        <w:t xml:space="preserve"> </w:t>
      </w:r>
      <w:r w:rsidRPr="00137566">
        <w:rPr>
          <w:rFonts w:ascii="Traditional Arabic" w:hAnsi="Traditional Arabic" w:cs="Traditional Arabic" w:hint="cs"/>
          <w:sz w:val="32"/>
          <w:szCs w:val="32"/>
          <w:rtl/>
        </w:rPr>
        <w:t>أو</w:t>
      </w:r>
      <w:r w:rsidRPr="00137566">
        <w:rPr>
          <w:rFonts w:ascii="Traditional Arabic" w:hAnsi="Traditional Arabic" w:cs="Traditional Arabic"/>
          <w:sz w:val="32"/>
          <w:szCs w:val="32"/>
          <w:rtl/>
        </w:rPr>
        <w:t xml:space="preserve"> </w:t>
      </w:r>
      <w:r w:rsidRPr="00137566">
        <w:rPr>
          <w:rFonts w:ascii="Traditional Arabic" w:hAnsi="Traditional Arabic" w:cs="Traditional Arabic" w:hint="cs"/>
          <w:sz w:val="32"/>
          <w:szCs w:val="32"/>
          <w:rtl/>
        </w:rPr>
        <w:t>يسير</w:t>
      </w:r>
      <w:r w:rsidRPr="00137566">
        <w:rPr>
          <w:rFonts w:ascii="Traditional Arabic" w:hAnsi="Traditional Arabic" w:cs="Traditional Arabic"/>
          <w:sz w:val="32"/>
          <w:szCs w:val="32"/>
          <w:rtl/>
        </w:rPr>
        <w:t xml:space="preserve"> </w:t>
      </w:r>
      <w:r w:rsidRPr="00137566">
        <w:rPr>
          <w:rFonts w:ascii="Traditional Arabic" w:hAnsi="Traditional Arabic" w:cs="Traditional Arabic" w:hint="cs"/>
          <w:sz w:val="32"/>
          <w:szCs w:val="32"/>
          <w:rtl/>
        </w:rPr>
        <w:t>مع</w:t>
      </w:r>
      <w:r w:rsidRPr="00137566">
        <w:rPr>
          <w:rFonts w:ascii="Traditional Arabic" w:hAnsi="Traditional Arabic" w:cs="Traditional Arabic"/>
          <w:sz w:val="32"/>
          <w:szCs w:val="32"/>
          <w:rtl/>
        </w:rPr>
        <w:t xml:space="preserve"> </w:t>
      </w:r>
      <w:r w:rsidRPr="00137566">
        <w:rPr>
          <w:rFonts w:ascii="Traditional Arabic" w:hAnsi="Traditional Arabic" w:cs="Traditional Arabic" w:hint="cs"/>
          <w:sz w:val="32"/>
          <w:szCs w:val="32"/>
          <w:rtl/>
        </w:rPr>
        <w:t>تيارات</w:t>
      </w:r>
      <w:r w:rsidRPr="00137566">
        <w:rPr>
          <w:rFonts w:ascii="Traditional Arabic" w:hAnsi="Traditional Arabic" w:cs="Traditional Arabic"/>
          <w:sz w:val="32"/>
          <w:szCs w:val="32"/>
          <w:rtl/>
        </w:rPr>
        <w:t xml:space="preserve"> </w:t>
      </w:r>
      <w:r w:rsidRPr="00137566">
        <w:rPr>
          <w:rFonts w:ascii="Traditional Arabic" w:hAnsi="Traditional Arabic" w:cs="Traditional Arabic" w:hint="cs"/>
          <w:sz w:val="32"/>
          <w:szCs w:val="32"/>
          <w:rtl/>
        </w:rPr>
        <w:t>الهواء</w:t>
      </w:r>
      <w:r w:rsidRPr="00137566">
        <w:rPr>
          <w:rFonts w:ascii="Traditional Arabic" w:hAnsi="Traditional Arabic" w:cs="Traditional Arabic"/>
          <w:sz w:val="32"/>
          <w:szCs w:val="32"/>
          <w:rtl/>
        </w:rPr>
        <w:t xml:space="preserve"> </w:t>
      </w:r>
      <w:r w:rsidRPr="00137566">
        <w:rPr>
          <w:rFonts w:ascii="Traditional Arabic" w:hAnsi="Traditional Arabic" w:cs="Traditional Arabic" w:hint="cs"/>
          <w:sz w:val="32"/>
          <w:szCs w:val="32"/>
          <w:rtl/>
        </w:rPr>
        <w:t>إلى</w:t>
      </w:r>
      <w:r w:rsidRPr="00137566">
        <w:rPr>
          <w:rFonts w:ascii="Traditional Arabic" w:hAnsi="Traditional Arabic" w:cs="Traditional Arabic"/>
          <w:sz w:val="32"/>
          <w:szCs w:val="32"/>
          <w:rtl/>
        </w:rPr>
        <w:t xml:space="preserve"> </w:t>
      </w:r>
      <w:r w:rsidRPr="00137566">
        <w:rPr>
          <w:rFonts w:ascii="Traditional Arabic" w:hAnsi="Traditional Arabic" w:cs="Traditional Arabic" w:hint="cs"/>
          <w:sz w:val="32"/>
          <w:szCs w:val="32"/>
          <w:rtl/>
        </w:rPr>
        <w:t>تصبح</w:t>
      </w:r>
      <w:r w:rsidRPr="00137566">
        <w:rPr>
          <w:rFonts w:ascii="Traditional Arabic" w:hAnsi="Traditional Arabic" w:cs="Traditional Arabic"/>
          <w:sz w:val="32"/>
          <w:szCs w:val="32"/>
          <w:rtl/>
        </w:rPr>
        <w:t xml:space="preserve"> </w:t>
      </w:r>
      <w:r w:rsidRPr="00137566">
        <w:rPr>
          <w:rFonts w:ascii="Traditional Arabic" w:hAnsi="Traditional Arabic" w:cs="Traditional Arabic" w:hint="cs"/>
          <w:sz w:val="32"/>
          <w:szCs w:val="32"/>
          <w:rtl/>
        </w:rPr>
        <w:t>الظروف</w:t>
      </w:r>
      <w:r w:rsidRPr="00137566">
        <w:rPr>
          <w:rFonts w:ascii="Traditional Arabic" w:hAnsi="Traditional Arabic" w:cs="Traditional Arabic"/>
          <w:sz w:val="32"/>
          <w:szCs w:val="32"/>
          <w:rtl/>
        </w:rPr>
        <w:t xml:space="preserve"> </w:t>
      </w:r>
      <w:r w:rsidRPr="00137566">
        <w:rPr>
          <w:rFonts w:ascii="Traditional Arabic" w:hAnsi="Traditional Arabic" w:cs="Traditional Arabic" w:hint="cs"/>
          <w:sz w:val="32"/>
          <w:szCs w:val="32"/>
          <w:rtl/>
        </w:rPr>
        <w:t>ملائمة</w:t>
      </w:r>
      <w:r w:rsidRPr="00137566">
        <w:rPr>
          <w:rFonts w:ascii="Traditional Arabic" w:hAnsi="Traditional Arabic" w:cs="Traditional Arabic"/>
          <w:sz w:val="32"/>
          <w:szCs w:val="32"/>
          <w:rtl/>
        </w:rPr>
        <w:t xml:space="preserve"> </w:t>
      </w:r>
      <w:r w:rsidRPr="00137566">
        <w:rPr>
          <w:rFonts w:ascii="Traditional Arabic" w:hAnsi="Traditional Arabic" w:cs="Traditional Arabic" w:hint="cs"/>
          <w:sz w:val="32"/>
          <w:szCs w:val="32"/>
          <w:rtl/>
        </w:rPr>
        <w:t>لهطول</w:t>
      </w:r>
      <w:r w:rsidRPr="00137566">
        <w:rPr>
          <w:rFonts w:ascii="Traditional Arabic" w:hAnsi="Traditional Arabic" w:cs="Traditional Arabic"/>
          <w:sz w:val="32"/>
          <w:szCs w:val="32"/>
          <w:rtl/>
        </w:rPr>
        <w:t xml:space="preserve"> </w:t>
      </w:r>
      <w:r w:rsidRPr="00137566">
        <w:rPr>
          <w:rFonts w:ascii="Traditional Arabic" w:hAnsi="Traditional Arabic" w:cs="Traditional Arabic" w:hint="cs"/>
          <w:sz w:val="32"/>
          <w:szCs w:val="32"/>
          <w:rtl/>
        </w:rPr>
        <w:t>المطر</w:t>
      </w:r>
      <w:r w:rsidRPr="00137566">
        <w:rPr>
          <w:rFonts w:ascii="Traditional Arabic" w:hAnsi="Traditional Arabic" w:cs="Traditional Arabic"/>
          <w:sz w:val="32"/>
          <w:szCs w:val="32"/>
          <w:rtl/>
        </w:rPr>
        <w:t xml:space="preserve"> </w:t>
      </w:r>
      <w:r w:rsidRPr="00137566">
        <w:rPr>
          <w:rFonts w:ascii="Traditional Arabic" w:hAnsi="Traditional Arabic" w:cs="Traditional Arabic" w:hint="cs"/>
          <w:sz w:val="32"/>
          <w:szCs w:val="32"/>
          <w:rtl/>
        </w:rPr>
        <w:t>لتذوب</w:t>
      </w:r>
      <w:r w:rsidRPr="00137566">
        <w:rPr>
          <w:rFonts w:ascii="Traditional Arabic" w:hAnsi="Traditional Arabic" w:cs="Traditional Arabic"/>
          <w:sz w:val="32"/>
          <w:szCs w:val="32"/>
          <w:rtl/>
        </w:rPr>
        <w:t xml:space="preserve"> </w:t>
      </w:r>
      <w:r w:rsidRPr="00137566">
        <w:rPr>
          <w:rFonts w:ascii="Traditional Arabic" w:hAnsi="Traditional Arabic" w:cs="Traditional Arabic" w:hint="cs"/>
          <w:sz w:val="32"/>
          <w:szCs w:val="32"/>
          <w:rtl/>
        </w:rPr>
        <w:t>فيه</w:t>
      </w:r>
      <w:r w:rsidRPr="00137566">
        <w:rPr>
          <w:rFonts w:ascii="Traditional Arabic" w:hAnsi="Traditional Arabic" w:cs="Traditional Arabic"/>
          <w:sz w:val="32"/>
          <w:szCs w:val="32"/>
          <w:rtl/>
        </w:rPr>
        <w:t xml:space="preserve"> </w:t>
      </w:r>
      <w:r w:rsidRPr="00137566">
        <w:rPr>
          <w:rFonts w:ascii="Traditional Arabic" w:hAnsi="Traditional Arabic" w:cs="Traditional Arabic" w:hint="cs"/>
          <w:sz w:val="32"/>
          <w:szCs w:val="32"/>
          <w:rtl/>
        </w:rPr>
        <w:t>مكونة</w:t>
      </w:r>
      <w:r w:rsidRPr="00137566">
        <w:rPr>
          <w:rFonts w:ascii="Traditional Arabic" w:hAnsi="Traditional Arabic" w:cs="Traditional Arabic"/>
          <w:sz w:val="32"/>
          <w:szCs w:val="32"/>
          <w:rtl/>
        </w:rPr>
        <w:t xml:space="preserve"> </w:t>
      </w:r>
      <w:r w:rsidRPr="00137566">
        <w:rPr>
          <w:rFonts w:ascii="Traditional Arabic" w:hAnsi="Traditional Arabic" w:cs="Traditional Arabic" w:hint="cs"/>
          <w:sz w:val="32"/>
          <w:szCs w:val="32"/>
          <w:rtl/>
        </w:rPr>
        <w:t>الأمطار</w:t>
      </w:r>
      <w:r w:rsidRPr="00137566">
        <w:rPr>
          <w:rFonts w:ascii="Traditional Arabic" w:hAnsi="Traditional Arabic" w:cs="Traditional Arabic"/>
          <w:sz w:val="32"/>
          <w:szCs w:val="32"/>
          <w:rtl/>
        </w:rPr>
        <w:t xml:space="preserve"> </w:t>
      </w:r>
      <w:r w:rsidRPr="00137566">
        <w:rPr>
          <w:rFonts w:ascii="Traditional Arabic" w:hAnsi="Traditional Arabic" w:cs="Traditional Arabic" w:hint="cs"/>
          <w:sz w:val="32"/>
          <w:szCs w:val="32"/>
          <w:rtl/>
        </w:rPr>
        <w:t>الحامضية</w:t>
      </w:r>
      <w:r w:rsidRPr="00137566">
        <w:rPr>
          <w:rFonts w:ascii="Traditional Arabic" w:hAnsi="Traditional Arabic" w:cs="Traditional Arabic"/>
          <w:sz w:val="32"/>
          <w:szCs w:val="32"/>
          <w:rtl/>
        </w:rPr>
        <w:t xml:space="preserve"> </w:t>
      </w:r>
      <w:r w:rsidRPr="00137566">
        <w:rPr>
          <w:rFonts w:ascii="Traditional Arabic" w:hAnsi="Traditional Arabic" w:cs="Traditional Arabic" w:hint="cs"/>
          <w:sz w:val="32"/>
          <w:szCs w:val="32"/>
          <w:rtl/>
        </w:rPr>
        <w:t>ذات</w:t>
      </w:r>
      <w:r w:rsidRPr="00137566">
        <w:rPr>
          <w:rFonts w:ascii="Traditional Arabic" w:hAnsi="Traditional Arabic" w:cs="Traditional Arabic"/>
          <w:sz w:val="32"/>
          <w:szCs w:val="32"/>
          <w:rtl/>
        </w:rPr>
        <w:t xml:space="preserve"> </w:t>
      </w:r>
      <w:r w:rsidRPr="00137566">
        <w:rPr>
          <w:rFonts w:ascii="Traditional Arabic" w:hAnsi="Traditional Arabic" w:cs="Traditional Arabic" w:hint="cs"/>
          <w:sz w:val="32"/>
          <w:szCs w:val="32"/>
          <w:rtl/>
        </w:rPr>
        <w:t>الطعم</w:t>
      </w:r>
      <w:r w:rsidRPr="00137566">
        <w:rPr>
          <w:rFonts w:ascii="Traditional Arabic" w:hAnsi="Traditional Arabic" w:cs="Traditional Arabic"/>
          <w:sz w:val="32"/>
          <w:szCs w:val="32"/>
          <w:rtl/>
        </w:rPr>
        <w:t xml:space="preserve"> </w:t>
      </w:r>
      <w:r w:rsidRPr="00137566">
        <w:rPr>
          <w:rFonts w:ascii="Traditional Arabic" w:hAnsi="Traditional Arabic" w:cs="Traditional Arabic" w:hint="cs"/>
          <w:sz w:val="32"/>
          <w:szCs w:val="32"/>
          <w:rtl/>
        </w:rPr>
        <w:t>اللاذع</w:t>
      </w:r>
      <w:r w:rsidRPr="00137566">
        <w:rPr>
          <w:rFonts w:ascii="Traditional Arabic" w:hAnsi="Traditional Arabic" w:cs="Traditional Arabic"/>
          <w:sz w:val="32"/>
          <w:szCs w:val="32"/>
        </w:rPr>
        <w:t>.</w:t>
      </w:r>
    </w:p>
    <w:p w:rsidR="00137566" w:rsidRDefault="00BA30B9" w:rsidP="00137566">
      <w:pPr>
        <w:pStyle w:val="NormalWeb"/>
        <w:shd w:val="clear" w:color="auto" w:fill="FFFFFF"/>
        <w:spacing w:before="96" w:beforeAutospacing="0" w:after="120" w:afterAutospacing="0" w:line="387" w:lineRule="atLeast"/>
        <w:jc w:val="right"/>
        <w:rPr>
          <w:rFonts w:ascii="Andalus" w:hAnsi="Andalus" w:cs="Andalus"/>
          <w:sz w:val="36"/>
          <w:szCs w:val="36"/>
        </w:rPr>
      </w:pPr>
      <w:r>
        <w:rPr>
          <w:rFonts w:ascii="Andalus" w:hAnsi="Andalus" w:cs="Andalus"/>
          <w:noProof/>
          <w:sz w:val="36"/>
          <w:szCs w:val="36"/>
        </w:rPr>
        <w:pict>
          <v:shape id="_x0000_s1041" type="#_x0000_t98" style="position:absolute;left:0;text-align:left;margin-left:235.35pt;margin-top:10.6pt;width:237pt;height:56.25pt;z-index:251674624" fillcolor="white [3201]" strokecolor="#c0504d [3205]" strokeweight="2.5pt">
            <v:shadow color="#868686"/>
            <v:textbox>
              <w:txbxContent>
                <w:p w:rsidR="00137566" w:rsidRPr="00137566" w:rsidRDefault="00137566" w:rsidP="00137566">
                  <w:pPr>
                    <w:jc w:val="center"/>
                    <w:rPr>
                      <w:rFonts w:asciiTheme="majorBidi" w:hAnsiTheme="majorBidi" w:cs="Arabic Typesetting"/>
                      <w:i/>
                      <w:iCs/>
                      <w:color w:val="7030A0"/>
                      <w:sz w:val="44"/>
                      <w:szCs w:val="44"/>
                      <w:lang w:bidi="ar-AE"/>
                    </w:rPr>
                  </w:pPr>
                  <w:r w:rsidRPr="00137566">
                    <w:rPr>
                      <w:rFonts w:asciiTheme="majorBidi" w:hAnsiTheme="majorBidi" w:cs="Arabic Typesetting"/>
                      <w:i/>
                      <w:iCs/>
                      <w:color w:val="7030A0"/>
                      <w:sz w:val="44"/>
                      <w:szCs w:val="44"/>
                      <w:rtl/>
                      <w:lang w:bidi="ar-AE"/>
                    </w:rPr>
                    <w:t>أسباب تشكل المطر الحامضي:</w:t>
                  </w:r>
                </w:p>
              </w:txbxContent>
            </v:textbox>
            <w10:wrap anchorx="page"/>
          </v:shape>
        </w:pict>
      </w:r>
    </w:p>
    <w:p w:rsidR="00137566" w:rsidRDefault="00137566" w:rsidP="00137566">
      <w:pPr>
        <w:pStyle w:val="NormalWeb"/>
        <w:shd w:val="clear" w:color="auto" w:fill="FFFFFF"/>
        <w:spacing w:before="96" w:beforeAutospacing="0" w:after="120" w:afterAutospacing="0" w:line="387" w:lineRule="atLeast"/>
        <w:jc w:val="right"/>
        <w:rPr>
          <w:rFonts w:ascii="Andalus" w:hAnsi="Andalus" w:cs="Andalus"/>
          <w:sz w:val="36"/>
          <w:szCs w:val="36"/>
        </w:rPr>
      </w:pPr>
    </w:p>
    <w:p w:rsidR="00137566" w:rsidRPr="00137566" w:rsidRDefault="00137566" w:rsidP="00137566">
      <w:pPr>
        <w:pStyle w:val="NormalWeb"/>
        <w:shd w:val="clear" w:color="auto" w:fill="FFFFFF"/>
        <w:bidi/>
        <w:spacing w:before="0" w:beforeAutospacing="0" w:after="0" w:afterAutospacing="0" w:line="387" w:lineRule="atLeast"/>
        <w:rPr>
          <w:rFonts w:ascii="Traditional Arabic" w:hAnsi="Traditional Arabic" w:cs="Traditional Arabic"/>
          <w:sz w:val="32"/>
          <w:szCs w:val="32"/>
          <w:rtl/>
          <w:lang w:bidi="ar-AE"/>
        </w:rPr>
      </w:pPr>
      <w:r w:rsidRPr="00137566">
        <w:rPr>
          <w:rFonts w:ascii="Traditional Arabic" w:hAnsi="Traditional Arabic" w:cs="Traditional Arabic"/>
          <w:sz w:val="32"/>
          <w:szCs w:val="32"/>
          <w:rtl/>
          <w:lang w:bidi="ar-AE"/>
        </w:rPr>
        <w:t xml:space="preserve">    يتشكل هذا المطر كما ذكرنا من قبل بفعل الغازات التي تنحل في ماء المطر لتكون أنواعاً مختلفة من الأحماض، ومن أنواع هذه الغازات</w:t>
      </w:r>
      <w:r w:rsidRPr="00137566">
        <w:rPr>
          <w:rFonts w:ascii="Traditional Arabic" w:hAnsi="Traditional Arabic" w:cs="Traditional Arabic"/>
          <w:sz w:val="32"/>
          <w:szCs w:val="32"/>
          <w:lang w:bidi="ar-AE"/>
        </w:rPr>
        <w:t>:</w:t>
      </w:r>
    </w:p>
    <w:p w:rsidR="00137566" w:rsidRPr="00137566" w:rsidRDefault="00137566" w:rsidP="00A03EA8">
      <w:pPr>
        <w:pStyle w:val="NormalWeb"/>
        <w:shd w:val="clear" w:color="auto" w:fill="FFFFFF"/>
        <w:bidi/>
        <w:spacing w:before="0" w:beforeAutospacing="0" w:after="0" w:afterAutospacing="0" w:line="387" w:lineRule="atLeast"/>
        <w:rPr>
          <w:rFonts w:ascii="Traditional Arabic" w:hAnsi="Traditional Arabic" w:cs="Traditional Arabic"/>
          <w:sz w:val="32"/>
          <w:szCs w:val="32"/>
          <w:rtl/>
          <w:lang w:bidi="ar-AE"/>
        </w:rPr>
      </w:pPr>
      <w:r w:rsidRPr="00137566">
        <w:rPr>
          <w:rFonts w:ascii="Traditional Arabic" w:hAnsi="Traditional Arabic" w:cs="Traditional Arabic"/>
          <w:sz w:val="32"/>
          <w:szCs w:val="32"/>
          <w:lang w:bidi="ar-AE"/>
        </w:rPr>
        <w:t xml:space="preserve">-1 </w:t>
      </w:r>
      <w:r w:rsidRPr="00137566">
        <w:rPr>
          <w:rFonts w:ascii="Traditional Arabic" w:hAnsi="Traditional Arabic" w:cs="Traditional Arabic"/>
          <w:sz w:val="32"/>
          <w:szCs w:val="32"/>
          <w:rtl/>
          <w:lang w:bidi="ar-AE"/>
        </w:rPr>
        <w:t>غاز ثاني أكسيد الكبريت</w:t>
      </w:r>
      <w:r w:rsidRPr="00137566">
        <w:rPr>
          <w:rFonts w:ascii="Traditional Arabic" w:hAnsi="Traditional Arabic" w:cs="Traditional Arabic"/>
          <w:sz w:val="32"/>
          <w:szCs w:val="32"/>
          <w:lang w:bidi="ar-AE"/>
        </w:rPr>
        <w:t xml:space="preserve"> So2 </w:t>
      </w:r>
      <w:r w:rsidRPr="00A03EA8">
        <w:rPr>
          <w:rFonts w:ascii="Traditional Arabic" w:hAnsi="Traditional Arabic" w:cs="Traditional Arabic"/>
          <w:sz w:val="32"/>
          <w:szCs w:val="32"/>
          <w:vertAlign w:val="superscript"/>
          <w:lang w:bidi="ar-AE"/>
        </w:rPr>
        <w:t>2-</w:t>
      </w:r>
      <w:r w:rsidRPr="00137566">
        <w:rPr>
          <w:rFonts w:ascii="Traditional Arabic" w:hAnsi="Traditional Arabic" w:cs="Traditional Arabic"/>
          <w:sz w:val="32"/>
          <w:szCs w:val="32"/>
          <w:lang w:bidi="ar-AE"/>
        </w:rPr>
        <w:t xml:space="preserve"> </w:t>
      </w:r>
      <w:r w:rsidRPr="00137566">
        <w:rPr>
          <w:rFonts w:ascii="Traditional Arabic" w:hAnsi="Traditional Arabic" w:cs="Traditional Arabic"/>
          <w:sz w:val="32"/>
          <w:szCs w:val="32"/>
          <w:rtl/>
          <w:lang w:bidi="ar-AE"/>
        </w:rPr>
        <w:t>أكاسيد النيتروجين</w:t>
      </w:r>
      <w:r w:rsidRPr="00137566">
        <w:rPr>
          <w:rFonts w:ascii="Traditional Arabic" w:hAnsi="Traditional Arabic" w:cs="Traditional Arabic"/>
          <w:sz w:val="32"/>
          <w:szCs w:val="32"/>
          <w:lang w:bidi="ar-AE"/>
        </w:rPr>
        <w:t>. No2</w:t>
      </w:r>
    </w:p>
    <w:p w:rsidR="00137566" w:rsidRPr="00137566" w:rsidRDefault="00137566" w:rsidP="00137566">
      <w:pPr>
        <w:pStyle w:val="NormalWeb"/>
        <w:shd w:val="clear" w:color="auto" w:fill="FFFFFF"/>
        <w:bidi/>
        <w:spacing w:before="0" w:beforeAutospacing="0" w:after="0" w:afterAutospacing="0" w:line="387" w:lineRule="atLeast"/>
        <w:rPr>
          <w:rFonts w:ascii="Traditional Arabic" w:hAnsi="Traditional Arabic" w:cs="Traditional Arabic"/>
          <w:sz w:val="32"/>
          <w:szCs w:val="32"/>
          <w:rtl/>
          <w:lang w:bidi="ar-AE"/>
        </w:rPr>
      </w:pPr>
      <w:r w:rsidRPr="00137566">
        <w:rPr>
          <w:rFonts w:ascii="Traditional Arabic" w:hAnsi="Traditional Arabic" w:cs="Traditional Arabic" w:hint="cs"/>
          <w:sz w:val="32"/>
          <w:szCs w:val="32"/>
          <w:rtl/>
          <w:lang w:bidi="ar-AE"/>
        </w:rPr>
        <w:t>(</w:t>
      </w:r>
      <w:r w:rsidRPr="00137566">
        <w:rPr>
          <w:rFonts w:ascii="Traditional Arabic" w:hAnsi="Traditional Arabic" w:cs="Traditional Arabic"/>
          <w:sz w:val="32"/>
          <w:szCs w:val="32"/>
          <w:rtl/>
          <w:lang w:bidi="ar-AE"/>
        </w:rPr>
        <w:t>هذان النوعان لهما الدور الأكبر في تكوين المطر الحمضي</w:t>
      </w:r>
      <w:r w:rsidRPr="00137566">
        <w:rPr>
          <w:rFonts w:ascii="Traditional Arabic" w:hAnsi="Traditional Arabic" w:cs="Traditional Arabic"/>
          <w:sz w:val="32"/>
          <w:szCs w:val="32"/>
          <w:lang w:bidi="ar-AE"/>
        </w:rPr>
        <w:t>(</w:t>
      </w:r>
    </w:p>
    <w:p w:rsidR="00137566" w:rsidRPr="00137566" w:rsidRDefault="00137566" w:rsidP="00137566">
      <w:pPr>
        <w:pStyle w:val="NormalWeb"/>
        <w:shd w:val="clear" w:color="auto" w:fill="FFFFFF"/>
        <w:bidi/>
        <w:spacing w:before="0" w:beforeAutospacing="0" w:after="0" w:afterAutospacing="0" w:line="387" w:lineRule="atLeast"/>
        <w:rPr>
          <w:rFonts w:ascii="Traditional Arabic" w:hAnsi="Traditional Arabic" w:cs="Traditional Arabic"/>
          <w:sz w:val="32"/>
          <w:szCs w:val="32"/>
          <w:rtl/>
          <w:lang w:bidi="ar-AE"/>
        </w:rPr>
      </w:pPr>
      <w:r w:rsidRPr="00137566">
        <w:rPr>
          <w:rFonts w:ascii="Traditional Arabic" w:hAnsi="Traditional Arabic" w:cs="Traditional Arabic"/>
          <w:sz w:val="32"/>
          <w:szCs w:val="32"/>
          <w:lang w:bidi="ar-AE"/>
        </w:rPr>
        <w:t xml:space="preserve">-2 </w:t>
      </w:r>
      <w:r w:rsidRPr="00137566">
        <w:rPr>
          <w:rFonts w:ascii="Traditional Arabic" w:hAnsi="Traditional Arabic" w:cs="Traditional Arabic"/>
          <w:sz w:val="32"/>
          <w:szCs w:val="32"/>
          <w:rtl/>
          <w:lang w:bidi="ar-AE"/>
        </w:rPr>
        <w:t>ثاني أكسيد الكربون</w:t>
      </w:r>
      <w:r w:rsidRPr="00137566">
        <w:rPr>
          <w:rFonts w:ascii="Traditional Arabic" w:hAnsi="Traditional Arabic" w:cs="Traditional Arabic"/>
          <w:sz w:val="32"/>
          <w:szCs w:val="32"/>
          <w:lang w:bidi="ar-AE"/>
        </w:rPr>
        <w:t xml:space="preserve">.co2 </w:t>
      </w:r>
      <w:r w:rsidRPr="00A03EA8">
        <w:rPr>
          <w:rFonts w:ascii="Traditional Arabic" w:hAnsi="Traditional Arabic" w:cs="Traditional Arabic"/>
          <w:sz w:val="32"/>
          <w:szCs w:val="32"/>
          <w:vertAlign w:val="superscript"/>
          <w:lang w:bidi="ar-AE"/>
        </w:rPr>
        <w:t xml:space="preserve">4- </w:t>
      </w:r>
      <w:r w:rsidRPr="00137566">
        <w:rPr>
          <w:rFonts w:ascii="Traditional Arabic" w:hAnsi="Traditional Arabic" w:cs="Traditional Arabic"/>
          <w:sz w:val="32"/>
          <w:szCs w:val="32"/>
          <w:rtl/>
          <w:lang w:bidi="ar-AE"/>
        </w:rPr>
        <w:t>الكلور</w:t>
      </w:r>
      <w:r w:rsidRPr="00137566">
        <w:rPr>
          <w:rFonts w:ascii="Traditional Arabic" w:hAnsi="Traditional Arabic" w:cs="Traditional Arabic"/>
          <w:sz w:val="32"/>
          <w:szCs w:val="32"/>
          <w:lang w:bidi="ar-AE"/>
        </w:rPr>
        <w:t>.cl2</w:t>
      </w:r>
    </w:p>
    <w:p w:rsidR="00137566" w:rsidRPr="00137566" w:rsidRDefault="00137566" w:rsidP="00137566">
      <w:pPr>
        <w:pStyle w:val="NormalWeb"/>
        <w:shd w:val="clear" w:color="auto" w:fill="FFFFFF"/>
        <w:bidi/>
        <w:spacing w:before="0" w:beforeAutospacing="0" w:after="0" w:afterAutospacing="0" w:line="387" w:lineRule="atLeast"/>
        <w:rPr>
          <w:rFonts w:ascii="Traditional Arabic" w:hAnsi="Traditional Arabic" w:cs="Traditional Arabic"/>
          <w:sz w:val="32"/>
          <w:szCs w:val="32"/>
          <w:rtl/>
          <w:lang w:bidi="ar-AE"/>
        </w:rPr>
      </w:pPr>
      <w:r w:rsidRPr="00137566">
        <w:rPr>
          <w:rFonts w:ascii="Traditional Arabic" w:hAnsi="Traditional Arabic" w:cs="Traditional Arabic"/>
          <w:sz w:val="32"/>
          <w:szCs w:val="32"/>
          <w:lang w:bidi="ar-AE"/>
        </w:rPr>
        <w:t xml:space="preserve">-3 </w:t>
      </w:r>
      <w:r w:rsidRPr="00137566">
        <w:rPr>
          <w:rFonts w:ascii="Traditional Arabic" w:hAnsi="Traditional Arabic" w:cs="Traditional Arabic"/>
          <w:sz w:val="32"/>
          <w:szCs w:val="32"/>
          <w:rtl/>
          <w:lang w:bidi="ar-AE"/>
        </w:rPr>
        <w:t>والتفاعلات الآتية توضح كيفية تكون هذه الأمطار</w:t>
      </w:r>
      <w:r w:rsidRPr="00137566">
        <w:rPr>
          <w:rFonts w:ascii="Traditional Arabic" w:hAnsi="Traditional Arabic" w:cs="Traditional Arabic"/>
          <w:sz w:val="32"/>
          <w:szCs w:val="32"/>
          <w:lang w:bidi="ar-AE"/>
        </w:rPr>
        <w:t>:</w:t>
      </w:r>
    </w:p>
    <w:p w:rsidR="00137566" w:rsidRPr="00137566" w:rsidRDefault="00137566" w:rsidP="00137566">
      <w:pPr>
        <w:pStyle w:val="NormalWeb"/>
        <w:shd w:val="clear" w:color="auto" w:fill="FFFFFF"/>
        <w:bidi/>
        <w:spacing w:before="0" w:beforeAutospacing="0" w:after="0" w:afterAutospacing="0" w:line="387" w:lineRule="atLeast"/>
        <w:rPr>
          <w:rFonts w:ascii="Traditional Arabic" w:hAnsi="Traditional Arabic" w:cs="Traditional Arabic"/>
          <w:sz w:val="32"/>
          <w:szCs w:val="32"/>
          <w:rtl/>
          <w:lang w:bidi="ar-AE"/>
        </w:rPr>
      </w:pPr>
      <w:r w:rsidRPr="00137566">
        <w:rPr>
          <w:rFonts w:ascii="Traditional Arabic" w:hAnsi="Traditional Arabic" w:cs="Traditional Arabic"/>
          <w:sz w:val="32"/>
          <w:szCs w:val="32"/>
          <w:rtl/>
          <w:lang w:bidi="ar-AE"/>
        </w:rPr>
        <w:t>يتفاعل ثاني أكسيد الكبريتيد مع الماء ليكون حمض الكبريتيك</w:t>
      </w:r>
      <w:r w:rsidRPr="00137566">
        <w:rPr>
          <w:rFonts w:ascii="Traditional Arabic" w:hAnsi="Traditional Arabic" w:cs="Traditional Arabic"/>
          <w:sz w:val="32"/>
          <w:szCs w:val="32"/>
          <w:lang w:bidi="ar-AE"/>
        </w:rPr>
        <w:t>.</w:t>
      </w:r>
    </w:p>
    <w:p w:rsidR="00137566" w:rsidRPr="00137566" w:rsidRDefault="00137566" w:rsidP="00137566">
      <w:pPr>
        <w:pStyle w:val="NormalWeb"/>
        <w:shd w:val="clear" w:color="auto" w:fill="FFFFFF"/>
        <w:bidi/>
        <w:spacing w:before="0" w:beforeAutospacing="0" w:after="0" w:afterAutospacing="0" w:line="387" w:lineRule="atLeast"/>
        <w:rPr>
          <w:rFonts w:ascii="Traditional Arabic" w:hAnsi="Traditional Arabic" w:cs="Traditional Arabic"/>
          <w:sz w:val="32"/>
          <w:szCs w:val="32"/>
          <w:lang w:bidi="ar-AE"/>
        </w:rPr>
      </w:pPr>
      <w:r w:rsidRPr="00137566">
        <w:rPr>
          <w:rFonts w:ascii="Traditional Arabic" w:hAnsi="Traditional Arabic" w:cs="Traditional Arabic"/>
          <w:sz w:val="32"/>
          <w:szCs w:val="32"/>
          <w:lang w:bidi="ar-AE"/>
        </w:rPr>
        <w:t xml:space="preserve">(So2+2h2o = H2so4 +h2) </w:t>
      </w:r>
    </w:p>
    <w:p w:rsidR="00137566" w:rsidRPr="00137566" w:rsidRDefault="00137566" w:rsidP="00137566">
      <w:pPr>
        <w:pStyle w:val="NormalWeb"/>
        <w:shd w:val="clear" w:color="auto" w:fill="FFFFFF"/>
        <w:bidi/>
        <w:spacing w:before="0" w:beforeAutospacing="0" w:after="0" w:afterAutospacing="0" w:line="387" w:lineRule="atLeast"/>
        <w:rPr>
          <w:rFonts w:ascii="Traditional Arabic" w:hAnsi="Traditional Arabic" w:cs="Traditional Arabic"/>
          <w:sz w:val="32"/>
          <w:szCs w:val="32"/>
          <w:rtl/>
          <w:lang w:bidi="ar-AE"/>
        </w:rPr>
      </w:pPr>
      <w:r w:rsidRPr="00137566">
        <w:rPr>
          <w:rFonts w:ascii="Traditional Arabic" w:hAnsi="Traditional Arabic" w:cs="Traditional Arabic"/>
          <w:sz w:val="32"/>
          <w:szCs w:val="32"/>
          <w:lang w:bidi="ar-AE"/>
        </w:rPr>
        <w:t xml:space="preserve">-4 </w:t>
      </w:r>
      <w:r w:rsidRPr="00137566">
        <w:rPr>
          <w:rFonts w:ascii="Traditional Arabic" w:hAnsi="Traditional Arabic" w:cs="Traditional Arabic"/>
          <w:sz w:val="32"/>
          <w:szCs w:val="32"/>
          <w:rtl/>
          <w:lang w:bidi="ar-AE"/>
        </w:rPr>
        <w:t>تتفاعل أكسيد النيتروجين مع الماء لتكون حمض النتريك</w:t>
      </w:r>
      <w:r w:rsidRPr="00137566">
        <w:rPr>
          <w:rFonts w:ascii="Traditional Arabic" w:hAnsi="Traditional Arabic" w:cs="Traditional Arabic"/>
          <w:sz w:val="32"/>
          <w:szCs w:val="32"/>
          <w:lang w:bidi="ar-AE"/>
        </w:rPr>
        <w:t>.</w:t>
      </w:r>
    </w:p>
    <w:p w:rsidR="00137566" w:rsidRPr="00137566" w:rsidRDefault="00137566" w:rsidP="00137566">
      <w:pPr>
        <w:pStyle w:val="NormalWeb"/>
        <w:shd w:val="clear" w:color="auto" w:fill="FFFFFF"/>
        <w:bidi/>
        <w:spacing w:before="0" w:beforeAutospacing="0" w:after="0" w:afterAutospacing="0" w:line="387" w:lineRule="atLeast"/>
        <w:rPr>
          <w:rFonts w:ascii="Traditional Arabic" w:hAnsi="Traditional Arabic" w:cs="Traditional Arabic"/>
          <w:sz w:val="32"/>
          <w:szCs w:val="32"/>
          <w:rtl/>
          <w:lang w:bidi="ar-AE"/>
        </w:rPr>
      </w:pPr>
      <w:r w:rsidRPr="00137566">
        <w:rPr>
          <w:rFonts w:ascii="Traditional Arabic" w:hAnsi="Traditional Arabic" w:cs="Traditional Arabic"/>
          <w:sz w:val="32"/>
          <w:szCs w:val="32"/>
          <w:lang w:bidi="ar-AE"/>
        </w:rPr>
        <w:t xml:space="preserve">-5 </w:t>
      </w:r>
      <w:r w:rsidRPr="00137566">
        <w:rPr>
          <w:rFonts w:ascii="Traditional Arabic" w:hAnsi="Traditional Arabic" w:cs="Traditional Arabic"/>
          <w:sz w:val="32"/>
          <w:szCs w:val="32"/>
          <w:rtl/>
          <w:lang w:bidi="ar-AE"/>
        </w:rPr>
        <w:t>يتفاعل ثاني أكسيد الكربون مع الماء ليكون الحمض الكربوني</w:t>
      </w:r>
      <w:r w:rsidRPr="00137566">
        <w:rPr>
          <w:rFonts w:ascii="Traditional Arabic" w:hAnsi="Traditional Arabic" w:cs="Traditional Arabic"/>
          <w:sz w:val="32"/>
          <w:szCs w:val="32"/>
          <w:lang w:bidi="ar-AE"/>
        </w:rPr>
        <w:t>.</w:t>
      </w:r>
    </w:p>
    <w:p w:rsidR="00137566" w:rsidRPr="00137566" w:rsidRDefault="00137566" w:rsidP="00137566">
      <w:pPr>
        <w:pStyle w:val="NormalWeb"/>
        <w:shd w:val="clear" w:color="auto" w:fill="FFFFFF"/>
        <w:bidi/>
        <w:spacing w:before="0" w:beforeAutospacing="0" w:after="0" w:afterAutospacing="0" w:line="387" w:lineRule="atLeast"/>
        <w:rPr>
          <w:rFonts w:ascii="Traditional Arabic" w:hAnsi="Traditional Arabic" w:cs="Traditional Arabic"/>
          <w:sz w:val="32"/>
          <w:szCs w:val="32"/>
          <w:lang w:bidi="ar-AE"/>
        </w:rPr>
      </w:pPr>
      <w:r w:rsidRPr="00137566">
        <w:rPr>
          <w:rFonts w:ascii="Traditional Arabic" w:hAnsi="Traditional Arabic" w:cs="Traditional Arabic"/>
          <w:sz w:val="32"/>
          <w:szCs w:val="32"/>
          <w:lang w:bidi="ar-AE"/>
        </w:rPr>
        <w:t xml:space="preserve">(Co2+h2o = H2co3) </w:t>
      </w:r>
    </w:p>
    <w:p w:rsidR="00137566" w:rsidRPr="00137566" w:rsidRDefault="00137566" w:rsidP="00137566">
      <w:pPr>
        <w:pStyle w:val="NormalWeb"/>
        <w:shd w:val="clear" w:color="auto" w:fill="FFFFFF"/>
        <w:bidi/>
        <w:spacing w:before="0" w:beforeAutospacing="0" w:after="0" w:afterAutospacing="0" w:line="387" w:lineRule="atLeast"/>
        <w:rPr>
          <w:rFonts w:ascii="Traditional Arabic" w:hAnsi="Traditional Arabic" w:cs="Traditional Arabic"/>
          <w:sz w:val="32"/>
          <w:szCs w:val="32"/>
          <w:lang w:bidi="ar-AE"/>
        </w:rPr>
      </w:pPr>
      <w:r w:rsidRPr="00137566">
        <w:rPr>
          <w:rFonts w:ascii="Traditional Arabic" w:hAnsi="Traditional Arabic" w:cs="Traditional Arabic"/>
          <w:sz w:val="32"/>
          <w:szCs w:val="32"/>
          <w:lang w:bidi="ar-AE"/>
        </w:rPr>
        <w:t xml:space="preserve">-6 </w:t>
      </w:r>
      <w:r w:rsidRPr="00137566">
        <w:rPr>
          <w:rFonts w:ascii="Traditional Arabic" w:hAnsi="Traditional Arabic" w:cs="Traditional Arabic"/>
          <w:sz w:val="32"/>
          <w:szCs w:val="32"/>
          <w:rtl/>
          <w:lang w:bidi="ar-AE"/>
        </w:rPr>
        <w:t>يتفاعل الكلور مع الماء ليكون حمض الهيدروكلوريك</w:t>
      </w:r>
      <w:r w:rsidRPr="00137566">
        <w:rPr>
          <w:rFonts w:ascii="Traditional Arabic" w:hAnsi="Traditional Arabic" w:cs="Traditional Arabic"/>
          <w:sz w:val="32"/>
          <w:szCs w:val="32"/>
          <w:lang w:bidi="ar-AE"/>
        </w:rPr>
        <w:t>.</w:t>
      </w:r>
    </w:p>
    <w:p w:rsidR="00137566" w:rsidRDefault="00137566" w:rsidP="00137566">
      <w:pPr>
        <w:pStyle w:val="NormalWeb"/>
        <w:shd w:val="clear" w:color="auto" w:fill="FFFFFF"/>
        <w:spacing w:before="0" w:beforeAutospacing="0" w:after="0" w:afterAutospacing="0" w:line="387" w:lineRule="atLeast"/>
        <w:jc w:val="right"/>
        <w:rPr>
          <w:rFonts w:ascii="Andalus" w:hAnsi="Andalus" w:cs="Andalus"/>
          <w:sz w:val="36"/>
          <w:szCs w:val="36"/>
        </w:rPr>
      </w:pPr>
    </w:p>
    <w:p w:rsidR="00137566" w:rsidRDefault="00137566" w:rsidP="00137566">
      <w:pPr>
        <w:pStyle w:val="NormalWeb"/>
        <w:shd w:val="clear" w:color="auto" w:fill="FFFFFF"/>
        <w:spacing w:before="96" w:beforeAutospacing="0" w:after="120" w:afterAutospacing="0" w:line="387" w:lineRule="atLeast"/>
        <w:jc w:val="right"/>
        <w:rPr>
          <w:rFonts w:ascii="Andalus" w:hAnsi="Andalus" w:cs="Andalus"/>
          <w:sz w:val="36"/>
          <w:szCs w:val="36"/>
        </w:rPr>
      </w:pPr>
    </w:p>
    <w:p w:rsidR="00137566" w:rsidRDefault="00137566" w:rsidP="00137566">
      <w:pPr>
        <w:pStyle w:val="NormalWeb"/>
        <w:shd w:val="clear" w:color="auto" w:fill="FFFFFF"/>
        <w:spacing w:before="96" w:beforeAutospacing="0" w:after="120" w:afterAutospacing="0" w:line="387" w:lineRule="atLeast"/>
        <w:jc w:val="right"/>
        <w:rPr>
          <w:rFonts w:ascii="Andalus" w:hAnsi="Andalus" w:cs="Andalus"/>
          <w:sz w:val="36"/>
          <w:szCs w:val="36"/>
        </w:rPr>
      </w:pPr>
    </w:p>
    <w:p w:rsidR="00137566" w:rsidRDefault="00137566" w:rsidP="00137566">
      <w:pPr>
        <w:pStyle w:val="NormalWeb"/>
        <w:shd w:val="clear" w:color="auto" w:fill="FFFFFF"/>
        <w:spacing w:before="96" w:beforeAutospacing="0" w:after="120" w:afterAutospacing="0" w:line="387" w:lineRule="atLeast"/>
        <w:jc w:val="right"/>
        <w:rPr>
          <w:rFonts w:ascii="Andalus" w:hAnsi="Andalus" w:cs="Andalus"/>
          <w:sz w:val="36"/>
          <w:szCs w:val="36"/>
        </w:rPr>
      </w:pPr>
    </w:p>
    <w:p w:rsidR="00137566" w:rsidRDefault="00137566" w:rsidP="00137566">
      <w:pPr>
        <w:pStyle w:val="NormalWeb"/>
        <w:shd w:val="clear" w:color="auto" w:fill="FFFFFF"/>
        <w:spacing w:before="96" w:beforeAutospacing="0" w:after="120" w:afterAutospacing="0" w:line="387" w:lineRule="atLeast"/>
        <w:jc w:val="right"/>
        <w:rPr>
          <w:rFonts w:ascii="Andalus" w:hAnsi="Andalus" w:cs="Andalus"/>
          <w:sz w:val="36"/>
          <w:szCs w:val="36"/>
        </w:rPr>
      </w:pPr>
    </w:p>
    <w:p w:rsidR="00137566" w:rsidRDefault="00137566" w:rsidP="00137566">
      <w:pPr>
        <w:pStyle w:val="NormalWeb"/>
        <w:shd w:val="clear" w:color="auto" w:fill="FFFFFF"/>
        <w:spacing w:before="96" w:beforeAutospacing="0" w:after="120" w:afterAutospacing="0" w:line="387" w:lineRule="atLeast"/>
        <w:jc w:val="right"/>
        <w:rPr>
          <w:rFonts w:ascii="Andalus" w:hAnsi="Andalus" w:cs="Andalus"/>
          <w:sz w:val="36"/>
          <w:szCs w:val="36"/>
        </w:rPr>
      </w:pPr>
    </w:p>
    <w:p w:rsidR="00137566" w:rsidRDefault="00137566" w:rsidP="00137566">
      <w:pPr>
        <w:pStyle w:val="NormalWeb"/>
        <w:shd w:val="clear" w:color="auto" w:fill="FFFFFF"/>
        <w:spacing w:before="96" w:beforeAutospacing="0" w:after="120" w:afterAutospacing="0" w:line="387" w:lineRule="atLeast"/>
        <w:jc w:val="right"/>
        <w:rPr>
          <w:rFonts w:ascii="Andalus" w:hAnsi="Andalus" w:cs="Andalus"/>
          <w:sz w:val="36"/>
          <w:szCs w:val="36"/>
        </w:rPr>
      </w:pPr>
    </w:p>
    <w:p w:rsidR="00137566" w:rsidRPr="00137566" w:rsidRDefault="00137566" w:rsidP="00137566">
      <w:pPr>
        <w:pStyle w:val="NormalWeb"/>
        <w:shd w:val="clear" w:color="auto" w:fill="FFFFFF"/>
        <w:spacing w:before="96" w:beforeAutospacing="0" w:after="120" w:afterAutospacing="0" w:line="387" w:lineRule="atLeast"/>
        <w:rPr>
          <w:rFonts w:ascii="Andalus" w:hAnsi="Andalus" w:cs="Andalus"/>
          <w:sz w:val="36"/>
          <w:szCs w:val="36"/>
        </w:rPr>
      </w:pPr>
    </w:p>
    <w:p w:rsidR="00021374" w:rsidRPr="006B328D" w:rsidRDefault="00BA30B9" w:rsidP="006B328D">
      <w:pPr>
        <w:jc w:val="both"/>
        <w:rPr>
          <w:rStyle w:val="mw-headline"/>
          <w:szCs w:val="38"/>
          <w:rtl/>
          <w:lang w:bidi="ar-AE"/>
        </w:rPr>
      </w:pPr>
      <w:r>
        <w:rPr>
          <w:noProof/>
          <w:szCs w:val="38"/>
          <w:rtl/>
        </w:rPr>
        <w:pict>
          <v:shape id="_x0000_s1028" type="#_x0000_t136" style="position:absolute;left:0;text-align:left;margin-left:219.45pt;margin-top:5.35pt;width:204.15pt;height:27.3pt;z-index:251663360" fillcolor="#369" stroked="f">
            <v:shadow on="t" color="#b2b2b2" opacity="52429f" offset="3pt"/>
            <v:textpath style="font-family:&quot;Times New Roman&quot;;v-text-kern:t" trim="t" fitpath="t" string="الأثار التخريبية"/>
            <w10:wrap type="square"/>
          </v:shape>
        </w:pict>
      </w:r>
    </w:p>
    <w:p w:rsidR="00021374" w:rsidRPr="00021374" w:rsidRDefault="00021374" w:rsidP="00021374">
      <w:pPr>
        <w:pStyle w:val="Heading3"/>
        <w:shd w:val="clear" w:color="auto" w:fill="FFFFFF"/>
        <w:bidi w:val="0"/>
        <w:spacing w:before="0" w:after="72" w:line="387" w:lineRule="atLeast"/>
        <w:jc w:val="right"/>
        <w:rPr>
          <w:rFonts w:ascii="Arial" w:hAnsi="Arial" w:cs="Arial"/>
          <w:i/>
          <w:iCs/>
          <w:color w:val="C00000"/>
          <w:sz w:val="35"/>
          <w:szCs w:val="35"/>
          <w:u w:val="single"/>
        </w:rPr>
      </w:pPr>
      <w:r w:rsidRPr="00021374">
        <w:rPr>
          <w:rStyle w:val="mw-headline"/>
          <w:rFonts w:ascii="Arial" w:hAnsi="Arial" w:cs="Arial"/>
          <w:i/>
          <w:iCs/>
          <w:color w:val="C00000"/>
          <w:sz w:val="35"/>
          <w:szCs w:val="35"/>
          <w:u w:val="single"/>
          <w:rtl/>
        </w:rPr>
        <w:t>على البيئة البحرية</w:t>
      </w:r>
    </w:p>
    <w:p w:rsidR="00AF6CCF" w:rsidRDefault="00BA30B9" w:rsidP="00A03EA8">
      <w:pPr>
        <w:pStyle w:val="NormalWeb"/>
        <w:shd w:val="clear" w:color="auto" w:fill="FFFFFF"/>
        <w:spacing w:before="96" w:beforeAutospacing="0" w:after="120" w:afterAutospacing="0" w:line="387" w:lineRule="atLeast"/>
        <w:jc w:val="right"/>
        <w:rPr>
          <w:rFonts w:ascii="Traditional Arabic" w:hAnsi="Traditional Arabic" w:cs="Traditional Arabic"/>
          <w:sz w:val="32"/>
          <w:szCs w:val="32"/>
          <w:rtl/>
          <w:lang w:bidi="ar-AE"/>
        </w:rPr>
      </w:pPr>
      <w:r>
        <w:rPr>
          <w:rFonts w:ascii="Traditional Arabic" w:hAnsi="Traditional Arabic" w:cs="Traditional Arabic"/>
          <w:noProof/>
          <w:sz w:val="32"/>
          <w:szCs w:val="32"/>
          <w:rtl/>
        </w:rPr>
        <w:pict>
          <v:shapetype id="_x0000_t202" coordsize="21600,21600" o:spt="202" path="m,l,21600r21600,l21600,xe">
            <v:stroke joinstyle="miter"/>
            <v:path gradientshapeok="t" o:connecttype="rect"/>
          </v:shapetype>
          <v:shape id="_x0000_s1043" type="#_x0000_t202" style="position:absolute;left:0;text-align:left;margin-left:163.95pt;margin-top:267.1pt;width:41.25pt;height:24pt;z-index:251676672" strokecolor="white [3212]">
            <v:textbox>
              <w:txbxContent>
                <w:p w:rsidR="00A03EA8" w:rsidRDefault="00A03EA8">
                  <w:r>
                    <w:t>PH&lt;5</w:t>
                  </w:r>
                </w:p>
              </w:txbxContent>
            </v:textbox>
            <w10:wrap anchorx="page"/>
          </v:shape>
        </w:pict>
      </w:r>
      <w:r>
        <w:rPr>
          <w:rFonts w:ascii="Traditional Arabic" w:hAnsi="Traditional Arabic" w:cs="Traditional Arabic"/>
          <w:noProof/>
          <w:sz w:val="32"/>
          <w:szCs w:val="32"/>
          <w:rtl/>
        </w:rPr>
        <w:pict>
          <v:shape id="_x0000_s1042" type="#_x0000_t202" style="position:absolute;left:0;text-align:left;margin-left:199.95pt;margin-top:99.85pt;width:31.5pt;height:27pt;z-index:251675648" strokecolor="white [3212]">
            <v:textbox>
              <w:txbxContent>
                <w:p w:rsidR="00A03EA8" w:rsidRDefault="00A03EA8">
                  <w:proofErr w:type="spellStart"/>
                  <w:r>
                    <w:t>Pb</w:t>
                  </w:r>
                  <w:proofErr w:type="spellEnd"/>
                </w:p>
              </w:txbxContent>
            </v:textbox>
            <w10:wrap anchorx="page"/>
          </v:shape>
        </w:pict>
      </w:r>
      <w:r w:rsidR="006B328D">
        <w:rPr>
          <w:rFonts w:ascii="Traditional Arabic" w:hAnsi="Traditional Arabic" w:cs="Traditional Arabic"/>
          <w:noProof/>
          <w:sz w:val="32"/>
          <w:szCs w:val="32"/>
          <w:rtl/>
        </w:rPr>
        <w:drawing>
          <wp:anchor distT="0" distB="0" distL="114300" distR="114300" simplePos="0" relativeHeight="251667456" behindDoc="0" locked="0" layoutInCell="1" allowOverlap="1">
            <wp:simplePos x="0" y="0"/>
            <wp:positionH relativeFrom="column">
              <wp:posOffset>3716655</wp:posOffset>
            </wp:positionH>
            <wp:positionV relativeFrom="paragraph">
              <wp:posOffset>122555</wp:posOffset>
            </wp:positionV>
            <wp:extent cx="1695450" cy="1266825"/>
            <wp:effectExtent l="171450" t="133350" r="361950" b="314325"/>
            <wp:wrapSquare wrapText="bothSides"/>
            <wp:docPr id="8" name="Picture 7" descr="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jpg"/>
                    <pic:cNvPicPr/>
                  </pic:nvPicPr>
                  <pic:blipFill>
                    <a:blip r:embed="rId16" cstate="print"/>
                    <a:stretch>
                      <a:fillRect/>
                    </a:stretch>
                  </pic:blipFill>
                  <pic:spPr>
                    <a:xfrm>
                      <a:off x="0" y="0"/>
                      <a:ext cx="1695450" cy="1266825"/>
                    </a:xfrm>
                    <a:prstGeom prst="rect">
                      <a:avLst/>
                    </a:prstGeom>
                    <a:ln>
                      <a:noFill/>
                    </a:ln>
                    <a:effectLst>
                      <a:outerShdw blurRad="292100" dist="139700" dir="2700000" algn="tl" rotWithShape="0">
                        <a:srgbClr val="333333">
                          <a:alpha val="65000"/>
                        </a:srgbClr>
                      </a:outerShdw>
                    </a:effectLst>
                  </pic:spPr>
                </pic:pic>
              </a:graphicData>
            </a:graphic>
          </wp:anchor>
        </w:drawing>
      </w:r>
      <w:r w:rsidR="00021374" w:rsidRPr="00021374">
        <w:rPr>
          <w:rFonts w:ascii="Traditional Arabic" w:hAnsi="Traditional Arabic" w:cs="Traditional Arabic"/>
          <w:sz w:val="32"/>
          <w:szCs w:val="32"/>
          <w:rtl/>
        </w:rPr>
        <w:t>إن زيادة حموضة الماء تعود إلى انتقال حمض الكبريت وحمض الأزوت (النيتروجين) إليها مع مياه السيول والأنهار بعد هطول الأمطار الحمضية. إضافة إلى ذلك فان الأمطار الحمضية تجرف معها عناصر معدنية مختلفة بعضها بشكل مركبات من الزئبق والرصاص</w:t>
      </w:r>
      <w:r w:rsidR="00A03EA8">
        <w:rPr>
          <w:rFonts w:ascii="Traditional Arabic" w:hAnsi="Traditional Arabic" w:cs="Traditional Arabic" w:hint="cs"/>
          <w:sz w:val="32"/>
          <w:szCs w:val="32"/>
          <w:rtl/>
          <w:lang w:bidi="ar-AE"/>
        </w:rPr>
        <w:t xml:space="preserve">        </w:t>
      </w:r>
      <w:r w:rsidR="00021374" w:rsidRPr="00021374">
        <w:rPr>
          <w:rFonts w:ascii="Traditional Arabic" w:hAnsi="Traditional Arabic" w:cs="Traditional Arabic"/>
          <w:sz w:val="32"/>
          <w:szCs w:val="32"/>
          <w:rtl/>
        </w:rPr>
        <w:t xml:space="preserve"> والنحاس والالمنيوم، فتقتل الأحياء في البحيرات، ومن الجدير ذكره ان درجة حموضة ماء البحيرة الطبيعي تكون بين 5-6 فاذا قلت عن الرقم 5 ظهرت المشاكل البيئية، وكما أن ماء البحيرات يذيب بعض المركبات القاعدية القلوية الموجودة في صخور القاع أو تنتقل إليها مع مياه الأنهار والسيول، فتنطلق شوارد البيكربونات وشوارد أخرى تعدل حموضة الماء، وتحول دون انخفاض الرقم الهيدروجيني، ويعبر عن محتوى الماء من شوارد التعديل ب "سعة تعديل الحمض"، فاذا تدل الإحصائيات على ان عدد البحيرات التي كانت حموضتها أقل من 5 درجات في أميركا في النصف الأول من هذا القرن كان 8 بحيرات فقط، وأصبح الآن 109 بحيرات، كما أحصي في منطقة</w:t>
      </w:r>
      <w:r w:rsidR="00021374" w:rsidRPr="00021374">
        <w:rPr>
          <w:rStyle w:val="apple-converted-space"/>
          <w:rFonts w:ascii="Traditional Arabic" w:hAnsi="Traditional Arabic" w:cs="Traditional Arabic"/>
          <w:sz w:val="32"/>
          <w:szCs w:val="32"/>
        </w:rPr>
        <w:t> </w:t>
      </w:r>
      <w:r w:rsidR="00021374" w:rsidRPr="00A03EA8">
        <w:rPr>
          <w:rFonts w:ascii="Traditional Arabic" w:hAnsi="Traditional Arabic" w:cs="Traditional Arabic"/>
          <w:sz w:val="32"/>
          <w:szCs w:val="32"/>
          <w:rtl/>
        </w:rPr>
        <w:t>أونتاريو</w:t>
      </w:r>
      <w:r w:rsidR="00A03EA8">
        <w:rPr>
          <w:rStyle w:val="apple-converted-space"/>
          <w:rFonts w:ascii="Traditional Arabic" w:hAnsi="Traditional Arabic" w:cs="Traditional Arabic"/>
          <w:sz w:val="32"/>
          <w:szCs w:val="32"/>
        </w:rPr>
        <w:t xml:space="preserve"> </w:t>
      </w:r>
      <w:r w:rsidR="00A03EA8">
        <w:rPr>
          <w:rStyle w:val="apple-converted-space"/>
          <w:rFonts w:ascii="Traditional Arabic" w:hAnsi="Traditional Arabic" w:cs="Traditional Arabic" w:hint="cs"/>
          <w:sz w:val="32"/>
          <w:szCs w:val="32"/>
          <w:rtl/>
          <w:lang w:bidi="ar-AE"/>
        </w:rPr>
        <w:t xml:space="preserve">         </w:t>
      </w:r>
      <w:r w:rsidR="00021374" w:rsidRPr="00021374">
        <w:rPr>
          <w:rStyle w:val="apple-converted-space"/>
          <w:rFonts w:ascii="Traditional Arabic" w:hAnsi="Traditional Arabic" w:cs="Traditional Arabic"/>
          <w:sz w:val="32"/>
          <w:szCs w:val="32"/>
        </w:rPr>
        <w:t> </w:t>
      </w:r>
      <w:r w:rsidR="00021374" w:rsidRPr="00021374">
        <w:rPr>
          <w:rFonts w:ascii="Traditional Arabic" w:hAnsi="Traditional Arabic" w:cs="Traditional Arabic"/>
          <w:sz w:val="32"/>
          <w:szCs w:val="32"/>
          <w:rtl/>
        </w:rPr>
        <w:t>في كندا، أكثر من الفي بحيرة حموضة مياهها اقل من 5 درجات</w:t>
      </w:r>
      <w:r w:rsidR="00A03EA8">
        <w:rPr>
          <w:rFonts w:ascii="Traditional Arabic" w:hAnsi="Traditional Arabic" w:cs="Traditional Arabic" w:hint="cs"/>
          <w:sz w:val="32"/>
          <w:szCs w:val="32"/>
          <w:rtl/>
        </w:rPr>
        <w:t xml:space="preserve"> </w:t>
      </w:r>
      <w:r w:rsidR="00021374" w:rsidRPr="00021374">
        <w:rPr>
          <w:rFonts w:ascii="Traditional Arabic" w:hAnsi="Traditional Arabic" w:cs="Traditional Arabic"/>
          <w:sz w:val="32"/>
          <w:szCs w:val="32"/>
          <w:rtl/>
        </w:rPr>
        <w:t>، وفي السويد أكثر من 20% من البحيرات تعاني من ارتفاع الحموضة، وبالتالي الخلل البيئي واضطراب الحياة فيها</w:t>
      </w:r>
    </w:p>
    <w:p w:rsidR="00AF6CCF" w:rsidRDefault="00AF6CCF" w:rsidP="006B328D">
      <w:pPr>
        <w:pStyle w:val="Heading3"/>
        <w:shd w:val="clear" w:color="auto" w:fill="FFFFFF"/>
        <w:bidi w:val="0"/>
        <w:spacing w:before="0" w:after="72" w:line="387" w:lineRule="atLeast"/>
        <w:jc w:val="right"/>
        <w:rPr>
          <w:rStyle w:val="mw-headline"/>
          <w:rFonts w:ascii="Arial" w:hAnsi="Arial" w:cs="Arial"/>
          <w:color w:val="C00000"/>
          <w:sz w:val="35"/>
          <w:szCs w:val="35"/>
          <w:u w:val="single"/>
          <w:rtl/>
        </w:rPr>
      </w:pPr>
    </w:p>
    <w:p w:rsidR="00021374" w:rsidRPr="00021374" w:rsidRDefault="00021374" w:rsidP="00AF6CCF">
      <w:pPr>
        <w:pStyle w:val="Heading3"/>
        <w:shd w:val="clear" w:color="auto" w:fill="FFFFFF"/>
        <w:bidi w:val="0"/>
        <w:spacing w:before="0" w:after="72" w:line="387" w:lineRule="atLeast"/>
        <w:jc w:val="right"/>
        <w:rPr>
          <w:rFonts w:ascii="Arial" w:hAnsi="Arial" w:cs="Arial"/>
          <w:color w:val="C00000"/>
          <w:sz w:val="35"/>
          <w:szCs w:val="35"/>
          <w:u w:val="single"/>
        </w:rPr>
      </w:pPr>
      <w:r w:rsidRPr="00021374">
        <w:rPr>
          <w:rStyle w:val="mw-headline"/>
          <w:rFonts w:ascii="Arial" w:hAnsi="Arial" w:cs="Arial"/>
          <w:color w:val="C00000"/>
          <w:sz w:val="35"/>
          <w:szCs w:val="35"/>
          <w:u w:val="single"/>
          <w:rtl/>
        </w:rPr>
        <w:t>على الغابات والنباتات</w:t>
      </w:r>
      <w:r>
        <w:rPr>
          <w:rFonts w:ascii="Arial" w:hAnsi="Arial" w:cs="Arial"/>
          <w:noProof/>
          <w:color w:val="0B0080"/>
        </w:rPr>
        <w:drawing>
          <wp:anchor distT="0" distB="0" distL="114300" distR="114300" simplePos="0" relativeHeight="251664384" behindDoc="0" locked="0" layoutInCell="1" allowOverlap="1">
            <wp:simplePos x="0" y="0"/>
            <wp:positionH relativeFrom="column">
              <wp:posOffset>3921125</wp:posOffset>
            </wp:positionH>
            <wp:positionV relativeFrom="paragraph">
              <wp:posOffset>88265</wp:posOffset>
            </wp:positionV>
            <wp:extent cx="1480820" cy="1109980"/>
            <wp:effectExtent l="38100" t="0" r="24130" b="318770"/>
            <wp:wrapSquare wrapText="bothSides"/>
            <wp:docPr id="3" name="Picture 3" descr="http://upload.wikimedia.org/wikipedia/commons/thumb/0/0c/Acid_rain_woods1.JPG/200px-Acid_rain_woods1.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upload.wikimedia.org/wikipedia/commons/thumb/0/0c/Acid_rain_woods1.JPG/200px-Acid_rain_woods1.JPG">
                      <a:hlinkClick r:id="rId17"/>
                    </pic:cNvPr>
                    <pic:cNvPicPr>
                      <a:picLocks noChangeAspect="1" noChangeArrowheads="1"/>
                    </pic:cNvPicPr>
                  </pic:nvPicPr>
                  <pic:blipFill>
                    <a:blip r:embed="rId18" cstate="print"/>
                    <a:srcRect/>
                    <a:stretch>
                      <a:fillRect/>
                    </a:stretch>
                  </pic:blipFill>
                  <pic:spPr bwMode="auto">
                    <a:xfrm>
                      <a:off x="0" y="0"/>
                      <a:ext cx="1480820" cy="110998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021374" w:rsidRPr="00AF6CCF" w:rsidRDefault="00021374" w:rsidP="00A03EA8">
      <w:pPr>
        <w:pStyle w:val="NormalWeb"/>
        <w:shd w:val="clear" w:color="auto" w:fill="FFFFFF"/>
        <w:spacing w:before="96" w:beforeAutospacing="0" w:after="120" w:afterAutospacing="0" w:line="387" w:lineRule="atLeast"/>
        <w:jc w:val="right"/>
        <w:rPr>
          <w:rStyle w:val="mw-headline"/>
          <w:rFonts w:ascii="Arial" w:hAnsi="Arial" w:cs="Arial"/>
          <w:sz w:val="26"/>
          <w:szCs w:val="26"/>
        </w:rPr>
      </w:pPr>
      <w:r w:rsidRPr="00AF6CCF">
        <w:rPr>
          <w:rFonts w:ascii="Arial" w:hAnsi="Arial" w:cs="Arial"/>
          <w:sz w:val="26"/>
          <w:szCs w:val="26"/>
          <w:rtl/>
        </w:rPr>
        <w:t>إن تدمير</w:t>
      </w:r>
      <w:r w:rsidRPr="00AF6CCF">
        <w:rPr>
          <w:rStyle w:val="apple-converted-space"/>
          <w:rFonts w:ascii="Arial" w:hAnsi="Arial" w:cs="Arial"/>
          <w:sz w:val="26"/>
          <w:szCs w:val="26"/>
        </w:rPr>
        <w:t> </w:t>
      </w:r>
      <w:hyperlink r:id="rId19" w:tooltip="غابة" w:history="1">
        <w:r w:rsidRPr="00AF6CCF">
          <w:rPr>
            <w:rStyle w:val="Hyperlink"/>
            <w:rFonts w:ascii="Arial" w:hAnsi="Arial" w:cs="Arial"/>
            <w:color w:val="auto"/>
            <w:sz w:val="26"/>
            <w:szCs w:val="26"/>
            <w:u w:val="none"/>
            <w:rtl/>
          </w:rPr>
          <w:t>الغابات</w:t>
        </w:r>
      </w:hyperlink>
      <w:r w:rsidRPr="00AF6CCF">
        <w:rPr>
          <w:rStyle w:val="apple-converted-space"/>
          <w:rFonts w:ascii="Arial" w:hAnsi="Arial" w:cs="Arial"/>
          <w:sz w:val="26"/>
          <w:szCs w:val="26"/>
        </w:rPr>
        <w:t> </w:t>
      </w:r>
      <w:r w:rsidR="00A03EA8" w:rsidRPr="00A03EA8">
        <w:rPr>
          <w:rFonts w:ascii="Arial" w:hAnsi="Arial" w:cs="Arial" w:hint="cs"/>
          <w:sz w:val="26"/>
          <w:szCs w:val="26"/>
          <w:rtl/>
        </w:rPr>
        <w:t>إن</w:t>
      </w:r>
      <w:r w:rsidR="00A03EA8" w:rsidRPr="00A03EA8">
        <w:rPr>
          <w:rFonts w:ascii="Arial" w:hAnsi="Arial" w:cs="Arial"/>
          <w:sz w:val="26"/>
          <w:szCs w:val="26"/>
          <w:rtl/>
        </w:rPr>
        <w:t xml:space="preserve"> </w:t>
      </w:r>
      <w:r w:rsidR="00A03EA8" w:rsidRPr="00A03EA8">
        <w:rPr>
          <w:rFonts w:ascii="Arial" w:hAnsi="Arial" w:cs="Arial" w:hint="cs"/>
          <w:sz w:val="26"/>
          <w:szCs w:val="26"/>
          <w:rtl/>
        </w:rPr>
        <w:t>تدمير</w:t>
      </w:r>
      <w:r w:rsidR="00A03EA8" w:rsidRPr="00A03EA8">
        <w:rPr>
          <w:rFonts w:ascii="Arial" w:hAnsi="Arial" w:cs="Arial"/>
          <w:sz w:val="26"/>
          <w:szCs w:val="26"/>
          <w:rtl/>
        </w:rPr>
        <w:t xml:space="preserve"> </w:t>
      </w:r>
      <w:r w:rsidR="00A03EA8" w:rsidRPr="00A03EA8">
        <w:rPr>
          <w:rFonts w:ascii="Arial" w:hAnsi="Arial" w:cs="Arial" w:hint="cs"/>
          <w:sz w:val="26"/>
          <w:szCs w:val="26"/>
          <w:rtl/>
        </w:rPr>
        <w:t>الغابات</w:t>
      </w:r>
      <w:r w:rsidR="00A03EA8" w:rsidRPr="00A03EA8">
        <w:rPr>
          <w:rFonts w:ascii="Arial" w:hAnsi="Arial" w:cs="Arial"/>
          <w:sz w:val="26"/>
          <w:szCs w:val="26"/>
          <w:rtl/>
        </w:rPr>
        <w:t xml:space="preserve"> </w:t>
      </w:r>
      <w:r w:rsidR="00A03EA8" w:rsidRPr="00A03EA8">
        <w:rPr>
          <w:rFonts w:ascii="Arial" w:hAnsi="Arial" w:cs="Arial" w:hint="cs"/>
          <w:sz w:val="26"/>
          <w:szCs w:val="26"/>
          <w:rtl/>
        </w:rPr>
        <w:t>له</w:t>
      </w:r>
      <w:r w:rsidR="00A03EA8" w:rsidRPr="00A03EA8">
        <w:rPr>
          <w:rFonts w:ascii="Arial" w:hAnsi="Arial" w:cs="Arial"/>
          <w:sz w:val="26"/>
          <w:szCs w:val="26"/>
          <w:rtl/>
        </w:rPr>
        <w:t xml:space="preserve"> </w:t>
      </w:r>
      <w:r w:rsidR="00A03EA8" w:rsidRPr="00A03EA8">
        <w:rPr>
          <w:rFonts w:ascii="Arial" w:hAnsi="Arial" w:cs="Arial" w:hint="cs"/>
          <w:sz w:val="26"/>
          <w:szCs w:val="26"/>
          <w:rtl/>
        </w:rPr>
        <w:t>تأثير</w:t>
      </w:r>
      <w:r w:rsidR="00A03EA8" w:rsidRPr="00A03EA8">
        <w:rPr>
          <w:rFonts w:ascii="Arial" w:hAnsi="Arial" w:cs="Arial"/>
          <w:sz w:val="26"/>
          <w:szCs w:val="26"/>
          <w:rtl/>
        </w:rPr>
        <w:t xml:space="preserve"> </w:t>
      </w:r>
      <w:r w:rsidR="00A03EA8" w:rsidRPr="00A03EA8">
        <w:rPr>
          <w:rFonts w:ascii="Arial" w:hAnsi="Arial" w:cs="Arial" w:hint="cs"/>
          <w:sz w:val="26"/>
          <w:szCs w:val="26"/>
          <w:rtl/>
        </w:rPr>
        <w:t>في</w:t>
      </w:r>
      <w:r w:rsidR="00A03EA8" w:rsidRPr="00A03EA8">
        <w:rPr>
          <w:rFonts w:ascii="Arial" w:hAnsi="Arial" w:cs="Arial"/>
          <w:sz w:val="26"/>
          <w:szCs w:val="26"/>
          <w:rtl/>
        </w:rPr>
        <w:t xml:space="preserve"> </w:t>
      </w:r>
      <w:r w:rsidR="00A03EA8" w:rsidRPr="00A03EA8">
        <w:rPr>
          <w:rFonts w:ascii="Arial" w:hAnsi="Arial" w:cs="Arial" w:hint="cs"/>
          <w:sz w:val="26"/>
          <w:szCs w:val="26"/>
          <w:rtl/>
        </w:rPr>
        <w:t>النظام</w:t>
      </w:r>
      <w:r w:rsidR="00A03EA8" w:rsidRPr="00A03EA8">
        <w:rPr>
          <w:rFonts w:ascii="Arial" w:hAnsi="Arial" w:cs="Arial"/>
          <w:sz w:val="26"/>
          <w:szCs w:val="26"/>
          <w:rtl/>
        </w:rPr>
        <w:t xml:space="preserve"> </w:t>
      </w:r>
      <w:r w:rsidR="00A03EA8" w:rsidRPr="00A03EA8">
        <w:rPr>
          <w:rFonts w:ascii="Arial" w:hAnsi="Arial" w:cs="Arial" w:hint="cs"/>
          <w:sz w:val="26"/>
          <w:szCs w:val="26"/>
          <w:rtl/>
        </w:rPr>
        <w:t>البيئي،</w:t>
      </w:r>
      <w:r w:rsidR="00A03EA8" w:rsidRPr="00A03EA8">
        <w:rPr>
          <w:rFonts w:ascii="Arial" w:hAnsi="Arial" w:cs="Arial"/>
          <w:sz w:val="26"/>
          <w:szCs w:val="26"/>
          <w:rtl/>
        </w:rPr>
        <w:t xml:space="preserve"> </w:t>
      </w:r>
      <w:r w:rsidR="00A03EA8" w:rsidRPr="00A03EA8">
        <w:rPr>
          <w:rFonts w:ascii="Arial" w:hAnsi="Arial" w:cs="Arial" w:hint="cs"/>
          <w:sz w:val="26"/>
          <w:szCs w:val="26"/>
          <w:rtl/>
        </w:rPr>
        <w:t>فمن</w:t>
      </w:r>
      <w:r w:rsidR="00A03EA8" w:rsidRPr="00A03EA8">
        <w:rPr>
          <w:rFonts w:ascii="Arial" w:hAnsi="Arial" w:cs="Arial"/>
          <w:sz w:val="26"/>
          <w:szCs w:val="26"/>
          <w:rtl/>
        </w:rPr>
        <w:t xml:space="preserve"> </w:t>
      </w:r>
      <w:r w:rsidR="00A03EA8" w:rsidRPr="00A03EA8">
        <w:rPr>
          <w:rFonts w:ascii="Arial" w:hAnsi="Arial" w:cs="Arial" w:hint="cs"/>
          <w:sz w:val="26"/>
          <w:szCs w:val="26"/>
          <w:rtl/>
        </w:rPr>
        <w:t>الملاحظ</w:t>
      </w:r>
      <w:r w:rsidR="00A03EA8" w:rsidRPr="00A03EA8">
        <w:rPr>
          <w:rFonts w:ascii="Arial" w:hAnsi="Arial" w:cs="Arial"/>
          <w:sz w:val="26"/>
          <w:szCs w:val="26"/>
          <w:rtl/>
        </w:rPr>
        <w:t xml:space="preserve"> </w:t>
      </w:r>
      <w:r w:rsidR="00A03EA8" w:rsidRPr="00A03EA8">
        <w:rPr>
          <w:rFonts w:ascii="Arial" w:hAnsi="Arial" w:cs="Arial" w:hint="cs"/>
          <w:sz w:val="26"/>
          <w:szCs w:val="26"/>
          <w:rtl/>
        </w:rPr>
        <w:t>إن</w:t>
      </w:r>
      <w:r w:rsidR="00A03EA8" w:rsidRPr="00A03EA8">
        <w:rPr>
          <w:rFonts w:ascii="Arial" w:hAnsi="Arial" w:cs="Arial"/>
          <w:sz w:val="26"/>
          <w:szCs w:val="26"/>
          <w:rtl/>
        </w:rPr>
        <w:t xml:space="preserve"> </w:t>
      </w:r>
      <w:r w:rsidR="00A03EA8" w:rsidRPr="00A03EA8">
        <w:rPr>
          <w:rFonts w:ascii="Arial" w:hAnsi="Arial" w:cs="Arial" w:hint="cs"/>
          <w:sz w:val="26"/>
          <w:szCs w:val="26"/>
          <w:rtl/>
        </w:rPr>
        <w:t>إنتاج</w:t>
      </w:r>
      <w:r w:rsidR="00A03EA8" w:rsidRPr="00A03EA8">
        <w:rPr>
          <w:rFonts w:ascii="Arial" w:hAnsi="Arial" w:cs="Arial"/>
          <w:sz w:val="26"/>
          <w:szCs w:val="26"/>
          <w:rtl/>
        </w:rPr>
        <w:t xml:space="preserve"> </w:t>
      </w:r>
      <w:r w:rsidR="00A03EA8" w:rsidRPr="00A03EA8">
        <w:rPr>
          <w:rFonts w:ascii="Arial" w:hAnsi="Arial" w:cs="Arial" w:hint="cs"/>
          <w:sz w:val="26"/>
          <w:szCs w:val="26"/>
          <w:rtl/>
        </w:rPr>
        <w:t>الغابات</w:t>
      </w:r>
      <w:r w:rsidR="00A03EA8" w:rsidRPr="00A03EA8">
        <w:rPr>
          <w:rFonts w:ascii="Arial" w:hAnsi="Arial" w:cs="Arial"/>
          <w:sz w:val="26"/>
          <w:szCs w:val="26"/>
          <w:rtl/>
        </w:rPr>
        <w:t xml:space="preserve"> </w:t>
      </w:r>
      <w:r w:rsidR="00A03EA8" w:rsidRPr="00A03EA8">
        <w:rPr>
          <w:rFonts w:ascii="Arial" w:hAnsi="Arial" w:cs="Arial" w:hint="cs"/>
          <w:sz w:val="26"/>
          <w:szCs w:val="26"/>
          <w:rtl/>
        </w:rPr>
        <w:t>يشكل</w:t>
      </w:r>
      <w:r w:rsidR="00A03EA8" w:rsidRPr="00A03EA8">
        <w:rPr>
          <w:rFonts w:ascii="Arial" w:hAnsi="Arial" w:cs="Arial"/>
          <w:sz w:val="26"/>
          <w:szCs w:val="26"/>
          <w:rtl/>
        </w:rPr>
        <w:t xml:space="preserve"> </w:t>
      </w:r>
      <w:r w:rsidR="00A03EA8" w:rsidRPr="00A03EA8">
        <w:rPr>
          <w:rFonts w:ascii="Arial" w:hAnsi="Arial" w:cs="Arial" w:hint="cs"/>
          <w:sz w:val="26"/>
          <w:szCs w:val="26"/>
          <w:rtl/>
        </w:rPr>
        <w:t>نحو</w:t>
      </w:r>
      <w:r w:rsidR="00A03EA8" w:rsidRPr="00A03EA8">
        <w:rPr>
          <w:rFonts w:ascii="Arial" w:hAnsi="Arial" w:cs="Arial"/>
          <w:sz w:val="26"/>
          <w:szCs w:val="26"/>
          <w:rtl/>
        </w:rPr>
        <w:t xml:space="preserve"> 15% </w:t>
      </w:r>
      <w:r w:rsidR="00A03EA8" w:rsidRPr="00A03EA8">
        <w:rPr>
          <w:rFonts w:ascii="Arial" w:hAnsi="Arial" w:cs="Arial" w:hint="cs"/>
          <w:sz w:val="26"/>
          <w:szCs w:val="26"/>
          <w:rtl/>
        </w:rPr>
        <w:t>في</w:t>
      </w:r>
      <w:r w:rsidR="00A03EA8" w:rsidRPr="00A03EA8">
        <w:rPr>
          <w:rFonts w:ascii="Arial" w:hAnsi="Arial" w:cs="Arial"/>
          <w:sz w:val="26"/>
          <w:szCs w:val="26"/>
          <w:rtl/>
        </w:rPr>
        <w:t xml:space="preserve"> </w:t>
      </w:r>
      <w:r w:rsidR="00A03EA8" w:rsidRPr="00A03EA8">
        <w:rPr>
          <w:rFonts w:ascii="Arial" w:hAnsi="Arial" w:cs="Arial" w:hint="cs"/>
          <w:sz w:val="26"/>
          <w:szCs w:val="26"/>
          <w:rtl/>
        </w:rPr>
        <w:t>الإنتاج</w:t>
      </w:r>
      <w:r w:rsidR="00A03EA8" w:rsidRPr="00A03EA8">
        <w:rPr>
          <w:rFonts w:ascii="Arial" w:hAnsi="Arial" w:cs="Arial"/>
          <w:sz w:val="26"/>
          <w:szCs w:val="26"/>
          <w:rtl/>
        </w:rPr>
        <w:t xml:space="preserve"> </w:t>
      </w:r>
      <w:r w:rsidR="00A03EA8" w:rsidRPr="00A03EA8">
        <w:rPr>
          <w:rFonts w:ascii="Arial" w:hAnsi="Arial" w:cs="Arial" w:hint="cs"/>
          <w:sz w:val="26"/>
          <w:szCs w:val="26"/>
          <w:rtl/>
        </w:rPr>
        <w:t>الكلي</w:t>
      </w:r>
      <w:r w:rsidR="00A03EA8" w:rsidRPr="00A03EA8">
        <w:rPr>
          <w:rFonts w:ascii="Arial" w:hAnsi="Arial" w:cs="Arial"/>
          <w:sz w:val="26"/>
          <w:szCs w:val="26"/>
          <w:rtl/>
        </w:rPr>
        <w:t xml:space="preserve"> </w:t>
      </w:r>
      <w:r w:rsidR="00A03EA8" w:rsidRPr="00A03EA8">
        <w:rPr>
          <w:rFonts w:ascii="Arial" w:hAnsi="Arial" w:cs="Arial" w:hint="cs"/>
          <w:sz w:val="26"/>
          <w:szCs w:val="26"/>
          <w:rtl/>
        </w:rPr>
        <w:t>للمادة</w:t>
      </w:r>
      <w:r w:rsidR="00A03EA8" w:rsidRPr="00A03EA8">
        <w:rPr>
          <w:rFonts w:ascii="Arial" w:hAnsi="Arial" w:cs="Arial"/>
          <w:sz w:val="26"/>
          <w:szCs w:val="26"/>
          <w:rtl/>
        </w:rPr>
        <w:t xml:space="preserve"> </w:t>
      </w:r>
      <w:r w:rsidR="00A03EA8" w:rsidRPr="00A03EA8">
        <w:rPr>
          <w:rFonts w:ascii="Arial" w:hAnsi="Arial" w:cs="Arial" w:hint="cs"/>
          <w:sz w:val="26"/>
          <w:szCs w:val="26"/>
          <w:rtl/>
        </w:rPr>
        <w:t>العضوية</w:t>
      </w:r>
      <w:r w:rsidR="00A03EA8" w:rsidRPr="00A03EA8">
        <w:rPr>
          <w:rFonts w:ascii="Arial" w:hAnsi="Arial" w:cs="Arial"/>
          <w:sz w:val="26"/>
          <w:szCs w:val="26"/>
          <w:rtl/>
        </w:rPr>
        <w:t xml:space="preserve"> </w:t>
      </w:r>
      <w:r w:rsidR="00A03EA8" w:rsidRPr="00A03EA8">
        <w:rPr>
          <w:rFonts w:ascii="Arial" w:hAnsi="Arial" w:cs="Arial" w:hint="cs"/>
          <w:sz w:val="26"/>
          <w:szCs w:val="26"/>
          <w:rtl/>
        </w:rPr>
        <w:t>على</w:t>
      </w:r>
      <w:r w:rsidR="00A03EA8" w:rsidRPr="00A03EA8">
        <w:rPr>
          <w:rFonts w:ascii="Arial" w:hAnsi="Arial" w:cs="Arial"/>
          <w:sz w:val="26"/>
          <w:szCs w:val="26"/>
          <w:rtl/>
        </w:rPr>
        <w:t xml:space="preserve"> </w:t>
      </w:r>
      <w:r w:rsidR="00A03EA8" w:rsidRPr="00A03EA8">
        <w:rPr>
          <w:rFonts w:ascii="Arial" w:hAnsi="Arial" w:cs="Arial" w:hint="cs"/>
          <w:sz w:val="26"/>
          <w:szCs w:val="26"/>
          <w:rtl/>
        </w:rPr>
        <w:t>سطح</w:t>
      </w:r>
      <w:r w:rsidR="00A03EA8" w:rsidRPr="00A03EA8">
        <w:rPr>
          <w:rFonts w:ascii="Arial" w:hAnsi="Arial" w:cs="Arial"/>
          <w:sz w:val="26"/>
          <w:szCs w:val="26"/>
          <w:rtl/>
        </w:rPr>
        <w:t xml:space="preserve"> </w:t>
      </w:r>
      <w:r w:rsidR="00A03EA8" w:rsidRPr="00A03EA8">
        <w:rPr>
          <w:rFonts w:ascii="Arial" w:hAnsi="Arial" w:cs="Arial" w:hint="cs"/>
          <w:sz w:val="26"/>
          <w:szCs w:val="26"/>
          <w:rtl/>
        </w:rPr>
        <w:t>الأرض،</w:t>
      </w:r>
      <w:r w:rsidR="00A03EA8" w:rsidRPr="00A03EA8">
        <w:rPr>
          <w:rFonts w:ascii="Arial" w:hAnsi="Arial" w:cs="Arial"/>
          <w:sz w:val="26"/>
          <w:szCs w:val="26"/>
          <w:rtl/>
        </w:rPr>
        <w:t xml:space="preserve"> </w:t>
      </w:r>
      <w:r w:rsidR="00A03EA8" w:rsidRPr="00A03EA8">
        <w:rPr>
          <w:rFonts w:ascii="Arial" w:hAnsi="Arial" w:cs="Arial" w:hint="cs"/>
          <w:sz w:val="26"/>
          <w:szCs w:val="26"/>
          <w:rtl/>
        </w:rPr>
        <w:t>ويكفي</w:t>
      </w:r>
      <w:r w:rsidR="00A03EA8" w:rsidRPr="00A03EA8">
        <w:rPr>
          <w:rFonts w:ascii="Arial" w:hAnsi="Arial" w:cs="Arial"/>
          <w:sz w:val="26"/>
          <w:szCs w:val="26"/>
          <w:rtl/>
        </w:rPr>
        <w:t xml:space="preserve"> </w:t>
      </w:r>
      <w:r w:rsidR="00A03EA8" w:rsidRPr="00A03EA8">
        <w:rPr>
          <w:rFonts w:ascii="Arial" w:hAnsi="Arial" w:cs="Arial" w:hint="cs"/>
          <w:sz w:val="26"/>
          <w:szCs w:val="26"/>
          <w:rtl/>
        </w:rPr>
        <w:t>أن</w:t>
      </w:r>
      <w:r w:rsidR="00A03EA8" w:rsidRPr="00A03EA8">
        <w:rPr>
          <w:rFonts w:ascii="Arial" w:hAnsi="Arial" w:cs="Arial"/>
          <w:sz w:val="26"/>
          <w:szCs w:val="26"/>
          <w:rtl/>
        </w:rPr>
        <w:t xml:space="preserve"> </w:t>
      </w:r>
      <w:r w:rsidR="00A03EA8" w:rsidRPr="00A03EA8">
        <w:rPr>
          <w:rFonts w:ascii="Arial" w:hAnsi="Arial" w:cs="Arial" w:hint="cs"/>
          <w:sz w:val="26"/>
          <w:szCs w:val="26"/>
          <w:rtl/>
        </w:rPr>
        <w:t>نتذكر</w:t>
      </w:r>
      <w:r w:rsidR="00A03EA8" w:rsidRPr="00A03EA8">
        <w:rPr>
          <w:rFonts w:ascii="Arial" w:hAnsi="Arial" w:cs="Arial"/>
          <w:sz w:val="26"/>
          <w:szCs w:val="26"/>
          <w:rtl/>
        </w:rPr>
        <w:t xml:space="preserve"> </w:t>
      </w:r>
      <w:r w:rsidR="00A03EA8" w:rsidRPr="00A03EA8">
        <w:rPr>
          <w:rFonts w:ascii="Arial" w:hAnsi="Arial" w:cs="Arial" w:hint="cs"/>
          <w:sz w:val="26"/>
          <w:szCs w:val="26"/>
          <w:rtl/>
        </w:rPr>
        <w:t>إن</w:t>
      </w:r>
      <w:r w:rsidR="00A03EA8" w:rsidRPr="00A03EA8">
        <w:rPr>
          <w:rFonts w:ascii="Arial" w:hAnsi="Arial" w:cs="Arial"/>
          <w:sz w:val="26"/>
          <w:szCs w:val="26"/>
          <w:rtl/>
        </w:rPr>
        <w:t xml:space="preserve"> </w:t>
      </w:r>
      <w:r w:rsidR="00A03EA8" w:rsidRPr="00A03EA8">
        <w:rPr>
          <w:rFonts w:ascii="Arial" w:hAnsi="Arial" w:cs="Arial" w:hint="cs"/>
          <w:sz w:val="26"/>
          <w:szCs w:val="26"/>
          <w:rtl/>
        </w:rPr>
        <w:t>كمية</w:t>
      </w:r>
      <w:r w:rsidR="00A03EA8" w:rsidRPr="00A03EA8">
        <w:rPr>
          <w:rFonts w:ascii="Arial" w:hAnsi="Arial" w:cs="Arial"/>
          <w:sz w:val="26"/>
          <w:szCs w:val="26"/>
          <w:rtl/>
        </w:rPr>
        <w:t xml:space="preserve"> </w:t>
      </w:r>
      <w:r w:rsidR="00A03EA8" w:rsidRPr="00A03EA8">
        <w:rPr>
          <w:rFonts w:ascii="Arial" w:hAnsi="Arial" w:cs="Arial" w:hint="cs"/>
          <w:sz w:val="26"/>
          <w:szCs w:val="26"/>
          <w:rtl/>
        </w:rPr>
        <w:t>الأخشاب</w:t>
      </w:r>
      <w:r w:rsidR="00A03EA8" w:rsidRPr="00A03EA8">
        <w:rPr>
          <w:rFonts w:ascii="Arial" w:hAnsi="Arial" w:cs="Arial"/>
          <w:sz w:val="26"/>
          <w:szCs w:val="26"/>
          <w:rtl/>
        </w:rPr>
        <w:t xml:space="preserve"> </w:t>
      </w:r>
      <w:r w:rsidR="00A03EA8" w:rsidRPr="00A03EA8">
        <w:rPr>
          <w:rFonts w:ascii="Arial" w:hAnsi="Arial" w:cs="Arial" w:hint="cs"/>
          <w:sz w:val="26"/>
          <w:szCs w:val="26"/>
          <w:rtl/>
        </w:rPr>
        <w:t>التي</w:t>
      </w:r>
      <w:r w:rsidR="00A03EA8" w:rsidRPr="00A03EA8">
        <w:rPr>
          <w:rFonts w:ascii="Arial" w:hAnsi="Arial" w:cs="Arial"/>
          <w:sz w:val="26"/>
          <w:szCs w:val="26"/>
          <w:rtl/>
        </w:rPr>
        <w:t xml:space="preserve"> </w:t>
      </w:r>
      <w:r w:rsidR="00A03EA8" w:rsidRPr="00A03EA8">
        <w:rPr>
          <w:rFonts w:ascii="Arial" w:hAnsi="Arial" w:cs="Arial" w:hint="cs"/>
          <w:sz w:val="26"/>
          <w:szCs w:val="26"/>
          <w:rtl/>
        </w:rPr>
        <w:t>يستعملها</w:t>
      </w:r>
      <w:r w:rsidR="00A03EA8" w:rsidRPr="00A03EA8">
        <w:rPr>
          <w:rFonts w:ascii="Arial" w:hAnsi="Arial" w:cs="Arial"/>
          <w:sz w:val="26"/>
          <w:szCs w:val="26"/>
          <w:rtl/>
        </w:rPr>
        <w:t xml:space="preserve"> </w:t>
      </w:r>
      <w:r w:rsidR="00A03EA8" w:rsidRPr="00A03EA8">
        <w:rPr>
          <w:rFonts w:ascii="Arial" w:hAnsi="Arial" w:cs="Arial" w:hint="cs"/>
          <w:sz w:val="26"/>
          <w:szCs w:val="26"/>
          <w:rtl/>
        </w:rPr>
        <w:t>الإنسان</w:t>
      </w:r>
      <w:r w:rsidR="00A03EA8" w:rsidRPr="00A03EA8">
        <w:rPr>
          <w:rFonts w:ascii="Arial" w:hAnsi="Arial" w:cs="Arial"/>
          <w:sz w:val="26"/>
          <w:szCs w:val="26"/>
          <w:rtl/>
        </w:rPr>
        <w:t xml:space="preserve"> </w:t>
      </w:r>
      <w:r w:rsidR="00A03EA8" w:rsidRPr="00A03EA8">
        <w:rPr>
          <w:rFonts w:ascii="Arial" w:hAnsi="Arial" w:cs="Arial" w:hint="cs"/>
          <w:sz w:val="26"/>
          <w:szCs w:val="26"/>
          <w:rtl/>
        </w:rPr>
        <w:t>في</w:t>
      </w:r>
      <w:r w:rsidR="00A03EA8" w:rsidRPr="00A03EA8">
        <w:rPr>
          <w:rFonts w:ascii="Arial" w:hAnsi="Arial" w:cs="Arial"/>
          <w:sz w:val="26"/>
          <w:szCs w:val="26"/>
          <w:rtl/>
        </w:rPr>
        <w:t xml:space="preserve"> </w:t>
      </w:r>
      <w:r w:rsidR="00A03EA8" w:rsidRPr="00A03EA8">
        <w:rPr>
          <w:rFonts w:ascii="Arial" w:hAnsi="Arial" w:cs="Arial" w:hint="cs"/>
          <w:sz w:val="26"/>
          <w:szCs w:val="26"/>
          <w:rtl/>
        </w:rPr>
        <w:t>العالم</w:t>
      </w:r>
      <w:r w:rsidR="00A03EA8" w:rsidRPr="00A03EA8">
        <w:rPr>
          <w:rFonts w:ascii="Arial" w:hAnsi="Arial" w:cs="Arial"/>
          <w:sz w:val="26"/>
          <w:szCs w:val="26"/>
          <w:rtl/>
        </w:rPr>
        <w:t xml:space="preserve"> </w:t>
      </w:r>
      <w:r w:rsidR="00A03EA8" w:rsidRPr="00A03EA8">
        <w:rPr>
          <w:rFonts w:ascii="Arial" w:hAnsi="Arial" w:cs="Arial" w:hint="cs"/>
          <w:sz w:val="26"/>
          <w:szCs w:val="26"/>
          <w:rtl/>
        </w:rPr>
        <w:t>تزيد</w:t>
      </w:r>
      <w:r w:rsidR="00A03EA8" w:rsidRPr="00A03EA8">
        <w:rPr>
          <w:rFonts w:ascii="Arial" w:hAnsi="Arial" w:cs="Arial"/>
          <w:sz w:val="26"/>
          <w:szCs w:val="26"/>
          <w:rtl/>
        </w:rPr>
        <w:t xml:space="preserve"> </w:t>
      </w:r>
      <w:r w:rsidR="00A03EA8" w:rsidRPr="00A03EA8">
        <w:rPr>
          <w:rFonts w:ascii="Arial" w:hAnsi="Arial" w:cs="Arial" w:hint="cs"/>
          <w:sz w:val="26"/>
          <w:szCs w:val="26"/>
          <w:rtl/>
        </w:rPr>
        <w:t>عن</w:t>
      </w:r>
      <w:r w:rsidR="00A03EA8" w:rsidRPr="00A03EA8">
        <w:rPr>
          <w:rFonts w:ascii="Arial" w:hAnsi="Arial" w:cs="Arial"/>
          <w:sz w:val="26"/>
          <w:szCs w:val="26"/>
          <w:rtl/>
        </w:rPr>
        <w:t xml:space="preserve"> 2.4 </w:t>
      </w:r>
      <w:r w:rsidR="00A03EA8" w:rsidRPr="00A03EA8">
        <w:rPr>
          <w:rFonts w:ascii="Arial" w:hAnsi="Arial" w:cs="Arial" w:hint="cs"/>
          <w:sz w:val="26"/>
          <w:szCs w:val="26"/>
          <w:rtl/>
        </w:rPr>
        <w:t>مليار</w:t>
      </w:r>
      <w:r w:rsidR="00A03EA8" w:rsidRPr="00A03EA8">
        <w:rPr>
          <w:rFonts w:ascii="Arial" w:hAnsi="Arial" w:cs="Arial"/>
          <w:sz w:val="26"/>
          <w:szCs w:val="26"/>
          <w:rtl/>
        </w:rPr>
        <w:t xml:space="preserve"> </w:t>
      </w:r>
      <w:r w:rsidR="00A03EA8" w:rsidRPr="00A03EA8">
        <w:rPr>
          <w:rFonts w:ascii="Arial" w:hAnsi="Arial" w:cs="Arial" w:hint="cs"/>
          <w:sz w:val="26"/>
          <w:szCs w:val="26"/>
          <w:rtl/>
        </w:rPr>
        <w:t>طن</w:t>
      </w:r>
      <w:r w:rsidR="00A03EA8" w:rsidRPr="00A03EA8">
        <w:rPr>
          <w:rFonts w:ascii="Arial" w:hAnsi="Arial" w:cs="Arial"/>
          <w:sz w:val="26"/>
          <w:szCs w:val="26"/>
          <w:rtl/>
        </w:rPr>
        <w:t xml:space="preserve"> </w:t>
      </w:r>
      <w:r w:rsidR="00A03EA8" w:rsidRPr="00A03EA8">
        <w:rPr>
          <w:rFonts w:ascii="Arial" w:hAnsi="Arial" w:cs="Arial" w:hint="cs"/>
          <w:sz w:val="26"/>
          <w:szCs w:val="26"/>
          <w:rtl/>
        </w:rPr>
        <w:t>في</w:t>
      </w:r>
      <w:r w:rsidR="00A03EA8" w:rsidRPr="00A03EA8">
        <w:rPr>
          <w:rFonts w:ascii="Arial" w:hAnsi="Arial" w:cs="Arial"/>
          <w:sz w:val="26"/>
          <w:szCs w:val="26"/>
          <w:rtl/>
        </w:rPr>
        <w:t xml:space="preserve"> </w:t>
      </w:r>
      <w:r w:rsidR="00A03EA8" w:rsidRPr="00A03EA8">
        <w:rPr>
          <w:rFonts w:ascii="Arial" w:hAnsi="Arial" w:cs="Arial" w:hint="cs"/>
          <w:sz w:val="26"/>
          <w:szCs w:val="26"/>
          <w:rtl/>
        </w:rPr>
        <w:t>السنة،</w:t>
      </w:r>
      <w:r w:rsidR="00A03EA8" w:rsidRPr="00A03EA8">
        <w:rPr>
          <w:rFonts w:ascii="Arial" w:hAnsi="Arial" w:cs="Arial"/>
          <w:sz w:val="26"/>
          <w:szCs w:val="26"/>
          <w:rtl/>
        </w:rPr>
        <w:t xml:space="preserve"> </w:t>
      </w:r>
      <w:r w:rsidR="00A03EA8" w:rsidRPr="00A03EA8">
        <w:rPr>
          <w:rFonts w:ascii="Arial" w:hAnsi="Arial" w:cs="Arial" w:hint="cs"/>
          <w:sz w:val="26"/>
          <w:szCs w:val="26"/>
          <w:rtl/>
        </w:rPr>
        <w:t>كما</w:t>
      </w:r>
      <w:r w:rsidR="00A03EA8" w:rsidRPr="00A03EA8">
        <w:rPr>
          <w:rFonts w:ascii="Arial" w:hAnsi="Arial" w:cs="Arial"/>
          <w:sz w:val="26"/>
          <w:szCs w:val="26"/>
          <w:rtl/>
        </w:rPr>
        <w:t xml:space="preserve"> </w:t>
      </w:r>
      <w:r w:rsidR="00A03EA8" w:rsidRPr="00A03EA8">
        <w:rPr>
          <w:rFonts w:ascii="Arial" w:hAnsi="Arial" w:cs="Arial" w:hint="cs"/>
          <w:sz w:val="26"/>
          <w:szCs w:val="26"/>
          <w:rtl/>
        </w:rPr>
        <w:t>أن</w:t>
      </w:r>
      <w:r w:rsidR="00A03EA8" w:rsidRPr="00A03EA8">
        <w:rPr>
          <w:rFonts w:ascii="Arial" w:hAnsi="Arial" w:cs="Arial"/>
          <w:sz w:val="26"/>
          <w:szCs w:val="26"/>
          <w:rtl/>
        </w:rPr>
        <w:t xml:space="preserve"> </w:t>
      </w:r>
      <w:r w:rsidR="00A03EA8" w:rsidRPr="00A03EA8">
        <w:rPr>
          <w:rFonts w:ascii="Arial" w:hAnsi="Arial" w:cs="Arial" w:hint="cs"/>
          <w:sz w:val="26"/>
          <w:szCs w:val="26"/>
          <w:rtl/>
        </w:rPr>
        <w:t>غابات</w:t>
      </w:r>
      <w:r w:rsidR="00A03EA8" w:rsidRPr="00A03EA8">
        <w:rPr>
          <w:rFonts w:ascii="Arial" w:hAnsi="Arial" w:cs="Arial"/>
          <w:sz w:val="26"/>
          <w:szCs w:val="26"/>
          <w:rtl/>
        </w:rPr>
        <w:t xml:space="preserve"> </w:t>
      </w:r>
      <w:r w:rsidR="00A03EA8" w:rsidRPr="00A03EA8">
        <w:rPr>
          <w:rFonts w:ascii="Arial" w:hAnsi="Arial" w:cs="Arial" w:hint="cs"/>
          <w:sz w:val="26"/>
          <w:szCs w:val="26"/>
          <w:rtl/>
        </w:rPr>
        <w:t>الحور</w:t>
      </w:r>
      <w:r w:rsidR="00A03EA8" w:rsidRPr="00A03EA8">
        <w:rPr>
          <w:rFonts w:ascii="Arial" w:hAnsi="Arial" w:cs="Arial"/>
          <w:sz w:val="26"/>
          <w:szCs w:val="26"/>
          <w:rtl/>
        </w:rPr>
        <w:t xml:space="preserve"> </w:t>
      </w:r>
      <w:r w:rsidR="00A03EA8" w:rsidRPr="00A03EA8">
        <w:rPr>
          <w:rFonts w:ascii="Arial" w:hAnsi="Arial" w:cs="Arial" w:hint="cs"/>
          <w:sz w:val="26"/>
          <w:szCs w:val="26"/>
          <w:rtl/>
        </w:rPr>
        <w:t>المزروعة</w:t>
      </w:r>
      <w:r w:rsidR="00A03EA8" w:rsidRPr="00A03EA8">
        <w:rPr>
          <w:rFonts w:ascii="Arial" w:hAnsi="Arial" w:cs="Arial"/>
          <w:sz w:val="26"/>
          <w:szCs w:val="26"/>
          <w:rtl/>
        </w:rPr>
        <w:t xml:space="preserve"> </w:t>
      </w:r>
      <w:r w:rsidR="00A03EA8" w:rsidRPr="00A03EA8">
        <w:rPr>
          <w:rFonts w:ascii="Arial" w:hAnsi="Arial" w:cs="Arial" w:hint="cs"/>
          <w:sz w:val="26"/>
          <w:szCs w:val="26"/>
          <w:rtl/>
        </w:rPr>
        <w:t>في</w:t>
      </w:r>
      <w:r w:rsidR="00A03EA8" w:rsidRPr="00A03EA8">
        <w:rPr>
          <w:rFonts w:ascii="Arial" w:hAnsi="Arial" w:cs="Arial"/>
          <w:sz w:val="26"/>
          <w:szCs w:val="26"/>
          <w:rtl/>
        </w:rPr>
        <w:t xml:space="preserve"> </w:t>
      </w:r>
      <w:r w:rsidR="00A03EA8" w:rsidRPr="00A03EA8">
        <w:rPr>
          <w:rFonts w:ascii="Arial" w:hAnsi="Arial" w:cs="Arial" w:hint="cs"/>
          <w:sz w:val="26"/>
          <w:szCs w:val="26"/>
          <w:rtl/>
        </w:rPr>
        <w:t>واحد</w:t>
      </w:r>
      <w:r w:rsidR="00A03EA8" w:rsidRPr="00A03EA8">
        <w:rPr>
          <w:rFonts w:ascii="Arial" w:hAnsi="Arial" w:cs="Arial"/>
          <w:sz w:val="26"/>
          <w:szCs w:val="26"/>
          <w:rtl/>
        </w:rPr>
        <w:t xml:space="preserve"> </w:t>
      </w:r>
      <w:r w:rsidR="00A03EA8" w:rsidRPr="00A03EA8">
        <w:rPr>
          <w:rFonts w:ascii="Arial" w:hAnsi="Arial" w:cs="Arial" w:hint="cs"/>
          <w:sz w:val="26"/>
          <w:szCs w:val="26"/>
          <w:rtl/>
        </w:rPr>
        <w:t>كم</w:t>
      </w:r>
      <w:r w:rsidR="00A03EA8" w:rsidRPr="00A03EA8">
        <w:rPr>
          <w:rFonts w:ascii="Arial" w:hAnsi="Arial" w:cs="Arial"/>
          <w:sz w:val="26"/>
          <w:szCs w:val="26"/>
          <w:rtl/>
        </w:rPr>
        <w:t xml:space="preserve">2 </w:t>
      </w:r>
      <w:r w:rsidR="00A03EA8" w:rsidRPr="00A03EA8">
        <w:rPr>
          <w:rFonts w:ascii="Arial" w:hAnsi="Arial" w:cs="Arial" w:hint="cs"/>
          <w:sz w:val="26"/>
          <w:szCs w:val="26"/>
          <w:rtl/>
        </w:rPr>
        <w:t>تطلق</w:t>
      </w:r>
      <w:r w:rsidR="00A03EA8" w:rsidRPr="00A03EA8">
        <w:rPr>
          <w:rFonts w:ascii="Arial" w:hAnsi="Arial" w:cs="Arial"/>
          <w:sz w:val="26"/>
          <w:szCs w:val="26"/>
          <w:rtl/>
        </w:rPr>
        <w:t xml:space="preserve"> 1300 </w:t>
      </w:r>
      <w:r w:rsidR="00A03EA8" w:rsidRPr="00A03EA8">
        <w:rPr>
          <w:rFonts w:ascii="Arial" w:hAnsi="Arial" w:cs="Arial" w:hint="cs"/>
          <w:sz w:val="26"/>
          <w:szCs w:val="26"/>
          <w:rtl/>
        </w:rPr>
        <w:t>طن</w:t>
      </w:r>
      <w:r w:rsidR="00A03EA8" w:rsidRPr="00A03EA8">
        <w:rPr>
          <w:rFonts w:ascii="Arial" w:hAnsi="Arial" w:cs="Arial"/>
          <w:sz w:val="26"/>
          <w:szCs w:val="26"/>
          <w:rtl/>
        </w:rPr>
        <w:t xml:space="preserve"> </w:t>
      </w:r>
      <w:r w:rsidR="00A03EA8" w:rsidRPr="00A03EA8">
        <w:rPr>
          <w:rFonts w:ascii="Arial" w:hAnsi="Arial" w:cs="Arial" w:hint="cs"/>
          <w:sz w:val="26"/>
          <w:szCs w:val="26"/>
          <w:rtl/>
        </w:rPr>
        <w:t>من</w:t>
      </w:r>
      <w:r w:rsidR="00A03EA8" w:rsidRPr="00A03EA8">
        <w:rPr>
          <w:rFonts w:ascii="Arial" w:hAnsi="Arial" w:cs="Arial"/>
          <w:sz w:val="26"/>
          <w:szCs w:val="26"/>
          <w:rtl/>
        </w:rPr>
        <w:t xml:space="preserve"> </w:t>
      </w:r>
      <w:r w:rsidR="00A03EA8" w:rsidRPr="00A03EA8">
        <w:rPr>
          <w:rFonts w:ascii="Arial" w:hAnsi="Arial" w:cs="Arial" w:hint="cs"/>
          <w:sz w:val="26"/>
          <w:szCs w:val="26"/>
          <w:rtl/>
        </w:rPr>
        <w:t>الأكسجين،</w:t>
      </w:r>
      <w:r w:rsidR="00A03EA8" w:rsidRPr="00A03EA8">
        <w:rPr>
          <w:rFonts w:ascii="Arial" w:hAnsi="Arial" w:cs="Arial"/>
          <w:sz w:val="26"/>
          <w:szCs w:val="26"/>
          <w:rtl/>
        </w:rPr>
        <w:t xml:space="preserve"> </w:t>
      </w:r>
      <w:r w:rsidR="00A03EA8" w:rsidRPr="00A03EA8">
        <w:rPr>
          <w:rFonts w:ascii="Arial" w:hAnsi="Arial" w:cs="Arial" w:hint="cs"/>
          <w:sz w:val="26"/>
          <w:szCs w:val="26"/>
          <w:rtl/>
        </w:rPr>
        <w:t>وتمتص</w:t>
      </w:r>
      <w:r w:rsidR="00A03EA8" w:rsidRPr="00A03EA8">
        <w:rPr>
          <w:rFonts w:ascii="Arial" w:hAnsi="Arial" w:cs="Arial"/>
          <w:sz w:val="26"/>
          <w:szCs w:val="26"/>
          <w:rtl/>
        </w:rPr>
        <w:t xml:space="preserve"> </w:t>
      </w:r>
      <w:r w:rsidR="00A03EA8" w:rsidRPr="00A03EA8">
        <w:rPr>
          <w:rFonts w:ascii="Arial" w:hAnsi="Arial" w:cs="Arial" w:hint="cs"/>
          <w:sz w:val="26"/>
          <w:szCs w:val="26"/>
          <w:rtl/>
        </w:rPr>
        <w:t>نحو</w:t>
      </w:r>
      <w:r w:rsidR="00A03EA8" w:rsidRPr="00A03EA8">
        <w:rPr>
          <w:rFonts w:ascii="Arial" w:hAnsi="Arial" w:cs="Arial"/>
          <w:sz w:val="26"/>
          <w:szCs w:val="26"/>
          <w:rtl/>
        </w:rPr>
        <w:t xml:space="preserve"> 1640 </w:t>
      </w:r>
      <w:r w:rsidR="00A03EA8" w:rsidRPr="00A03EA8">
        <w:rPr>
          <w:rFonts w:ascii="Arial" w:hAnsi="Arial" w:cs="Arial" w:hint="cs"/>
          <w:sz w:val="26"/>
          <w:szCs w:val="26"/>
          <w:rtl/>
        </w:rPr>
        <w:t>طنا</w:t>
      </w:r>
      <w:r w:rsidR="00A03EA8" w:rsidRPr="00A03EA8">
        <w:rPr>
          <w:rFonts w:ascii="Arial" w:hAnsi="Arial" w:cs="Arial"/>
          <w:sz w:val="26"/>
          <w:szCs w:val="26"/>
          <w:rtl/>
        </w:rPr>
        <w:t xml:space="preserve"> </w:t>
      </w:r>
      <w:r w:rsidR="00A03EA8" w:rsidRPr="00A03EA8">
        <w:rPr>
          <w:rFonts w:ascii="Arial" w:hAnsi="Arial" w:cs="Arial" w:hint="cs"/>
          <w:sz w:val="26"/>
          <w:szCs w:val="26"/>
          <w:rtl/>
        </w:rPr>
        <w:t>من</w:t>
      </w:r>
      <w:r w:rsidR="00A03EA8" w:rsidRPr="00A03EA8">
        <w:rPr>
          <w:rFonts w:ascii="Arial" w:hAnsi="Arial" w:cs="Arial"/>
          <w:sz w:val="26"/>
          <w:szCs w:val="26"/>
          <w:rtl/>
        </w:rPr>
        <w:t xml:space="preserve"> </w:t>
      </w:r>
      <w:r w:rsidR="00A03EA8" w:rsidRPr="00A03EA8">
        <w:rPr>
          <w:rFonts w:ascii="Arial" w:hAnsi="Arial" w:cs="Arial" w:hint="cs"/>
          <w:sz w:val="26"/>
          <w:szCs w:val="26"/>
          <w:rtl/>
        </w:rPr>
        <w:t>ثاني</w:t>
      </w:r>
      <w:r w:rsidR="00A03EA8" w:rsidRPr="00A03EA8">
        <w:rPr>
          <w:rFonts w:ascii="Arial" w:hAnsi="Arial" w:cs="Arial"/>
          <w:sz w:val="26"/>
          <w:szCs w:val="26"/>
          <w:rtl/>
        </w:rPr>
        <w:t xml:space="preserve"> </w:t>
      </w:r>
      <w:r w:rsidR="00A03EA8" w:rsidRPr="00A03EA8">
        <w:rPr>
          <w:rFonts w:ascii="Arial" w:hAnsi="Arial" w:cs="Arial" w:hint="cs"/>
          <w:sz w:val="26"/>
          <w:szCs w:val="26"/>
          <w:rtl/>
        </w:rPr>
        <w:t>أكسيد</w:t>
      </w:r>
      <w:r w:rsidR="00A03EA8" w:rsidRPr="00A03EA8">
        <w:rPr>
          <w:rFonts w:ascii="Arial" w:hAnsi="Arial" w:cs="Arial"/>
          <w:sz w:val="26"/>
          <w:szCs w:val="26"/>
          <w:rtl/>
        </w:rPr>
        <w:t xml:space="preserve"> </w:t>
      </w:r>
      <w:r w:rsidR="00A03EA8" w:rsidRPr="00A03EA8">
        <w:rPr>
          <w:rFonts w:ascii="Arial" w:hAnsi="Arial" w:cs="Arial" w:hint="cs"/>
          <w:sz w:val="26"/>
          <w:szCs w:val="26"/>
          <w:rtl/>
        </w:rPr>
        <w:t>الكربون</w:t>
      </w:r>
      <w:r w:rsidR="00A03EA8" w:rsidRPr="00A03EA8">
        <w:rPr>
          <w:rFonts w:ascii="Arial" w:hAnsi="Arial" w:cs="Arial"/>
          <w:sz w:val="26"/>
          <w:szCs w:val="26"/>
          <w:rtl/>
        </w:rPr>
        <w:t xml:space="preserve"> </w:t>
      </w:r>
      <w:r w:rsidR="00A03EA8" w:rsidRPr="00A03EA8">
        <w:rPr>
          <w:rFonts w:ascii="Arial" w:hAnsi="Arial" w:cs="Arial" w:hint="cs"/>
          <w:sz w:val="26"/>
          <w:szCs w:val="26"/>
          <w:rtl/>
        </w:rPr>
        <w:t>خلال</w:t>
      </w:r>
      <w:r w:rsidR="00A03EA8" w:rsidRPr="00A03EA8">
        <w:rPr>
          <w:rFonts w:ascii="Arial" w:hAnsi="Arial" w:cs="Arial"/>
          <w:sz w:val="26"/>
          <w:szCs w:val="26"/>
          <w:rtl/>
        </w:rPr>
        <w:t xml:space="preserve"> </w:t>
      </w:r>
      <w:r w:rsidR="00A03EA8" w:rsidRPr="00A03EA8">
        <w:rPr>
          <w:rFonts w:ascii="Arial" w:hAnsi="Arial" w:cs="Arial" w:hint="cs"/>
          <w:sz w:val="26"/>
          <w:szCs w:val="26"/>
          <w:rtl/>
        </w:rPr>
        <w:t>فصل</w:t>
      </w:r>
      <w:r w:rsidR="00A03EA8" w:rsidRPr="00A03EA8">
        <w:rPr>
          <w:rFonts w:ascii="Arial" w:hAnsi="Arial" w:cs="Arial"/>
          <w:sz w:val="26"/>
          <w:szCs w:val="26"/>
          <w:rtl/>
        </w:rPr>
        <w:t xml:space="preserve"> </w:t>
      </w:r>
      <w:r w:rsidR="00A03EA8" w:rsidRPr="00A03EA8">
        <w:rPr>
          <w:rFonts w:ascii="Arial" w:hAnsi="Arial" w:cs="Arial" w:hint="cs"/>
          <w:sz w:val="26"/>
          <w:szCs w:val="26"/>
          <w:rtl/>
        </w:rPr>
        <w:t>النمو</w:t>
      </w:r>
      <w:r w:rsidR="00A03EA8" w:rsidRPr="00A03EA8">
        <w:rPr>
          <w:rFonts w:ascii="Arial" w:hAnsi="Arial" w:cs="Arial"/>
          <w:sz w:val="26"/>
          <w:szCs w:val="26"/>
          <w:rtl/>
        </w:rPr>
        <w:t xml:space="preserve"> </w:t>
      </w:r>
      <w:r w:rsidR="00A03EA8" w:rsidRPr="00A03EA8">
        <w:rPr>
          <w:rFonts w:ascii="Arial" w:hAnsi="Arial" w:cs="Arial" w:hint="cs"/>
          <w:sz w:val="26"/>
          <w:szCs w:val="26"/>
          <w:rtl/>
        </w:rPr>
        <w:t>الواحد</w:t>
      </w:r>
      <w:r w:rsidR="00A03EA8" w:rsidRPr="00A03EA8">
        <w:rPr>
          <w:rFonts w:ascii="Arial" w:hAnsi="Arial" w:cs="Arial"/>
          <w:sz w:val="26"/>
          <w:szCs w:val="26"/>
          <w:rtl/>
        </w:rPr>
        <w:t xml:space="preserve">.. </w:t>
      </w:r>
      <w:r w:rsidR="00A03EA8" w:rsidRPr="00A03EA8">
        <w:rPr>
          <w:rFonts w:ascii="Arial" w:hAnsi="Arial" w:cs="Arial" w:hint="cs"/>
          <w:sz w:val="26"/>
          <w:szCs w:val="26"/>
          <w:rtl/>
        </w:rPr>
        <w:t>كذلك</w:t>
      </w:r>
      <w:r w:rsidR="00A03EA8" w:rsidRPr="00A03EA8">
        <w:rPr>
          <w:rFonts w:ascii="Arial" w:hAnsi="Arial" w:cs="Arial"/>
          <w:sz w:val="26"/>
          <w:szCs w:val="26"/>
          <w:rtl/>
        </w:rPr>
        <w:t xml:space="preserve"> </w:t>
      </w:r>
      <w:r w:rsidR="00A03EA8" w:rsidRPr="00A03EA8">
        <w:rPr>
          <w:rFonts w:ascii="Arial" w:hAnsi="Arial" w:cs="Arial" w:hint="cs"/>
          <w:sz w:val="26"/>
          <w:szCs w:val="26"/>
          <w:rtl/>
        </w:rPr>
        <w:t>تؤثر</w:t>
      </w:r>
      <w:r w:rsidR="00A03EA8" w:rsidRPr="00A03EA8">
        <w:rPr>
          <w:rFonts w:ascii="Arial" w:hAnsi="Arial" w:cs="Arial"/>
          <w:sz w:val="26"/>
          <w:szCs w:val="26"/>
          <w:rtl/>
        </w:rPr>
        <w:t xml:space="preserve"> </w:t>
      </w:r>
      <w:r w:rsidR="00A03EA8" w:rsidRPr="00A03EA8">
        <w:rPr>
          <w:rFonts w:ascii="Arial" w:hAnsi="Arial" w:cs="Arial" w:hint="cs"/>
          <w:sz w:val="26"/>
          <w:szCs w:val="26"/>
          <w:rtl/>
        </w:rPr>
        <w:t>الأمطار</w:t>
      </w:r>
      <w:r w:rsidR="00A03EA8" w:rsidRPr="00A03EA8">
        <w:rPr>
          <w:rFonts w:ascii="Arial" w:hAnsi="Arial" w:cs="Arial"/>
          <w:sz w:val="26"/>
          <w:szCs w:val="26"/>
          <w:rtl/>
        </w:rPr>
        <w:t xml:space="preserve"> </w:t>
      </w:r>
      <w:r w:rsidR="00A03EA8" w:rsidRPr="00A03EA8">
        <w:rPr>
          <w:rFonts w:ascii="Arial" w:hAnsi="Arial" w:cs="Arial" w:hint="cs"/>
          <w:sz w:val="26"/>
          <w:szCs w:val="26"/>
          <w:rtl/>
        </w:rPr>
        <w:t>الحمضية</w:t>
      </w:r>
      <w:r w:rsidR="00A03EA8" w:rsidRPr="00A03EA8">
        <w:rPr>
          <w:rFonts w:ascii="Arial" w:hAnsi="Arial" w:cs="Arial"/>
          <w:sz w:val="26"/>
          <w:szCs w:val="26"/>
          <w:rtl/>
        </w:rPr>
        <w:t xml:space="preserve"> </w:t>
      </w:r>
      <w:r w:rsidR="00A03EA8" w:rsidRPr="00A03EA8">
        <w:rPr>
          <w:rFonts w:ascii="Arial" w:hAnsi="Arial" w:cs="Arial" w:hint="cs"/>
          <w:sz w:val="26"/>
          <w:szCs w:val="26"/>
          <w:rtl/>
        </w:rPr>
        <w:t>في</w:t>
      </w:r>
      <w:r w:rsidR="00A03EA8" w:rsidRPr="00A03EA8">
        <w:rPr>
          <w:rFonts w:ascii="Arial" w:hAnsi="Arial" w:cs="Arial"/>
          <w:sz w:val="26"/>
          <w:szCs w:val="26"/>
          <w:rtl/>
        </w:rPr>
        <w:t xml:space="preserve"> </w:t>
      </w:r>
      <w:r w:rsidR="00A03EA8" w:rsidRPr="00A03EA8">
        <w:rPr>
          <w:rFonts w:ascii="Arial" w:hAnsi="Arial" w:cs="Arial" w:hint="cs"/>
          <w:sz w:val="26"/>
          <w:szCs w:val="26"/>
          <w:rtl/>
        </w:rPr>
        <w:t>النباتات</w:t>
      </w:r>
      <w:r w:rsidR="00A03EA8" w:rsidRPr="00A03EA8">
        <w:rPr>
          <w:rFonts w:ascii="Arial" w:hAnsi="Arial" w:cs="Arial"/>
          <w:sz w:val="26"/>
          <w:szCs w:val="26"/>
          <w:rtl/>
        </w:rPr>
        <w:t xml:space="preserve"> </w:t>
      </w:r>
      <w:r w:rsidR="00A03EA8" w:rsidRPr="00A03EA8">
        <w:rPr>
          <w:rFonts w:ascii="Arial" w:hAnsi="Arial" w:cs="Arial" w:hint="cs"/>
          <w:sz w:val="26"/>
          <w:szCs w:val="26"/>
          <w:rtl/>
        </w:rPr>
        <w:t>الاقتصادية</w:t>
      </w:r>
      <w:r w:rsidR="00A03EA8" w:rsidRPr="00A03EA8">
        <w:rPr>
          <w:rFonts w:ascii="Arial" w:hAnsi="Arial" w:cs="Arial"/>
          <w:sz w:val="26"/>
          <w:szCs w:val="26"/>
          <w:rtl/>
        </w:rPr>
        <w:t xml:space="preserve"> </w:t>
      </w:r>
      <w:r w:rsidR="00A03EA8" w:rsidRPr="00A03EA8">
        <w:rPr>
          <w:rFonts w:ascii="Arial" w:hAnsi="Arial" w:cs="Arial" w:hint="cs"/>
          <w:sz w:val="26"/>
          <w:szCs w:val="26"/>
          <w:rtl/>
        </w:rPr>
        <w:t>ذات</w:t>
      </w:r>
      <w:r w:rsidR="00A03EA8" w:rsidRPr="00A03EA8">
        <w:rPr>
          <w:rFonts w:ascii="Arial" w:hAnsi="Arial" w:cs="Arial"/>
          <w:sz w:val="26"/>
          <w:szCs w:val="26"/>
          <w:rtl/>
        </w:rPr>
        <w:t xml:space="preserve"> </w:t>
      </w:r>
      <w:r w:rsidR="00A03EA8" w:rsidRPr="00A03EA8">
        <w:rPr>
          <w:rFonts w:ascii="Arial" w:hAnsi="Arial" w:cs="Arial" w:hint="cs"/>
          <w:sz w:val="26"/>
          <w:szCs w:val="26"/>
          <w:rtl/>
        </w:rPr>
        <w:t>المحاصيل</w:t>
      </w:r>
      <w:r w:rsidR="00A03EA8" w:rsidRPr="00A03EA8">
        <w:rPr>
          <w:rFonts w:ascii="Arial" w:hAnsi="Arial" w:cs="Arial"/>
          <w:sz w:val="26"/>
          <w:szCs w:val="26"/>
          <w:rtl/>
        </w:rPr>
        <w:t xml:space="preserve"> </w:t>
      </w:r>
      <w:r w:rsidR="00A03EA8" w:rsidRPr="00A03EA8">
        <w:rPr>
          <w:rFonts w:ascii="Arial" w:hAnsi="Arial" w:cs="Arial" w:hint="cs"/>
          <w:sz w:val="26"/>
          <w:szCs w:val="26"/>
          <w:rtl/>
        </w:rPr>
        <w:t>الموسمية</w:t>
      </w:r>
      <w:r w:rsidR="00A03EA8" w:rsidRPr="00A03EA8">
        <w:rPr>
          <w:rFonts w:ascii="Arial" w:hAnsi="Arial" w:cs="Arial"/>
          <w:sz w:val="26"/>
          <w:szCs w:val="26"/>
          <w:rtl/>
        </w:rPr>
        <w:t xml:space="preserve"> </w:t>
      </w:r>
      <w:r w:rsidR="00A03EA8" w:rsidRPr="00A03EA8">
        <w:rPr>
          <w:rFonts w:ascii="Arial" w:hAnsi="Arial" w:cs="Arial" w:hint="cs"/>
          <w:sz w:val="26"/>
          <w:szCs w:val="26"/>
          <w:rtl/>
        </w:rPr>
        <w:t>وفي</w:t>
      </w:r>
      <w:r w:rsidR="00A03EA8" w:rsidRPr="00A03EA8">
        <w:rPr>
          <w:rFonts w:ascii="Arial" w:hAnsi="Arial" w:cs="Arial"/>
          <w:sz w:val="26"/>
          <w:szCs w:val="26"/>
          <w:rtl/>
        </w:rPr>
        <w:t xml:space="preserve"> </w:t>
      </w:r>
      <w:r w:rsidR="00A03EA8" w:rsidRPr="00A03EA8">
        <w:rPr>
          <w:rFonts w:ascii="Arial" w:hAnsi="Arial" w:cs="Arial" w:hint="cs"/>
          <w:sz w:val="26"/>
          <w:szCs w:val="26"/>
          <w:rtl/>
        </w:rPr>
        <w:t>الغابات</w:t>
      </w:r>
      <w:r w:rsidR="00A03EA8" w:rsidRPr="00A03EA8">
        <w:rPr>
          <w:rFonts w:ascii="Arial" w:hAnsi="Arial" w:cs="Arial"/>
          <w:sz w:val="26"/>
          <w:szCs w:val="26"/>
          <w:rtl/>
        </w:rPr>
        <w:t xml:space="preserve"> </w:t>
      </w:r>
      <w:r w:rsidR="00A03EA8" w:rsidRPr="00A03EA8">
        <w:rPr>
          <w:rFonts w:ascii="Arial" w:hAnsi="Arial" w:cs="Arial" w:hint="cs"/>
          <w:sz w:val="26"/>
          <w:szCs w:val="26"/>
          <w:rtl/>
        </w:rPr>
        <w:t>الصنوبرية،</w:t>
      </w:r>
      <w:r w:rsidR="00A03EA8" w:rsidRPr="00A03EA8">
        <w:rPr>
          <w:rFonts w:ascii="Arial" w:hAnsi="Arial" w:cs="Arial"/>
          <w:sz w:val="26"/>
          <w:szCs w:val="26"/>
          <w:rtl/>
        </w:rPr>
        <w:t xml:space="preserve"> </w:t>
      </w:r>
      <w:r w:rsidR="00A03EA8" w:rsidRPr="00A03EA8">
        <w:rPr>
          <w:rFonts w:ascii="Arial" w:hAnsi="Arial" w:cs="Arial" w:hint="cs"/>
          <w:sz w:val="26"/>
          <w:szCs w:val="26"/>
          <w:rtl/>
        </w:rPr>
        <w:t>فهي</w:t>
      </w:r>
      <w:r w:rsidR="00A03EA8" w:rsidRPr="00A03EA8">
        <w:rPr>
          <w:rFonts w:ascii="Arial" w:hAnsi="Arial" w:cs="Arial"/>
          <w:sz w:val="26"/>
          <w:szCs w:val="26"/>
          <w:rtl/>
        </w:rPr>
        <w:t xml:space="preserve"> </w:t>
      </w:r>
      <w:r w:rsidR="00A03EA8" w:rsidRPr="00A03EA8">
        <w:rPr>
          <w:rFonts w:ascii="Arial" w:hAnsi="Arial" w:cs="Arial" w:hint="cs"/>
          <w:sz w:val="26"/>
          <w:szCs w:val="26"/>
          <w:rtl/>
        </w:rPr>
        <w:t>تجرد</w:t>
      </w:r>
      <w:r w:rsidR="00A03EA8" w:rsidRPr="00A03EA8">
        <w:rPr>
          <w:rFonts w:ascii="Arial" w:hAnsi="Arial" w:cs="Arial"/>
          <w:sz w:val="26"/>
          <w:szCs w:val="26"/>
          <w:rtl/>
        </w:rPr>
        <w:t xml:space="preserve"> </w:t>
      </w:r>
      <w:r w:rsidR="00A03EA8" w:rsidRPr="00A03EA8">
        <w:rPr>
          <w:rFonts w:ascii="Arial" w:hAnsi="Arial" w:cs="Arial" w:hint="cs"/>
          <w:sz w:val="26"/>
          <w:szCs w:val="26"/>
          <w:rtl/>
        </w:rPr>
        <w:t>الأشجار</w:t>
      </w:r>
      <w:r w:rsidR="00A03EA8" w:rsidRPr="00A03EA8">
        <w:rPr>
          <w:rFonts w:ascii="Arial" w:hAnsi="Arial" w:cs="Arial"/>
          <w:sz w:val="26"/>
          <w:szCs w:val="26"/>
          <w:rtl/>
        </w:rPr>
        <w:t xml:space="preserve"> </w:t>
      </w:r>
      <w:r w:rsidR="00A03EA8" w:rsidRPr="00A03EA8">
        <w:rPr>
          <w:rFonts w:ascii="Arial" w:hAnsi="Arial" w:cs="Arial" w:hint="cs"/>
          <w:sz w:val="26"/>
          <w:szCs w:val="26"/>
          <w:rtl/>
        </w:rPr>
        <w:t>من</w:t>
      </w:r>
      <w:r w:rsidR="00A03EA8" w:rsidRPr="00A03EA8">
        <w:rPr>
          <w:rFonts w:ascii="Arial" w:hAnsi="Arial" w:cs="Arial"/>
          <w:sz w:val="26"/>
          <w:szCs w:val="26"/>
          <w:rtl/>
        </w:rPr>
        <w:t xml:space="preserve"> </w:t>
      </w:r>
      <w:r w:rsidR="00A03EA8" w:rsidRPr="00A03EA8">
        <w:rPr>
          <w:rFonts w:ascii="Arial" w:hAnsi="Arial" w:cs="Arial" w:hint="cs"/>
          <w:sz w:val="26"/>
          <w:szCs w:val="26"/>
          <w:rtl/>
        </w:rPr>
        <w:t>أوراقها،</w:t>
      </w:r>
      <w:r w:rsidR="00A03EA8" w:rsidRPr="00A03EA8">
        <w:rPr>
          <w:rFonts w:ascii="Arial" w:hAnsi="Arial" w:cs="Arial"/>
          <w:sz w:val="26"/>
          <w:szCs w:val="26"/>
          <w:rtl/>
        </w:rPr>
        <w:t xml:space="preserve"> </w:t>
      </w:r>
      <w:r w:rsidR="00A03EA8" w:rsidRPr="00A03EA8">
        <w:rPr>
          <w:rFonts w:ascii="Arial" w:hAnsi="Arial" w:cs="Arial" w:hint="cs"/>
          <w:sz w:val="26"/>
          <w:szCs w:val="26"/>
          <w:rtl/>
        </w:rPr>
        <w:t>وتحدث</w:t>
      </w:r>
      <w:r w:rsidR="00A03EA8" w:rsidRPr="00A03EA8">
        <w:rPr>
          <w:rFonts w:ascii="Arial" w:hAnsi="Arial" w:cs="Arial"/>
          <w:sz w:val="26"/>
          <w:szCs w:val="26"/>
          <w:rtl/>
        </w:rPr>
        <w:t xml:space="preserve"> </w:t>
      </w:r>
      <w:r w:rsidR="00A03EA8" w:rsidRPr="00A03EA8">
        <w:rPr>
          <w:rFonts w:ascii="Arial" w:hAnsi="Arial" w:cs="Arial" w:hint="cs"/>
          <w:sz w:val="26"/>
          <w:szCs w:val="26"/>
          <w:rtl/>
        </w:rPr>
        <w:t>خللا</w:t>
      </w:r>
      <w:r w:rsidR="00A03EA8" w:rsidRPr="00A03EA8">
        <w:rPr>
          <w:rFonts w:ascii="Arial" w:hAnsi="Arial" w:cs="Arial"/>
          <w:sz w:val="26"/>
          <w:szCs w:val="26"/>
          <w:rtl/>
        </w:rPr>
        <w:t xml:space="preserve"> </w:t>
      </w:r>
      <w:r w:rsidR="00A03EA8" w:rsidRPr="00A03EA8">
        <w:rPr>
          <w:rFonts w:ascii="Arial" w:hAnsi="Arial" w:cs="Arial" w:hint="cs"/>
          <w:sz w:val="26"/>
          <w:szCs w:val="26"/>
          <w:rtl/>
        </w:rPr>
        <w:t>في</w:t>
      </w:r>
      <w:r w:rsidR="00A03EA8" w:rsidRPr="00A03EA8">
        <w:rPr>
          <w:rFonts w:ascii="Arial" w:hAnsi="Arial" w:cs="Arial"/>
          <w:sz w:val="26"/>
          <w:szCs w:val="26"/>
          <w:rtl/>
        </w:rPr>
        <w:t xml:space="preserve"> </w:t>
      </w:r>
      <w:r w:rsidR="00A03EA8" w:rsidRPr="00A03EA8">
        <w:rPr>
          <w:rFonts w:ascii="Arial" w:hAnsi="Arial" w:cs="Arial" w:hint="cs"/>
          <w:sz w:val="26"/>
          <w:szCs w:val="26"/>
          <w:rtl/>
        </w:rPr>
        <w:t>التوازن</w:t>
      </w:r>
      <w:r w:rsidR="00A03EA8" w:rsidRPr="00A03EA8">
        <w:rPr>
          <w:rFonts w:ascii="Arial" w:hAnsi="Arial" w:cs="Arial"/>
          <w:sz w:val="26"/>
          <w:szCs w:val="26"/>
          <w:rtl/>
        </w:rPr>
        <w:t xml:space="preserve"> </w:t>
      </w:r>
      <w:r w:rsidR="00A03EA8" w:rsidRPr="00A03EA8">
        <w:rPr>
          <w:rFonts w:ascii="Arial" w:hAnsi="Arial" w:cs="Arial" w:hint="cs"/>
          <w:sz w:val="26"/>
          <w:szCs w:val="26"/>
          <w:rtl/>
        </w:rPr>
        <w:t>الشاردي</w:t>
      </w:r>
      <w:r w:rsidR="00A03EA8" w:rsidRPr="00A03EA8">
        <w:rPr>
          <w:rFonts w:ascii="Arial" w:hAnsi="Arial" w:cs="Arial"/>
          <w:sz w:val="26"/>
          <w:szCs w:val="26"/>
          <w:rtl/>
        </w:rPr>
        <w:t xml:space="preserve"> </w:t>
      </w:r>
      <w:r w:rsidR="00A03EA8" w:rsidRPr="00A03EA8">
        <w:rPr>
          <w:rFonts w:ascii="Arial" w:hAnsi="Arial" w:cs="Arial" w:hint="cs"/>
          <w:sz w:val="26"/>
          <w:szCs w:val="26"/>
          <w:rtl/>
        </w:rPr>
        <w:t>في</w:t>
      </w:r>
      <w:r w:rsidR="00A03EA8" w:rsidRPr="00A03EA8">
        <w:rPr>
          <w:rFonts w:ascii="Arial" w:hAnsi="Arial" w:cs="Arial"/>
          <w:sz w:val="26"/>
          <w:szCs w:val="26"/>
          <w:rtl/>
        </w:rPr>
        <w:t xml:space="preserve"> </w:t>
      </w:r>
      <w:r w:rsidR="00A03EA8" w:rsidRPr="00A03EA8">
        <w:rPr>
          <w:rFonts w:ascii="Arial" w:hAnsi="Arial" w:cs="Arial" w:hint="cs"/>
          <w:sz w:val="26"/>
          <w:szCs w:val="26"/>
          <w:rtl/>
        </w:rPr>
        <w:t>التربة،</w:t>
      </w:r>
      <w:r w:rsidR="00A03EA8" w:rsidRPr="00A03EA8">
        <w:rPr>
          <w:rFonts w:ascii="Arial" w:hAnsi="Arial" w:cs="Arial"/>
          <w:sz w:val="26"/>
          <w:szCs w:val="26"/>
          <w:rtl/>
        </w:rPr>
        <w:t xml:space="preserve"> </w:t>
      </w:r>
      <w:r w:rsidR="00A03EA8" w:rsidRPr="00A03EA8">
        <w:rPr>
          <w:rFonts w:ascii="Arial" w:hAnsi="Arial" w:cs="Arial" w:hint="cs"/>
          <w:sz w:val="26"/>
          <w:szCs w:val="26"/>
          <w:rtl/>
        </w:rPr>
        <w:t>وبالتالي</w:t>
      </w:r>
      <w:r w:rsidR="00A03EA8" w:rsidRPr="00A03EA8">
        <w:rPr>
          <w:rFonts w:ascii="Arial" w:hAnsi="Arial" w:cs="Arial"/>
          <w:sz w:val="26"/>
          <w:szCs w:val="26"/>
          <w:rtl/>
        </w:rPr>
        <w:t xml:space="preserve"> </w:t>
      </w:r>
      <w:r w:rsidR="00A03EA8" w:rsidRPr="00A03EA8">
        <w:rPr>
          <w:rFonts w:ascii="Arial" w:hAnsi="Arial" w:cs="Arial" w:hint="cs"/>
          <w:sz w:val="26"/>
          <w:szCs w:val="26"/>
          <w:rtl/>
        </w:rPr>
        <w:t>تجعل</w:t>
      </w:r>
      <w:r w:rsidR="00A03EA8" w:rsidRPr="00A03EA8">
        <w:rPr>
          <w:rFonts w:ascii="Arial" w:hAnsi="Arial" w:cs="Arial"/>
          <w:sz w:val="26"/>
          <w:szCs w:val="26"/>
          <w:rtl/>
        </w:rPr>
        <w:t xml:space="preserve"> </w:t>
      </w:r>
      <w:r w:rsidR="00A03EA8" w:rsidRPr="00A03EA8">
        <w:rPr>
          <w:rFonts w:ascii="Arial" w:hAnsi="Arial" w:cs="Arial" w:hint="cs"/>
          <w:sz w:val="26"/>
          <w:szCs w:val="26"/>
          <w:rtl/>
        </w:rPr>
        <w:t>الامتصاص</w:t>
      </w:r>
      <w:r w:rsidR="00A03EA8" w:rsidRPr="00A03EA8">
        <w:rPr>
          <w:rFonts w:ascii="Arial" w:hAnsi="Arial" w:cs="Arial"/>
          <w:sz w:val="26"/>
          <w:szCs w:val="26"/>
          <w:rtl/>
        </w:rPr>
        <w:t xml:space="preserve"> </w:t>
      </w:r>
      <w:r w:rsidR="00A03EA8" w:rsidRPr="00A03EA8">
        <w:rPr>
          <w:rFonts w:ascii="Arial" w:hAnsi="Arial" w:cs="Arial" w:hint="cs"/>
          <w:sz w:val="26"/>
          <w:szCs w:val="26"/>
          <w:rtl/>
        </w:rPr>
        <w:t>يضطرب</w:t>
      </w:r>
      <w:r w:rsidR="00A03EA8" w:rsidRPr="00A03EA8">
        <w:rPr>
          <w:rFonts w:ascii="Arial" w:hAnsi="Arial" w:cs="Arial"/>
          <w:sz w:val="26"/>
          <w:szCs w:val="26"/>
          <w:rtl/>
        </w:rPr>
        <w:t xml:space="preserve"> </w:t>
      </w:r>
      <w:r w:rsidR="00A03EA8" w:rsidRPr="00A03EA8">
        <w:rPr>
          <w:rFonts w:ascii="Arial" w:hAnsi="Arial" w:cs="Arial" w:hint="cs"/>
          <w:sz w:val="26"/>
          <w:szCs w:val="26"/>
          <w:rtl/>
        </w:rPr>
        <w:t>في</w:t>
      </w:r>
      <w:r w:rsidR="00A03EA8" w:rsidRPr="00A03EA8">
        <w:rPr>
          <w:rFonts w:ascii="Arial" w:hAnsi="Arial" w:cs="Arial"/>
          <w:sz w:val="26"/>
          <w:szCs w:val="26"/>
          <w:rtl/>
        </w:rPr>
        <w:t xml:space="preserve"> </w:t>
      </w:r>
      <w:r w:rsidR="00A03EA8" w:rsidRPr="00A03EA8">
        <w:rPr>
          <w:rFonts w:ascii="Arial" w:hAnsi="Arial" w:cs="Arial" w:hint="cs"/>
          <w:sz w:val="26"/>
          <w:szCs w:val="26"/>
          <w:rtl/>
        </w:rPr>
        <w:t>الجذور،</w:t>
      </w:r>
      <w:r w:rsidR="00A03EA8" w:rsidRPr="00A03EA8">
        <w:rPr>
          <w:rFonts w:ascii="Arial" w:hAnsi="Arial" w:cs="Arial"/>
          <w:sz w:val="26"/>
          <w:szCs w:val="26"/>
          <w:rtl/>
        </w:rPr>
        <w:t xml:space="preserve"> </w:t>
      </w:r>
      <w:r w:rsidR="00A03EA8" w:rsidRPr="00A03EA8">
        <w:rPr>
          <w:rFonts w:ascii="Arial" w:hAnsi="Arial" w:cs="Arial" w:hint="cs"/>
          <w:sz w:val="26"/>
          <w:szCs w:val="26"/>
          <w:rtl/>
        </w:rPr>
        <w:t>والنتيجة</w:t>
      </w:r>
      <w:r w:rsidR="00A03EA8" w:rsidRPr="00A03EA8">
        <w:rPr>
          <w:rFonts w:ascii="Arial" w:hAnsi="Arial" w:cs="Arial"/>
          <w:sz w:val="26"/>
          <w:szCs w:val="26"/>
          <w:rtl/>
        </w:rPr>
        <w:t xml:space="preserve"> </w:t>
      </w:r>
      <w:r w:rsidR="00A03EA8" w:rsidRPr="00A03EA8">
        <w:rPr>
          <w:rFonts w:ascii="Arial" w:hAnsi="Arial" w:cs="Arial" w:hint="cs"/>
          <w:sz w:val="26"/>
          <w:szCs w:val="26"/>
          <w:rtl/>
        </w:rPr>
        <w:t>تؤدي</w:t>
      </w:r>
      <w:r w:rsidR="00A03EA8" w:rsidRPr="00A03EA8">
        <w:rPr>
          <w:rFonts w:ascii="Arial" w:hAnsi="Arial" w:cs="Arial"/>
          <w:sz w:val="26"/>
          <w:szCs w:val="26"/>
          <w:rtl/>
        </w:rPr>
        <w:t xml:space="preserve"> </w:t>
      </w:r>
      <w:r w:rsidR="00A03EA8" w:rsidRPr="00A03EA8">
        <w:rPr>
          <w:rFonts w:ascii="Arial" w:hAnsi="Arial" w:cs="Arial" w:hint="cs"/>
          <w:sz w:val="26"/>
          <w:szCs w:val="26"/>
          <w:rtl/>
        </w:rPr>
        <w:t>لحدوث</w:t>
      </w:r>
      <w:r w:rsidR="00A03EA8" w:rsidRPr="00A03EA8">
        <w:rPr>
          <w:rFonts w:ascii="Arial" w:hAnsi="Arial" w:cs="Arial"/>
          <w:sz w:val="26"/>
          <w:szCs w:val="26"/>
          <w:rtl/>
        </w:rPr>
        <w:t xml:space="preserve"> </w:t>
      </w:r>
      <w:r w:rsidR="00A03EA8" w:rsidRPr="00A03EA8">
        <w:rPr>
          <w:rFonts w:ascii="Arial" w:hAnsi="Arial" w:cs="Arial" w:hint="cs"/>
          <w:sz w:val="26"/>
          <w:szCs w:val="26"/>
          <w:rtl/>
        </w:rPr>
        <w:t>خسارة</w:t>
      </w:r>
      <w:r w:rsidR="00A03EA8" w:rsidRPr="00A03EA8">
        <w:rPr>
          <w:rFonts w:ascii="Arial" w:hAnsi="Arial" w:cs="Arial"/>
          <w:sz w:val="26"/>
          <w:szCs w:val="26"/>
          <w:rtl/>
        </w:rPr>
        <w:t xml:space="preserve"> </w:t>
      </w:r>
      <w:r w:rsidR="00A03EA8" w:rsidRPr="00A03EA8">
        <w:rPr>
          <w:rFonts w:ascii="Arial" w:hAnsi="Arial" w:cs="Arial" w:hint="cs"/>
          <w:sz w:val="26"/>
          <w:szCs w:val="26"/>
          <w:rtl/>
        </w:rPr>
        <w:t>كبيرة</w:t>
      </w:r>
      <w:r w:rsidR="00A03EA8" w:rsidRPr="00A03EA8">
        <w:rPr>
          <w:rFonts w:ascii="Arial" w:hAnsi="Arial" w:cs="Arial"/>
          <w:sz w:val="26"/>
          <w:szCs w:val="26"/>
          <w:rtl/>
        </w:rPr>
        <w:t xml:space="preserve"> </w:t>
      </w:r>
      <w:r w:rsidR="00A03EA8" w:rsidRPr="00A03EA8">
        <w:rPr>
          <w:rFonts w:ascii="Arial" w:hAnsi="Arial" w:cs="Arial" w:hint="cs"/>
          <w:sz w:val="26"/>
          <w:szCs w:val="26"/>
          <w:rtl/>
        </w:rPr>
        <w:t>في</w:t>
      </w:r>
      <w:r w:rsidR="00A03EA8" w:rsidRPr="00A03EA8">
        <w:rPr>
          <w:rFonts w:ascii="Arial" w:hAnsi="Arial" w:cs="Arial"/>
          <w:sz w:val="26"/>
          <w:szCs w:val="26"/>
          <w:rtl/>
        </w:rPr>
        <w:t xml:space="preserve"> </w:t>
      </w:r>
      <w:r w:rsidR="00A03EA8" w:rsidRPr="00A03EA8">
        <w:rPr>
          <w:rFonts w:ascii="Arial" w:hAnsi="Arial" w:cs="Arial" w:hint="cs"/>
          <w:sz w:val="26"/>
          <w:szCs w:val="26"/>
          <w:rtl/>
        </w:rPr>
        <w:t>المحاصيل</w:t>
      </w:r>
      <w:r w:rsidR="00A03EA8" w:rsidRPr="00A03EA8">
        <w:rPr>
          <w:rFonts w:ascii="Arial" w:hAnsi="Arial" w:cs="Arial"/>
          <w:sz w:val="26"/>
          <w:szCs w:val="26"/>
          <w:rtl/>
        </w:rPr>
        <w:t xml:space="preserve"> </w:t>
      </w:r>
      <w:r w:rsidR="00A03EA8" w:rsidRPr="00A03EA8">
        <w:rPr>
          <w:rFonts w:ascii="Arial" w:hAnsi="Arial" w:cs="Arial" w:hint="cs"/>
          <w:sz w:val="26"/>
          <w:szCs w:val="26"/>
          <w:rtl/>
        </w:rPr>
        <w:t>وعلى</w:t>
      </w:r>
      <w:r w:rsidR="00A03EA8" w:rsidRPr="00A03EA8">
        <w:rPr>
          <w:rFonts w:ascii="Arial" w:hAnsi="Arial" w:cs="Arial"/>
          <w:sz w:val="26"/>
          <w:szCs w:val="26"/>
          <w:rtl/>
        </w:rPr>
        <w:t xml:space="preserve"> </w:t>
      </w:r>
      <w:r w:rsidR="00A03EA8" w:rsidRPr="00A03EA8">
        <w:rPr>
          <w:rFonts w:ascii="Arial" w:hAnsi="Arial" w:cs="Arial" w:hint="cs"/>
          <w:sz w:val="26"/>
          <w:szCs w:val="26"/>
          <w:rtl/>
        </w:rPr>
        <w:t>سبيل</w:t>
      </w:r>
      <w:r w:rsidR="00A03EA8" w:rsidRPr="00A03EA8">
        <w:rPr>
          <w:rFonts w:ascii="Arial" w:hAnsi="Arial" w:cs="Arial"/>
          <w:sz w:val="26"/>
          <w:szCs w:val="26"/>
          <w:rtl/>
        </w:rPr>
        <w:t xml:space="preserve"> </w:t>
      </w:r>
      <w:r w:rsidR="00A03EA8" w:rsidRPr="00A03EA8">
        <w:rPr>
          <w:rFonts w:ascii="Arial" w:hAnsi="Arial" w:cs="Arial" w:hint="cs"/>
          <w:sz w:val="26"/>
          <w:szCs w:val="26"/>
          <w:rtl/>
        </w:rPr>
        <w:t>المثال</w:t>
      </w:r>
      <w:r w:rsidR="00A03EA8" w:rsidRPr="00A03EA8">
        <w:rPr>
          <w:rFonts w:ascii="Arial" w:hAnsi="Arial" w:cs="Arial"/>
          <w:sz w:val="26"/>
          <w:szCs w:val="26"/>
          <w:rtl/>
        </w:rPr>
        <w:t xml:space="preserve">: </w:t>
      </w:r>
      <w:r w:rsidR="00A03EA8" w:rsidRPr="00A03EA8">
        <w:rPr>
          <w:rFonts w:ascii="Arial" w:hAnsi="Arial" w:cs="Arial" w:hint="cs"/>
          <w:sz w:val="26"/>
          <w:szCs w:val="26"/>
          <w:rtl/>
        </w:rPr>
        <w:t>فقد</w:t>
      </w:r>
      <w:r w:rsidR="00A03EA8" w:rsidRPr="00A03EA8">
        <w:rPr>
          <w:rFonts w:ascii="Arial" w:hAnsi="Arial" w:cs="Arial"/>
          <w:sz w:val="26"/>
          <w:szCs w:val="26"/>
          <w:rtl/>
        </w:rPr>
        <w:t xml:space="preserve"> </w:t>
      </w:r>
      <w:r w:rsidR="00A03EA8" w:rsidRPr="00A03EA8">
        <w:rPr>
          <w:rFonts w:ascii="Arial" w:hAnsi="Arial" w:cs="Arial" w:hint="cs"/>
          <w:sz w:val="26"/>
          <w:szCs w:val="26"/>
          <w:rtl/>
        </w:rPr>
        <w:t>بلغت</w:t>
      </w:r>
      <w:r w:rsidR="00A03EA8" w:rsidRPr="00A03EA8">
        <w:rPr>
          <w:rFonts w:ascii="Arial" w:hAnsi="Arial" w:cs="Arial"/>
          <w:sz w:val="26"/>
          <w:szCs w:val="26"/>
          <w:rtl/>
        </w:rPr>
        <w:t xml:space="preserve"> </w:t>
      </w:r>
      <w:r w:rsidR="00A03EA8" w:rsidRPr="00A03EA8">
        <w:rPr>
          <w:rFonts w:ascii="Arial" w:hAnsi="Arial" w:cs="Arial" w:hint="cs"/>
          <w:sz w:val="26"/>
          <w:szCs w:val="26"/>
          <w:rtl/>
        </w:rPr>
        <w:t>نسبة</w:t>
      </w:r>
      <w:r w:rsidR="00A03EA8" w:rsidRPr="00A03EA8">
        <w:rPr>
          <w:rFonts w:ascii="Arial" w:hAnsi="Arial" w:cs="Arial"/>
          <w:sz w:val="26"/>
          <w:szCs w:val="26"/>
          <w:rtl/>
        </w:rPr>
        <w:t xml:space="preserve"> </w:t>
      </w:r>
      <w:r w:rsidR="00A03EA8" w:rsidRPr="00A03EA8">
        <w:rPr>
          <w:rFonts w:ascii="Arial" w:hAnsi="Arial" w:cs="Arial" w:hint="cs"/>
          <w:sz w:val="26"/>
          <w:szCs w:val="26"/>
          <w:rtl/>
        </w:rPr>
        <w:t>الأضرار</w:t>
      </w:r>
      <w:r w:rsidR="00A03EA8" w:rsidRPr="00A03EA8">
        <w:rPr>
          <w:rFonts w:ascii="Arial" w:hAnsi="Arial" w:cs="Arial"/>
          <w:sz w:val="26"/>
          <w:szCs w:val="26"/>
          <w:rtl/>
        </w:rPr>
        <w:t xml:space="preserve"> </w:t>
      </w:r>
      <w:r w:rsidR="00A03EA8" w:rsidRPr="00A03EA8">
        <w:rPr>
          <w:rFonts w:ascii="Arial" w:hAnsi="Arial" w:cs="Arial" w:hint="cs"/>
          <w:sz w:val="26"/>
          <w:szCs w:val="26"/>
          <w:rtl/>
        </w:rPr>
        <w:t>في</w:t>
      </w:r>
      <w:r w:rsidR="00A03EA8" w:rsidRPr="00A03EA8">
        <w:rPr>
          <w:rFonts w:ascii="Arial" w:hAnsi="Arial" w:cs="Arial"/>
          <w:sz w:val="26"/>
          <w:szCs w:val="26"/>
          <w:rtl/>
        </w:rPr>
        <w:t xml:space="preserve"> </w:t>
      </w:r>
      <w:r w:rsidR="00A03EA8" w:rsidRPr="00A03EA8">
        <w:rPr>
          <w:rFonts w:ascii="Arial" w:hAnsi="Arial" w:cs="Arial" w:hint="cs"/>
          <w:sz w:val="26"/>
          <w:szCs w:val="26"/>
          <w:rtl/>
        </w:rPr>
        <w:t>الأوراق</w:t>
      </w:r>
      <w:r w:rsidR="00A03EA8" w:rsidRPr="00A03EA8">
        <w:rPr>
          <w:rFonts w:ascii="Arial" w:hAnsi="Arial" w:cs="Arial"/>
          <w:sz w:val="26"/>
          <w:szCs w:val="26"/>
          <w:rtl/>
        </w:rPr>
        <w:t xml:space="preserve"> </w:t>
      </w:r>
      <w:r w:rsidR="00A03EA8" w:rsidRPr="00A03EA8">
        <w:rPr>
          <w:rFonts w:ascii="Arial" w:hAnsi="Arial" w:cs="Arial" w:hint="cs"/>
          <w:sz w:val="26"/>
          <w:szCs w:val="26"/>
          <w:rtl/>
        </w:rPr>
        <w:t>بصورة</w:t>
      </w:r>
      <w:r w:rsidR="00A03EA8" w:rsidRPr="00A03EA8">
        <w:rPr>
          <w:rFonts w:ascii="Arial" w:hAnsi="Arial" w:cs="Arial"/>
          <w:sz w:val="26"/>
          <w:szCs w:val="26"/>
          <w:rtl/>
        </w:rPr>
        <w:t xml:space="preserve"> </w:t>
      </w:r>
      <w:r w:rsidR="00A03EA8" w:rsidRPr="00A03EA8">
        <w:rPr>
          <w:rFonts w:ascii="Arial" w:hAnsi="Arial" w:cs="Arial" w:hint="cs"/>
          <w:sz w:val="26"/>
          <w:szCs w:val="26"/>
          <w:rtl/>
        </w:rPr>
        <w:t>ملحوظة</w:t>
      </w:r>
      <w:r w:rsidR="00A03EA8" w:rsidRPr="00A03EA8">
        <w:rPr>
          <w:rFonts w:ascii="Arial" w:hAnsi="Arial" w:cs="Arial"/>
          <w:sz w:val="26"/>
          <w:szCs w:val="26"/>
          <w:rtl/>
        </w:rPr>
        <w:t xml:space="preserve"> </w:t>
      </w:r>
      <w:r w:rsidR="00A03EA8" w:rsidRPr="00A03EA8">
        <w:rPr>
          <w:rFonts w:ascii="Arial" w:hAnsi="Arial" w:cs="Arial" w:hint="cs"/>
          <w:sz w:val="26"/>
          <w:szCs w:val="26"/>
          <w:rtl/>
        </w:rPr>
        <w:t>في</w:t>
      </w:r>
      <w:r w:rsidR="00A03EA8" w:rsidRPr="00A03EA8">
        <w:rPr>
          <w:rFonts w:ascii="Arial" w:hAnsi="Arial" w:cs="Arial"/>
          <w:sz w:val="26"/>
          <w:szCs w:val="26"/>
          <w:rtl/>
        </w:rPr>
        <w:t xml:space="preserve"> </w:t>
      </w:r>
      <w:r w:rsidR="00A03EA8" w:rsidRPr="00A03EA8">
        <w:rPr>
          <w:rFonts w:ascii="Arial" w:hAnsi="Arial" w:cs="Arial" w:hint="cs"/>
          <w:sz w:val="26"/>
          <w:szCs w:val="26"/>
          <w:rtl/>
        </w:rPr>
        <w:t>إحراجها</w:t>
      </w:r>
      <w:r w:rsidR="00A03EA8" w:rsidRPr="00A03EA8">
        <w:rPr>
          <w:rFonts w:ascii="Arial" w:hAnsi="Arial" w:cs="Arial"/>
          <w:sz w:val="26"/>
          <w:szCs w:val="26"/>
          <w:rtl/>
        </w:rPr>
        <w:t xml:space="preserve"> 34% </w:t>
      </w:r>
      <w:r w:rsidR="00A03EA8" w:rsidRPr="00A03EA8">
        <w:rPr>
          <w:rFonts w:ascii="Arial" w:hAnsi="Arial" w:cs="Arial" w:hint="cs"/>
          <w:sz w:val="26"/>
          <w:szCs w:val="26"/>
          <w:rtl/>
        </w:rPr>
        <w:t>سحابة</w:t>
      </w:r>
      <w:r w:rsidR="00A03EA8" w:rsidRPr="00A03EA8">
        <w:rPr>
          <w:rFonts w:ascii="Arial" w:hAnsi="Arial" w:cs="Arial"/>
          <w:sz w:val="26"/>
          <w:szCs w:val="26"/>
          <w:rtl/>
        </w:rPr>
        <w:t xml:space="preserve"> </w:t>
      </w:r>
      <w:r w:rsidR="00A03EA8" w:rsidRPr="00A03EA8">
        <w:rPr>
          <w:rFonts w:ascii="Arial" w:hAnsi="Arial" w:cs="Arial" w:hint="cs"/>
          <w:sz w:val="26"/>
          <w:szCs w:val="26"/>
          <w:rtl/>
        </w:rPr>
        <w:t>من</w:t>
      </w:r>
      <w:r w:rsidR="00A03EA8" w:rsidRPr="00A03EA8">
        <w:rPr>
          <w:rFonts w:ascii="Arial" w:hAnsi="Arial" w:cs="Arial"/>
          <w:sz w:val="26"/>
          <w:szCs w:val="26"/>
          <w:rtl/>
        </w:rPr>
        <w:t xml:space="preserve"> </w:t>
      </w:r>
      <w:r w:rsidR="00A03EA8" w:rsidRPr="00A03EA8">
        <w:rPr>
          <w:rFonts w:ascii="Arial" w:hAnsi="Arial" w:cs="Arial" w:hint="cs"/>
          <w:sz w:val="26"/>
          <w:szCs w:val="26"/>
          <w:rtl/>
        </w:rPr>
        <w:t>الغيوم</w:t>
      </w:r>
      <w:r w:rsidR="00A03EA8" w:rsidRPr="00A03EA8">
        <w:rPr>
          <w:rFonts w:ascii="Arial" w:hAnsi="Arial" w:cs="Arial"/>
          <w:sz w:val="26"/>
          <w:szCs w:val="26"/>
          <w:rtl/>
        </w:rPr>
        <w:t xml:space="preserve"> </w:t>
      </w:r>
      <w:r w:rsidR="00A03EA8" w:rsidRPr="00A03EA8">
        <w:rPr>
          <w:rFonts w:ascii="Arial" w:hAnsi="Arial" w:cs="Arial" w:hint="cs"/>
          <w:sz w:val="26"/>
          <w:szCs w:val="26"/>
          <w:rtl/>
        </w:rPr>
        <w:t>تنذر</w:t>
      </w:r>
      <w:r w:rsidR="00A03EA8" w:rsidRPr="00A03EA8">
        <w:rPr>
          <w:rFonts w:ascii="Arial" w:hAnsi="Arial" w:cs="Arial"/>
          <w:sz w:val="26"/>
          <w:szCs w:val="26"/>
          <w:rtl/>
        </w:rPr>
        <w:t xml:space="preserve"> </w:t>
      </w:r>
      <w:r w:rsidR="00A03EA8" w:rsidRPr="00A03EA8">
        <w:rPr>
          <w:rFonts w:ascii="Arial" w:hAnsi="Arial" w:cs="Arial" w:hint="cs"/>
          <w:sz w:val="26"/>
          <w:szCs w:val="26"/>
          <w:rtl/>
        </w:rPr>
        <w:t>بوقوع</w:t>
      </w:r>
      <w:r w:rsidR="00A03EA8" w:rsidRPr="00A03EA8">
        <w:rPr>
          <w:rFonts w:ascii="Arial" w:hAnsi="Arial" w:cs="Arial"/>
          <w:sz w:val="26"/>
          <w:szCs w:val="26"/>
          <w:rtl/>
        </w:rPr>
        <w:t xml:space="preserve"> </w:t>
      </w:r>
      <w:r w:rsidR="00A03EA8" w:rsidRPr="00A03EA8">
        <w:rPr>
          <w:rFonts w:ascii="Arial" w:hAnsi="Arial" w:cs="Arial" w:hint="cs"/>
          <w:sz w:val="26"/>
          <w:szCs w:val="26"/>
          <w:rtl/>
        </w:rPr>
        <w:t>الكارثة</w:t>
      </w:r>
      <w:r w:rsidR="00A03EA8" w:rsidRPr="00A03EA8">
        <w:rPr>
          <w:rFonts w:ascii="Arial" w:hAnsi="Arial" w:cs="Arial"/>
          <w:sz w:val="26"/>
          <w:szCs w:val="26"/>
          <w:rtl/>
        </w:rPr>
        <w:t xml:space="preserve"> </w:t>
      </w:r>
      <w:r w:rsidR="00A03EA8" w:rsidRPr="00A03EA8">
        <w:rPr>
          <w:rFonts w:ascii="Arial" w:hAnsi="Arial" w:cs="Arial" w:hint="cs"/>
          <w:sz w:val="26"/>
          <w:szCs w:val="26"/>
          <w:rtl/>
        </w:rPr>
        <w:t>في</w:t>
      </w:r>
      <w:r w:rsidR="00A03EA8" w:rsidRPr="00A03EA8">
        <w:rPr>
          <w:rFonts w:ascii="Arial" w:hAnsi="Arial" w:cs="Arial"/>
          <w:sz w:val="26"/>
          <w:szCs w:val="26"/>
          <w:rtl/>
        </w:rPr>
        <w:t xml:space="preserve"> </w:t>
      </w:r>
      <w:r w:rsidR="00A03EA8" w:rsidRPr="00A03EA8">
        <w:rPr>
          <w:rFonts w:ascii="Arial" w:hAnsi="Arial" w:cs="Arial" w:hint="cs"/>
          <w:sz w:val="26"/>
          <w:szCs w:val="26"/>
          <w:rtl/>
        </w:rPr>
        <w:t>ألمانيا</w:t>
      </w:r>
      <w:r w:rsidR="00A03EA8" w:rsidRPr="00A03EA8">
        <w:rPr>
          <w:rFonts w:ascii="Arial" w:hAnsi="Arial" w:cs="Arial"/>
          <w:sz w:val="26"/>
          <w:szCs w:val="26"/>
          <w:rtl/>
        </w:rPr>
        <w:t xml:space="preserve"> </w:t>
      </w:r>
      <w:r w:rsidR="00A03EA8" w:rsidRPr="00A03EA8">
        <w:rPr>
          <w:rFonts w:ascii="Arial" w:hAnsi="Arial" w:cs="Arial" w:hint="cs"/>
          <w:sz w:val="26"/>
          <w:szCs w:val="26"/>
          <w:rtl/>
        </w:rPr>
        <w:t>في</w:t>
      </w:r>
      <w:r w:rsidR="00A03EA8" w:rsidRPr="00A03EA8">
        <w:rPr>
          <w:rFonts w:ascii="Arial" w:hAnsi="Arial" w:cs="Arial"/>
          <w:sz w:val="26"/>
          <w:szCs w:val="26"/>
          <w:rtl/>
        </w:rPr>
        <w:t xml:space="preserve"> </w:t>
      </w:r>
      <w:r w:rsidR="00A03EA8" w:rsidRPr="00A03EA8">
        <w:rPr>
          <w:rFonts w:ascii="Arial" w:hAnsi="Arial" w:cs="Arial" w:hint="cs"/>
          <w:sz w:val="26"/>
          <w:szCs w:val="26"/>
          <w:rtl/>
        </w:rPr>
        <w:t>لسبعينات</w:t>
      </w:r>
      <w:r w:rsidR="00A03EA8" w:rsidRPr="00A03EA8">
        <w:rPr>
          <w:rFonts w:ascii="Arial" w:hAnsi="Arial" w:cs="Arial"/>
          <w:sz w:val="26"/>
          <w:szCs w:val="26"/>
          <w:rtl/>
        </w:rPr>
        <w:t xml:space="preserve"> </w:t>
      </w:r>
      <w:r w:rsidR="00A03EA8" w:rsidRPr="00A03EA8">
        <w:rPr>
          <w:rFonts w:ascii="Arial" w:hAnsi="Arial" w:cs="Arial" w:hint="cs"/>
          <w:sz w:val="26"/>
          <w:szCs w:val="26"/>
          <w:rtl/>
        </w:rPr>
        <w:t>وازدادت</w:t>
      </w:r>
      <w:r w:rsidR="00A03EA8" w:rsidRPr="00A03EA8">
        <w:rPr>
          <w:rFonts w:ascii="Arial" w:hAnsi="Arial" w:cs="Arial"/>
          <w:sz w:val="26"/>
          <w:szCs w:val="26"/>
          <w:rtl/>
        </w:rPr>
        <w:t xml:space="preserve"> </w:t>
      </w:r>
      <w:r w:rsidR="00A03EA8" w:rsidRPr="00A03EA8">
        <w:rPr>
          <w:rFonts w:ascii="Arial" w:hAnsi="Arial" w:cs="Arial" w:hint="cs"/>
          <w:sz w:val="26"/>
          <w:szCs w:val="26"/>
          <w:rtl/>
        </w:rPr>
        <w:t>إلى</w:t>
      </w:r>
      <w:r w:rsidR="00A03EA8" w:rsidRPr="00A03EA8">
        <w:rPr>
          <w:rFonts w:ascii="Arial" w:hAnsi="Arial" w:cs="Arial"/>
          <w:sz w:val="26"/>
          <w:szCs w:val="26"/>
          <w:rtl/>
        </w:rPr>
        <w:t xml:space="preserve"> 50% </w:t>
      </w:r>
      <w:r w:rsidR="00A03EA8" w:rsidRPr="00A03EA8">
        <w:rPr>
          <w:rFonts w:ascii="Arial" w:hAnsi="Arial" w:cs="Arial" w:hint="cs"/>
          <w:sz w:val="26"/>
          <w:szCs w:val="26"/>
          <w:rtl/>
        </w:rPr>
        <w:t>عام</w:t>
      </w:r>
      <w:r w:rsidR="00A03EA8" w:rsidRPr="00A03EA8">
        <w:rPr>
          <w:rFonts w:ascii="Arial" w:hAnsi="Arial" w:cs="Arial"/>
          <w:sz w:val="26"/>
          <w:szCs w:val="26"/>
          <w:rtl/>
        </w:rPr>
        <w:t xml:space="preserve"> </w:t>
      </w:r>
      <w:r w:rsidR="00A03EA8">
        <w:rPr>
          <w:rFonts w:ascii="Arial" w:hAnsi="Arial" w:cs="Arial" w:hint="cs"/>
          <w:sz w:val="26"/>
          <w:szCs w:val="26"/>
          <w:rtl/>
          <w:lang w:bidi="ar-AE"/>
        </w:rPr>
        <w:t xml:space="preserve"> </w:t>
      </w:r>
      <w:r w:rsidR="00A03EA8">
        <w:rPr>
          <w:rFonts w:ascii="Arial" w:hAnsi="Arial" w:cs="Arial" w:hint="cs"/>
          <w:sz w:val="26"/>
          <w:szCs w:val="26"/>
          <w:rtl/>
        </w:rPr>
        <w:t xml:space="preserve"> </w:t>
      </w:r>
      <w:r w:rsidR="00A03EA8" w:rsidRPr="00A03EA8">
        <w:rPr>
          <w:rFonts w:ascii="Arial" w:hAnsi="Arial" w:cs="Arial"/>
          <w:sz w:val="26"/>
          <w:szCs w:val="26"/>
          <w:rtl/>
        </w:rPr>
        <w:t>1985</w:t>
      </w:r>
    </w:p>
    <w:p w:rsidR="00A03EA8" w:rsidRDefault="00A03EA8" w:rsidP="00021374">
      <w:pPr>
        <w:pStyle w:val="NormalWeb"/>
        <w:shd w:val="clear" w:color="auto" w:fill="FFFFFF"/>
        <w:spacing w:before="96" w:beforeAutospacing="0" w:after="120" w:afterAutospacing="0" w:line="387" w:lineRule="atLeast"/>
        <w:jc w:val="right"/>
        <w:rPr>
          <w:rFonts w:ascii="Sakkal Majalla" w:hAnsi="Sakkal Majalla" w:cs="Sakkal Majalla"/>
          <w:color w:val="000000"/>
          <w:sz w:val="28"/>
          <w:szCs w:val="28"/>
          <w:rtl/>
        </w:rPr>
      </w:pPr>
    </w:p>
    <w:p w:rsidR="00A03EA8" w:rsidRDefault="00A03EA8" w:rsidP="00021374">
      <w:pPr>
        <w:pStyle w:val="NormalWeb"/>
        <w:shd w:val="clear" w:color="auto" w:fill="FFFFFF"/>
        <w:spacing w:before="96" w:beforeAutospacing="0" w:after="120" w:afterAutospacing="0" w:line="387" w:lineRule="atLeast"/>
        <w:jc w:val="right"/>
        <w:rPr>
          <w:rFonts w:ascii="Sakkal Majalla" w:hAnsi="Sakkal Majalla" w:cs="Sakkal Majalla"/>
          <w:color w:val="000000"/>
          <w:sz w:val="28"/>
          <w:szCs w:val="28"/>
          <w:rtl/>
        </w:rPr>
      </w:pPr>
    </w:p>
    <w:p w:rsidR="00021374" w:rsidRPr="00523861" w:rsidRDefault="00021374" w:rsidP="00021374">
      <w:pPr>
        <w:pStyle w:val="NormalWeb"/>
        <w:shd w:val="clear" w:color="auto" w:fill="FFFFFF"/>
        <w:spacing w:before="96" w:beforeAutospacing="0" w:after="120" w:afterAutospacing="0" w:line="387" w:lineRule="atLeast"/>
        <w:jc w:val="right"/>
        <w:rPr>
          <w:rFonts w:ascii="Sakkal Majalla" w:hAnsi="Sakkal Majalla" w:cs="Sakkal Majalla"/>
          <w:color w:val="000000"/>
          <w:sz w:val="28"/>
          <w:szCs w:val="28"/>
        </w:rPr>
      </w:pPr>
      <w:r w:rsidRPr="00523861">
        <w:rPr>
          <w:rFonts w:ascii="Sakkal Majalla" w:hAnsi="Sakkal Majalla" w:cs="Sakkal Majalla"/>
          <w:color w:val="000000"/>
          <w:sz w:val="28"/>
          <w:szCs w:val="28"/>
          <w:rtl/>
        </w:rPr>
        <w:t>تبين التقارير ان التربة في مناطق أوروبا، اخذت تتأثر بالحموضة، مما يؤدي إلى اضرار بالغة من انخفاض نشاط البكتيريا المثبتة للنيتروجين مثلا. وانخفاض معدل تفكك الاداة العضوية، مما أدى إلى سماكة طبقة البقايا النباتية إلى الحد الذي أصبحت فيه تعوق نفاذ الماء إلى داخل التربة والى عدم تمكن البذور من الانبات، وقد ادت هذه التأثيرات إلى انخفاض إنتاجية الغابات</w:t>
      </w:r>
      <w:r w:rsidRPr="00523861">
        <w:rPr>
          <w:rFonts w:ascii="Sakkal Majalla" w:hAnsi="Sakkal Majalla" w:cs="Sakkal Majalla"/>
          <w:color w:val="000000"/>
          <w:sz w:val="28"/>
          <w:szCs w:val="28"/>
        </w:rPr>
        <w:t>.</w:t>
      </w:r>
    </w:p>
    <w:p w:rsidR="00021374" w:rsidRPr="00021374" w:rsidRDefault="00021374" w:rsidP="00021374">
      <w:pPr>
        <w:pStyle w:val="Heading3"/>
        <w:shd w:val="clear" w:color="auto" w:fill="FFFFFF"/>
        <w:bidi w:val="0"/>
        <w:spacing w:before="0" w:after="72" w:line="387" w:lineRule="atLeast"/>
        <w:jc w:val="right"/>
        <w:rPr>
          <w:rFonts w:ascii="Arial" w:hAnsi="Arial" w:cs="Arial"/>
          <w:color w:val="C00000"/>
          <w:sz w:val="35"/>
          <w:szCs w:val="35"/>
          <w:u w:val="single"/>
        </w:rPr>
      </w:pPr>
      <w:r>
        <w:rPr>
          <w:rStyle w:val="mw-headline"/>
          <w:rFonts w:ascii="Arial" w:hAnsi="Arial" w:cs="Arial" w:hint="cs"/>
          <w:color w:val="C00000"/>
          <w:sz w:val="35"/>
          <w:szCs w:val="35"/>
          <w:u w:val="single"/>
          <w:rtl/>
        </w:rPr>
        <w:t>ع</w:t>
      </w:r>
      <w:r w:rsidRPr="00021374">
        <w:rPr>
          <w:rStyle w:val="mw-headline"/>
          <w:rFonts w:ascii="Arial" w:hAnsi="Arial" w:cs="Arial"/>
          <w:color w:val="C00000"/>
          <w:sz w:val="35"/>
          <w:szCs w:val="35"/>
          <w:u w:val="single"/>
          <w:rtl/>
        </w:rPr>
        <w:t>لى الحيوانات</w:t>
      </w:r>
    </w:p>
    <w:p w:rsidR="00AF6CCF" w:rsidRPr="006F3109" w:rsidRDefault="00021374" w:rsidP="006F3109">
      <w:pPr>
        <w:pStyle w:val="NormalWeb"/>
        <w:shd w:val="clear" w:color="auto" w:fill="FFFFFF"/>
        <w:spacing w:before="96" w:beforeAutospacing="0" w:after="120" w:afterAutospacing="0" w:line="387" w:lineRule="atLeast"/>
        <w:jc w:val="right"/>
        <w:rPr>
          <w:rFonts w:ascii="Sakkal Majalla" w:hAnsi="Sakkal Majalla" w:cs="Sakkal Majalla"/>
          <w:color w:val="000000"/>
          <w:sz w:val="28"/>
          <w:szCs w:val="28"/>
          <w:lang w:bidi="ar-AE"/>
        </w:rPr>
      </w:pPr>
      <w:r w:rsidRPr="00523861">
        <w:rPr>
          <w:rFonts w:ascii="Sakkal Majalla" w:hAnsi="Sakkal Majalla" w:cs="Sakkal Majalla"/>
          <w:color w:val="000000"/>
          <w:sz w:val="28"/>
          <w:szCs w:val="28"/>
          <w:rtl/>
        </w:rPr>
        <w:t>تتوقف سلامة كل مكون من مكونات النظام البيئي على سلامة المكونات الأخرى، دخان المصانع السبب الرئيسي فمثلا تأثر النباتات بالأمطار الحمضية يحرم القوارض من المادة الغذائية والمأوى، ويؤدي إلى موتها أو هجرتها، كما تموت الحيوانات اللاحمة التي تتغذى على القوارض أو تهاجر أيضا وهكذا.. وقد يلاحظ التأثير المباشر للأمطار الحمضية في الحيوانات. كما لوحظ موت القشريات والاسماك الصغيرة في البحيرات المتحمضة، نظرا لتشكل مركبات سامة بتأثير الحموض (الأمطار الحمضية)، تدخل في نسيج النباتات والبلانكتون- العوالق النباتية- (نباتات وحيدة الخلية عائمة).. وعندما تتناولها القشريات والاسماك الصغيرة، تتركز المركبات السامة في انسجتها بنسبة أكبر. وهكذا تتركز المواد السامة في المستهلكات الثانوية والثالثية حتى تصبح قاتلة في السلسلة الغذائية.. ولابد من الإشارة إلى ان النظام البيئي لا يستقيم إذ ا حدث خلل في عناصره المنتجة أو المستهلكة أو المفككة وبالنتيجة يؤدي موت الغابات إلى موت الكثير من الحيوانات الصغيرة، وهجرة الكبيرة منها.. وهكذ</w:t>
      </w:r>
      <w:r w:rsidR="006F3109">
        <w:rPr>
          <w:rFonts w:ascii="Sakkal Majalla" w:hAnsi="Sakkal Majalla" w:cs="Sakkal Majalla" w:hint="cs"/>
          <w:color w:val="000000"/>
          <w:sz w:val="28"/>
          <w:szCs w:val="28"/>
          <w:rtl/>
          <w:lang w:bidi="ar-AE"/>
        </w:rPr>
        <w:t>ا ....</w:t>
      </w:r>
    </w:p>
    <w:p w:rsidR="00AF6CCF" w:rsidRPr="00AF6CCF" w:rsidRDefault="00021374" w:rsidP="00AF6CCF">
      <w:pPr>
        <w:pStyle w:val="Heading3"/>
        <w:shd w:val="clear" w:color="auto" w:fill="FFFFFF"/>
        <w:bidi w:val="0"/>
        <w:spacing w:before="0" w:after="72" w:line="387" w:lineRule="atLeast"/>
        <w:jc w:val="right"/>
        <w:rPr>
          <w:rFonts w:ascii="Arial" w:hAnsi="Arial" w:cs="Arial"/>
          <w:color w:val="C00000"/>
          <w:sz w:val="35"/>
          <w:szCs w:val="35"/>
          <w:u w:val="single"/>
        </w:rPr>
      </w:pPr>
      <w:r w:rsidRPr="00021374">
        <w:rPr>
          <w:rStyle w:val="mw-headline"/>
          <w:rFonts w:ascii="Arial" w:hAnsi="Arial" w:cs="Arial"/>
          <w:color w:val="C00000"/>
          <w:sz w:val="35"/>
          <w:szCs w:val="35"/>
          <w:u w:val="single"/>
          <w:rtl/>
        </w:rPr>
        <w:t>على الإنسان</w:t>
      </w:r>
    </w:p>
    <w:p w:rsidR="00523861" w:rsidRPr="007E02B0" w:rsidRDefault="00021374" w:rsidP="007E02B0">
      <w:pPr>
        <w:pStyle w:val="NormalWeb"/>
        <w:shd w:val="clear" w:color="auto" w:fill="FFFFFF"/>
        <w:spacing w:before="96" w:beforeAutospacing="0" w:after="120" w:afterAutospacing="0" w:line="387" w:lineRule="atLeast"/>
        <w:jc w:val="right"/>
        <w:rPr>
          <w:rStyle w:val="mw-headline"/>
          <w:rFonts w:ascii="Sakkal Majalla" w:hAnsi="Sakkal Majalla" w:cs="Sakkal Majalla"/>
          <w:color w:val="000000"/>
          <w:sz w:val="28"/>
          <w:szCs w:val="28"/>
        </w:rPr>
      </w:pPr>
      <w:r w:rsidRPr="00523861">
        <w:rPr>
          <w:rFonts w:ascii="Sakkal Majalla" w:hAnsi="Sakkal Majalla" w:cs="Sakkal Majalla"/>
          <w:color w:val="000000"/>
          <w:sz w:val="28"/>
          <w:szCs w:val="28"/>
          <w:rtl/>
        </w:rPr>
        <w:t>يتشكل الضباب الدخاني في المدن الكبيرة، وهو يحتوي على حموض، حيث يبقى معلقا في الجو عدة أيام، وذلك عندما تتعرض الملوثات الناتجة عن وسائل النقل بصورة فادحة إلى الأشعة فوق البنفسجية الآتية من الشمس، فيحدث بين مكوناتها تفاعلات كيميائية، تؤدي إلى تكوين الضباب الدخاني الذي يخيم على المدن وخاصة في ساعات الصباح الأولى، والأخطر في ذلك، هو غازي</w:t>
      </w:r>
      <w:r w:rsidRPr="00523861">
        <w:rPr>
          <w:rFonts w:ascii="Sakkal Majalla" w:hAnsi="Sakkal Majalla" w:cs="Sakkal Majalla"/>
          <w:color w:val="000000"/>
          <w:sz w:val="28"/>
          <w:szCs w:val="28"/>
        </w:rPr>
        <w:t> </w:t>
      </w:r>
      <w:hyperlink r:id="rId20" w:tooltip="ثاني أكسيد النيتروجين" w:history="1">
        <w:r w:rsidRPr="00523861">
          <w:rPr>
            <w:rFonts w:ascii="Sakkal Majalla" w:hAnsi="Sakkal Majalla" w:cs="Sakkal Majalla"/>
            <w:color w:val="000000"/>
            <w:sz w:val="28"/>
            <w:szCs w:val="28"/>
            <w:rtl/>
          </w:rPr>
          <w:t>ثاني أكسيد النيتروجين</w:t>
        </w:r>
      </w:hyperlink>
      <w:r w:rsidRPr="00523861">
        <w:rPr>
          <w:rFonts w:ascii="Sakkal Majalla" w:hAnsi="Sakkal Majalla" w:cs="Sakkal Majalla"/>
          <w:color w:val="000000"/>
          <w:sz w:val="28"/>
          <w:szCs w:val="28"/>
          <w:rtl/>
        </w:rPr>
        <w:t>، لأنه يشكل المفتاح الذي يدخل في سلسلة التفاعلات الكيميائية الضوئية التي ينتج عنها الضباب الدخاني وبالتالي نكون أمام مركبات عديدة لها تأثيرات ضارة على الإنسان إذ تسبب احتقان</w:t>
      </w:r>
      <w:r w:rsidRPr="00523861">
        <w:rPr>
          <w:rFonts w:ascii="Sakkal Majalla" w:hAnsi="Sakkal Majalla" w:cs="Sakkal Majalla"/>
          <w:color w:val="000000"/>
          <w:sz w:val="28"/>
          <w:szCs w:val="28"/>
        </w:rPr>
        <w:t> </w:t>
      </w:r>
      <w:hyperlink r:id="rId21" w:tooltip="غشاء مخاطي" w:history="1">
        <w:r w:rsidRPr="00523861">
          <w:rPr>
            <w:rFonts w:ascii="Sakkal Majalla" w:hAnsi="Sakkal Majalla" w:cs="Sakkal Majalla"/>
            <w:color w:val="000000"/>
            <w:sz w:val="28"/>
            <w:szCs w:val="28"/>
            <w:rtl/>
          </w:rPr>
          <w:t>الأغشية المخاطية</w:t>
        </w:r>
      </w:hyperlink>
      <w:r w:rsidRPr="00523861">
        <w:rPr>
          <w:rFonts w:ascii="Sakkal Majalla" w:hAnsi="Sakkal Majalla" w:cs="Sakkal Majalla"/>
          <w:color w:val="000000"/>
          <w:sz w:val="28"/>
          <w:szCs w:val="28"/>
        </w:rPr>
        <w:t> </w:t>
      </w:r>
      <w:r w:rsidRPr="00523861">
        <w:rPr>
          <w:rFonts w:ascii="Sakkal Majalla" w:hAnsi="Sakkal Majalla" w:cs="Sakkal Majalla"/>
          <w:color w:val="000000"/>
          <w:sz w:val="28"/>
          <w:szCs w:val="28"/>
          <w:rtl/>
        </w:rPr>
        <w:t>وتهيجها والسعال والاختناق وتلف الأنسجة وانخفاض معدل التمثيل الضوئي في النبات الأخضر. وكل هذا ينتج عن حدوث ظاهرة الانقلاب الحراري، كما حدث في مدينة</w:t>
      </w:r>
      <w:r w:rsidRPr="00523861">
        <w:rPr>
          <w:rFonts w:ascii="Sakkal Majalla" w:hAnsi="Sakkal Majalla" w:cs="Sakkal Majalla"/>
          <w:color w:val="000000"/>
          <w:sz w:val="28"/>
          <w:szCs w:val="28"/>
        </w:rPr>
        <w:t> </w:t>
      </w:r>
      <w:hyperlink r:id="rId22" w:tooltip="لندن" w:history="1">
        <w:r w:rsidRPr="00523861">
          <w:rPr>
            <w:rFonts w:ascii="Sakkal Majalla" w:hAnsi="Sakkal Majalla" w:cs="Sakkal Majalla"/>
            <w:color w:val="000000"/>
            <w:sz w:val="28"/>
            <w:szCs w:val="28"/>
            <w:rtl/>
          </w:rPr>
          <w:t>لندن</w:t>
        </w:r>
      </w:hyperlink>
      <w:r w:rsidRPr="00523861">
        <w:rPr>
          <w:rFonts w:ascii="Sakkal Majalla" w:hAnsi="Sakkal Majalla" w:cs="Sakkal Majalla"/>
          <w:color w:val="000000"/>
          <w:sz w:val="28"/>
          <w:szCs w:val="28"/>
        </w:rPr>
        <w:t> </w:t>
      </w:r>
      <w:r w:rsidRPr="00523861">
        <w:rPr>
          <w:rFonts w:ascii="Sakkal Majalla" w:hAnsi="Sakkal Majalla" w:cs="Sakkal Majalla"/>
          <w:color w:val="000000"/>
          <w:sz w:val="28"/>
          <w:szCs w:val="28"/>
          <w:rtl/>
        </w:rPr>
        <w:t>عام 1952 عندما خيم الضباب الدخاني لمدة ثلاثة أيام، مات بسببه 4000 شخص، وكذلك ما حدث في أنقرة وأثينا</w:t>
      </w:r>
    </w:p>
    <w:p w:rsidR="00523861" w:rsidRPr="00523861" w:rsidRDefault="007E02B0" w:rsidP="00523861">
      <w:pPr>
        <w:pStyle w:val="Heading3"/>
        <w:shd w:val="clear" w:color="auto" w:fill="FFFFFF"/>
        <w:bidi w:val="0"/>
        <w:spacing w:before="0" w:after="72" w:line="387" w:lineRule="atLeast"/>
        <w:jc w:val="right"/>
        <w:rPr>
          <w:rFonts w:ascii="Arial" w:hAnsi="Arial" w:cs="Arial"/>
          <w:color w:val="C00000"/>
          <w:sz w:val="35"/>
          <w:szCs w:val="35"/>
          <w:u w:val="single"/>
          <w:lang w:bidi="ar-AE"/>
        </w:rPr>
      </w:pPr>
      <w:r>
        <w:rPr>
          <w:rFonts w:ascii="Arial" w:hAnsi="Arial" w:cs="Arial"/>
          <w:noProof/>
          <w:color w:val="C00000"/>
          <w:sz w:val="35"/>
          <w:szCs w:val="35"/>
          <w:u w:val="single"/>
          <w:rtl/>
        </w:rPr>
        <w:drawing>
          <wp:anchor distT="0" distB="0" distL="114300" distR="114300" simplePos="0" relativeHeight="251665408" behindDoc="0" locked="0" layoutInCell="1" allowOverlap="1">
            <wp:simplePos x="0" y="0"/>
            <wp:positionH relativeFrom="column">
              <wp:posOffset>4535170</wp:posOffset>
            </wp:positionH>
            <wp:positionV relativeFrom="paragraph">
              <wp:posOffset>180975</wp:posOffset>
            </wp:positionV>
            <wp:extent cx="939165" cy="627380"/>
            <wp:effectExtent l="19050" t="0" r="0" b="0"/>
            <wp:wrapSquare wrapText="bothSides"/>
            <wp:docPr id="9" name="Picture 9" descr="http://upload.wikimedia.org/wikipedia/commons/thumb/5/5b/Pollution_-_Damaged_by_acid_rain.jpg/170px-Pollution_-_Damaged_by_acid_ra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upload.wikimedia.org/wikipedia/commons/thumb/5/5b/Pollution_-_Damaged_by_acid_rain.jpg/170px-Pollution_-_Damaged_by_acid_rain.jpg"/>
                    <pic:cNvPicPr>
                      <a:picLocks noChangeAspect="1" noChangeArrowheads="1"/>
                    </pic:cNvPicPr>
                  </pic:nvPicPr>
                  <pic:blipFill>
                    <a:blip r:embed="rId23" cstate="print"/>
                    <a:srcRect/>
                    <a:stretch>
                      <a:fillRect/>
                    </a:stretch>
                  </pic:blipFill>
                  <pic:spPr bwMode="auto">
                    <a:xfrm>
                      <a:off x="0" y="0"/>
                      <a:ext cx="939165" cy="627380"/>
                    </a:xfrm>
                    <a:prstGeom prst="rect">
                      <a:avLst/>
                    </a:prstGeom>
                    <a:noFill/>
                    <a:ln w="9525">
                      <a:noFill/>
                      <a:miter lim="800000"/>
                      <a:headEnd/>
                      <a:tailEnd/>
                    </a:ln>
                  </pic:spPr>
                </pic:pic>
              </a:graphicData>
            </a:graphic>
          </wp:anchor>
        </w:drawing>
      </w:r>
      <w:r w:rsidR="00523861" w:rsidRPr="00523861">
        <w:rPr>
          <w:rStyle w:val="mw-headline"/>
          <w:rFonts w:ascii="Arial" w:hAnsi="Arial" w:cs="Arial"/>
          <w:color w:val="C00000"/>
          <w:sz w:val="35"/>
          <w:szCs w:val="35"/>
          <w:u w:val="single"/>
          <w:rtl/>
        </w:rPr>
        <w:t>ثار أخرى</w:t>
      </w:r>
    </w:p>
    <w:p w:rsidR="00523861" w:rsidRPr="00523861" w:rsidRDefault="00523861" w:rsidP="007E02B0">
      <w:pPr>
        <w:pStyle w:val="NormalWeb"/>
        <w:shd w:val="clear" w:color="auto" w:fill="FFFFFF"/>
        <w:spacing w:before="96" w:beforeAutospacing="0" w:after="120" w:afterAutospacing="0" w:line="387" w:lineRule="atLeast"/>
        <w:jc w:val="right"/>
        <w:rPr>
          <w:rFonts w:ascii="Sakkal Majalla" w:hAnsi="Sakkal Majalla" w:cs="Sakkal Majalla"/>
          <w:color w:val="000000"/>
          <w:sz w:val="28"/>
          <w:szCs w:val="28"/>
        </w:rPr>
      </w:pPr>
      <w:r w:rsidRPr="00523861">
        <w:rPr>
          <w:rFonts w:ascii="Sakkal Majalla" w:hAnsi="Sakkal Majalla" w:cs="Sakkal Majalla"/>
          <w:color w:val="000000"/>
          <w:sz w:val="28"/>
          <w:szCs w:val="28"/>
          <w:rtl/>
        </w:rPr>
        <w:t>الأمطار الحمضية يمكن أيضا أن تحدث أضرار ببعض أنواع المباني والآثار التاريخية والتماثيل. هذا</w:t>
      </w:r>
      <w:r w:rsidRPr="00523861">
        <w:rPr>
          <w:rFonts w:ascii="Arial" w:hAnsi="Arial" w:cs="Arial"/>
          <w:sz w:val="26"/>
          <w:szCs w:val="26"/>
          <w:rtl/>
        </w:rPr>
        <w:t xml:space="preserve"> </w:t>
      </w:r>
      <w:r w:rsidRPr="00523861">
        <w:rPr>
          <w:rFonts w:ascii="Sakkal Majalla" w:hAnsi="Sakkal Majalla" w:cs="Sakkal Majalla"/>
          <w:color w:val="000000"/>
          <w:sz w:val="28"/>
          <w:szCs w:val="28"/>
          <w:rtl/>
        </w:rPr>
        <w:t>يحدث عندما يتفاعل</w:t>
      </w:r>
      <w:r w:rsidRPr="00523861">
        <w:rPr>
          <w:rFonts w:ascii="Sakkal Majalla" w:hAnsi="Sakkal Majalla" w:cs="Sakkal Majalla"/>
          <w:color w:val="000000"/>
          <w:sz w:val="28"/>
          <w:szCs w:val="28"/>
        </w:rPr>
        <w:t> </w:t>
      </w:r>
      <w:hyperlink r:id="rId24" w:tooltip="حمض الكبريتيك" w:history="1">
        <w:r w:rsidRPr="00523861">
          <w:rPr>
            <w:rFonts w:ascii="Sakkal Majalla" w:hAnsi="Sakkal Majalla" w:cs="Sakkal Majalla"/>
            <w:color w:val="000000"/>
            <w:sz w:val="28"/>
            <w:szCs w:val="28"/>
            <w:rtl/>
          </w:rPr>
          <w:t>حمض الكبريتيك</w:t>
        </w:r>
      </w:hyperlink>
      <w:r w:rsidRPr="00523861">
        <w:rPr>
          <w:rFonts w:ascii="Sakkal Majalla" w:hAnsi="Sakkal Majalla" w:cs="Sakkal Majalla"/>
          <w:color w:val="000000"/>
          <w:sz w:val="28"/>
          <w:szCs w:val="28"/>
        </w:rPr>
        <w:t> </w:t>
      </w:r>
      <w:r w:rsidRPr="00523861">
        <w:rPr>
          <w:rFonts w:ascii="Sakkal Majalla" w:hAnsi="Sakkal Majalla" w:cs="Sakkal Majalla"/>
          <w:color w:val="000000"/>
          <w:sz w:val="28"/>
          <w:szCs w:val="28"/>
          <w:rtl/>
        </w:rPr>
        <w:t>في تلك الأمطار مع مركبات</w:t>
      </w:r>
      <w:r w:rsidRPr="00523861">
        <w:rPr>
          <w:rFonts w:ascii="Sakkal Majalla" w:hAnsi="Sakkal Majalla" w:cs="Sakkal Majalla"/>
          <w:color w:val="000000"/>
          <w:sz w:val="28"/>
          <w:szCs w:val="28"/>
        </w:rPr>
        <w:t> </w:t>
      </w:r>
      <w:hyperlink r:id="rId25" w:tooltip="كالسيوم" w:history="1">
        <w:r w:rsidRPr="00523861">
          <w:rPr>
            <w:rFonts w:ascii="Sakkal Majalla" w:hAnsi="Sakkal Majalla" w:cs="Sakkal Majalla"/>
            <w:color w:val="000000"/>
            <w:sz w:val="28"/>
            <w:szCs w:val="28"/>
            <w:rtl/>
          </w:rPr>
          <w:t>الكالسيوم</w:t>
        </w:r>
      </w:hyperlink>
      <w:r w:rsidRPr="00523861">
        <w:rPr>
          <w:rFonts w:ascii="Sakkal Majalla" w:hAnsi="Sakkal Majalla" w:cs="Sakkal Majalla"/>
          <w:color w:val="000000"/>
          <w:sz w:val="28"/>
          <w:szCs w:val="28"/>
        </w:rPr>
        <w:t> </w:t>
      </w:r>
      <w:r w:rsidRPr="00523861">
        <w:rPr>
          <w:rFonts w:ascii="Sakkal Majalla" w:hAnsi="Sakkal Majalla" w:cs="Sakkal Majalla"/>
          <w:color w:val="000000"/>
          <w:sz w:val="28"/>
          <w:szCs w:val="28"/>
          <w:rtl/>
        </w:rPr>
        <w:t>في الحجارة</w:t>
      </w:r>
      <w:r w:rsidRPr="00523861">
        <w:rPr>
          <w:rFonts w:ascii="Sakkal Majalla" w:hAnsi="Sakkal Majalla" w:cs="Sakkal Majalla"/>
          <w:color w:val="000000"/>
          <w:sz w:val="28"/>
          <w:szCs w:val="28"/>
        </w:rPr>
        <w:t xml:space="preserve"> (</w:t>
      </w:r>
      <w:hyperlink r:id="rId26" w:tooltip="حجر جيري" w:history="1">
        <w:r w:rsidRPr="00523861">
          <w:rPr>
            <w:rFonts w:ascii="Sakkal Majalla" w:hAnsi="Sakkal Majalla" w:cs="Sakkal Majalla"/>
            <w:color w:val="000000"/>
            <w:sz w:val="28"/>
            <w:szCs w:val="28"/>
            <w:rtl/>
          </w:rPr>
          <w:t>كالأحجار الجيرية</w:t>
        </w:r>
      </w:hyperlink>
      <w:r w:rsidRPr="00523861">
        <w:rPr>
          <w:rFonts w:ascii="Sakkal Majalla" w:hAnsi="Sakkal Majalla" w:cs="Sakkal Majalla"/>
          <w:color w:val="000000"/>
          <w:sz w:val="28"/>
          <w:szCs w:val="28"/>
        </w:rPr>
        <w:t> </w:t>
      </w:r>
      <w:r w:rsidRPr="00523861">
        <w:rPr>
          <w:rFonts w:ascii="Sakkal Majalla" w:hAnsi="Sakkal Majalla" w:cs="Sakkal Majalla"/>
          <w:color w:val="000000"/>
          <w:sz w:val="28"/>
          <w:szCs w:val="28"/>
          <w:rtl/>
        </w:rPr>
        <w:t>أو</w:t>
      </w:r>
      <w:r w:rsidRPr="00523861">
        <w:rPr>
          <w:rFonts w:ascii="Sakkal Majalla" w:hAnsi="Sakkal Majalla" w:cs="Sakkal Majalla"/>
          <w:color w:val="000000"/>
          <w:sz w:val="28"/>
          <w:szCs w:val="28"/>
        </w:rPr>
        <w:t> </w:t>
      </w:r>
      <w:hyperlink r:id="rId27" w:tooltip="رخام" w:history="1">
        <w:r w:rsidRPr="00523861">
          <w:rPr>
            <w:rFonts w:ascii="Sakkal Majalla" w:hAnsi="Sakkal Majalla" w:cs="Sakkal Majalla"/>
            <w:color w:val="000000"/>
            <w:sz w:val="28"/>
            <w:szCs w:val="28"/>
            <w:rtl/>
          </w:rPr>
          <w:t>الرخام</w:t>
        </w:r>
      </w:hyperlink>
      <w:r w:rsidRPr="00523861">
        <w:rPr>
          <w:rFonts w:ascii="Sakkal Majalla" w:hAnsi="Sakkal Majalla" w:cs="Sakkal Majalla"/>
          <w:color w:val="000000"/>
          <w:sz w:val="28"/>
          <w:szCs w:val="28"/>
        </w:rPr>
        <w:t> </w:t>
      </w:r>
      <w:r w:rsidRPr="00523861">
        <w:rPr>
          <w:rFonts w:ascii="Sakkal Majalla" w:hAnsi="Sakkal Majalla" w:cs="Sakkal Majalla"/>
          <w:color w:val="000000"/>
          <w:sz w:val="28"/>
          <w:szCs w:val="28"/>
          <w:rtl/>
        </w:rPr>
        <w:t>أو</w:t>
      </w:r>
      <w:r w:rsidRPr="00523861">
        <w:rPr>
          <w:rFonts w:ascii="Sakkal Majalla" w:hAnsi="Sakkal Majalla" w:cs="Sakkal Majalla"/>
          <w:color w:val="000000"/>
          <w:sz w:val="28"/>
          <w:szCs w:val="28"/>
        </w:rPr>
        <w:t> </w:t>
      </w:r>
      <w:hyperlink r:id="rId28" w:tooltip="غرانيت" w:history="1">
        <w:r w:rsidRPr="00523861">
          <w:rPr>
            <w:rFonts w:ascii="Sakkal Majalla" w:hAnsi="Sakkal Majalla" w:cs="Sakkal Majalla"/>
            <w:color w:val="000000"/>
            <w:sz w:val="28"/>
            <w:szCs w:val="28"/>
            <w:rtl/>
          </w:rPr>
          <w:t>الغرانيت</w:t>
        </w:r>
      </w:hyperlink>
      <w:r w:rsidRPr="00523861">
        <w:rPr>
          <w:rFonts w:ascii="Sakkal Majalla" w:hAnsi="Sakkal Majalla" w:cs="Sakkal Majalla"/>
          <w:color w:val="000000"/>
          <w:sz w:val="28"/>
          <w:szCs w:val="28"/>
        </w:rPr>
        <w:t xml:space="preserve">) </w:t>
      </w:r>
      <w:r w:rsidRPr="00523861">
        <w:rPr>
          <w:rFonts w:ascii="Sakkal Majalla" w:hAnsi="Sakkal Majalla" w:cs="Sakkal Majalla"/>
          <w:color w:val="000000"/>
          <w:sz w:val="28"/>
          <w:szCs w:val="28"/>
          <w:rtl/>
        </w:rPr>
        <w:t>لتكوين</w:t>
      </w:r>
      <w:r w:rsidRPr="00523861">
        <w:rPr>
          <w:rFonts w:ascii="Sakkal Majalla" w:hAnsi="Sakkal Majalla" w:cs="Sakkal Majalla"/>
          <w:color w:val="000000"/>
          <w:sz w:val="28"/>
          <w:szCs w:val="28"/>
        </w:rPr>
        <w:t> </w:t>
      </w:r>
      <w:hyperlink r:id="rId29" w:tooltip="جص" w:history="1">
        <w:r w:rsidRPr="00523861">
          <w:rPr>
            <w:rFonts w:ascii="Sakkal Majalla" w:hAnsi="Sakkal Majalla" w:cs="Sakkal Majalla"/>
            <w:color w:val="000000"/>
            <w:sz w:val="28"/>
            <w:szCs w:val="28"/>
            <w:rtl/>
          </w:rPr>
          <w:t>الجص</w:t>
        </w:r>
      </w:hyperlink>
      <w:r w:rsidRPr="00523861">
        <w:rPr>
          <w:rFonts w:ascii="Sakkal Majalla" w:hAnsi="Sakkal Majalla" w:cs="Sakkal Majalla"/>
          <w:color w:val="000000"/>
          <w:sz w:val="28"/>
          <w:szCs w:val="28"/>
        </w:rPr>
        <w:t> </w:t>
      </w:r>
      <w:r w:rsidRPr="00523861">
        <w:rPr>
          <w:rFonts w:ascii="Sakkal Majalla" w:hAnsi="Sakkal Majalla" w:cs="Sakkal Majalla"/>
          <w:color w:val="000000"/>
          <w:sz w:val="28"/>
          <w:szCs w:val="28"/>
          <w:rtl/>
        </w:rPr>
        <w:t>الذي يتشقق ويسقط. المعادلة الكيميائية للتفاعل</w:t>
      </w:r>
      <w:r w:rsidRPr="00523861">
        <w:rPr>
          <w:rFonts w:ascii="Sakkal Majalla" w:hAnsi="Sakkal Majalla" w:cs="Sakkal Majalla"/>
          <w:color w:val="000000"/>
          <w:sz w:val="28"/>
          <w:szCs w:val="28"/>
        </w:rPr>
        <w:t>:</w:t>
      </w:r>
    </w:p>
    <w:p w:rsidR="00C10C32" w:rsidRPr="00C10C32" w:rsidRDefault="00523861" w:rsidP="00C10C32">
      <w:pPr>
        <w:pStyle w:val="NormalWeb"/>
        <w:shd w:val="clear" w:color="auto" w:fill="FFFFFF"/>
        <w:spacing w:before="96" w:beforeAutospacing="0" w:after="120" w:afterAutospacing="0" w:line="387" w:lineRule="atLeast"/>
        <w:jc w:val="right"/>
        <w:rPr>
          <w:rFonts w:ascii="Sakkal Majalla" w:hAnsi="Sakkal Majalla" w:cs="Sakkal Majalla"/>
          <w:color w:val="000000"/>
          <w:sz w:val="28"/>
          <w:szCs w:val="28"/>
        </w:rPr>
      </w:pPr>
      <w:r w:rsidRPr="00523861">
        <w:rPr>
          <w:rFonts w:ascii="Sakkal Majalla" w:hAnsi="Sakkal Majalla" w:cs="Sakkal Majalla"/>
          <w:noProof/>
          <w:color w:val="000000"/>
          <w:sz w:val="28"/>
          <w:szCs w:val="28"/>
        </w:rPr>
        <w:drawing>
          <wp:inline distT="0" distB="0" distL="0" distR="0">
            <wp:extent cx="4428490" cy="187325"/>
            <wp:effectExtent l="133350" t="133350" r="143510" b="117475"/>
            <wp:docPr id="7" name="Picture 7" descr="CaCO_{3(s)} + H_{2}SO_{4(aq)} \rightleftharpoons CaSO_{4(aq)} + CO_{2(g)} + H_{2}O_{(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aCO_{3(s)} + H_{2}SO_{4(aq)} \rightleftharpoons CaSO_{4(aq)} + CO_{2(g)} + H_{2}O_{(l)}"/>
                    <pic:cNvPicPr>
                      <a:picLocks noChangeAspect="1" noChangeArrowheads="1"/>
                    </pic:cNvPicPr>
                  </pic:nvPicPr>
                  <pic:blipFill>
                    <a:blip r:embed="rId30" cstate="print"/>
                    <a:srcRect/>
                    <a:stretch>
                      <a:fillRect/>
                    </a:stretch>
                  </pic:blipFill>
                  <pic:spPr bwMode="auto">
                    <a:xfrm>
                      <a:off x="0" y="0"/>
                      <a:ext cx="4428490" cy="187325"/>
                    </a:xfrm>
                    <a:prstGeom prst="rect">
                      <a:avLst/>
                    </a:prstGeom>
                    <a:ln>
                      <a:noFill/>
                    </a:ln>
                    <a:effectLst>
                      <a:outerShdw blurRad="190500" algn="tl" rotWithShape="0">
                        <a:srgbClr val="000000">
                          <a:alpha val="70000"/>
                        </a:srgbClr>
                      </a:outerShdw>
                    </a:effectLst>
                  </pic:spPr>
                </pic:pic>
              </a:graphicData>
            </a:graphic>
          </wp:inline>
        </w:drawing>
      </w:r>
    </w:p>
    <w:p w:rsidR="00AF6CCF" w:rsidRDefault="00AF6CCF" w:rsidP="00007EFD">
      <w:pPr>
        <w:rPr>
          <w:szCs w:val="38"/>
          <w:lang w:bidi="ar-AE"/>
        </w:rPr>
      </w:pPr>
    </w:p>
    <w:p w:rsidR="00B25DA5" w:rsidRDefault="00BA30B9" w:rsidP="00007EFD">
      <w:pPr>
        <w:rPr>
          <w:szCs w:val="38"/>
          <w:rtl/>
          <w:lang w:bidi="ar-AE"/>
        </w:rPr>
      </w:pPr>
      <w:r>
        <w:rPr>
          <w:noProof/>
          <w:rtl/>
        </w:rPr>
        <w:lastRenderedPageBreak/>
        <w:pict>
          <v:shape id="_x0000_s1030" type="#_x0000_t136" style="position:absolute;left:0;text-align:left;margin-left:53.7pt;margin-top:346.5pt;width:359.25pt;height:76.5pt;z-index:251672576" fillcolor="#4f81bd [3204]">
            <v:fill r:id="rId31" o:title="Cork" color2="#dce6f2" type="tile"/>
            <v:shadow on="t" type="perspective" opacity=".5" origin=",.5" offset="0,0" matrix=",-56756f,,.5"/>
            <v:textpath style="font-family:&quot;Arial Black&quot;;font-style:italic;v-text-kern:t" trim="t" fitpath="t" string="عنوان البحث : المطر الحمضي"/>
            <w10:wrap type="square"/>
          </v:shape>
        </w:pict>
      </w:r>
      <w:r w:rsidR="00007EFD">
        <w:rPr>
          <w:noProof/>
        </w:rPr>
        <w:drawing>
          <wp:anchor distT="0" distB="0" distL="114300" distR="114300" simplePos="0" relativeHeight="251658238" behindDoc="0" locked="0" layoutInCell="1" allowOverlap="1" wp14:anchorId="74D15340" wp14:editId="1D73C13A">
            <wp:simplePos x="0" y="0"/>
            <wp:positionH relativeFrom="column">
              <wp:posOffset>186690</wp:posOffset>
            </wp:positionH>
            <wp:positionV relativeFrom="paragraph">
              <wp:posOffset>2792730</wp:posOffset>
            </wp:positionV>
            <wp:extent cx="5486400" cy="5057775"/>
            <wp:effectExtent l="19050" t="0" r="0" b="0"/>
            <wp:wrapSquare wrapText="bothSides"/>
            <wp:docPr id="12" name="Picture 11" descr="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jpg"/>
                    <pic:cNvPicPr/>
                  </pic:nvPicPr>
                  <pic:blipFill>
                    <a:blip r:embed="rId32" cstate="print"/>
                    <a:stretch>
                      <a:fillRect/>
                    </a:stretch>
                  </pic:blipFill>
                  <pic:spPr>
                    <a:xfrm>
                      <a:off x="0" y="0"/>
                      <a:ext cx="5486400" cy="5057775"/>
                    </a:xfrm>
                    <a:prstGeom prst="rect">
                      <a:avLst/>
                    </a:prstGeom>
                  </pic:spPr>
                </pic:pic>
              </a:graphicData>
            </a:graphic>
          </wp:anchor>
        </w:drawing>
      </w:r>
      <w:bookmarkStart w:id="0" w:name="_GoBack"/>
      <w:bookmarkEnd w:id="0"/>
    </w:p>
    <w:p w:rsidR="00017331" w:rsidRPr="00B25DA5" w:rsidRDefault="00B25DA5" w:rsidP="00B25DA5">
      <w:pPr>
        <w:rPr>
          <w:rFonts w:hint="cs"/>
          <w:szCs w:val="38"/>
          <w:rtl/>
          <w:lang w:bidi="ar-AE"/>
        </w:rPr>
      </w:pPr>
      <w:r>
        <w:rPr>
          <w:noProof/>
          <w:rtl/>
        </w:rPr>
        <w:pict>
          <v:shape id="_x0000_s1029" type="#_x0000_t136" style="position:absolute;left:0;text-align:left;margin-left:210.45pt;margin-top:1.75pt;width:238.5pt;height:84.75pt;z-index:251670528" fillcolor="#9400ed" strokecolor="#eaeaea" strokeweight="1pt">
            <v:fill r:id="rId31" o:title="Cork" color2="#59008e" type="tile"/>
            <v:shadow on="t" color="silver" opacity=".5" offset="-6pt,-6pt"/>
            <v:textpath style="font-family:&quot;Arial Black&quot;;font-size:20pt;v-text-kern:t" trim="t" fitpath="t" string="عمل الطالب:احمد الكعبي"/>
            <w10:wrap type="square"/>
          </v:shape>
        </w:pict>
      </w:r>
    </w:p>
    <w:sectPr w:rsidR="00017331" w:rsidRPr="00B25DA5" w:rsidSect="00017331">
      <w:footerReference w:type="default" r:id="rId33"/>
      <w:pgSz w:w="11906" w:h="16838"/>
      <w:pgMar w:top="567" w:right="1700" w:bottom="993" w:left="1701" w:header="708" w:footer="708" w:gutter="0"/>
      <w:pgBorders w:offsetFrom="page">
        <w:top w:val="flowersTiny" w:sz="14" w:space="24" w:color="auto"/>
        <w:left w:val="flowersTiny" w:sz="14" w:space="24" w:color="auto"/>
        <w:bottom w:val="flowersTiny" w:sz="14" w:space="24" w:color="auto"/>
        <w:right w:val="flowersTiny" w:sz="1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30B9" w:rsidRDefault="00BA30B9" w:rsidP="00C10C32">
      <w:pPr>
        <w:spacing w:after="0" w:line="240" w:lineRule="auto"/>
      </w:pPr>
      <w:r>
        <w:separator/>
      </w:r>
    </w:p>
  </w:endnote>
  <w:endnote w:type="continuationSeparator" w:id="0">
    <w:p w:rsidR="00BA30B9" w:rsidRDefault="00BA30B9" w:rsidP="00C10C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Andalus">
    <w:panose1 w:val="02020603050405020304"/>
    <w:charset w:val="00"/>
    <w:family w:val="roman"/>
    <w:pitch w:val="variable"/>
    <w:sig w:usb0="00002003" w:usb1="80000000" w:usb2="00000008" w:usb3="00000000" w:csb0="00000041" w:csb1="00000000"/>
  </w:font>
  <w:font w:name="Arabic Typesetting">
    <w:panose1 w:val="03020402040406030203"/>
    <w:charset w:val="00"/>
    <w:family w:val="script"/>
    <w:pitch w:val="variable"/>
    <w:sig w:usb0="A000206F" w:usb1="C0000000" w:usb2="00000008" w:usb3="00000000" w:csb0="000000D3" w:csb1="00000000"/>
  </w:font>
  <w:font w:name="Sakkal Majalla">
    <w:panose1 w:val="02000000000000000000"/>
    <w:charset w:val="00"/>
    <w:family w:val="auto"/>
    <w:pitch w:val="variable"/>
    <w:sig w:usb0="A000207F" w:usb1="C000204B" w:usb2="000000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bCs/>
        <w:sz w:val="24"/>
        <w:szCs w:val="24"/>
        <w:rtl/>
      </w:rPr>
      <w:id w:val="11886643"/>
      <w:docPartObj>
        <w:docPartGallery w:val="Page Numbers (Bottom of Page)"/>
        <w:docPartUnique/>
      </w:docPartObj>
    </w:sdtPr>
    <w:sdtEndPr/>
    <w:sdtContent>
      <w:p w:rsidR="006F3109" w:rsidRPr="006F3109" w:rsidRDefault="009F15D9">
        <w:pPr>
          <w:pStyle w:val="Footer"/>
          <w:pBdr>
            <w:top w:val="single" w:sz="4" w:space="1" w:color="D9D9D9" w:themeColor="background1" w:themeShade="D9"/>
          </w:pBdr>
          <w:rPr>
            <w:b/>
            <w:bCs/>
            <w:sz w:val="24"/>
            <w:szCs w:val="24"/>
          </w:rPr>
        </w:pPr>
        <w:r w:rsidRPr="006F3109">
          <w:rPr>
            <w:b/>
            <w:bCs/>
            <w:sz w:val="24"/>
            <w:szCs w:val="24"/>
          </w:rPr>
          <w:fldChar w:fldCharType="begin"/>
        </w:r>
        <w:r w:rsidR="006F3109" w:rsidRPr="006F3109">
          <w:rPr>
            <w:b/>
            <w:bCs/>
            <w:sz w:val="24"/>
            <w:szCs w:val="24"/>
          </w:rPr>
          <w:instrText xml:space="preserve"> PAGE   \* MERGEFORMAT </w:instrText>
        </w:r>
        <w:r w:rsidRPr="006F3109">
          <w:rPr>
            <w:b/>
            <w:bCs/>
            <w:sz w:val="24"/>
            <w:szCs w:val="24"/>
          </w:rPr>
          <w:fldChar w:fldCharType="separate"/>
        </w:r>
        <w:r w:rsidR="00B25DA5">
          <w:rPr>
            <w:b/>
            <w:bCs/>
            <w:noProof/>
            <w:sz w:val="24"/>
            <w:szCs w:val="24"/>
            <w:rtl/>
          </w:rPr>
          <w:t>1</w:t>
        </w:r>
        <w:r w:rsidRPr="006F3109">
          <w:rPr>
            <w:b/>
            <w:bCs/>
            <w:sz w:val="24"/>
            <w:szCs w:val="24"/>
          </w:rPr>
          <w:fldChar w:fldCharType="end"/>
        </w:r>
        <w:r w:rsidR="006F3109" w:rsidRPr="006F3109">
          <w:rPr>
            <w:b/>
            <w:bCs/>
            <w:sz w:val="24"/>
            <w:szCs w:val="24"/>
          </w:rPr>
          <w:t xml:space="preserve"> | </w:t>
        </w:r>
        <w:r w:rsidR="006F3109" w:rsidRPr="006F3109">
          <w:rPr>
            <w:b/>
            <w:bCs/>
            <w:spacing w:val="60"/>
            <w:sz w:val="24"/>
            <w:szCs w:val="24"/>
          </w:rPr>
          <w:t>Page</w:t>
        </w:r>
      </w:p>
    </w:sdtContent>
  </w:sdt>
  <w:p w:rsidR="006F3109" w:rsidRDefault="006F3109">
    <w:pPr>
      <w:pStyle w:val="Footer"/>
      <w:rPr>
        <w:lang w:bidi="ar-A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30B9" w:rsidRDefault="00BA30B9" w:rsidP="00C10C32">
      <w:pPr>
        <w:spacing w:after="0" w:line="240" w:lineRule="auto"/>
      </w:pPr>
      <w:r>
        <w:separator/>
      </w:r>
    </w:p>
  </w:footnote>
  <w:footnote w:type="continuationSeparator" w:id="0">
    <w:p w:rsidR="00BA30B9" w:rsidRDefault="00BA30B9" w:rsidP="00C10C3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17331"/>
    <w:rsid w:val="00007EFD"/>
    <w:rsid w:val="00017331"/>
    <w:rsid w:val="00021374"/>
    <w:rsid w:val="00137566"/>
    <w:rsid w:val="003261F3"/>
    <w:rsid w:val="004C695E"/>
    <w:rsid w:val="00523861"/>
    <w:rsid w:val="0060461F"/>
    <w:rsid w:val="006B328D"/>
    <w:rsid w:val="006F3109"/>
    <w:rsid w:val="007E02B0"/>
    <w:rsid w:val="00873B89"/>
    <w:rsid w:val="00932733"/>
    <w:rsid w:val="009F15D9"/>
    <w:rsid w:val="00A03EA8"/>
    <w:rsid w:val="00AB57E3"/>
    <w:rsid w:val="00AF6CCF"/>
    <w:rsid w:val="00B25DA5"/>
    <w:rsid w:val="00BA30B9"/>
    <w:rsid w:val="00C108D8"/>
    <w:rsid w:val="00C10C32"/>
    <w:rsid w:val="00D81152"/>
    <w:rsid w:val="00FC420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57E3"/>
    <w:pPr>
      <w:bidi/>
    </w:pPr>
  </w:style>
  <w:style w:type="paragraph" w:styleId="Heading1">
    <w:name w:val="heading 1"/>
    <w:basedOn w:val="Normal"/>
    <w:link w:val="Heading1Char"/>
    <w:uiPriority w:val="9"/>
    <w:qFormat/>
    <w:rsid w:val="00017331"/>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01733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2137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7331"/>
    <w:rPr>
      <w:rFonts w:ascii="Times New Roman" w:eastAsia="Times New Roman" w:hAnsi="Times New Roman" w:cs="Times New Roman"/>
      <w:b/>
      <w:bCs/>
      <w:kern w:val="36"/>
      <w:sz w:val="48"/>
      <w:szCs w:val="48"/>
    </w:rPr>
  </w:style>
  <w:style w:type="character" w:customStyle="1" w:styleId="apple-converted-space">
    <w:name w:val="apple-converted-space"/>
    <w:basedOn w:val="DefaultParagraphFont"/>
    <w:rsid w:val="00017331"/>
  </w:style>
  <w:style w:type="character" w:styleId="Hyperlink">
    <w:name w:val="Hyperlink"/>
    <w:basedOn w:val="DefaultParagraphFont"/>
    <w:uiPriority w:val="99"/>
    <w:semiHidden/>
    <w:unhideWhenUsed/>
    <w:rsid w:val="00017331"/>
    <w:rPr>
      <w:color w:val="0000FF"/>
      <w:u w:val="single"/>
    </w:rPr>
  </w:style>
  <w:style w:type="paragraph" w:styleId="BalloonText">
    <w:name w:val="Balloon Text"/>
    <w:basedOn w:val="Normal"/>
    <w:link w:val="BalloonTextChar"/>
    <w:uiPriority w:val="99"/>
    <w:semiHidden/>
    <w:unhideWhenUsed/>
    <w:rsid w:val="000173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7331"/>
    <w:rPr>
      <w:rFonts w:ascii="Tahoma" w:hAnsi="Tahoma" w:cs="Tahoma"/>
      <w:sz w:val="16"/>
      <w:szCs w:val="16"/>
    </w:rPr>
  </w:style>
  <w:style w:type="character" w:customStyle="1" w:styleId="Heading2Char">
    <w:name w:val="Heading 2 Char"/>
    <w:basedOn w:val="DefaultParagraphFont"/>
    <w:link w:val="Heading2"/>
    <w:uiPriority w:val="9"/>
    <w:semiHidden/>
    <w:rsid w:val="00017331"/>
    <w:rPr>
      <w:rFonts w:asciiTheme="majorHAnsi" w:eastAsiaTheme="majorEastAsia" w:hAnsiTheme="majorHAnsi" w:cstheme="majorBidi"/>
      <w:b/>
      <w:bCs/>
      <w:color w:val="4F81BD" w:themeColor="accent1"/>
      <w:sz w:val="26"/>
      <w:szCs w:val="26"/>
    </w:rPr>
  </w:style>
  <w:style w:type="character" w:customStyle="1" w:styleId="mw-headline">
    <w:name w:val="mw-headline"/>
    <w:basedOn w:val="DefaultParagraphFont"/>
    <w:rsid w:val="00017331"/>
  </w:style>
  <w:style w:type="paragraph" w:styleId="NormalWeb">
    <w:name w:val="Normal (Web)"/>
    <w:basedOn w:val="Normal"/>
    <w:uiPriority w:val="99"/>
    <w:unhideWhenUsed/>
    <w:rsid w:val="00017331"/>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021374"/>
    <w:rPr>
      <w:rFonts w:asciiTheme="majorHAnsi" w:eastAsiaTheme="majorEastAsia" w:hAnsiTheme="majorHAnsi" w:cstheme="majorBidi"/>
      <w:b/>
      <w:bCs/>
      <w:color w:val="4F81BD" w:themeColor="accent1"/>
    </w:rPr>
  </w:style>
  <w:style w:type="character" w:customStyle="1" w:styleId="editsection">
    <w:name w:val="editsection"/>
    <w:basedOn w:val="DefaultParagraphFont"/>
    <w:rsid w:val="00021374"/>
  </w:style>
  <w:style w:type="paragraph" w:styleId="Header">
    <w:name w:val="header"/>
    <w:basedOn w:val="Normal"/>
    <w:link w:val="HeaderChar"/>
    <w:uiPriority w:val="99"/>
    <w:unhideWhenUsed/>
    <w:rsid w:val="00C10C32"/>
    <w:pPr>
      <w:tabs>
        <w:tab w:val="center" w:pos="4153"/>
        <w:tab w:val="right" w:pos="8306"/>
      </w:tabs>
      <w:spacing w:after="0" w:line="240" w:lineRule="auto"/>
    </w:pPr>
  </w:style>
  <w:style w:type="character" w:customStyle="1" w:styleId="HeaderChar">
    <w:name w:val="Header Char"/>
    <w:basedOn w:val="DefaultParagraphFont"/>
    <w:link w:val="Header"/>
    <w:uiPriority w:val="99"/>
    <w:rsid w:val="00C10C32"/>
  </w:style>
  <w:style w:type="paragraph" w:styleId="Footer">
    <w:name w:val="footer"/>
    <w:basedOn w:val="Normal"/>
    <w:link w:val="FooterChar"/>
    <w:uiPriority w:val="99"/>
    <w:unhideWhenUsed/>
    <w:rsid w:val="00C10C32"/>
    <w:pPr>
      <w:tabs>
        <w:tab w:val="center" w:pos="4153"/>
        <w:tab w:val="right" w:pos="8306"/>
      </w:tabs>
      <w:spacing w:after="0" w:line="240" w:lineRule="auto"/>
    </w:pPr>
  </w:style>
  <w:style w:type="character" w:customStyle="1" w:styleId="FooterChar">
    <w:name w:val="Footer Char"/>
    <w:basedOn w:val="DefaultParagraphFont"/>
    <w:link w:val="Footer"/>
    <w:uiPriority w:val="99"/>
    <w:rsid w:val="00C10C32"/>
  </w:style>
  <w:style w:type="character" w:styleId="FollowedHyperlink">
    <w:name w:val="FollowedHyperlink"/>
    <w:basedOn w:val="DefaultParagraphFont"/>
    <w:uiPriority w:val="99"/>
    <w:semiHidden/>
    <w:unhideWhenUsed/>
    <w:rsid w:val="003261F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4775145">
      <w:bodyDiv w:val="1"/>
      <w:marLeft w:val="0"/>
      <w:marRight w:val="0"/>
      <w:marTop w:val="0"/>
      <w:marBottom w:val="0"/>
      <w:divBdr>
        <w:top w:val="none" w:sz="0" w:space="0" w:color="auto"/>
        <w:left w:val="none" w:sz="0" w:space="0" w:color="auto"/>
        <w:bottom w:val="none" w:sz="0" w:space="0" w:color="auto"/>
        <w:right w:val="none" w:sz="0" w:space="0" w:color="auto"/>
      </w:divBdr>
    </w:div>
    <w:div w:id="586155332">
      <w:bodyDiv w:val="1"/>
      <w:marLeft w:val="0"/>
      <w:marRight w:val="0"/>
      <w:marTop w:val="0"/>
      <w:marBottom w:val="0"/>
      <w:divBdr>
        <w:top w:val="none" w:sz="0" w:space="0" w:color="auto"/>
        <w:left w:val="none" w:sz="0" w:space="0" w:color="auto"/>
        <w:bottom w:val="none" w:sz="0" w:space="0" w:color="auto"/>
        <w:right w:val="none" w:sz="0" w:space="0" w:color="auto"/>
      </w:divBdr>
    </w:div>
    <w:div w:id="1054278561">
      <w:bodyDiv w:val="1"/>
      <w:marLeft w:val="0"/>
      <w:marRight w:val="0"/>
      <w:marTop w:val="0"/>
      <w:marBottom w:val="0"/>
      <w:divBdr>
        <w:top w:val="none" w:sz="0" w:space="0" w:color="auto"/>
        <w:left w:val="none" w:sz="0" w:space="0" w:color="auto"/>
        <w:bottom w:val="none" w:sz="0" w:space="0" w:color="auto"/>
        <w:right w:val="none" w:sz="0" w:space="0" w:color="auto"/>
      </w:divBdr>
      <w:divsChild>
        <w:div w:id="96752053">
          <w:marLeft w:val="0"/>
          <w:marRight w:val="336"/>
          <w:marTop w:val="120"/>
          <w:marBottom w:val="312"/>
          <w:divBdr>
            <w:top w:val="none" w:sz="0" w:space="0" w:color="auto"/>
            <w:left w:val="none" w:sz="0" w:space="0" w:color="auto"/>
            <w:bottom w:val="none" w:sz="0" w:space="0" w:color="auto"/>
            <w:right w:val="none" w:sz="0" w:space="0" w:color="auto"/>
          </w:divBdr>
          <w:divsChild>
            <w:div w:id="373503387">
              <w:marLeft w:val="0"/>
              <w:marRight w:val="0"/>
              <w:marTop w:val="0"/>
              <w:marBottom w:val="0"/>
              <w:divBdr>
                <w:top w:val="single" w:sz="6" w:space="0" w:color="CCCCCC"/>
                <w:left w:val="single" w:sz="6" w:space="0" w:color="CCCCCC"/>
                <w:bottom w:val="single" w:sz="6" w:space="0" w:color="CCCCCC"/>
                <w:right w:val="single" w:sz="6" w:space="0" w:color="CCCCCC"/>
              </w:divBdr>
              <w:divsChild>
                <w:div w:id="207245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446029">
      <w:bodyDiv w:val="1"/>
      <w:marLeft w:val="0"/>
      <w:marRight w:val="0"/>
      <w:marTop w:val="0"/>
      <w:marBottom w:val="0"/>
      <w:divBdr>
        <w:top w:val="none" w:sz="0" w:space="0" w:color="auto"/>
        <w:left w:val="none" w:sz="0" w:space="0" w:color="auto"/>
        <w:bottom w:val="none" w:sz="0" w:space="0" w:color="auto"/>
        <w:right w:val="none" w:sz="0" w:space="0" w:color="auto"/>
      </w:divBdr>
    </w:div>
    <w:div w:id="1155032306">
      <w:bodyDiv w:val="1"/>
      <w:marLeft w:val="0"/>
      <w:marRight w:val="0"/>
      <w:marTop w:val="0"/>
      <w:marBottom w:val="0"/>
      <w:divBdr>
        <w:top w:val="none" w:sz="0" w:space="0" w:color="auto"/>
        <w:left w:val="none" w:sz="0" w:space="0" w:color="auto"/>
        <w:bottom w:val="none" w:sz="0" w:space="0" w:color="auto"/>
        <w:right w:val="none" w:sz="0" w:space="0" w:color="auto"/>
      </w:divBdr>
    </w:div>
    <w:div w:id="1530952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ar.wikipedia.org/wiki/%D9%86%D9%8A%D8%AA%D8%B1%D9%88%D8%AC%D9%8A%D9%86" TargetMode="External"/><Relationship Id="rId18" Type="http://schemas.openxmlformats.org/officeDocument/2006/relationships/image" Target="media/image5.jpeg"/><Relationship Id="rId26" Type="http://schemas.openxmlformats.org/officeDocument/2006/relationships/hyperlink" Target="http://ar.wikipedia.org/wiki/%D8%AD%D8%AC%D8%B1_%D8%AC%D9%8A%D8%B1%D9%8A" TargetMode="External"/><Relationship Id="rId3" Type="http://schemas.microsoft.com/office/2007/relationships/stylesWithEffects" Target="stylesWithEffects.xml"/><Relationship Id="rId21" Type="http://schemas.openxmlformats.org/officeDocument/2006/relationships/hyperlink" Target="http://ar.wikipedia.org/wiki/%D8%BA%D8%B4%D8%A7%D8%A1_%D9%85%D8%AE%D8%A7%D8%B7%D9%8A"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ar.wikipedia.org/wiki/%D8%AD%D9%85%D8%B6" TargetMode="External"/><Relationship Id="rId17" Type="http://schemas.openxmlformats.org/officeDocument/2006/relationships/hyperlink" Target="http://ar.wikipedia.org/w/index.php?title=%D9%85%D9%84%D9%81:Acid_rain_woods1.JPG&amp;filetimestamp=20060710220101" TargetMode="External"/><Relationship Id="rId25" Type="http://schemas.openxmlformats.org/officeDocument/2006/relationships/hyperlink" Target="http://ar.wikipedia.org/wiki/%D9%83%D8%A7%D9%84%D8%B3%D9%8A%D9%88%D9%85"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hyperlink" Target="http://ar.wikipedia.org/wiki/%D8%AB%D8%A7%D9%86%D9%8A_%D8%A3%D9%83%D8%B3%D9%8A%D8%AF_%D8%A7%D9%84%D9%86%D9%8A%D8%AA%D8%B1%D9%88%D8%AC%D9%8A%D9%86" TargetMode="External"/><Relationship Id="rId29" Type="http://schemas.openxmlformats.org/officeDocument/2006/relationships/hyperlink" Target="http://ar.wikipedia.org/wiki/%D8%AC%D8%B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r.wikipedia.org/wiki/%D9%87%D8%B7%D9%88%D9%84" TargetMode="External"/><Relationship Id="rId24" Type="http://schemas.openxmlformats.org/officeDocument/2006/relationships/hyperlink" Target="http://ar.wikipedia.org/wiki/%D8%AD%D9%85%D8%B6_%D8%A7%D9%84%D9%83%D8%A8%D8%B1%D9%8A%D8%AA%D9%8A%D9%83" TargetMode="External"/><Relationship Id="rId32" Type="http://schemas.openxmlformats.org/officeDocument/2006/relationships/image" Target="media/image9.jpeg"/><Relationship Id="rId5" Type="http://schemas.openxmlformats.org/officeDocument/2006/relationships/webSettings" Target="webSettings.xml"/><Relationship Id="rId15" Type="http://schemas.openxmlformats.org/officeDocument/2006/relationships/image" Target="media/image3.gif"/><Relationship Id="rId23" Type="http://schemas.openxmlformats.org/officeDocument/2006/relationships/image" Target="media/image6.jpeg"/><Relationship Id="rId28" Type="http://schemas.openxmlformats.org/officeDocument/2006/relationships/hyperlink" Target="http://ar.wikipedia.org/wiki/%D8%BA%D8%B1%D8%A7%D9%86%D9%8A%D8%AA" TargetMode="External"/><Relationship Id="rId10" Type="http://schemas.openxmlformats.org/officeDocument/2006/relationships/hyperlink" Target="http://ar.wikipedia.org/wiki/%D9%85%D8%B7%D8%B1" TargetMode="External"/><Relationship Id="rId19" Type="http://schemas.openxmlformats.org/officeDocument/2006/relationships/hyperlink" Target="http://ar.wikipedia.org/wiki/%D8%BA%D8%A7%D8%A8%D8%A9" TargetMode="External"/><Relationship Id="rId31"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ar.wikipedia.org/wiki/%D9%83%D8%A8%D8%B1%D9%8A%D8%AA" TargetMode="External"/><Relationship Id="rId22" Type="http://schemas.openxmlformats.org/officeDocument/2006/relationships/hyperlink" Target="http://ar.wikipedia.org/wiki/%D9%84%D9%86%D8%AF%D9%86" TargetMode="External"/><Relationship Id="rId27" Type="http://schemas.openxmlformats.org/officeDocument/2006/relationships/hyperlink" Target="http://ar.wikipedia.org/wiki/%D8%B1%D8%AE%D8%A7%D9%85" TargetMode="External"/><Relationship Id="rId30" Type="http://schemas.openxmlformats.org/officeDocument/2006/relationships/image" Target="media/image7.pn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588BF6-E8A5-4B56-BE95-C9D7F8237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1</Pages>
  <Words>1145</Words>
  <Characters>6531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Khaled Walid Zeidan</dc:creator>
  <cp:lastModifiedBy>al3need</cp:lastModifiedBy>
  <cp:revision>4</cp:revision>
  <dcterms:created xsi:type="dcterms:W3CDTF">2012-10-23T07:14:00Z</dcterms:created>
  <dcterms:modified xsi:type="dcterms:W3CDTF">2013-10-26T11:52:00Z</dcterms:modified>
</cp:coreProperties>
</file>