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D30" w:rsidRDefault="004B3D30" w:rsidP="004B3D30">
      <w:pPr>
        <w:bidi/>
      </w:pPr>
      <w:r>
        <w:rPr>
          <w:noProof/>
        </w:rPr>
        <w:drawing>
          <wp:anchor distT="0" distB="0" distL="114300" distR="114300" simplePos="0" relativeHeight="251658240" behindDoc="0" locked="0" layoutInCell="1" allowOverlap="1">
            <wp:simplePos x="0" y="0"/>
            <wp:positionH relativeFrom="column">
              <wp:posOffset>-772795</wp:posOffset>
            </wp:positionH>
            <wp:positionV relativeFrom="paragraph">
              <wp:posOffset>-643255</wp:posOffset>
            </wp:positionV>
            <wp:extent cx="7040245" cy="1185545"/>
            <wp:effectExtent l="19050" t="0" r="8255" b="0"/>
            <wp:wrapNone/>
            <wp:docPr id="1" name="Picture 1" descr="C:\Documents and Settings\Administrator\My Documents\My Pictures\logo.jpg"/>
            <wp:cNvGraphicFramePr/>
            <a:graphic xmlns:a="http://schemas.openxmlformats.org/drawingml/2006/main">
              <a:graphicData uri="http://schemas.openxmlformats.org/drawingml/2006/picture">
                <pic:pic xmlns:pic="http://schemas.openxmlformats.org/drawingml/2006/picture">
                  <pic:nvPicPr>
                    <pic:cNvPr id="0" name="صورة 1" descr="C:\Documents and Settings\Administrator\My Documents\My Pictures\logo.jpg"/>
                    <pic:cNvPicPr>
                      <a:picLocks noChangeAspect="1" noChangeArrowheads="1"/>
                    </pic:cNvPicPr>
                  </pic:nvPicPr>
                  <pic:blipFill>
                    <a:blip r:embed="rId7" cstate="print"/>
                    <a:srcRect/>
                    <a:stretch>
                      <a:fillRect/>
                    </a:stretch>
                  </pic:blipFill>
                  <pic:spPr bwMode="auto">
                    <a:xfrm>
                      <a:off x="0" y="0"/>
                      <a:ext cx="7040245" cy="1185545"/>
                    </a:xfrm>
                    <a:prstGeom prst="rect">
                      <a:avLst/>
                    </a:prstGeom>
                    <a:noFill/>
                    <a:ln w="9525">
                      <a:noFill/>
                      <a:miter lim="800000"/>
                      <a:headEnd/>
                      <a:tailEnd/>
                    </a:ln>
                  </pic:spPr>
                </pic:pic>
              </a:graphicData>
            </a:graphic>
          </wp:anchor>
        </w:drawing>
      </w:r>
    </w:p>
    <w:p w:rsidR="004B3D30" w:rsidRDefault="004B3D30" w:rsidP="004B3D30">
      <w:pPr>
        <w:bidi/>
      </w:pPr>
    </w:p>
    <w:p w:rsidR="004B3D30" w:rsidRDefault="004B3D30" w:rsidP="004B3D30">
      <w:pPr>
        <w:bidi/>
      </w:pPr>
    </w:p>
    <w:p w:rsidR="004B3D30" w:rsidRDefault="004B3D30" w:rsidP="004B3D30">
      <w:pPr>
        <w:bidi/>
      </w:pPr>
    </w:p>
    <w:p w:rsidR="004B3D30" w:rsidRDefault="004B3D30" w:rsidP="004B3D30">
      <w:pPr>
        <w:bidi/>
      </w:pPr>
    </w:p>
    <w:p w:rsidR="004B3D30" w:rsidRDefault="004B3D30" w:rsidP="004B3D30">
      <w:pPr>
        <w:bidi/>
      </w:pPr>
    </w:p>
    <w:p w:rsidR="004B3D30" w:rsidRDefault="005511F0" w:rsidP="004B3D30">
      <w:pPr>
        <w:bidi/>
        <w:rPr>
          <w:color w:val="FF0000"/>
          <w:sz w:val="36"/>
          <w:szCs w:val="36"/>
          <w:rtl/>
          <w:lang w:bidi="ar-EG"/>
        </w:rPr>
      </w:pPr>
      <w:r>
        <w:rPr>
          <w:rFonts w:hint="cs"/>
          <w:color w:val="FF0000"/>
          <w:sz w:val="36"/>
          <w:szCs w:val="36"/>
          <w:rtl/>
          <w:lang w:bidi="ar-EG"/>
        </w:rPr>
        <w:t>بحث موسع</w:t>
      </w:r>
      <w:r w:rsidR="00FB190C">
        <w:rPr>
          <w:rFonts w:hint="cs"/>
          <w:color w:val="FF0000"/>
          <w:sz w:val="36"/>
          <w:szCs w:val="36"/>
          <w:rtl/>
          <w:lang w:bidi="ar-EG"/>
        </w:rPr>
        <w:t xml:space="preserve"> عن </w:t>
      </w:r>
      <w:r w:rsidR="004B3D30" w:rsidRPr="004B3D30">
        <w:rPr>
          <w:rFonts w:hint="cs"/>
          <w:color w:val="FF0000"/>
          <w:sz w:val="36"/>
          <w:szCs w:val="36"/>
          <w:rtl/>
          <w:lang w:bidi="ar-EG"/>
        </w:rPr>
        <w:t>:-</w:t>
      </w:r>
    </w:p>
    <w:p w:rsidR="004B3D30" w:rsidRDefault="008D0FE3" w:rsidP="004B3D30">
      <w:pPr>
        <w:bidi/>
        <w:rPr>
          <w:color w:val="FF0000"/>
          <w:sz w:val="36"/>
          <w:szCs w:val="36"/>
          <w:rtl/>
          <w:lang w:bidi="ar-EG"/>
        </w:rPr>
      </w:pPr>
      <w:r w:rsidRPr="008D0FE3">
        <w:rPr>
          <w:noProof/>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4.95pt;margin-top:23.75pt;width:425.65pt;height:111pt;z-index:251663360" fillcolor="#99f" stroked="f">
            <v:fill color2="#099" focus="100%" type="gradient"/>
            <v:shadow on="t" color="silver" opacity="52429f" offset="3pt,3pt"/>
            <v:textpath style="font-family:&quot;Times New Roman&quot;;v-text-kern:t" trim="t" fitpath="t" xscale="f" string="الفص الجبهي"/>
          </v:shape>
        </w:pict>
      </w:r>
    </w:p>
    <w:p w:rsidR="004B3D30" w:rsidRDefault="004B3D30" w:rsidP="004B3D30">
      <w:pPr>
        <w:bidi/>
        <w:rPr>
          <w:color w:val="FF0000"/>
          <w:sz w:val="36"/>
          <w:szCs w:val="36"/>
          <w:rtl/>
          <w:lang w:bidi="ar-EG"/>
        </w:rPr>
      </w:pPr>
    </w:p>
    <w:p w:rsidR="004B3D30" w:rsidRDefault="004B3D30" w:rsidP="004B3D30">
      <w:pPr>
        <w:bidi/>
        <w:rPr>
          <w:color w:val="FF0000"/>
          <w:sz w:val="36"/>
          <w:szCs w:val="36"/>
          <w:rtl/>
          <w:lang w:bidi="ar-EG"/>
        </w:rPr>
      </w:pPr>
    </w:p>
    <w:p w:rsidR="004B3D30" w:rsidRPr="004B3D30" w:rsidRDefault="00694752" w:rsidP="004B3D30">
      <w:pPr>
        <w:bidi/>
        <w:rPr>
          <w:color w:val="FF0000"/>
          <w:sz w:val="36"/>
          <w:szCs w:val="36"/>
          <w:rtl/>
          <w:lang w:bidi="ar-EG"/>
        </w:rPr>
      </w:pPr>
      <w:r>
        <w:rPr>
          <w:rFonts w:hint="cs"/>
          <w:noProof/>
          <w:color w:val="FF0000"/>
          <w:sz w:val="36"/>
          <w:szCs w:val="36"/>
          <w:rtl/>
        </w:rPr>
        <w:drawing>
          <wp:anchor distT="0" distB="0" distL="114300" distR="114300" simplePos="0" relativeHeight="251674624" behindDoc="0" locked="0" layoutInCell="1" allowOverlap="1">
            <wp:simplePos x="0" y="0"/>
            <wp:positionH relativeFrom="column">
              <wp:posOffset>1730410</wp:posOffset>
            </wp:positionH>
            <wp:positionV relativeFrom="paragraph">
              <wp:posOffset>375369</wp:posOffset>
            </wp:positionV>
            <wp:extent cx="2113119" cy="1989622"/>
            <wp:effectExtent l="190500" t="152400" r="172881" b="124928"/>
            <wp:wrapNone/>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2113119" cy="1989622"/>
                    </a:xfrm>
                    <a:prstGeom prst="rect">
                      <a:avLst/>
                    </a:prstGeom>
                    <a:ln>
                      <a:noFill/>
                    </a:ln>
                    <a:effectLst>
                      <a:outerShdw blurRad="190500" algn="tl" rotWithShape="0">
                        <a:srgbClr val="000000">
                          <a:alpha val="70000"/>
                        </a:srgbClr>
                      </a:outerShdw>
                    </a:effectLst>
                  </pic:spPr>
                </pic:pic>
              </a:graphicData>
            </a:graphic>
          </wp:anchor>
        </w:drawing>
      </w:r>
      <w:r>
        <w:rPr>
          <w:rFonts w:hint="cs"/>
          <w:noProof/>
          <w:color w:val="FF0000"/>
          <w:sz w:val="36"/>
          <w:szCs w:val="36"/>
          <w:rtl/>
        </w:rPr>
        <w:drawing>
          <wp:anchor distT="0" distB="0" distL="114300" distR="114300" simplePos="0" relativeHeight="251673600" behindDoc="0" locked="0" layoutInCell="1" allowOverlap="1">
            <wp:simplePos x="0" y="0"/>
            <wp:positionH relativeFrom="column">
              <wp:posOffset>-700245</wp:posOffset>
            </wp:positionH>
            <wp:positionV relativeFrom="paragraph">
              <wp:posOffset>356318</wp:posOffset>
            </wp:positionV>
            <wp:extent cx="1909508" cy="2011220"/>
            <wp:effectExtent l="171450" t="133350" r="357442" b="31288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909508" cy="201122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hint="cs"/>
          <w:noProof/>
          <w:color w:val="FF0000"/>
          <w:sz w:val="36"/>
          <w:szCs w:val="36"/>
          <w:rtl/>
        </w:rPr>
        <w:drawing>
          <wp:anchor distT="0" distB="0" distL="114300" distR="114300" simplePos="0" relativeHeight="251672576" behindDoc="0" locked="0" layoutInCell="1" allowOverlap="1">
            <wp:simplePos x="0" y="0"/>
            <wp:positionH relativeFrom="column">
              <wp:posOffset>4163158</wp:posOffset>
            </wp:positionH>
            <wp:positionV relativeFrom="paragraph">
              <wp:posOffset>376415</wp:posOffset>
            </wp:positionV>
            <wp:extent cx="1919556" cy="1971026"/>
            <wp:effectExtent l="171450" t="133350" r="366444" b="295924"/>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919556" cy="1971026"/>
                    </a:xfrm>
                    <a:prstGeom prst="rect">
                      <a:avLst/>
                    </a:prstGeom>
                    <a:ln>
                      <a:noFill/>
                    </a:ln>
                    <a:effectLst>
                      <a:outerShdw blurRad="292100" dist="139700" dir="2700000" algn="tl" rotWithShape="0">
                        <a:srgbClr val="333333">
                          <a:alpha val="65000"/>
                        </a:srgbClr>
                      </a:outerShdw>
                    </a:effectLst>
                  </pic:spPr>
                </pic:pic>
              </a:graphicData>
            </a:graphic>
          </wp:anchor>
        </w:drawing>
      </w:r>
      <w:r w:rsidR="00711E49">
        <w:rPr>
          <w:rFonts w:hint="cs"/>
          <w:color w:val="FF0000"/>
          <w:sz w:val="36"/>
          <w:szCs w:val="36"/>
          <w:rtl/>
          <w:lang w:bidi="ar-EG"/>
        </w:rPr>
        <w:t xml:space="preserve">                                                                                                                                                 </w:t>
      </w:r>
    </w:p>
    <w:p w:rsidR="004B3D30" w:rsidRDefault="004B3D30" w:rsidP="004B3D30">
      <w:pPr>
        <w:bidi/>
        <w:rPr>
          <w:color w:val="FF0000"/>
          <w:sz w:val="32"/>
          <w:szCs w:val="32"/>
          <w:rtl/>
        </w:rPr>
      </w:pPr>
    </w:p>
    <w:p w:rsidR="004B3D30" w:rsidRDefault="004B3D30" w:rsidP="004B3D30">
      <w:pPr>
        <w:bidi/>
        <w:rPr>
          <w:color w:val="FF0000"/>
          <w:sz w:val="32"/>
          <w:szCs w:val="32"/>
          <w:rtl/>
        </w:rPr>
      </w:pPr>
    </w:p>
    <w:p w:rsidR="004B3D30" w:rsidRDefault="004B3D30" w:rsidP="004B3D30">
      <w:pPr>
        <w:bidi/>
        <w:rPr>
          <w:color w:val="FF0000"/>
          <w:sz w:val="32"/>
          <w:szCs w:val="32"/>
          <w:rtl/>
        </w:rPr>
      </w:pPr>
    </w:p>
    <w:p w:rsidR="00A02E7F" w:rsidRDefault="00A02E7F" w:rsidP="004B3D30">
      <w:pPr>
        <w:bidi/>
        <w:rPr>
          <w:color w:val="FF0000"/>
          <w:sz w:val="32"/>
          <w:szCs w:val="32"/>
          <w:rtl/>
        </w:rPr>
      </w:pPr>
    </w:p>
    <w:p w:rsidR="00A02E7F" w:rsidRDefault="00A02E7F" w:rsidP="00A02E7F">
      <w:pPr>
        <w:bidi/>
        <w:rPr>
          <w:color w:val="FF0000"/>
          <w:sz w:val="32"/>
          <w:szCs w:val="32"/>
          <w:rtl/>
        </w:rPr>
      </w:pPr>
    </w:p>
    <w:p w:rsidR="00A02E7F" w:rsidRDefault="00A02E7F" w:rsidP="00A02E7F">
      <w:pPr>
        <w:bidi/>
        <w:rPr>
          <w:color w:val="FF0000"/>
          <w:sz w:val="32"/>
          <w:szCs w:val="32"/>
          <w:rtl/>
        </w:rPr>
      </w:pPr>
    </w:p>
    <w:p w:rsidR="004B3D30" w:rsidRPr="00EF0594" w:rsidRDefault="004B3D30" w:rsidP="00A02E7F">
      <w:pPr>
        <w:bidi/>
        <w:rPr>
          <w:color w:val="FF0000"/>
          <w:sz w:val="32"/>
          <w:szCs w:val="32"/>
          <w:rtl/>
        </w:rPr>
      </w:pPr>
      <w:r w:rsidRPr="00EF0594">
        <w:rPr>
          <w:rFonts w:hint="cs"/>
          <w:color w:val="FF0000"/>
          <w:sz w:val="32"/>
          <w:szCs w:val="32"/>
          <w:rtl/>
        </w:rPr>
        <w:t>إعداد الط</w:t>
      </w:r>
      <w:r w:rsidR="00FB190C">
        <w:rPr>
          <w:rFonts w:hint="cs"/>
          <w:color w:val="FF0000"/>
          <w:sz w:val="32"/>
          <w:szCs w:val="32"/>
          <w:rtl/>
        </w:rPr>
        <w:t>ال</w:t>
      </w:r>
      <w:r w:rsidRPr="00EF0594">
        <w:rPr>
          <w:rFonts w:hint="cs"/>
          <w:color w:val="FF0000"/>
          <w:sz w:val="32"/>
          <w:szCs w:val="32"/>
          <w:rtl/>
        </w:rPr>
        <w:t xml:space="preserve">ب/                               </w:t>
      </w:r>
      <w:r>
        <w:rPr>
          <w:rFonts w:hint="cs"/>
          <w:color w:val="FF0000"/>
          <w:sz w:val="32"/>
          <w:szCs w:val="32"/>
          <w:rtl/>
        </w:rPr>
        <w:t xml:space="preserve">                         </w:t>
      </w:r>
      <w:r w:rsidRPr="00EF0594">
        <w:rPr>
          <w:rFonts w:hint="cs"/>
          <w:color w:val="FF0000"/>
          <w:sz w:val="32"/>
          <w:szCs w:val="32"/>
          <w:rtl/>
        </w:rPr>
        <w:t xml:space="preserve">    إشراف المعلم/</w:t>
      </w:r>
    </w:p>
    <w:p w:rsidR="004B3D30" w:rsidRPr="004B3D30" w:rsidRDefault="004B3D30" w:rsidP="00FB190C">
      <w:pPr>
        <w:pStyle w:val="ListParagraph"/>
        <w:numPr>
          <w:ilvl w:val="0"/>
          <w:numId w:val="2"/>
        </w:numPr>
        <w:bidi/>
        <w:rPr>
          <w:color w:val="0000CC"/>
          <w:sz w:val="32"/>
          <w:szCs w:val="32"/>
          <w:rtl/>
        </w:rPr>
      </w:pPr>
      <w:r w:rsidRPr="004B3D30">
        <w:rPr>
          <w:rFonts w:hint="cs"/>
          <w:color w:val="0000CC"/>
          <w:sz w:val="32"/>
          <w:szCs w:val="32"/>
          <w:rtl/>
        </w:rPr>
        <w:t xml:space="preserve">هيثم محمد محمد السيد السوهاجي          </w:t>
      </w:r>
      <w:r>
        <w:rPr>
          <w:rFonts w:hint="cs"/>
          <w:color w:val="0000CC"/>
          <w:sz w:val="32"/>
          <w:szCs w:val="32"/>
          <w:rtl/>
        </w:rPr>
        <w:t xml:space="preserve">                 </w:t>
      </w:r>
      <w:r w:rsidR="00FB190C">
        <w:rPr>
          <w:rFonts w:hint="cs"/>
          <w:color w:val="0000CC"/>
          <w:sz w:val="32"/>
          <w:szCs w:val="32"/>
          <w:rtl/>
        </w:rPr>
        <w:t xml:space="preserve">  </w:t>
      </w:r>
      <w:r w:rsidRPr="004B3D30">
        <w:rPr>
          <w:rFonts w:hint="cs"/>
          <w:color w:val="0000CC"/>
          <w:sz w:val="32"/>
          <w:szCs w:val="32"/>
          <w:rtl/>
        </w:rPr>
        <w:t xml:space="preserve"> </w:t>
      </w:r>
      <w:r w:rsidR="00FB190C">
        <w:rPr>
          <w:rFonts w:hint="cs"/>
          <w:color w:val="0000CC"/>
          <w:sz w:val="32"/>
          <w:szCs w:val="32"/>
          <w:rtl/>
        </w:rPr>
        <w:t>خالد محي الدين</w:t>
      </w:r>
    </w:p>
    <w:p w:rsidR="00FB190C" w:rsidRDefault="00FB190C" w:rsidP="00FB190C">
      <w:pPr>
        <w:pStyle w:val="ListParagraph"/>
        <w:bidi/>
        <w:rPr>
          <w:color w:val="514F4F"/>
          <w:sz w:val="32"/>
          <w:szCs w:val="32"/>
          <w:rtl/>
        </w:rPr>
      </w:pPr>
    </w:p>
    <w:p w:rsidR="00150144" w:rsidRDefault="004B3D30" w:rsidP="004B3D30">
      <w:pPr>
        <w:bidi/>
        <w:jc w:val="center"/>
        <w:rPr>
          <w:sz w:val="32"/>
          <w:szCs w:val="32"/>
          <w:rtl/>
        </w:rPr>
      </w:pPr>
      <w:r w:rsidRPr="004E1E61">
        <w:rPr>
          <w:rFonts w:hint="cs"/>
          <w:sz w:val="32"/>
          <w:szCs w:val="32"/>
          <w:rtl/>
        </w:rPr>
        <w:t>العام الدراسي201</w:t>
      </w:r>
      <w:r>
        <w:rPr>
          <w:rFonts w:hint="cs"/>
          <w:sz w:val="32"/>
          <w:szCs w:val="32"/>
          <w:rtl/>
        </w:rPr>
        <w:t>2</w:t>
      </w:r>
      <w:r w:rsidRPr="004E1E61">
        <w:rPr>
          <w:rFonts w:hint="cs"/>
          <w:sz w:val="32"/>
          <w:szCs w:val="32"/>
          <w:rtl/>
        </w:rPr>
        <w:t>/</w:t>
      </w:r>
      <w:r>
        <w:rPr>
          <w:rFonts w:hint="cs"/>
          <w:sz w:val="32"/>
          <w:szCs w:val="32"/>
          <w:rtl/>
        </w:rPr>
        <w:t xml:space="preserve"> </w:t>
      </w:r>
      <w:r w:rsidRPr="004E1E61">
        <w:rPr>
          <w:rFonts w:hint="cs"/>
          <w:sz w:val="32"/>
          <w:szCs w:val="32"/>
          <w:rtl/>
        </w:rPr>
        <w:t>201</w:t>
      </w:r>
      <w:r>
        <w:rPr>
          <w:rFonts w:hint="cs"/>
          <w:sz w:val="32"/>
          <w:szCs w:val="32"/>
          <w:rtl/>
        </w:rPr>
        <w:t>3</w:t>
      </w:r>
    </w:p>
    <w:p w:rsidR="00EC3D55" w:rsidRDefault="00EC3D55" w:rsidP="00EC3D55">
      <w:pPr>
        <w:bidi/>
        <w:jc w:val="center"/>
        <w:rPr>
          <w:sz w:val="32"/>
          <w:szCs w:val="32"/>
          <w:rtl/>
        </w:rPr>
      </w:pPr>
    </w:p>
    <w:p w:rsidR="00EC3D55" w:rsidRDefault="008D0FE3" w:rsidP="00EC3D55">
      <w:pPr>
        <w:rPr>
          <w:rFonts w:ascii="Arial" w:hAnsi="Arial" w:cs="Arial"/>
          <w:b/>
          <w:bCs/>
          <w:color w:val="4F4F00"/>
          <w:rtl/>
        </w:rPr>
      </w:pPr>
      <w:r w:rsidRPr="008D0FE3">
        <w:rPr>
          <w:rFonts w:ascii="Andalus" w:hAnsi="Andalus" w:cs="Andalus"/>
          <w:b/>
          <w:bCs/>
          <w:noProof/>
          <w:color w:val="FF0000"/>
          <w:sz w:val="40"/>
          <w:szCs w:val="40"/>
          <w:rtl/>
        </w:rPr>
        <w:lastRenderedPageBreak/>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27" type="#_x0000_t141" style="position:absolute;margin-left:189.5pt;margin-top:-38.35pt;width:76.5pt;height:68.25pt;z-index:251665408;mso-position-horizontal-relative:margin;mso-position-vertical-relative:margin" fillcolor="#9400ed" strokecolor="#e36c0a" strokeweight="1pt">
            <v:fill r:id="rId11" o:title="شلال متحرك" color2="blue" recolor="t" type="frame"/>
            <v:shadow on="t" type="perspective" color="silver" opacity=".5" origin=".5,.5" offset="-6pt,-2pt" offset2=",8pt" matrix="1.25,,,1.25"/>
            <v:textpath style="font-family:&quot;Arial Black&quot;;v-text-kern:t" trim="t" fitpath="t" string="الفهرس"/>
            <w10:wrap type="square" anchorx="margin" anchory="margin"/>
          </v:shape>
        </w:pict>
      </w:r>
      <w:r w:rsidR="005072AE">
        <w:rPr>
          <w:rFonts w:ascii="Arial" w:hAnsi="Arial" w:cs="Arial" w:hint="cs"/>
          <w:b/>
          <w:bCs/>
          <w:color w:val="4F4F00"/>
          <w:rtl/>
        </w:rPr>
        <w:t xml:space="preserve">  </w:t>
      </w:r>
    </w:p>
    <w:p w:rsidR="00EC3D55" w:rsidRDefault="00EC3D55" w:rsidP="005072AE">
      <w:pPr>
        <w:bidi/>
        <w:jc w:val="right"/>
        <w:rPr>
          <w:rFonts w:ascii="Andalus" w:hAnsi="Andalus" w:cs="Andalus"/>
          <w:b/>
          <w:bCs/>
          <w:color w:val="FF0000"/>
          <w:sz w:val="40"/>
          <w:szCs w:val="40"/>
          <w:rtl/>
        </w:rPr>
      </w:pPr>
      <w:r w:rsidRPr="00172863">
        <w:rPr>
          <w:rFonts w:ascii="Andalus" w:hAnsi="Andalus" w:cs="Andalus" w:hint="cs"/>
          <w:b/>
          <w:bCs/>
          <w:color w:val="000000"/>
          <w:sz w:val="40"/>
          <w:szCs w:val="40"/>
          <w:rtl/>
        </w:rPr>
        <w:t>الموضوع</w:t>
      </w:r>
      <w:r w:rsidR="005072AE">
        <w:rPr>
          <w:rFonts w:ascii="Andalus" w:hAnsi="Andalus" w:cs="Andalus"/>
          <w:b/>
          <w:bCs/>
          <w:color w:val="000000"/>
          <w:sz w:val="40"/>
          <w:szCs w:val="40"/>
        </w:rPr>
        <w:t xml:space="preserve">                     </w:t>
      </w:r>
      <w:r>
        <w:rPr>
          <w:rFonts w:ascii="Andalus" w:hAnsi="Andalus" w:cs="Andalus" w:hint="cs"/>
          <w:b/>
          <w:bCs/>
          <w:color w:val="FF0000"/>
          <w:sz w:val="40"/>
          <w:szCs w:val="40"/>
          <w:rtl/>
        </w:rPr>
        <w:t xml:space="preserve">                     </w:t>
      </w:r>
      <w:r w:rsidR="005072AE">
        <w:rPr>
          <w:rFonts w:ascii="Andalus" w:hAnsi="Andalus" w:cs="Andalus" w:hint="cs"/>
          <w:b/>
          <w:bCs/>
          <w:color w:val="FF0000"/>
          <w:sz w:val="40"/>
          <w:szCs w:val="40"/>
          <w:rtl/>
        </w:rPr>
        <w:t xml:space="preserve">     </w:t>
      </w:r>
      <w:r>
        <w:rPr>
          <w:rFonts w:ascii="Andalus" w:hAnsi="Andalus" w:cs="Andalus" w:hint="cs"/>
          <w:b/>
          <w:bCs/>
          <w:color w:val="FF0000"/>
          <w:sz w:val="40"/>
          <w:szCs w:val="40"/>
          <w:rtl/>
        </w:rPr>
        <w:t xml:space="preserve">                                      </w:t>
      </w:r>
      <w:r w:rsidR="005072AE">
        <w:rPr>
          <w:rFonts w:ascii="Andalus" w:hAnsi="Andalus" w:cs="Andalus" w:hint="cs"/>
          <w:b/>
          <w:bCs/>
          <w:color w:val="FF0000"/>
          <w:sz w:val="40"/>
          <w:szCs w:val="40"/>
          <w:rtl/>
        </w:rPr>
        <w:t xml:space="preserve">            </w:t>
      </w:r>
      <w:r w:rsidRPr="00172863">
        <w:rPr>
          <w:rFonts w:ascii="Andalus" w:hAnsi="Andalus" w:cs="Andalus" w:hint="cs"/>
          <w:b/>
          <w:bCs/>
          <w:color w:val="FF0000"/>
          <w:sz w:val="40"/>
          <w:szCs w:val="40"/>
          <w:rtl/>
        </w:rPr>
        <w:t>رقم الصفحة</w:t>
      </w:r>
    </w:p>
    <w:p w:rsidR="005072AE" w:rsidRDefault="00EC3D55" w:rsidP="00792B60">
      <w:pPr>
        <w:bidi/>
        <w:spacing w:line="480" w:lineRule="auto"/>
        <w:rPr>
          <w:rFonts w:ascii="Andalus" w:hAnsi="Andalus" w:cs="Andalus"/>
          <w:b/>
          <w:bCs/>
          <w:color w:val="FF0000"/>
          <w:sz w:val="40"/>
          <w:szCs w:val="40"/>
          <w:rtl/>
        </w:rPr>
      </w:pPr>
      <w:r>
        <w:rPr>
          <w:rFonts w:ascii="Andalus" w:hAnsi="Andalus" w:cs="Andalus" w:hint="cs"/>
          <w:b/>
          <w:bCs/>
          <w:color w:val="FF0000"/>
          <w:sz w:val="40"/>
          <w:szCs w:val="40"/>
          <w:rtl/>
        </w:rPr>
        <w:t>الفهرس</w:t>
      </w:r>
      <w:r w:rsidRPr="00601899">
        <w:rPr>
          <w:rFonts w:ascii="Andalus" w:hAnsi="Andalus" w:cs="Andalus" w:hint="cs"/>
          <w:b/>
          <w:bCs/>
          <w:color w:val="000000" w:themeColor="text1"/>
          <w:sz w:val="40"/>
          <w:szCs w:val="40"/>
          <w:rtl/>
        </w:rPr>
        <w:t>...............</w:t>
      </w:r>
      <w:r>
        <w:rPr>
          <w:rFonts w:ascii="Andalus" w:hAnsi="Andalus" w:cs="Andalus" w:hint="cs"/>
          <w:b/>
          <w:bCs/>
          <w:color w:val="000000" w:themeColor="text1"/>
          <w:sz w:val="40"/>
          <w:szCs w:val="40"/>
          <w:rtl/>
        </w:rPr>
        <w:t>.</w:t>
      </w:r>
      <w:r w:rsidRPr="00601899">
        <w:rPr>
          <w:rFonts w:ascii="Andalus" w:hAnsi="Andalus" w:cs="Andalus" w:hint="cs"/>
          <w:b/>
          <w:bCs/>
          <w:color w:val="000000" w:themeColor="text1"/>
          <w:sz w:val="40"/>
          <w:szCs w:val="40"/>
          <w:rtl/>
        </w:rPr>
        <w:t>..............................</w:t>
      </w:r>
      <w:r w:rsidR="005072AE">
        <w:rPr>
          <w:rFonts w:ascii="Andalus" w:hAnsi="Andalus" w:cs="Andalus" w:hint="cs"/>
          <w:b/>
          <w:bCs/>
          <w:color w:val="000000" w:themeColor="text1"/>
          <w:sz w:val="40"/>
          <w:szCs w:val="40"/>
          <w:rtl/>
        </w:rPr>
        <w:t>....</w:t>
      </w:r>
      <w:r w:rsidRPr="00601899">
        <w:rPr>
          <w:rFonts w:ascii="Andalus" w:hAnsi="Andalus" w:cs="Andalus" w:hint="cs"/>
          <w:b/>
          <w:bCs/>
          <w:color w:val="000000" w:themeColor="text1"/>
          <w:sz w:val="40"/>
          <w:szCs w:val="40"/>
          <w:rtl/>
        </w:rPr>
        <w:t>..........................................</w:t>
      </w:r>
      <w:r>
        <w:rPr>
          <w:rFonts w:ascii="Andalus" w:hAnsi="Andalus" w:cs="Andalus" w:hint="cs"/>
          <w:b/>
          <w:bCs/>
          <w:color w:val="000000" w:themeColor="text1"/>
          <w:sz w:val="40"/>
          <w:szCs w:val="40"/>
          <w:rtl/>
        </w:rPr>
        <w:t>2</w:t>
      </w:r>
    </w:p>
    <w:p w:rsidR="005072AE" w:rsidRDefault="00EC3D55" w:rsidP="00792B60">
      <w:pPr>
        <w:bidi/>
        <w:spacing w:line="480" w:lineRule="auto"/>
        <w:rPr>
          <w:rFonts w:ascii="Andalus" w:hAnsi="Andalus" w:cs="Andalus"/>
          <w:b/>
          <w:bCs/>
          <w:color w:val="FF0000"/>
          <w:sz w:val="40"/>
          <w:szCs w:val="40"/>
          <w:rtl/>
        </w:rPr>
      </w:pPr>
      <w:r>
        <w:rPr>
          <w:rFonts w:ascii="Andalus" w:hAnsi="Andalus" w:cs="Andalus"/>
          <w:b/>
          <w:bCs/>
          <w:color w:val="FF0000"/>
          <w:sz w:val="40"/>
          <w:szCs w:val="40"/>
          <w:rtl/>
        </w:rPr>
        <w:t>المقدمــة</w:t>
      </w:r>
      <w:r w:rsidRPr="00172863">
        <w:rPr>
          <w:rFonts w:ascii="Andalus" w:hAnsi="Andalus" w:cs="Andalus" w:hint="cs"/>
          <w:b/>
          <w:bCs/>
          <w:color w:val="000000"/>
          <w:sz w:val="40"/>
          <w:szCs w:val="40"/>
          <w:rtl/>
        </w:rPr>
        <w:t>...........</w:t>
      </w:r>
      <w:r>
        <w:rPr>
          <w:rFonts w:ascii="Andalus" w:hAnsi="Andalus" w:cs="Andalus" w:hint="cs"/>
          <w:b/>
          <w:bCs/>
          <w:color w:val="000000"/>
          <w:sz w:val="40"/>
          <w:szCs w:val="40"/>
          <w:rtl/>
        </w:rPr>
        <w:t>...</w:t>
      </w:r>
      <w:r w:rsidRPr="00172863">
        <w:rPr>
          <w:rFonts w:ascii="Andalus" w:hAnsi="Andalus" w:cs="Andalus" w:hint="cs"/>
          <w:b/>
          <w:bCs/>
          <w:color w:val="000000"/>
          <w:sz w:val="40"/>
          <w:szCs w:val="40"/>
          <w:rtl/>
        </w:rPr>
        <w:t>......................</w:t>
      </w:r>
      <w:r w:rsidR="005072AE">
        <w:rPr>
          <w:rFonts w:ascii="Andalus" w:hAnsi="Andalus" w:cs="Andalus" w:hint="cs"/>
          <w:b/>
          <w:bCs/>
          <w:color w:val="000000"/>
          <w:sz w:val="40"/>
          <w:szCs w:val="40"/>
          <w:rtl/>
        </w:rPr>
        <w:t>....</w:t>
      </w:r>
      <w:r w:rsidRPr="00172863">
        <w:rPr>
          <w:rFonts w:ascii="Andalus" w:hAnsi="Andalus" w:cs="Andalus" w:hint="cs"/>
          <w:b/>
          <w:bCs/>
          <w:color w:val="000000"/>
          <w:sz w:val="40"/>
          <w:szCs w:val="40"/>
          <w:rtl/>
        </w:rPr>
        <w:t>...................................</w:t>
      </w:r>
      <w:r>
        <w:rPr>
          <w:rFonts w:ascii="Andalus" w:hAnsi="Andalus" w:cs="Andalus" w:hint="cs"/>
          <w:b/>
          <w:bCs/>
          <w:color w:val="000000"/>
          <w:sz w:val="40"/>
          <w:szCs w:val="40"/>
          <w:rtl/>
        </w:rPr>
        <w:t>...............3</w:t>
      </w:r>
    </w:p>
    <w:p w:rsidR="005072AE" w:rsidRDefault="00792B60" w:rsidP="00792B60">
      <w:pPr>
        <w:bidi/>
        <w:spacing w:line="480" w:lineRule="auto"/>
        <w:rPr>
          <w:rFonts w:ascii="Andalus" w:hAnsi="Andalus" w:cs="Andalus"/>
          <w:b/>
          <w:bCs/>
          <w:color w:val="FF0000"/>
          <w:sz w:val="40"/>
          <w:szCs w:val="40"/>
          <w:rtl/>
        </w:rPr>
      </w:pPr>
      <w:r>
        <w:rPr>
          <w:rFonts w:ascii="Andalus" w:hAnsi="Andalus" w:cs="Andalus" w:hint="cs"/>
          <w:b/>
          <w:bCs/>
          <w:color w:val="FF0000"/>
          <w:sz w:val="40"/>
          <w:szCs w:val="40"/>
          <w:rtl/>
        </w:rPr>
        <w:t>النمو</w:t>
      </w:r>
      <w:r w:rsidR="00DF6905">
        <w:rPr>
          <w:rFonts w:ascii="Andalus" w:hAnsi="Andalus" w:cs="Andalus" w:hint="cs"/>
          <w:b/>
          <w:bCs/>
          <w:color w:val="000000" w:themeColor="text1"/>
          <w:sz w:val="40"/>
          <w:szCs w:val="40"/>
          <w:rtl/>
        </w:rPr>
        <w:t>.............</w:t>
      </w:r>
      <w:r w:rsidR="005072AE">
        <w:rPr>
          <w:rFonts w:ascii="Andalus" w:hAnsi="Andalus" w:cs="Andalus" w:hint="cs"/>
          <w:b/>
          <w:bCs/>
          <w:color w:val="000000" w:themeColor="text1"/>
          <w:sz w:val="40"/>
          <w:szCs w:val="40"/>
          <w:rtl/>
        </w:rPr>
        <w:t>.................</w:t>
      </w:r>
      <w:r w:rsidR="00EC3D55">
        <w:rPr>
          <w:rFonts w:ascii="Andalus" w:hAnsi="Andalus" w:cs="Andalus" w:hint="cs"/>
          <w:b/>
          <w:bCs/>
          <w:color w:val="000000" w:themeColor="text1"/>
          <w:sz w:val="40"/>
          <w:szCs w:val="40"/>
          <w:rtl/>
        </w:rPr>
        <w:t>............</w:t>
      </w:r>
      <w:r w:rsidR="00EC3D55" w:rsidRPr="004B17BF">
        <w:rPr>
          <w:rFonts w:ascii="Andalus" w:hAnsi="Andalus" w:cs="Andalus" w:hint="cs"/>
          <w:b/>
          <w:bCs/>
          <w:color w:val="000000" w:themeColor="text1"/>
          <w:sz w:val="40"/>
          <w:szCs w:val="40"/>
          <w:rtl/>
        </w:rPr>
        <w:t>.....................</w:t>
      </w:r>
      <w:r>
        <w:rPr>
          <w:rFonts w:ascii="Andalus" w:hAnsi="Andalus" w:cs="Andalus" w:hint="cs"/>
          <w:b/>
          <w:bCs/>
          <w:color w:val="000000" w:themeColor="text1"/>
          <w:sz w:val="40"/>
          <w:szCs w:val="40"/>
          <w:rtl/>
        </w:rPr>
        <w:t>.......................</w:t>
      </w:r>
      <w:r w:rsidR="00EC3D55" w:rsidRPr="004B17BF">
        <w:rPr>
          <w:rFonts w:ascii="Andalus" w:hAnsi="Andalus" w:cs="Andalus" w:hint="cs"/>
          <w:b/>
          <w:bCs/>
          <w:color w:val="000000" w:themeColor="text1"/>
          <w:sz w:val="40"/>
          <w:szCs w:val="40"/>
          <w:rtl/>
        </w:rPr>
        <w:t>..........</w:t>
      </w:r>
      <w:r w:rsidR="00EC3D55">
        <w:rPr>
          <w:rFonts w:ascii="Andalus" w:hAnsi="Andalus" w:cs="Andalus" w:hint="cs"/>
          <w:b/>
          <w:bCs/>
          <w:color w:val="000000" w:themeColor="text1"/>
          <w:sz w:val="40"/>
          <w:szCs w:val="40"/>
          <w:rtl/>
        </w:rPr>
        <w:t>3</w:t>
      </w:r>
    </w:p>
    <w:p w:rsidR="005072AE" w:rsidRPr="00792B60" w:rsidRDefault="00792B60" w:rsidP="00792B60">
      <w:pPr>
        <w:bidi/>
        <w:spacing w:line="480" w:lineRule="auto"/>
        <w:rPr>
          <w:rFonts w:ascii="Andalus" w:hAnsi="Andalus" w:cs="Andalus"/>
          <w:b/>
          <w:bCs/>
          <w:color w:val="FF0000"/>
          <w:sz w:val="40"/>
          <w:szCs w:val="40"/>
          <w:rtl/>
        </w:rPr>
      </w:pPr>
      <w:r>
        <w:rPr>
          <w:rFonts w:ascii="Andalus" w:hAnsi="Andalus" w:cs="Andalus" w:hint="cs"/>
          <w:b/>
          <w:bCs/>
          <w:color w:val="FF0000"/>
          <w:sz w:val="40"/>
          <w:szCs w:val="40"/>
          <w:rtl/>
        </w:rPr>
        <w:t>الوظيفة</w:t>
      </w:r>
      <w:r w:rsidR="00EC3D55">
        <w:rPr>
          <w:rFonts w:ascii="Andalus" w:hAnsi="Andalus" w:cs="Andalus" w:hint="cs"/>
          <w:b/>
          <w:bCs/>
          <w:color w:val="000000"/>
          <w:sz w:val="40"/>
          <w:szCs w:val="40"/>
          <w:rtl/>
        </w:rPr>
        <w:t>......</w:t>
      </w:r>
      <w:r w:rsidR="00EC3D55" w:rsidRPr="00172863">
        <w:rPr>
          <w:rFonts w:ascii="Andalus" w:hAnsi="Andalus" w:cs="Andalus" w:hint="cs"/>
          <w:b/>
          <w:bCs/>
          <w:color w:val="000000"/>
          <w:sz w:val="40"/>
          <w:szCs w:val="40"/>
          <w:rtl/>
        </w:rPr>
        <w:t>.</w:t>
      </w:r>
      <w:r w:rsidR="00DF6905">
        <w:rPr>
          <w:rFonts w:ascii="Andalus" w:hAnsi="Andalus" w:cs="Andalus" w:hint="cs"/>
          <w:b/>
          <w:bCs/>
          <w:color w:val="000000"/>
          <w:sz w:val="40"/>
          <w:szCs w:val="40"/>
          <w:rtl/>
        </w:rPr>
        <w:t>....</w:t>
      </w:r>
      <w:r w:rsidR="00EC3D55" w:rsidRPr="00172863">
        <w:rPr>
          <w:rFonts w:ascii="Andalus" w:hAnsi="Andalus" w:cs="Andalus" w:hint="cs"/>
          <w:b/>
          <w:bCs/>
          <w:color w:val="000000"/>
          <w:sz w:val="40"/>
          <w:szCs w:val="40"/>
          <w:rtl/>
        </w:rPr>
        <w:t>.............</w:t>
      </w:r>
      <w:r w:rsidR="00EC3D55">
        <w:rPr>
          <w:rFonts w:ascii="Andalus" w:hAnsi="Andalus" w:cs="Andalus" w:hint="cs"/>
          <w:b/>
          <w:bCs/>
          <w:color w:val="000000"/>
          <w:sz w:val="40"/>
          <w:szCs w:val="40"/>
          <w:rtl/>
        </w:rPr>
        <w:t>.........</w:t>
      </w:r>
      <w:r w:rsidR="005072AE">
        <w:rPr>
          <w:rFonts w:ascii="Andalus" w:hAnsi="Andalus" w:cs="Andalus" w:hint="cs"/>
          <w:b/>
          <w:bCs/>
          <w:color w:val="000000"/>
          <w:sz w:val="40"/>
          <w:szCs w:val="40"/>
          <w:rtl/>
        </w:rPr>
        <w:t>........</w:t>
      </w:r>
      <w:r>
        <w:rPr>
          <w:rFonts w:ascii="Andalus" w:hAnsi="Andalus" w:cs="Andalus" w:hint="cs"/>
          <w:b/>
          <w:bCs/>
          <w:color w:val="000000"/>
          <w:sz w:val="40"/>
          <w:szCs w:val="40"/>
          <w:rtl/>
        </w:rPr>
        <w:t>.....................................</w:t>
      </w:r>
      <w:r w:rsidR="005072AE">
        <w:rPr>
          <w:rFonts w:ascii="Andalus" w:hAnsi="Andalus" w:cs="Andalus" w:hint="cs"/>
          <w:b/>
          <w:bCs/>
          <w:color w:val="000000"/>
          <w:sz w:val="40"/>
          <w:szCs w:val="40"/>
          <w:rtl/>
        </w:rPr>
        <w:t>........</w:t>
      </w:r>
      <w:r w:rsidR="00EC3D55">
        <w:rPr>
          <w:rFonts w:ascii="Andalus" w:hAnsi="Andalus" w:cs="Andalus" w:hint="cs"/>
          <w:b/>
          <w:bCs/>
          <w:color w:val="000000"/>
          <w:sz w:val="40"/>
          <w:szCs w:val="40"/>
          <w:rtl/>
        </w:rPr>
        <w:t>.</w:t>
      </w:r>
      <w:r w:rsidR="00EC3D55" w:rsidRPr="00172863">
        <w:rPr>
          <w:rFonts w:ascii="Andalus" w:hAnsi="Andalus" w:cs="Andalus" w:hint="cs"/>
          <w:b/>
          <w:bCs/>
          <w:color w:val="000000"/>
          <w:sz w:val="40"/>
          <w:szCs w:val="40"/>
          <w:rtl/>
        </w:rPr>
        <w:t>....</w:t>
      </w:r>
      <w:r w:rsidR="005072AE">
        <w:rPr>
          <w:rFonts w:ascii="Andalus" w:hAnsi="Andalus" w:cs="Andalus" w:hint="cs"/>
          <w:b/>
          <w:bCs/>
          <w:color w:val="000000"/>
          <w:sz w:val="40"/>
          <w:szCs w:val="40"/>
          <w:rtl/>
        </w:rPr>
        <w:t>4</w:t>
      </w:r>
    </w:p>
    <w:p w:rsidR="00EC3D55" w:rsidRDefault="00792B60" w:rsidP="00792B60">
      <w:pPr>
        <w:bidi/>
        <w:spacing w:line="480" w:lineRule="auto"/>
        <w:rPr>
          <w:rFonts w:ascii="Andalus" w:hAnsi="Andalus" w:cs="Andalus"/>
          <w:b/>
          <w:bCs/>
          <w:color w:val="FF0000"/>
          <w:sz w:val="40"/>
          <w:szCs w:val="40"/>
          <w:rtl/>
        </w:rPr>
      </w:pPr>
      <w:r>
        <w:rPr>
          <w:rFonts w:ascii="Andalus" w:eastAsia="Times New Roman" w:hAnsi="Andalus" w:cs="Andalus" w:hint="cs"/>
          <w:b/>
          <w:bCs/>
          <w:color w:val="FF0000"/>
          <w:sz w:val="40"/>
          <w:szCs w:val="40"/>
          <w:rtl/>
        </w:rPr>
        <w:t>أضرار الإصابة</w:t>
      </w:r>
      <w:r w:rsidR="00DF6905">
        <w:rPr>
          <w:rFonts w:ascii="Andalus" w:hAnsi="Andalus" w:cs="Andalus" w:hint="cs"/>
          <w:b/>
          <w:bCs/>
          <w:color w:val="000000"/>
          <w:sz w:val="40"/>
          <w:szCs w:val="40"/>
          <w:rtl/>
        </w:rPr>
        <w:t>.</w:t>
      </w:r>
      <w:r>
        <w:rPr>
          <w:rFonts w:ascii="Andalus" w:hAnsi="Andalus" w:cs="Andalus" w:hint="cs"/>
          <w:b/>
          <w:bCs/>
          <w:color w:val="000000"/>
          <w:sz w:val="40"/>
          <w:szCs w:val="40"/>
          <w:rtl/>
        </w:rPr>
        <w:t>...............................................................................</w:t>
      </w:r>
      <w:r w:rsidR="00DF6905">
        <w:rPr>
          <w:rFonts w:ascii="Andalus" w:hAnsi="Andalus" w:cs="Andalus" w:hint="cs"/>
          <w:b/>
          <w:bCs/>
          <w:color w:val="000000"/>
          <w:sz w:val="40"/>
          <w:szCs w:val="40"/>
          <w:rtl/>
        </w:rPr>
        <w:t>..</w:t>
      </w:r>
      <w:r w:rsidR="00EC3D55" w:rsidRPr="00172863">
        <w:rPr>
          <w:rFonts w:ascii="Andalus" w:hAnsi="Andalus" w:cs="Andalus" w:hint="cs"/>
          <w:b/>
          <w:bCs/>
          <w:color w:val="000000"/>
          <w:sz w:val="40"/>
          <w:szCs w:val="40"/>
          <w:rtl/>
        </w:rPr>
        <w:t>.</w:t>
      </w:r>
      <w:r w:rsidR="00DF6905">
        <w:rPr>
          <w:rFonts w:ascii="Andalus" w:hAnsi="Andalus" w:cs="Andalus" w:hint="cs"/>
          <w:b/>
          <w:bCs/>
          <w:color w:val="000000"/>
          <w:sz w:val="40"/>
          <w:szCs w:val="40"/>
          <w:rtl/>
        </w:rPr>
        <w:t>4</w:t>
      </w:r>
    </w:p>
    <w:p w:rsidR="005072AE" w:rsidRDefault="00792B60" w:rsidP="00792B60">
      <w:pPr>
        <w:bidi/>
        <w:spacing w:line="480" w:lineRule="auto"/>
        <w:rPr>
          <w:rFonts w:ascii="Andalus" w:hAnsi="Andalus" w:cs="Andalus"/>
          <w:b/>
          <w:bCs/>
          <w:color w:val="FF0000"/>
          <w:sz w:val="40"/>
          <w:szCs w:val="40"/>
          <w:rtl/>
        </w:rPr>
      </w:pPr>
      <w:r>
        <w:rPr>
          <w:rFonts w:ascii="Andalus" w:eastAsia="Times New Roman" w:hAnsi="Andalus" w:cs="Andalus" w:hint="cs"/>
          <w:b/>
          <w:bCs/>
          <w:color w:val="FF0000"/>
          <w:sz w:val="40"/>
          <w:szCs w:val="40"/>
          <w:rtl/>
        </w:rPr>
        <w:t>العلاج النفسي بالجراحة</w:t>
      </w:r>
      <w:r>
        <w:rPr>
          <w:rFonts w:ascii="Andalus" w:hAnsi="Andalus" w:cs="Andalus" w:hint="cs"/>
          <w:b/>
          <w:bCs/>
          <w:color w:val="000000"/>
          <w:sz w:val="40"/>
          <w:szCs w:val="40"/>
          <w:rtl/>
        </w:rPr>
        <w:t>......................................................................</w:t>
      </w:r>
      <w:r w:rsidRPr="00172863">
        <w:rPr>
          <w:rFonts w:ascii="Andalus" w:hAnsi="Andalus" w:cs="Andalus" w:hint="cs"/>
          <w:b/>
          <w:bCs/>
          <w:color w:val="000000"/>
          <w:sz w:val="40"/>
          <w:szCs w:val="40"/>
          <w:rtl/>
        </w:rPr>
        <w:t>.</w:t>
      </w:r>
      <w:r>
        <w:rPr>
          <w:rFonts w:ascii="Andalus" w:hAnsi="Andalus" w:cs="Andalus" w:hint="cs"/>
          <w:b/>
          <w:bCs/>
          <w:color w:val="000000"/>
          <w:sz w:val="40"/>
          <w:szCs w:val="40"/>
          <w:rtl/>
        </w:rPr>
        <w:t>4</w:t>
      </w:r>
    </w:p>
    <w:p w:rsidR="005072AE" w:rsidRPr="00792B60" w:rsidRDefault="00EC3D55" w:rsidP="00792B60">
      <w:pPr>
        <w:bidi/>
        <w:spacing w:line="480" w:lineRule="auto"/>
        <w:rPr>
          <w:rFonts w:ascii="Andalus" w:hAnsi="Andalus" w:cs="Andalus"/>
          <w:b/>
          <w:bCs/>
          <w:sz w:val="40"/>
          <w:szCs w:val="40"/>
          <w:rtl/>
        </w:rPr>
      </w:pPr>
      <w:r>
        <w:rPr>
          <w:rFonts w:ascii="Andalus" w:hAnsi="Andalus" w:cs="Andalus" w:hint="cs"/>
          <w:b/>
          <w:bCs/>
          <w:color w:val="FF0000"/>
          <w:sz w:val="40"/>
          <w:szCs w:val="40"/>
          <w:rtl/>
        </w:rPr>
        <w:t>الخاتمة</w:t>
      </w:r>
      <w:r>
        <w:rPr>
          <w:rFonts w:ascii="Andalus" w:hAnsi="Andalus" w:cs="Andalus" w:hint="cs"/>
          <w:b/>
          <w:bCs/>
          <w:sz w:val="40"/>
          <w:szCs w:val="40"/>
          <w:rtl/>
        </w:rPr>
        <w:t>..........</w:t>
      </w:r>
      <w:r w:rsidR="005072AE">
        <w:rPr>
          <w:rFonts w:ascii="Andalus" w:hAnsi="Andalus" w:cs="Andalus" w:hint="cs"/>
          <w:b/>
          <w:bCs/>
          <w:sz w:val="40"/>
          <w:szCs w:val="40"/>
          <w:rtl/>
          <w:lang w:bidi="ar-EG"/>
        </w:rPr>
        <w:t>....</w:t>
      </w:r>
      <w:r>
        <w:rPr>
          <w:rFonts w:ascii="Andalus" w:hAnsi="Andalus" w:cs="Andalus" w:hint="cs"/>
          <w:b/>
          <w:bCs/>
          <w:sz w:val="40"/>
          <w:szCs w:val="40"/>
          <w:rtl/>
        </w:rPr>
        <w:t>...................</w:t>
      </w:r>
      <w:r w:rsidRPr="00EF4AA8">
        <w:rPr>
          <w:rFonts w:ascii="Andalus" w:hAnsi="Andalus" w:cs="Andalus" w:hint="cs"/>
          <w:b/>
          <w:bCs/>
          <w:sz w:val="40"/>
          <w:szCs w:val="40"/>
          <w:rtl/>
        </w:rPr>
        <w:t>.......</w:t>
      </w:r>
      <w:r>
        <w:rPr>
          <w:rFonts w:ascii="Andalus" w:hAnsi="Andalus" w:cs="Andalus" w:hint="cs"/>
          <w:b/>
          <w:bCs/>
          <w:sz w:val="40"/>
          <w:szCs w:val="40"/>
          <w:rtl/>
        </w:rPr>
        <w:t>..........................</w:t>
      </w:r>
      <w:r w:rsidRPr="00EF4AA8">
        <w:rPr>
          <w:rFonts w:ascii="Andalus" w:hAnsi="Andalus" w:cs="Andalus" w:hint="cs"/>
          <w:b/>
          <w:bCs/>
          <w:sz w:val="40"/>
          <w:szCs w:val="40"/>
          <w:rtl/>
        </w:rPr>
        <w:t>...........................</w:t>
      </w:r>
      <w:r w:rsidR="005072AE">
        <w:rPr>
          <w:rFonts w:ascii="Andalus" w:hAnsi="Andalus" w:cs="Andalus" w:hint="cs"/>
          <w:b/>
          <w:bCs/>
          <w:sz w:val="40"/>
          <w:szCs w:val="40"/>
          <w:rtl/>
        </w:rPr>
        <w:t>5</w:t>
      </w:r>
    </w:p>
    <w:p w:rsidR="00EC3D55" w:rsidRPr="00B57DA4" w:rsidRDefault="00EC3D55" w:rsidP="00792B60">
      <w:pPr>
        <w:bidi/>
        <w:spacing w:before="100" w:beforeAutospacing="1" w:after="100" w:afterAutospacing="1" w:line="480" w:lineRule="auto"/>
        <w:outlineLvl w:val="1"/>
        <w:rPr>
          <w:rFonts w:cs="Andalus"/>
          <w:b/>
          <w:bCs/>
          <w:color w:val="000000" w:themeColor="text1"/>
          <w:sz w:val="40"/>
          <w:szCs w:val="40"/>
          <w:rtl/>
        </w:rPr>
      </w:pPr>
      <w:r>
        <w:rPr>
          <w:rFonts w:cs="Andalus" w:hint="cs"/>
          <w:b/>
          <w:bCs/>
          <w:color w:val="FF0000"/>
          <w:sz w:val="40"/>
          <w:szCs w:val="40"/>
          <w:rtl/>
        </w:rPr>
        <w:t>المصادر و المراجع</w:t>
      </w:r>
      <w:r w:rsidRPr="00B57DA4">
        <w:rPr>
          <w:rFonts w:cs="Andalus" w:hint="cs"/>
          <w:b/>
          <w:bCs/>
          <w:color w:val="000000" w:themeColor="text1"/>
          <w:sz w:val="40"/>
          <w:szCs w:val="40"/>
          <w:rtl/>
        </w:rPr>
        <w:t>.</w:t>
      </w:r>
      <w:r>
        <w:rPr>
          <w:rFonts w:cs="Andalus" w:hint="cs"/>
          <w:b/>
          <w:bCs/>
          <w:color w:val="000000" w:themeColor="text1"/>
          <w:sz w:val="40"/>
          <w:szCs w:val="40"/>
          <w:rtl/>
        </w:rPr>
        <w:t>.....</w:t>
      </w:r>
      <w:r w:rsidRPr="00B57DA4">
        <w:rPr>
          <w:rFonts w:cs="Andalus" w:hint="cs"/>
          <w:b/>
          <w:bCs/>
          <w:color w:val="000000" w:themeColor="text1"/>
          <w:sz w:val="40"/>
          <w:szCs w:val="40"/>
          <w:rtl/>
        </w:rPr>
        <w:t>.......</w:t>
      </w:r>
      <w:r>
        <w:rPr>
          <w:rFonts w:cs="Andalus" w:hint="cs"/>
          <w:b/>
          <w:bCs/>
          <w:color w:val="000000" w:themeColor="text1"/>
          <w:sz w:val="40"/>
          <w:szCs w:val="40"/>
          <w:rtl/>
        </w:rPr>
        <w:t>..</w:t>
      </w:r>
      <w:r w:rsidRPr="00B57DA4">
        <w:rPr>
          <w:rFonts w:cs="Andalus" w:hint="cs"/>
          <w:b/>
          <w:bCs/>
          <w:color w:val="000000" w:themeColor="text1"/>
          <w:sz w:val="40"/>
          <w:szCs w:val="40"/>
          <w:rtl/>
        </w:rPr>
        <w:t>........................</w:t>
      </w:r>
      <w:r>
        <w:rPr>
          <w:rFonts w:cs="Andalus" w:hint="cs"/>
          <w:b/>
          <w:bCs/>
          <w:color w:val="000000" w:themeColor="text1"/>
          <w:sz w:val="40"/>
          <w:szCs w:val="40"/>
          <w:rtl/>
        </w:rPr>
        <w:t>.</w:t>
      </w:r>
      <w:r w:rsidR="005072AE">
        <w:rPr>
          <w:rFonts w:cs="Andalus" w:hint="cs"/>
          <w:b/>
          <w:bCs/>
          <w:color w:val="000000" w:themeColor="text1"/>
          <w:sz w:val="40"/>
          <w:szCs w:val="40"/>
          <w:rtl/>
        </w:rPr>
        <w:t>....</w:t>
      </w:r>
      <w:r>
        <w:rPr>
          <w:rFonts w:cs="Andalus" w:hint="cs"/>
          <w:b/>
          <w:bCs/>
          <w:color w:val="000000" w:themeColor="text1"/>
          <w:sz w:val="40"/>
          <w:szCs w:val="40"/>
          <w:rtl/>
        </w:rPr>
        <w:t>................................</w:t>
      </w:r>
      <w:r w:rsidR="005072AE">
        <w:rPr>
          <w:rFonts w:cs="Andalus" w:hint="cs"/>
          <w:b/>
          <w:bCs/>
          <w:color w:val="000000" w:themeColor="text1"/>
          <w:sz w:val="40"/>
          <w:szCs w:val="40"/>
          <w:rtl/>
        </w:rPr>
        <w:t>5</w:t>
      </w:r>
    </w:p>
    <w:p w:rsidR="00877550" w:rsidRPr="00C969CB" w:rsidRDefault="003C0C53" w:rsidP="005511F0">
      <w:pPr>
        <w:bidi/>
        <w:rPr>
          <w:sz w:val="32"/>
          <w:szCs w:val="32"/>
          <w:rtl/>
        </w:rPr>
      </w:pPr>
      <w:r>
        <w:rPr>
          <w:rFonts w:hint="cs"/>
          <w:noProof/>
          <w:color w:val="FF0000"/>
          <w:sz w:val="32"/>
          <w:szCs w:val="32"/>
          <w:rtl/>
        </w:rPr>
        <w:lastRenderedPageBreak/>
        <w:drawing>
          <wp:anchor distT="0" distB="0" distL="114300" distR="114300" simplePos="0" relativeHeight="251675648" behindDoc="1" locked="0" layoutInCell="1" allowOverlap="1">
            <wp:simplePos x="0" y="0"/>
            <wp:positionH relativeFrom="column">
              <wp:posOffset>-275590</wp:posOffset>
            </wp:positionH>
            <wp:positionV relativeFrom="paragraph">
              <wp:posOffset>146050</wp:posOffset>
            </wp:positionV>
            <wp:extent cx="1310640" cy="1628140"/>
            <wp:effectExtent l="304800" t="266700" r="327660" b="257810"/>
            <wp:wrapTight wrapText="bothSides">
              <wp:wrapPolygon edited="0">
                <wp:start x="2198" y="-3538"/>
                <wp:lineTo x="0" y="-3033"/>
                <wp:lineTo x="-4395" y="-505"/>
                <wp:lineTo x="-5023" y="21735"/>
                <wp:lineTo x="-3140" y="24768"/>
                <wp:lineTo x="-1570" y="25020"/>
                <wp:lineTo x="20093" y="25020"/>
                <wp:lineTo x="20407" y="25020"/>
                <wp:lineTo x="21035" y="24768"/>
                <wp:lineTo x="21977" y="24768"/>
                <wp:lineTo x="26058" y="21482"/>
                <wp:lineTo x="26058" y="20724"/>
                <wp:lineTo x="26686" y="16933"/>
                <wp:lineTo x="26686" y="758"/>
                <wp:lineTo x="27000" y="-505"/>
                <wp:lineTo x="24802" y="-3033"/>
                <wp:lineTo x="23233" y="-3538"/>
                <wp:lineTo x="2198" y="-3538"/>
              </wp:wrapPolygon>
            </wp:wrapTight>
            <wp:docPr id="14" name="Picture 9" descr="http://www.quran-m.com/firas/ar_photo/1247270944fr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quran-m.com/firas/ar_photo/1247270944frontal.jpg"/>
                    <pic:cNvPicPr>
                      <a:picLocks noChangeAspect="1" noChangeArrowheads="1"/>
                    </pic:cNvPicPr>
                  </pic:nvPicPr>
                  <pic:blipFill>
                    <a:blip r:embed="rId12" cstate="print"/>
                    <a:srcRect/>
                    <a:stretch>
                      <a:fillRect/>
                    </a:stretch>
                  </pic:blipFill>
                  <pic:spPr bwMode="auto">
                    <a:xfrm>
                      <a:off x="0" y="0"/>
                      <a:ext cx="1310640" cy="162814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877550" w:rsidRPr="00C969CB">
        <w:rPr>
          <w:rFonts w:hint="cs"/>
          <w:color w:val="FF0000"/>
          <w:sz w:val="32"/>
          <w:szCs w:val="32"/>
          <w:rtl/>
        </w:rPr>
        <w:t>المقدمة:-</w:t>
      </w:r>
    </w:p>
    <w:p w:rsidR="00C37E1F" w:rsidRDefault="003C0C53" w:rsidP="00C969CB">
      <w:pPr>
        <w:pStyle w:val="NormalWeb"/>
        <w:shd w:val="clear" w:color="auto" w:fill="FFFFFF"/>
        <w:bidi/>
        <w:spacing w:before="96" w:beforeAutospacing="0" w:after="120" w:afterAutospacing="0" w:line="276" w:lineRule="auto"/>
        <w:rPr>
          <w:rFonts w:ascii="Traditional Arabic" w:hAnsi="Traditional Arabic" w:cs="Traditional Arabic" w:hint="cs"/>
          <w:sz w:val="28"/>
          <w:szCs w:val="28"/>
          <w:rtl/>
        </w:rPr>
      </w:pPr>
      <w:r w:rsidRPr="00C969CB">
        <w:rPr>
          <w:rFonts w:ascii="Traditional Arabic" w:hAnsi="Traditional Arabic" w:cs="Traditional Arabic"/>
          <w:sz w:val="32"/>
          <w:szCs w:val="32"/>
          <w:rtl/>
        </w:rPr>
        <w:t xml:space="preserve"> </w:t>
      </w:r>
      <w:r w:rsidR="005511F0" w:rsidRPr="00C969CB">
        <w:rPr>
          <w:rFonts w:ascii="Traditional Arabic" w:hAnsi="Traditional Arabic" w:cs="Traditional Arabic"/>
          <w:sz w:val="32"/>
          <w:szCs w:val="32"/>
          <w:rtl/>
        </w:rPr>
        <w:t>الفص الجبهي</w:t>
      </w:r>
      <w:r w:rsidR="005511F0" w:rsidRPr="00C969CB">
        <w:rPr>
          <w:rStyle w:val="apple-converted-space"/>
          <w:rFonts w:ascii="Traditional Arabic" w:hAnsi="Traditional Arabic" w:cs="Traditional Arabic"/>
          <w:sz w:val="32"/>
          <w:szCs w:val="32"/>
        </w:rPr>
        <w:t> </w:t>
      </w:r>
      <w:r w:rsidR="005511F0" w:rsidRPr="00C969CB">
        <w:rPr>
          <w:rFonts w:ascii="Traditional Arabic" w:hAnsi="Traditional Arabic" w:cs="Traditional Arabic"/>
          <w:sz w:val="32"/>
          <w:szCs w:val="32"/>
          <w:rtl/>
        </w:rPr>
        <w:t>هو جزء من دماغ الإنسان وأدمغة الثدييات، يقع في الجزء الأمامي لكل من نصفي الكرة الدماغية إذ يتموضع في الجزء الأمامي للفص الجانبي ويحد الفص ا</w:t>
      </w:r>
      <w:r w:rsidR="00694752" w:rsidRPr="00C969CB">
        <w:rPr>
          <w:rFonts w:ascii="Traditional Arabic" w:hAnsi="Traditional Arabic" w:cs="Traditional Arabic"/>
          <w:sz w:val="32"/>
          <w:szCs w:val="32"/>
          <w:rtl/>
        </w:rPr>
        <w:t>لصدغي من الجهة العلوية الأمامية</w:t>
      </w:r>
      <w:r w:rsidR="005511F0" w:rsidRPr="00C969CB">
        <w:rPr>
          <w:rFonts w:ascii="Traditional Arabic" w:hAnsi="Traditional Arabic" w:cs="Traditional Arabic"/>
          <w:sz w:val="32"/>
          <w:szCs w:val="32"/>
        </w:rPr>
        <w:t>.</w:t>
      </w:r>
      <w:r w:rsidR="00694752" w:rsidRPr="00C969CB">
        <w:rPr>
          <w:rFonts w:ascii="Traditional Arabic" w:hAnsi="Traditional Arabic" w:cs="Traditional Arabic"/>
          <w:sz w:val="32"/>
          <w:szCs w:val="32"/>
          <w:rtl/>
          <w:lang w:bidi="ar-EG"/>
        </w:rPr>
        <w:t xml:space="preserve"> </w:t>
      </w:r>
      <w:r w:rsidR="005511F0" w:rsidRPr="00C969CB">
        <w:rPr>
          <w:rFonts w:ascii="Traditional Arabic" w:hAnsi="Traditional Arabic" w:cs="Traditional Arabic"/>
          <w:sz w:val="32"/>
          <w:szCs w:val="32"/>
          <w:rtl/>
        </w:rPr>
        <w:t>يختص بالحركة وبعض التكلم والتخطيط والمنطق والذاكرة البعيدة وغيرها</w:t>
      </w:r>
      <w:r w:rsidR="005511F0" w:rsidRPr="00C969CB">
        <w:rPr>
          <w:rFonts w:ascii="Traditional Arabic" w:hAnsi="Traditional Arabic" w:cs="Traditional Arabic"/>
          <w:sz w:val="32"/>
          <w:szCs w:val="32"/>
        </w:rPr>
        <w:t>.</w:t>
      </w:r>
      <w:r w:rsidR="00694752" w:rsidRPr="00C969CB">
        <w:rPr>
          <w:rFonts w:ascii="Traditional Arabic" w:hAnsi="Traditional Arabic" w:cs="Traditional Arabic"/>
          <w:sz w:val="32"/>
          <w:szCs w:val="32"/>
          <w:rtl/>
          <w:lang w:bidi="ar-EG"/>
        </w:rPr>
        <w:t xml:space="preserve"> </w:t>
      </w:r>
      <w:r w:rsidR="005511F0" w:rsidRPr="00C969CB">
        <w:rPr>
          <w:rFonts w:ascii="Traditional Arabic" w:hAnsi="Traditional Arabic" w:cs="Traditional Arabic"/>
          <w:sz w:val="32"/>
          <w:szCs w:val="32"/>
          <w:rtl/>
        </w:rPr>
        <w:t>يشكل التلفيف أمام المركزي الحد الخلفي للفص الجبهي ويحتوي على القشرة الحركية الأساسية والتي تتحكم بالحركات الإرادية لأجزاء محددة من الجسم. يحتوي الفص الجبهي للدماغ على معظم الخلايا العصبية الحساسة للدوبامين في قشرة الدماغ. نظام الدوبامين مسؤول عن المكافأة، الاهتمام والانتباه، مهام الذاكرة قصيرة المدى، التخطيط والتحفيز.</w:t>
      </w:r>
      <w:r w:rsidR="005511F0" w:rsidRPr="00C37E1F">
        <w:rPr>
          <w:rFonts w:ascii="Traditional Arabic" w:hAnsi="Traditional Arabic" w:cs="Traditional Arabic"/>
          <w:sz w:val="28"/>
          <w:szCs w:val="28"/>
          <w:rtl/>
        </w:rPr>
        <w:t xml:space="preserve"> </w:t>
      </w:r>
    </w:p>
    <w:p w:rsidR="00D60CE9" w:rsidRPr="00C969CB" w:rsidRDefault="00D60CE9" w:rsidP="00D60CE9">
      <w:pPr>
        <w:pStyle w:val="NormalWeb"/>
        <w:shd w:val="clear" w:color="auto" w:fill="FFFFFF"/>
        <w:bidi/>
        <w:spacing w:before="96" w:beforeAutospacing="0" w:after="120" w:afterAutospacing="0" w:line="276" w:lineRule="auto"/>
        <w:rPr>
          <w:rFonts w:ascii="Traditional Arabic" w:hAnsi="Traditional Arabic" w:cs="Traditional Arabic" w:hint="cs"/>
          <w:sz w:val="28"/>
          <w:szCs w:val="28"/>
          <w:rtl/>
          <w:lang w:bidi="ar-EG"/>
        </w:rPr>
      </w:pPr>
      <w:r>
        <w:rPr>
          <w:rFonts w:ascii="Traditional Arabic" w:hAnsi="Traditional Arabic" w:cs="Traditional Arabic" w:hint="cs"/>
          <w:noProof/>
          <w:sz w:val="28"/>
          <w:szCs w:val="28"/>
          <w:rtl/>
        </w:rPr>
        <w:drawing>
          <wp:anchor distT="0" distB="0" distL="114300" distR="114300" simplePos="0" relativeHeight="251676672" behindDoc="1" locked="0" layoutInCell="1" allowOverlap="1">
            <wp:simplePos x="0" y="0"/>
            <wp:positionH relativeFrom="column">
              <wp:posOffset>-329565</wp:posOffset>
            </wp:positionH>
            <wp:positionV relativeFrom="paragraph">
              <wp:posOffset>9525</wp:posOffset>
            </wp:positionV>
            <wp:extent cx="2001520" cy="2587625"/>
            <wp:effectExtent l="190500" t="0" r="265430" b="79375"/>
            <wp:wrapTight wrapText="bothSides">
              <wp:wrapPolygon edited="0">
                <wp:start x="4728" y="2067"/>
                <wp:lineTo x="3495" y="2703"/>
                <wp:lineTo x="1850" y="4134"/>
                <wp:lineTo x="1850" y="4771"/>
                <wp:lineTo x="617" y="8587"/>
                <wp:lineTo x="411" y="9700"/>
                <wp:lineTo x="-617" y="12244"/>
                <wp:lineTo x="-1234" y="14789"/>
                <wp:lineTo x="-2056" y="17333"/>
                <wp:lineTo x="-1234" y="20672"/>
                <wp:lineTo x="11513" y="22263"/>
                <wp:lineTo x="17063" y="22263"/>
                <wp:lineTo x="18091" y="22263"/>
                <wp:lineTo x="18914" y="22263"/>
                <wp:lineTo x="21792" y="20354"/>
                <wp:lineTo x="21792" y="19877"/>
                <wp:lineTo x="22203" y="17492"/>
                <wp:lineTo x="22203" y="17333"/>
                <wp:lineTo x="22820" y="14948"/>
                <wp:lineTo x="22820" y="14789"/>
                <wp:lineTo x="23231" y="12403"/>
                <wp:lineTo x="23231" y="12244"/>
                <wp:lineTo x="23642" y="9859"/>
                <wp:lineTo x="23642" y="9700"/>
                <wp:lineTo x="24259" y="7315"/>
                <wp:lineTo x="24259" y="4612"/>
                <wp:lineTo x="24464" y="3180"/>
                <wp:lineTo x="19736" y="2226"/>
                <wp:lineTo x="11718" y="2067"/>
                <wp:lineTo x="4728" y="2067"/>
              </wp:wrapPolygon>
            </wp:wrapTight>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2001520" cy="258762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p>
    <w:p w:rsidR="005F6281" w:rsidRPr="00C969CB" w:rsidRDefault="003C0C53" w:rsidP="00C37E1F">
      <w:pPr>
        <w:pStyle w:val="NormalWeb"/>
        <w:shd w:val="clear" w:color="auto" w:fill="FFFFFF"/>
        <w:bidi/>
        <w:spacing w:before="96" w:beforeAutospacing="0" w:after="120" w:afterAutospacing="0" w:line="276" w:lineRule="auto"/>
        <w:rPr>
          <w:rFonts w:ascii="Arial" w:hAnsi="Arial" w:cs="Arial" w:hint="cs"/>
          <w:color w:val="FF0000"/>
          <w:sz w:val="32"/>
          <w:szCs w:val="32"/>
          <w:rtl/>
        </w:rPr>
      </w:pPr>
      <w:r w:rsidRPr="00C969CB">
        <w:rPr>
          <w:rFonts w:ascii="Arial" w:hAnsi="Arial" w:cs="Arial" w:hint="cs"/>
          <w:color w:val="FF0000"/>
          <w:sz w:val="32"/>
          <w:szCs w:val="32"/>
          <w:rtl/>
        </w:rPr>
        <w:t xml:space="preserve"> </w:t>
      </w:r>
      <w:r w:rsidR="00C37E1F" w:rsidRPr="00C969CB">
        <w:rPr>
          <w:rFonts w:ascii="Arial" w:hAnsi="Arial" w:cs="Arial" w:hint="cs"/>
          <w:color w:val="FF0000"/>
          <w:sz w:val="32"/>
          <w:szCs w:val="32"/>
          <w:rtl/>
        </w:rPr>
        <w:t>النمو</w:t>
      </w:r>
      <w:r w:rsidR="00942A9B" w:rsidRPr="00C969CB">
        <w:rPr>
          <w:rFonts w:ascii="Arial" w:hAnsi="Arial" w:cs="Arial" w:hint="cs"/>
          <w:color w:val="FF0000"/>
          <w:sz w:val="32"/>
          <w:szCs w:val="32"/>
          <w:rtl/>
        </w:rPr>
        <w:t>:-</w:t>
      </w:r>
    </w:p>
    <w:p w:rsidR="00C37E1F" w:rsidRPr="00C969CB" w:rsidRDefault="00C37E1F" w:rsidP="00C969CB">
      <w:pPr>
        <w:pStyle w:val="NormalWeb"/>
        <w:shd w:val="clear" w:color="auto" w:fill="FFFFFF"/>
        <w:bidi/>
        <w:spacing w:before="96" w:beforeAutospacing="0" w:after="120" w:afterAutospacing="0" w:line="276" w:lineRule="auto"/>
        <w:rPr>
          <w:rFonts w:ascii="Traditional Arabic" w:hAnsi="Traditional Arabic" w:cs="Traditional Arabic" w:hint="cs"/>
          <w:color w:val="FF0000"/>
          <w:sz w:val="32"/>
          <w:szCs w:val="32"/>
          <w:rtl/>
          <w:lang w:bidi="ar-EG"/>
        </w:rPr>
      </w:pPr>
      <w:r w:rsidRPr="00C969CB">
        <w:rPr>
          <w:rFonts w:ascii="Traditional Arabic" w:hAnsi="Traditional Arabic" w:cs="Traditional Arabic"/>
          <w:color w:val="000000"/>
          <w:sz w:val="32"/>
          <w:szCs w:val="32"/>
          <w:shd w:val="clear" w:color="auto" w:fill="FFFFFF"/>
          <w:rtl/>
        </w:rPr>
        <w:t>لسنواتٍ عديدة اعتقد العديد من العلماء أن الفص الأمامي من الدماغ ينمو بشكل غير متناسب في الإنسان مقارنةً بالمخلوقات الأخرى. اعتقدوا أيضاً أن هذا النمو الغير متناسب سمة مهمة في الإنسان وهي السبب في تميز الإدراك لديه عن بقية المخلوقات. لكن هذا التصور تم إحباطه من قبل العديد من البحوث الجديده. فباستخدام الرنين المغناطيسي لتحديد حجم الفص الأمامي من الدماغ في الإنسان وجميع فصائل القردة الموجودة وبعض أنواع السعادين. وجد الباحثين أن الفص الأمامي للقردة والسعادين الكبيرة أكبر نسبياً من دماغ الإنسان، بينما دماغ الإنسان أكبر نسبياً من أدمغة هذه القردة والسعادين الصغيرة</w:t>
      </w:r>
      <w:r w:rsidRPr="00C969CB">
        <w:rPr>
          <w:rFonts w:ascii="Traditional Arabic" w:hAnsi="Traditional Arabic" w:cs="Traditional Arabic"/>
          <w:color w:val="000000"/>
          <w:sz w:val="32"/>
          <w:szCs w:val="32"/>
          <w:shd w:val="clear" w:color="auto" w:fill="FFFFFF"/>
        </w:rPr>
        <w:t>.</w:t>
      </w:r>
    </w:p>
    <w:p w:rsidR="00745E9C" w:rsidRDefault="00745E9C" w:rsidP="00C37E1F">
      <w:pPr>
        <w:pStyle w:val="NormalWeb"/>
        <w:shd w:val="clear" w:color="auto" w:fill="FFFFFF"/>
        <w:bidi/>
        <w:spacing w:before="96" w:beforeAutospacing="0" w:after="120" w:afterAutospacing="0" w:line="276" w:lineRule="auto"/>
        <w:rPr>
          <w:rFonts w:ascii="Arial" w:hAnsi="Arial" w:cs="Arial" w:hint="cs"/>
          <w:color w:val="FF0000"/>
          <w:sz w:val="32"/>
          <w:szCs w:val="32"/>
          <w:rtl/>
          <w:lang w:bidi="ar-EG"/>
        </w:rPr>
      </w:pPr>
    </w:p>
    <w:p w:rsidR="00745E9C" w:rsidRDefault="00745E9C" w:rsidP="00745E9C">
      <w:pPr>
        <w:pStyle w:val="NormalWeb"/>
        <w:shd w:val="clear" w:color="auto" w:fill="FFFFFF"/>
        <w:bidi/>
        <w:spacing w:before="96" w:beforeAutospacing="0" w:after="120" w:afterAutospacing="0" w:line="276" w:lineRule="auto"/>
        <w:rPr>
          <w:rFonts w:ascii="Arial" w:hAnsi="Arial" w:cs="Arial" w:hint="cs"/>
          <w:color w:val="FF0000"/>
          <w:sz w:val="32"/>
          <w:szCs w:val="32"/>
          <w:rtl/>
          <w:lang w:bidi="ar-EG"/>
        </w:rPr>
      </w:pPr>
    </w:p>
    <w:p w:rsidR="00745E9C" w:rsidRDefault="00745E9C" w:rsidP="00745E9C">
      <w:pPr>
        <w:pStyle w:val="NormalWeb"/>
        <w:shd w:val="clear" w:color="auto" w:fill="FFFFFF"/>
        <w:bidi/>
        <w:spacing w:before="96" w:beforeAutospacing="0" w:after="120" w:afterAutospacing="0" w:line="276" w:lineRule="auto"/>
        <w:rPr>
          <w:rFonts w:ascii="Arial" w:hAnsi="Arial" w:cs="Arial" w:hint="cs"/>
          <w:color w:val="FF0000"/>
          <w:sz w:val="32"/>
          <w:szCs w:val="32"/>
          <w:rtl/>
          <w:lang w:bidi="ar-EG"/>
        </w:rPr>
      </w:pPr>
    </w:p>
    <w:p w:rsidR="00940116" w:rsidRPr="00C969CB" w:rsidRDefault="00C947E8" w:rsidP="00745E9C">
      <w:pPr>
        <w:pStyle w:val="NormalWeb"/>
        <w:shd w:val="clear" w:color="auto" w:fill="FFFFFF"/>
        <w:bidi/>
        <w:spacing w:before="96" w:beforeAutospacing="0" w:after="120" w:afterAutospacing="0" w:line="276" w:lineRule="auto"/>
        <w:rPr>
          <w:rFonts w:hint="cs"/>
          <w:noProof/>
          <w:sz w:val="32"/>
          <w:szCs w:val="32"/>
          <w:rtl/>
        </w:rPr>
      </w:pPr>
      <w:r>
        <w:rPr>
          <w:rFonts w:ascii="Arial" w:hAnsi="Arial" w:cs="Arial" w:hint="cs"/>
          <w:noProof/>
          <w:color w:val="FF0000"/>
          <w:sz w:val="32"/>
          <w:szCs w:val="32"/>
          <w:rtl/>
        </w:rPr>
        <w:lastRenderedPageBreak/>
        <w:drawing>
          <wp:anchor distT="0" distB="0" distL="114300" distR="114300" simplePos="0" relativeHeight="251677696" behindDoc="1" locked="0" layoutInCell="1" allowOverlap="1">
            <wp:simplePos x="0" y="0"/>
            <wp:positionH relativeFrom="column">
              <wp:posOffset>-670560</wp:posOffset>
            </wp:positionH>
            <wp:positionV relativeFrom="paragraph">
              <wp:posOffset>-450850</wp:posOffset>
            </wp:positionV>
            <wp:extent cx="2792730" cy="2054225"/>
            <wp:effectExtent l="209550" t="152400" r="160020" b="136525"/>
            <wp:wrapTight wrapText="bothSides">
              <wp:wrapPolygon edited="0">
                <wp:start x="8104" y="-1602"/>
                <wp:lineTo x="6630" y="-1402"/>
                <wp:lineTo x="2063" y="1002"/>
                <wp:lineTo x="1915" y="1803"/>
                <wp:lineTo x="-295" y="4807"/>
                <wp:lineTo x="-1326" y="8012"/>
                <wp:lineTo x="-1621" y="11217"/>
                <wp:lineTo x="-1031" y="14422"/>
                <wp:lineTo x="295" y="17627"/>
                <wp:lineTo x="3241" y="20832"/>
                <wp:lineTo x="3536" y="20832"/>
                <wp:lineTo x="3536" y="21433"/>
                <wp:lineTo x="8104" y="23036"/>
                <wp:lineTo x="9872" y="23036"/>
                <wp:lineTo x="11345" y="23036"/>
                <wp:lineTo x="13113" y="23036"/>
                <wp:lineTo x="17828" y="21433"/>
                <wp:lineTo x="17681" y="20832"/>
                <wp:lineTo x="17975" y="20832"/>
                <wp:lineTo x="20775" y="17828"/>
                <wp:lineTo x="20775" y="17627"/>
                <wp:lineTo x="20922" y="17627"/>
                <wp:lineTo x="22248" y="14623"/>
                <wp:lineTo x="22248" y="14422"/>
                <wp:lineTo x="22838" y="11418"/>
                <wp:lineTo x="22838" y="11217"/>
                <wp:lineTo x="22543" y="8213"/>
                <wp:lineTo x="22543" y="8012"/>
                <wp:lineTo x="21659" y="5008"/>
                <wp:lineTo x="19302" y="1803"/>
                <wp:lineTo x="19154" y="1002"/>
                <wp:lineTo x="14587" y="-1402"/>
                <wp:lineTo x="13113" y="-1602"/>
                <wp:lineTo x="8104" y="-1602"/>
              </wp:wrapPolygon>
            </wp:wrapTight>
            <wp:docPr id="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a:stretch>
                      <a:fillRect/>
                    </a:stretch>
                  </pic:blipFill>
                  <pic:spPr bwMode="auto">
                    <a:xfrm>
                      <a:off x="0" y="0"/>
                      <a:ext cx="2792730" cy="205422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anchor>
        </w:drawing>
      </w:r>
      <w:r w:rsidR="00C37E1F" w:rsidRPr="00C969CB">
        <w:rPr>
          <w:rFonts w:ascii="Arial" w:hAnsi="Arial" w:cs="Arial" w:hint="cs"/>
          <w:color w:val="FF0000"/>
          <w:sz w:val="32"/>
          <w:szCs w:val="32"/>
          <w:rtl/>
          <w:lang w:bidi="ar-EG"/>
        </w:rPr>
        <w:t>الوظيفة</w:t>
      </w:r>
      <w:r w:rsidR="00940116" w:rsidRPr="00C969CB">
        <w:rPr>
          <w:rFonts w:ascii="Arial" w:hAnsi="Arial" w:cs="Arial" w:hint="cs"/>
          <w:color w:val="FF0000"/>
          <w:sz w:val="32"/>
          <w:szCs w:val="32"/>
          <w:rtl/>
        </w:rPr>
        <w:t>:-</w:t>
      </w:r>
      <w:r w:rsidR="00940116" w:rsidRPr="00C969CB">
        <w:rPr>
          <w:noProof/>
          <w:sz w:val="32"/>
          <w:szCs w:val="32"/>
        </w:rPr>
        <w:t xml:space="preserve">  </w:t>
      </w:r>
    </w:p>
    <w:p w:rsidR="00C37E1F" w:rsidRPr="00C969CB" w:rsidRDefault="00C37E1F" w:rsidP="00C947E8">
      <w:pPr>
        <w:pStyle w:val="NormalWeb"/>
        <w:shd w:val="clear" w:color="auto" w:fill="FFFFFF"/>
        <w:bidi/>
        <w:spacing w:before="96" w:beforeAutospacing="0" w:after="120" w:afterAutospacing="0" w:line="276" w:lineRule="auto"/>
        <w:rPr>
          <w:rFonts w:ascii="Traditional Arabic" w:hAnsi="Traditional Arabic" w:cs="Traditional Arabic"/>
          <w:noProof/>
          <w:sz w:val="32"/>
          <w:szCs w:val="32"/>
          <w:rtl/>
        </w:rPr>
      </w:pPr>
      <w:r w:rsidRPr="00C969CB">
        <w:rPr>
          <w:rFonts w:ascii="Traditional Arabic" w:hAnsi="Traditional Arabic" w:cs="Traditional Arabic"/>
          <w:color w:val="000000"/>
          <w:sz w:val="32"/>
          <w:szCs w:val="32"/>
          <w:shd w:val="clear" w:color="auto" w:fill="FFFFFF"/>
          <w:rtl/>
        </w:rPr>
        <w:t>تشمل الوظيفة التنفيذية للفصوص الجبهية نسبة لجبهة الرأس القدرة على تمييز العواقب المستقبلية الناجمة عن السلوكيات الحالية والقدرة على الاختيار بين السلوكيات الجيدة والسيئة (أو الحسنة والأفضل منها)، وتجاهل أو قمع ردود الأفعال الاجتماعية المرفوضة، وتحديد أوجه التشابه والاختلاف بين الأشياء أو الأحداث ؛ إذاً فهي تشارك في الوظائف العقلية العليا. أيضاً تلعب الفصوص الجبهية جزءًا مهمًا في الاحتفاظ بالذكريات التي لا تعتمد على مهام لمدى أطول، وغالبًا تكون هذه الذكريات مرتبطة بعواطف أو انفعالات مستمدة من مدخلات جهاز الدماغ الحوفي حيث يقوم الفص الجبهي بتعديل هذه الانفعالات لتتوافق بشكل عام مع المبادئ المقبولة اجتماعيًا</w:t>
      </w:r>
      <w:r w:rsidRPr="00C969CB">
        <w:rPr>
          <w:rFonts w:ascii="Traditional Arabic" w:hAnsi="Traditional Arabic" w:cs="Traditional Arabic"/>
          <w:color w:val="000000"/>
          <w:sz w:val="32"/>
          <w:szCs w:val="32"/>
          <w:shd w:val="clear" w:color="auto" w:fill="FFFFFF"/>
        </w:rPr>
        <w:t>.</w:t>
      </w:r>
      <w:r w:rsidR="00C947E8" w:rsidRPr="00C947E8">
        <w:rPr>
          <w:rFonts w:ascii="Arial" w:hAnsi="Arial" w:cs="Arial" w:hint="cs"/>
          <w:noProof/>
          <w:color w:val="FF0000"/>
          <w:sz w:val="32"/>
          <w:szCs w:val="32"/>
        </w:rPr>
        <w:t xml:space="preserve"> </w:t>
      </w:r>
    </w:p>
    <w:p w:rsidR="00C37E1F" w:rsidRDefault="00C37E1F" w:rsidP="00C37E1F">
      <w:pPr>
        <w:pStyle w:val="NormalWeb"/>
        <w:shd w:val="clear" w:color="auto" w:fill="FFFFFF"/>
        <w:bidi/>
        <w:spacing w:before="96" w:beforeAutospacing="0" w:after="120" w:afterAutospacing="0" w:line="353" w:lineRule="atLeast"/>
        <w:rPr>
          <w:rFonts w:ascii="Arial" w:hAnsi="Arial" w:cs="Arial" w:hint="cs"/>
          <w:color w:val="FF0000"/>
          <w:sz w:val="36"/>
          <w:szCs w:val="36"/>
          <w:rtl/>
        </w:rPr>
      </w:pPr>
    </w:p>
    <w:p w:rsidR="00877550" w:rsidRPr="00C37E1F" w:rsidRDefault="00C37E1F" w:rsidP="00C37E1F">
      <w:pPr>
        <w:pStyle w:val="NormalWeb"/>
        <w:shd w:val="clear" w:color="auto" w:fill="FFFFFF"/>
        <w:bidi/>
        <w:spacing w:before="96" w:beforeAutospacing="0" w:after="120" w:afterAutospacing="0" w:line="353" w:lineRule="atLeast"/>
        <w:rPr>
          <w:rFonts w:ascii="Arial" w:hAnsi="Arial" w:cs="Arial"/>
          <w:sz w:val="28"/>
          <w:szCs w:val="28"/>
          <w:rtl/>
        </w:rPr>
      </w:pPr>
      <w:r>
        <w:rPr>
          <w:rFonts w:ascii="Arial" w:hAnsi="Arial" w:cs="Arial" w:hint="cs"/>
          <w:color w:val="FF0000"/>
          <w:sz w:val="36"/>
          <w:szCs w:val="36"/>
          <w:rtl/>
        </w:rPr>
        <w:t>أضرار الإصابة</w:t>
      </w:r>
      <w:r w:rsidR="009F62AE" w:rsidRPr="009F62AE">
        <w:rPr>
          <w:rFonts w:ascii="Arial" w:hAnsi="Arial" w:cs="Arial" w:hint="cs"/>
          <w:color w:val="FF0000"/>
          <w:sz w:val="36"/>
          <w:szCs w:val="36"/>
          <w:rtl/>
        </w:rPr>
        <w:t>:-</w:t>
      </w:r>
      <w:r w:rsidR="009F62AE" w:rsidRPr="00150144">
        <w:rPr>
          <w:noProof/>
        </w:rPr>
        <w:t xml:space="preserve"> </w:t>
      </w:r>
      <w:r w:rsidR="009F62AE" w:rsidRPr="009F62AE">
        <w:rPr>
          <w:noProof/>
        </w:rPr>
        <w:t xml:space="preserve"> </w:t>
      </w:r>
    </w:p>
    <w:p w:rsidR="00C37E1F" w:rsidRPr="00C969CB" w:rsidRDefault="00C37E1F" w:rsidP="009E6207">
      <w:pPr>
        <w:pStyle w:val="NormalWeb"/>
        <w:shd w:val="clear" w:color="auto" w:fill="FFFFFF"/>
        <w:bidi/>
        <w:spacing w:before="96" w:beforeAutospacing="0" w:after="120" w:afterAutospacing="0" w:line="353" w:lineRule="atLeast"/>
        <w:rPr>
          <w:rFonts w:ascii="Traditional Arabic" w:hAnsi="Traditional Arabic" w:cs="Traditional Arabic"/>
          <w:color w:val="000000"/>
          <w:sz w:val="32"/>
          <w:szCs w:val="32"/>
          <w:shd w:val="clear" w:color="auto" w:fill="FFFFFF"/>
          <w:rtl/>
        </w:rPr>
      </w:pPr>
      <w:r w:rsidRPr="00C969CB">
        <w:rPr>
          <w:rFonts w:ascii="Traditional Arabic" w:hAnsi="Traditional Arabic" w:cs="Traditional Arabic"/>
          <w:color w:val="000000"/>
          <w:sz w:val="32"/>
          <w:szCs w:val="32"/>
          <w:shd w:val="clear" w:color="auto" w:fill="FFFFFF"/>
          <w:rtl/>
        </w:rPr>
        <w:t xml:space="preserve">إصابة الفص الأمامي قد تؤدي إلى نتائج عدة لدى المصاب به مثل : </w:t>
      </w:r>
    </w:p>
    <w:p w:rsidR="00C37E1F" w:rsidRPr="00C969CB" w:rsidRDefault="00C37E1F" w:rsidP="00C37E1F">
      <w:pPr>
        <w:pStyle w:val="NormalWeb"/>
        <w:numPr>
          <w:ilvl w:val="0"/>
          <w:numId w:val="6"/>
        </w:numPr>
        <w:shd w:val="clear" w:color="auto" w:fill="FFFFFF"/>
        <w:bidi/>
        <w:spacing w:before="96" w:beforeAutospacing="0" w:after="120" w:afterAutospacing="0" w:line="353" w:lineRule="atLeast"/>
        <w:rPr>
          <w:rFonts w:ascii="Traditional Arabic" w:hAnsi="Traditional Arabic" w:cs="Traditional Arabic"/>
          <w:color w:val="000000"/>
          <w:sz w:val="32"/>
          <w:szCs w:val="32"/>
          <w:shd w:val="clear" w:color="auto" w:fill="FFFFFF"/>
          <w:rtl/>
        </w:rPr>
      </w:pPr>
      <w:r w:rsidRPr="00C969CB">
        <w:rPr>
          <w:rFonts w:ascii="Traditional Arabic" w:hAnsi="Traditional Arabic" w:cs="Traditional Arabic"/>
          <w:color w:val="000000"/>
          <w:sz w:val="32"/>
          <w:szCs w:val="32"/>
          <w:shd w:val="clear" w:color="auto" w:fill="FFFFFF"/>
          <w:rtl/>
        </w:rPr>
        <w:t>النطق والتحدث قد يزيد أو ينقص بشكل كبير.</w:t>
      </w:r>
    </w:p>
    <w:p w:rsidR="00C37E1F" w:rsidRPr="00C969CB" w:rsidRDefault="00C37E1F" w:rsidP="00C37E1F">
      <w:pPr>
        <w:pStyle w:val="NormalWeb"/>
        <w:numPr>
          <w:ilvl w:val="0"/>
          <w:numId w:val="6"/>
        </w:numPr>
        <w:shd w:val="clear" w:color="auto" w:fill="FFFFFF"/>
        <w:bidi/>
        <w:spacing w:before="96" w:beforeAutospacing="0" w:after="120" w:afterAutospacing="0" w:line="353" w:lineRule="atLeast"/>
        <w:rPr>
          <w:rFonts w:ascii="Traditional Arabic" w:hAnsi="Traditional Arabic" w:cs="Traditional Arabic"/>
          <w:color w:val="000000"/>
          <w:sz w:val="32"/>
          <w:szCs w:val="32"/>
          <w:shd w:val="clear" w:color="auto" w:fill="FFFFFF"/>
          <w:rtl/>
        </w:rPr>
      </w:pPr>
      <w:r w:rsidRPr="00C969CB">
        <w:rPr>
          <w:rFonts w:ascii="Traditional Arabic" w:hAnsi="Traditional Arabic" w:cs="Traditional Arabic"/>
          <w:color w:val="000000"/>
          <w:sz w:val="32"/>
          <w:szCs w:val="32"/>
          <w:shd w:val="clear" w:color="auto" w:fill="FFFFFF"/>
          <w:rtl/>
        </w:rPr>
        <w:t>قد تزيد أو تنقص لديه التنشئة الاجتماعية واهتمامه بها.</w:t>
      </w:r>
    </w:p>
    <w:p w:rsidR="00C37E1F" w:rsidRPr="00C969CB" w:rsidRDefault="00C37E1F" w:rsidP="00C37E1F">
      <w:pPr>
        <w:pStyle w:val="NormalWeb"/>
        <w:numPr>
          <w:ilvl w:val="0"/>
          <w:numId w:val="6"/>
        </w:numPr>
        <w:shd w:val="clear" w:color="auto" w:fill="FFFFFF"/>
        <w:bidi/>
        <w:spacing w:before="96" w:beforeAutospacing="0" w:after="120" w:afterAutospacing="0" w:line="353" w:lineRule="atLeast"/>
        <w:rPr>
          <w:rFonts w:ascii="Traditional Arabic" w:hAnsi="Traditional Arabic" w:cs="Traditional Arabic"/>
          <w:color w:val="000000"/>
          <w:sz w:val="32"/>
          <w:szCs w:val="32"/>
          <w:shd w:val="clear" w:color="auto" w:fill="FFFFFF"/>
          <w:rtl/>
        </w:rPr>
      </w:pPr>
      <w:r w:rsidRPr="00C969CB">
        <w:rPr>
          <w:rFonts w:ascii="Traditional Arabic" w:hAnsi="Traditional Arabic" w:cs="Traditional Arabic"/>
          <w:color w:val="000000"/>
          <w:sz w:val="32"/>
          <w:szCs w:val="32"/>
          <w:shd w:val="clear" w:color="auto" w:fill="FFFFFF"/>
          <w:rtl/>
        </w:rPr>
        <w:t>الضرر بالفص الجبهي قد يؤدي إلى نقص بالاهتمام الجنسي.</w:t>
      </w:r>
    </w:p>
    <w:p w:rsidR="00C969CB" w:rsidRPr="00C969CB" w:rsidRDefault="00C37E1F" w:rsidP="00C969CB">
      <w:pPr>
        <w:pStyle w:val="NormalWeb"/>
        <w:numPr>
          <w:ilvl w:val="0"/>
          <w:numId w:val="6"/>
        </w:numPr>
        <w:shd w:val="clear" w:color="auto" w:fill="FFFFFF"/>
        <w:bidi/>
        <w:spacing w:before="96" w:beforeAutospacing="0" w:after="120" w:afterAutospacing="0" w:line="353" w:lineRule="atLeast"/>
        <w:rPr>
          <w:rFonts w:ascii="Traditional Arabic" w:hAnsi="Traditional Arabic" w:cs="Traditional Arabic"/>
          <w:color w:val="000000"/>
          <w:sz w:val="32"/>
          <w:szCs w:val="32"/>
          <w:shd w:val="clear" w:color="auto" w:fill="FFFFFF"/>
        </w:rPr>
      </w:pPr>
      <w:r w:rsidRPr="00C969CB">
        <w:rPr>
          <w:rFonts w:ascii="Traditional Arabic" w:hAnsi="Traditional Arabic" w:cs="Traditional Arabic"/>
          <w:color w:val="000000"/>
          <w:sz w:val="32"/>
          <w:szCs w:val="32"/>
          <w:shd w:val="clear" w:color="auto" w:fill="FFFFFF"/>
          <w:rtl/>
        </w:rPr>
        <w:t xml:space="preserve">الاضطراب والحيرة يحدث بشكل كبير ومتكرر. </w:t>
      </w:r>
    </w:p>
    <w:p w:rsidR="00C37E1F" w:rsidRPr="00C969CB" w:rsidRDefault="00C37E1F" w:rsidP="00C969CB">
      <w:pPr>
        <w:pStyle w:val="NormalWeb"/>
        <w:numPr>
          <w:ilvl w:val="0"/>
          <w:numId w:val="6"/>
        </w:numPr>
        <w:shd w:val="clear" w:color="auto" w:fill="FFFFFF"/>
        <w:bidi/>
        <w:spacing w:before="96" w:beforeAutospacing="0" w:after="120" w:afterAutospacing="0" w:line="353" w:lineRule="atLeast"/>
        <w:rPr>
          <w:rFonts w:ascii="Traditional Arabic" w:hAnsi="Traditional Arabic" w:cs="Traditional Arabic"/>
          <w:color w:val="000000"/>
          <w:sz w:val="32"/>
          <w:szCs w:val="32"/>
          <w:shd w:val="clear" w:color="auto" w:fill="FFFFFF"/>
        </w:rPr>
      </w:pPr>
      <w:r w:rsidRPr="00C969CB">
        <w:rPr>
          <w:rFonts w:ascii="Traditional Arabic" w:hAnsi="Traditional Arabic" w:cs="Traditional Arabic"/>
          <w:color w:val="000000"/>
          <w:sz w:val="32"/>
          <w:szCs w:val="32"/>
          <w:shd w:val="clear" w:color="auto" w:fill="FFFFFF"/>
          <w:rtl/>
        </w:rPr>
        <w:t xml:space="preserve"> فقدان حاسة الشم والذوق أو أحدهما</w:t>
      </w:r>
      <w:r w:rsidRPr="00C969CB">
        <w:rPr>
          <w:rFonts w:ascii="Traditional Arabic" w:hAnsi="Traditional Arabic" w:cs="Traditional Arabic"/>
          <w:color w:val="000000"/>
          <w:sz w:val="32"/>
          <w:szCs w:val="32"/>
          <w:shd w:val="clear" w:color="auto" w:fill="FFFFFF"/>
        </w:rPr>
        <w:t>.</w:t>
      </w:r>
    </w:p>
    <w:p w:rsidR="00C969CB" w:rsidRDefault="00C969CB" w:rsidP="00C969CB">
      <w:pPr>
        <w:pStyle w:val="NormalWeb"/>
        <w:shd w:val="clear" w:color="auto" w:fill="FFFFFF"/>
        <w:bidi/>
        <w:spacing w:before="96" w:beforeAutospacing="0" w:after="120" w:afterAutospacing="0" w:line="353" w:lineRule="atLeast"/>
        <w:rPr>
          <w:rFonts w:ascii="Arial" w:hAnsi="Arial" w:cs="Arial" w:hint="cs"/>
          <w:color w:val="FF0000"/>
          <w:sz w:val="36"/>
          <w:szCs w:val="36"/>
          <w:rtl/>
        </w:rPr>
      </w:pPr>
    </w:p>
    <w:p w:rsidR="00C969CB" w:rsidRDefault="00C947E8" w:rsidP="00C969CB">
      <w:pPr>
        <w:pStyle w:val="NormalWeb"/>
        <w:shd w:val="clear" w:color="auto" w:fill="FFFFFF"/>
        <w:bidi/>
        <w:spacing w:before="96" w:beforeAutospacing="0" w:after="120" w:afterAutospacing="0" w:line="276" w:lineRule="auto"/>
        <w:rPr>
          <w:rFonts w:ascii="Arial" w:hAnsi="Arial" w:cs="Arial" w:hint="cs"/>
          <w:color w:val="FF0000"/>
          <w:sz w:val="36"/>
          <w:szCs w:val="36"/>
          <w:rtl/>
        </w:rPr>
      </w:pPr>
      <w:r>
        <w:rPr>
          <w:rFonts w:ascii="Arial" w:hAnsi="Arial" w:cs="Arial" w:hint="cs"/>
          <w:noProof/>
          <w:color w:val="FF0000"/>
          <w:sz w:val="36"/>
          <w:szCs w:val="36"/>
          <w:rtl/>
        </w:rPr>
        <w:drawing>
          <wp:anchor distT="0" distB="0" distL="114300" distR="114300" simplePos="0" relativeHeight="251679744" behindDoc="1" locked="0" layoutInCell="1" allowOverlap="1">
            <wp:simplePos x="0" y="0"/>
            <wp:positionH relativeFrom="column">
              <wp:posOffset>4191000</wp:posOffset>
            </wp:positionH>
            <wp:positionV relativeFrom="paragraph">
              <wp:posOffset>59690</wp:posOffset>
            </wp:positionV>
            <wp:extent cx="1799590" cy="2079625"/>
            <wp:effectExtent l="19050" t="0" r="0" b="0"/>
            <wp:wrapTight wrapText="bothSides">
              <wp:wrapPolygon edited="0">
                <wp:start x="-229" y="0"/>
                <wp:lineTo x="-229" y="21369"/>
                <wp:lineTo x="21493" y="21369"/>
                <wp:lineTo x="21493" y="0"/>
                <wp:lineTo x="-229" y="0"/>
              </wp:wrapPolygon>
            </wp:wrapTight>
            <wp:docPr id="23" name="Picture 21" descr="http://www.almojaz.com/news/images/942011-e34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almojaz.com/news/images/942011-e34d2.jpg"/>
                    <pic:cNvPicPr>
                      <a:picLocks noChangeAspect="1" noChangeArrowheads="1"/>
                    </pic:cNvPicPr>
                  </pic:nvPicPr>
                  <pic:blipFill>
                    <a:blip r:embed="rId15" cstate="print"/>
                    <a:srcRect/>
                    <a:stretch>
                      <a:fillRect/>
                    </a:stretch>
                  </pic:blipFill>
                  <pic:spPr bwMode="auto">
                    <a:xfrm>
                      <a:off x="0" y="0"/>
                      <a:ext cx="1799590" cy="2079625"/>
                    </a:xfrm>
                    <a:prstGeom prst="rect">
                      <a:avLst/>
                    </a:prstGeom>
                    <a:noFill/>
                    <a:ln w="9525">
                      <a:noFill/>
                      <a:miter lim="800000"/>
                      <a:headEnd/>
                      <a:tailEnd/>
                    </a:ln>
                  </pic:spPr>
                </pic:pic>
              </a:graphicData>
            </a:graphic>
          </wp:anchor>
        </w:drawing>
      </w:r>
      <w:r w:rsidR="00C969CB" w:rsidRPr="009F62AE">
        <w:rPr>
          <w:rFonts w:ascii="Arial" w:hAnsi="Arial" w:cs="Arial" w:hint="cs"/>
          <w:color w:val="FF0000"/>
          <w:sz w:val="36"/>
          <w:szCs w:val="36"/>
          <w:rtl/>
        </w:rPr>
        <w:t>ا</w:t>
      </w:r>
      <w:r w:rsidR="00C969CB">
        <w:rPr>
          <w:rFonts w:ascii="Arial" w:hAnsi="Arial" w:cs="Arial" w:hint="cs"/>
          <w:color w:val="FF0000"/>
          <w:sz w:val="36"/>
          <w:szCs w:val="36"/>
          <w:rtl/>
        </w:rPr>
        <w:t>لعلاج النفسي بالجراحة:-</w:t>
      </w:r>
      <w:r w:rsidRPr="00C947E8">
        <w:t xml:space="preserve"> </w:t>
      </w:r>
    </w:p>
    <w:p w:rsidR="00C969CB" w:rsidRPr="003C0C53" w:rsidRDefault="00C969CB" w:rsidP="003C0C53">
      <w:pPr>
        <w:pStyle w:val="NormalWeb"/>
        <w:shd w:val="clear" w:color="auto" w:fill="FFFFFF"/>
        <w:bidi/>
        <w:spacing w:before="96" w:beforeAutospacing="0" w:after="120" w:afterAutospacing="0" w:line="276" w:lineRule="auto"/>
        <w:rPr>
          <w:rFonts w:ascii="Traditional Arabic" w:hAnsi="Traditional Arabic" w:cs="Traditional Arabic" w:hint="cs"/>
          <w:color w:val="000000"/>
          <w:sz w:val="32"/>
          <w:szCs w:val="32"/>
          <w:shd w:val="clear" w:color="auto" w:fill="FFFFFF"/>
          <w:rtl/>
        </w:rPr>
      </w:pPr>
      <w:r w:rsidRPr="00C969CB">
        <w:rPr>
          <w:rFonts w:ascii="Traditional Arabic" w:hAnsi="Traditional Arabic" w:cs="Traditional Arabic"/>
          <w:color w:val="000000"/>
          <w:sz w:val="32"/>
          <w:szCs w:val="32"/>
          <w:shd w:val="clear" w:color="auto" w:fill="FFFFFF"/>
          <w:rtl/>
        </w:rPr>
        <w:t xml:space="preserve">في أوائل القرن العشرين، طُور العلاج الطبي للأمراض العقلية من قبل طبيب الأمراض العصبية البرتغالي إيجاس مونيز مما ألحق أضرارًا في المسارات التي تربط الفص الجبهي بالجهاز الطرفي. نجح الفص الجبهي (الذي يسمى أحيانًا الصدغ </w:t>
      </w:r>
      <w:r w:rsidRPr="00C969CB">
        <w:rPr>
          <w:rFonts w:ascii="Traditional Arabic" w:hAnsi="Traditional Arabic" w:cs="Traditional Arabic"/>
          <w:color w:val="000000"/>
          <w:sz w:val="32"/>
          <w:szCs w:val="32"/>
          <w:shd w:val="clear" w:color="auto" w:fill="FFFFFF"/>
          <w:rtl/>
        </w:rPr>
        <w:lastRenderedPageBreak/>
        <w:t xml:space="preserve">الأمامي) في تقليل نسبة الخطر ولكن على حساب إشارات الإرسال التي غالبًا ما تخضع للعواطف، والإرادة الشخصية. واكتسب الاستخدام العشوائي لهذا الإجراء الجراحي النفسي سمعة سيئة بالإضافة إلى آثاره الجانبية الشديدة والطبيعة الخطرة. ولقد أُزيل الفص الأمامي بشكل كبير في عملية جراحية دقيقة كعلاج </w:t>
      </w:r>
      <w:r w:rsidR="00C947E8">
        <w:rPr>
          <w:rFonts w:ascii="Traditional Arabic" w:hAnsi="Traditional Arabic" w:cs="Traditional Arabic"/>
          <w:noProof/>
          <w:color w:val="000000"/>
          <w:sz w:val="32"/>
          <w:szCs w:val="32"/>
          <w:rtl/>
        </w:rPr>
        <w:drawing>
          <wp:anchor distT="0" distB="0" distL="114300" distR="114300" simplePos="0" relativeHeight="251678720" behindDoc="0" locked="0" layoutInCell="1" allowOverlap="1">
            <wp:simplePos x="0" y="0"/>
            <wp:positionH relativeFrom="column">
              <wp:posOffset>2123440</wp:posOffset>
            </wp:positionH>
            <wp:positionV relativeFrom="paragraph">
              <wp:posOffset>1958975</wp:posOffset>
            </wp:positionV>
            <wp:extent cx="2141220" cy="1657350"/>
            <wp:effectExtent l="19050" t="0" r="0" b="0"/>
            <wp:wrapTopAndBottom/>
            <wp:docPr id="22" name="Picture 18" descr="http://dababolabs.com/files/upload-files/disease/web_photos/f/frontal_lobe_seizur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dababolabs.com/files/upload-files/disease/web_photos/f/frontal_lobe_seizures/11.jpg"/>
                    <pic:cNvPicPr>
                      <a:picLocks noChangeAspect="1" noChangeArrowheads="1"/>
                    </pic:cNvPicPr>
                  </pic:nvPicPr>
                  <pic:blipFill>
                    <a:blip r:embed="rId16" cstate="print"/>
                    <a:srcRect/>
                    <a:stretch>
                      <a:fillRect/>
                    </a:stretch>
                  </pic:blipFill>
                  <pic:spPr bwMode="auto">
                    <a:xfrm>
                      <a:off x="0" y="0"/>
                      <a:ext cx="2141220" cy="1657350"/>
                    </a:xfrm>
                    <a:prstGeom prst="rect">
                      <a:avLst/>
                    </a:prstGeom>
                    <a:noFill/>
                    <a:ln w="9525">
                      <a:noFill/>
                      <a:miter lim="800000"/>
                      <a:headEnd/>
                      <a:tailEnd/>
                    </a:ln>
                  </pic:spPr>
                </pic:pic>
              </a:graphicData>
            </a:graphic>
          </wp:anchor>
        </w:drawing>
      </w:r>
      <w:r w:rsidRPr="00C969CB">
        <w:rPr>
          <w:rFonts w:ascii="Traditional Arabic" w:hAnsi="Traditional Arabic" w:cs="Traditional Arabic"/>
          <w:color w:val="000000"/>
          <w:sz w:val="32"/>
          <w:szCs w:val="32"/>
          <w:shd w:val="clear" w:color="auto" w:fill="FFFFFF"/>
          <w:rtl/>
        </w:rPr>
        <w:t>للأمراض النفسية. وما زالت تستخدم الإجراءات الجراحية النفسية الدقيقة جداً على الرغم من ندرتها. ويمكن أن تُستخدم لعلاج من اضطرابات الوسواس الغير قابل للعلاج أو الاكتئاب المرضي</w:t>
      </w:r>
      <w:r w:rsidRPr="00C969CB">
        <w:rPr>
          <w:rFonts w:ascii="Traditional Arabic" w:hAnsi="Traditional Arabic" w:cs="Traditional Arabic"/>
          <w:color w:val="000000"/>
          <w:sz w:val="32"/>
          <w:szCs w:val="32"/>
          <w:shd w:val="clear" w:color="auto" w:fill="FFFFFF"/>
        </w:rPr>
        <w:t>.</w:t>
      </w:r>
    </w:p>
    <w:p w:rsidR="003C0C53" w:rsidRDefault="003C0C53" w:rsidP="003C0C53">
      <w:pPr>
        <w:pStyle w:val="NormalWeb"/>
        <w:shd w:val="clear" w:color="auto" w:fill="FFFFFF"/>
        <w:bidi/>
        <w:spacing w:before="96" w:beforeAutospacing="0" w:after="120" w:afterAutospacing="0" w:line="276" w:lineRule="auto"/>
        <w:rPr>
          <w:rFonts w:ascii="Arial" w:hAnsi="Arial" w:cs="Arial" w:hint="cs"/>
          <w:color w:val="FF0000"/>
          <w:sz w:val="36"/>
          <w:szCs w:val="36"/>
          <w:rtl/>
        </w:rPr>
      </w:pPr>
    </w:p>
    <w:p w:rsidR="00150144" w:rsidRPr="009F62AE" w:rsidRDefault="00C947E8" w:rsidP="003C0C53">
      <w:pPr>
        <w:pStyle w:val="NormalWeb"/>
        <w:shd w:val="clear" w:color="auto" w:fill="FFFFFF"/>
        <w:bidi/>
        <w:spacing w:before="96" w:beforeAutospacing="0" w:after="120" w:afterAutospacing="0" w:line="276" w:lineRule="auto"/>
        <w:rPr>
          <w:rFonts w:ascii="Arial" w:hAnsi="Arial" w:cs="Arial"/>
          <w:color w:val="FF0000"/>
          <w:sz w:val="36"/>
          <w:szCs w:val="36"/>
        </w:rPr>
      </w:pPr>
      <w:r w:rsidRPr="009F62AE">
        <w:rPr>
          <w:rFonts w:ascii="Arial" w:hAnsi="Arial" w:cs="Arial" w:hint="cs"/>
          <w:color w:val="FF0000"/>
          <w:sz w:val="36"/>
          <w:szCs w:val="36"/>
          <w:rtl/>
        </w:rPr>
        <w:t xml:space="preserve"> </w:t>
      </w:r>
      <w:r w:rsidR="009F62AE" w:rsidRPr="009F62AE">
        <w:rPr>
          <w:rFonts w:ascii="Arial" w:hAnsi="Arial" w:cs="Arial" w:hint="cs"/>
          <w:color w:val="FF0000"/>
          <w:sz w:val="36"/>
          <w:szCs w:val="36"/>
          <w:rtl/>
        </w:rPr>
        <w:t>الخاتمة:-</w:t>
      </w:r>
      <w:r w:rsidR="005B23A7" w:rsidRPr="005B23A7">
        <w:t xml:space="preserve"> </w:t>
      </w:r>
    </w:p>
    <w:p w:rsidR="009E6207" w:rsidRDefault="009E6207" w:rsidP="00720098">
      <w:pPr>
        <w:bidi/>
        <w:rPr>
          <w:rFonts w:ascii="Traditional Arabic" w:hAnsi="Traditional Arabic" w:cs="Traditional Arabic" w:hint="cs"/>
          <w:sz w:val="32"/>
          <w:szCs w:val="32"/>
          <w:rtl/>
        </w:rPr>
      </w:pPr>
      <w:r w:rsidRPr="003C0C53">
        <w:rPr>
          <w:rFonts w:ascii="Traditional Arabic" w:hAnsi="Traditional Arabic" w:cs="Traditional Arabic"/>
          <w:sz w:val="32"/>
          <w:szCs w:val="32"/>
          <w:rtl/>
        </w:rPr>
        <w:t xml:space="preserve">  وفي النهاية فإن </w:t>
      </w:r>
      <w:r w:rsidR="00C947E8">
        <w:rPr>
          <w:rFonts w:ascii="Traditional Arabic" w:hAnsi="Traditional Arabic" w:cs="Traditional Arabic" w:hint="cs"/>
          <w:sz w:val="32"/>
          <w:szCs w:val="32"/>
          <w:rtl/>
        </w:rPr>
        <w:t>الفص الجبهي يعد أكبر الفصوص الدماغية</w:t>
      </w:r>
      <w:r w:rsidRPr="003C0C53">
        <w:rPr>
          <w:rFonts w:ascii="Traditional Arabic" w:hAnsi="Traditional Arabic" w:cs="Traditional Arabic"/>
          <w:sz w:val="32"/>
          <w:szCs w:val="32"/>
          <w:rtl/>
        </w:rPr>
        <w:t xml:space="preserve">. وقد شرحت في </w:t>
      </w:r>
      <w:r w:rsidR="00C947E8">
        <w:rPr>
          <w:rFonts w:ascii="Traditional Arabic" w:hAnsi="Traditional Arabic" w:cs="Traditional Arabic" w:hint="cs"/>
          <w:sz w:val="32"/>
          <w:szCs w:val="32"/>
          <w:rtl/>
        </w:rPr>
        <w:t>بحثي</w:t>
      </w:r>
      <w:r w:rsidRPr="003C0C53">
        <w:rPr>
          <w:rFonts w:ascii="Traditional Arabic" w:hAnsi="Traditional Arabic" w:cs="Traditional Arabic"/>
          <w:sz w:val="32"/>
          <w:szCs w:val="32"/>
          <w:rtl/>
        </w:rPr>
        <w:t xml:space="preserve"> هذا </w:t>
      </w:r>
      <w:r w:rsidR="00C947E8">
        <w:rPr>
          <w:rFonts w:ascii="Traditional Arabic" w:hAnsi="Traditional Arabic" w:cs="Traditional Arabic" w:hint="cs"/>
          <w:sz w:val="32"/>
          <w:szCs w:val="32"/>
          <w:rtl/>
        </w:rPr>
        <w:t>نموه و وظائفه و أضرار إصابته</w:t>
      </w:r>
      <w:r w:rsidR="00720098">
        <w:rPr>
          <w:rFonts w:ascii="Traditional Arabic" w:hAnsi="Traditional Arabic" w:cs="Traditional Arabic" w:hint="cs"/>
          <w:sz w:val="32"/>
          <w:szCs w:val="32"/>
          <w:rtl/>
        </w:rPr>
        <w:t>، كما بينت طريقة علاجه بالجراحة</w:t>
      </w:r>
      <w:r w:rsidRPr="003C0C53">
        <w:rPr>
          <w:rFonts w:ascii="Traditional Arabic" w:hAnsi="Traditional Arabic" w:cs="Traditional Arabic"/>
          <w:sz w:val="32"/>
          <w:szCs w:val="32"/>
          <w:rtl/>
        </w:rPr>
        <w:t>. و أتمنى أن يكون قد  حاز على القبول والرضا وتقبلوا  فائق الاحترام والتقدير .</w:t>
      </w:r>
    </w:p>
    <w:p w:rsidR="00F56E77" w:rsidRPr="00A02E7F" w:rsidRDefault="00F56E77" w:rsidP="003C0C53">
      <w:pPr>
        <w:bidi/>
        <w:rPr>
          <w:rFonts w:ascii="Times New Roman" w:hAnsi="Times New Roman" w:cs="Times New Roman"/>
          <w:b/>
          <w:bCs/>
          <w:color w:val="FF0000"/>
          <w:sz w:val="24"/>
          <w:szCs w:val="24"/>
          <w:rtl/>
        </w:rPr>
      </w:pPr>
      <w:r w:rsidRPr="00F56E77">
        <w:rPr>
          <w:rFonts w:ascii="Times New Roman" w:hAnsi="Times New Roman" w:cs="Times New Roman" w:hint="cs"/>
          <w:color w:val="FF0000"/>
          <w:sz w:val="36"/>
          <w:szCs w:val="36"/>
          <w:rtl/>
        </w:rPr>
        <w:t>المصادر و المراجع:-</w:t>
      </w:r>
    </w:p>
    <w:p w:rsidR="00B51480" w:rsidRPr="00720098" w:rsidRDefault="00F56E77" w:rsidP="00720098">
      <w:pPr>
        <w:pStyle w:val="ListParagraph"/>
        <w:numPr>
          <w:ilvl w:val="0"/>
          <w:numId w:val="5"/>
        </w:numPr>
        <w:bidi/>
        <w:rPr>
          <w:b/>
          <w:bCs/>
          <w:sz w:val="24"/>
          <w:szCs w:val="24"/>
        </w:rPr>
      </w:pPr>
      <w:r w:rsidRPr="00A02E7F">
        <w:rPr>
          <w:rFonts w:hint="cs"/>
          <w:b/>
          <w:bCs/>
          <w:sz w:val="24"/>
          <w:szCs w:val="24"/>
          <w:rtl/>
        </w:rPr>
        <w:t>ويكيبيديا</w:t>
      </w:r>
      <w:r w:rsidR="00B51480">
        <w:rPr>
          <w:rFonts w:hint="cs"/>
          <w:b/>
          <w:bCs/>
          <w:sz w:val="24"/>
          <w:szCs w:val="24"/>
          <w:rtl/>
        </w:rPr>
        <w:t xml:space="preserve"> </w:t>
      </w:r>
      <w:r w:rsidR="00B51480" w:rsidRPr="00720098">
        <w:rPr>
          <w:rFonts w:hint="cs"/>
          <w:b/>
          <w:bCs/>
          <w:color w:val="0000CC"/>
          <w:sz w:val="24"/>
          <w:szCs w:val="24"/>
          <w:rtl/>
        </w:rPr>
        <w:t>(</w:t>
      </w:r>
      <w:r w:rsidR="00720098" w:rsidRPr="00720098">
        <w:rPr>
          <w:rFonts w:hint="cs"/>
          <w:b/>
          <w:bCs/>
          <w:color w:val="0000CC"/>
          <w:sz w:val="24"/>
          <w:szCs w:val="24"/>
          <w:rtl/>
          <w:lang w:bidi="ar-EG"/>
        </w:rPr>
        <w:t>فص_جبهي</w:t>
      </w:r>
      <w:r w:rsidR="00B51480" w:rsidRPr="00720098">
        <w:rPr>
          <w:color w:val="0000CC"/>
        </w:rPr>
        <w:t xml:space="preserve"> </w:t>
      </w:r>
      <w:r w:rsidR="00B51480" w:rsidRPr="00720098">
        <w:rPr>
          <w:b/>
          <w:bCs/>
          <w:color w:val="0000CC"/>
          <w:sz w:val="24"/>
          <w:szCs w:val="24"/>
        </w:rPr>
        <w:t>http://ar.wikipedia.org/wiki/</w:t>
      </w:r>
      <w:r w:rsidR="00B51480" w:rsidRPr="00720098">
        <w:rPr>
          <w:rFonts w:hint="cs"/>
          <w:b/>
          <w:bCs/>
          <w:color w:val="0000CC"/>
          <w:sz w:val="24"/>
          <w:szCs w:val="24"/>
          <w:rtl/>
        </w:rPr>
        <w:t>)</w:t>
      </w:r>
    </w:p>
    <w:p w:rsidR="005B23A7" w:rsidRPr="00B51480" w:rsidRDefault="005B23A7" w:rsidP="003C0C53">
      <w:pPr>
        <w:pStyle w:val="ListParagraph"/>
        <w:numPr>
          <w:ilvl w:val="0"/>
          <w:numId w:val="5"/>
        </w:numPr>
        <w:bidi/>
        <w:rPr>
          <w:b/>
          <w:bCs/>
          <w:sz w:val="24"/>
          <w:szCs w:val="24"/>
        </w:rPr>
      </w:pPr>
      <w:r w:rsidRPr="00B51480">
        <w:rPr>
          <w:rFonts w:hint="cs"/>
          <w:b/>
          <w:bCs/>
          <w:sz w:val="24"/>
          <w:szCs w:val="24"/>
          <w:rtl/>
        </w:rPr>
        <w:t>الكتاب المدرسي.</w:t>
      </w:r>
    </w:p>
    <w:p w:rsidR="005B23A7" w:rsidRPr="00A02E7F" w:rsidRDefault="005B23A7" w:rsidP="003C0C53">
      <w:pPr>
        <w:pStyle w:val="ListParagraph"/>
        <w:numPr>
          <w:ilvl w:val="0"/>
          <w:numId w:val="5"/>
        </w:numPr>
        <w:bidi/>
        <w:rPr>
          <w:b/>
          <w:bCs/>
          <w:sz w:val="24"/>
          <w:szCs w:val="24"/>
        </w:rPr>
      </w:pPr>
      <w:r w:rsidRPr="00A02E7F">
        <w:rPr>
          <w:rFonts w:hint="cs"/>
          <w:b/>
          <w:bCs/>
          <w:sz w:val="24"/>
          <w:szCs w:val="24"/>
          <w:rtl/>
        </w:rPr>
        <w:t>موقع وزارة الصحة.</w:t>
      </w:r>
    </w:p>
    <w:p w:rsidR="005B23A7" w:rsidRPr="00A02E7F" w:rsidRDefault="005B23A7" w:rsidP="003C0C53">
      <w:pPr>
        <w:pStyle w:val="ListParagraph"/>
        <w:numPr>
          <w:ilvl w:val="0"/>
          <w:numId w:val="5"/>
        </w:numPr>
        <w:bidi/>
        <w:rPr>
          <w:b/>
          <w:bCs/>
          <w:sz w:val="24"/>
          <w:szCs w:val="24"/>
        </w:rPr>
      </w:pPr>
      <w:r w:rsidRPr="00A02E7F">
        <w:rPr>
          <w:rFonts w:hint="cs"/>
          <w:b/>
          <w:bCs/>
          <w:sz w:val="24"/>
          <w:szCs w:val="24"/>
          <w:rtl/>
        </w:rPr>
        <w:t>سؤال أطباء.</w:t>
      </w:r>
    </w:p>
    <w:sectPr w:rsidR="005B23A7" w:rsidRPr="00A02E7F" w:rsidSect="00383BAC">
      <w:footerReference w:type="default" r:id="rId17"/>
      <w:pgSz w:w="12240" w:h="15840"/>
      <w:pgMar w:top="1440" w:right="1800" w:bottom="1440" w:left="1800" w:header="432" w:footer="576" w:gutter="0"/>
      <w:pgBorders w:offsetFrom="page">
        <w:top w:val="thinThickThinSmallGap" w:sz="18" w:space="24" w:color="auto"/>
        <w:left w:val="thinThickThinSmallGap" w:sz="18" w:space="24" w:color="auto"/>
        <w:bottom w:val="thinThickThinSmallGap" w:sz="18" w:space="24" w:color="auto"/>
        <w:right w:val="thinThickThinSmallGap"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700" w:rsidRDefault="005E2700" w:rsidP="00EC3D55">
      <w:pPr>
        <w:spacing w:after="0" w:line="240" w:lineRule="auto"/>
      </w:pPr>
      <w:r>
        <w:separator/>
      </w:r>
    </w:p>
  </w:endnote>
  <w:endnote w:type="continuationSeparator" w:id="0">
    <w:p w:rsidR="005E2700" w:rsidRDefault="005E2700" w:rsidP="00EC3D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84647"/>
      <w:docPartObj>
        <w:docPartGallery w:val="Page Numbers (Bottom of Page)"/>
        <w:docPartUnique/>
      </w:docPartObj>
    </w:sdtPr>
    <w:sdtContent>
      <w:p w:rsidR="00150144" w:rsidRDefault="008D0FE3">
        <w:pPr>
          <w:pStyle w:val="Footer"/>
          <w:jc w:val="center"/>
        </w:pPr>
        <w:fldSimple w:instr=" PAGE   \* MERGEFORMAT ">
          <w:r w:rsidR="00792B60">
            <w:rPr>
              <w:noProof/>
            </w:rPr>
            <w:t>5</w:t>
          </w:r>
        </w:fldSimple>
      </w:p>
    </w:sdtContent>
  </w:sdt>
  <w:p w:rsidR="00150144" w:rsidRDefault="001501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700" w:rsidRDefault="005E2700" w:rsidP="00EC3D55">
      <w:pPr>
        <w:spacing w:after="0" w:line="240" w:lineRule="auto"/>
      </w:pPr>
      <w:r>
        <w:separator/>
      </w:r>
    </w:p>
  </w:footnote>
  <w:footnote w:type="continuationSeparator" w:id="0">
    <w:p w:rsidR="005E2700" w:rsidRDefault="005E2700" w:rsidP="00EC3D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7C2E"/>
    <w:multiLevelType w:val="hybridMultilevel"/>
    <w:tmpl w:val="142C2EC0"/>
    <w:lvl w:ilvl="0" w:tplc="7D8E21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0A255F"/>
    <w:multiLevelType w:val="multilevel"/>
    <w:tmpl w:val="E17A83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A1542C"/>
    <w:multiLevelType w:val="hybridMultilevel"/>
    <w:tmpl w:val="CBEA8EC0"/>
    <w:lvl w:ilvl="0" w:tplc="3860387E">
      <w:start w:val="1"/>
      <w:numFmt w:val="decimal"/>
      <w:lvlText w:val="%1-"/>
      <w:lvlJc w:val="left"/>
      <w:pPr>
        <w:ind w:left="720" w:hanging="360"/>
      </w:pPr>
      <w:rPr>
        <w:rFonts w:hint="default"/>
        <w:color w:val="E36C0A" w:themeColor="accent6"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DC5F0E"/>
    <w:multiLevelType w:val="hybridMultilevel"/>
    <w:tmpl w:val="E96EE6E4"/>
    <w:lvl w:ilvl="0" w:tplc="FBFE0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3D0261"/>
    <w:multiLevelType w:val="hybridMultilevel"/>
    <w:tmpl w:val="FA9A7190"/>
    <w:lvl w:ilvl="0" w:tplc="13864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AC67DD"/>
    <w:multiLevelType w:val="multilevel"/>
    <w:tmpl w:val="CBD8CD5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360" w:hanging="360"/>
      </w:pPr>
      <w:rPr>
        <w:rFonts w:hint="default"/>
        <w:color w:val="0000CC"/>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B3D30"/>
    <w:rsid w:val="00015A94"/>
    <w:rsid w:val="000A0CA8"/>
    <w:rsid w:val="000B1C81"/>
    <w:rsid w:val="0011017D"/>
    <w:rsid w:val="00150144"/>
    <w:rsid w:val="001C510C"/>
    <w:rsid w:val="001D4B0E"/>
    <w:rsid w:val="002F6F04"/>
    <w:rsid w:val="00383BAC"/>
    <w:rsid w:val="003B1263"/>
    <w:rsid w:val="003C0C53"/>
    <w:rsid w:val="00405824"/>
    <w:rsid w:val="00450FCD"/>
    <w:rsid w:val="004B3D30"/>
    <w:rsid w:val="005072AE"/>
    <w:rsid w:val="005511F0"/>
    <w:rsid w:val="00562F27"/>
    <w:rsid w:val="005B23A7"/>
    <w:rsid w:val="005E2700"/>
    <w:rsid w:val="005F6281"/>
    <w:rsid w:val="00694752"/>
    <w:rsid w:val="00711E49"/>
    <w:rsid w:val="00720098"/>
    <w:rsid w:val="00745E9C"/>
    <w:rsid w:val="007718D1"/>
    <w:rsid w:val="00792465"/>
    <w:rsid w:val="00792B60"/>
    <w:rsid w:val="00877550"/>
    <w:rsid w:val="00887932"/>
    <w:rsid w:val="008D0FE3"/>
    <w:rsid w:val="00940116"/>
    <w:rsid w:val="00942A9B"/>
    <w:rsid w:val="009E6207"/>
    <w:rsid w:val="009F62AE"/>
    <w:rsid w:val="00A02E7F"/>
    <w:rsid w:val="00B03F64"/>
    <w:rsid w:val="00B51480"/>
    <w:rsid w:val="00B83EEE"/>
    <w:rsid w:val="00C37E1F"/>
    <w:rsid w:val="00C947E8"/>
    <w:rsid w:val="00C969CB"/>
    <w:rsid w:val="00D60CE9"/>
    <w:rsid w:val="00DC7344"/>
    <w:rsid w:val="00DF6905"/>
    <w:rsid w:val="00EC3D55"/>
    <w:rsid w:val="00F56E77"/>
    <w:rsid w:val="00FB190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9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3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D30"/>
    <w:rPr>
      <w:rFonts w:ascii="Tahoma" w:hAnsi="Tahoma" w:cs="Tahoma"/>
      <w:sz w:val="16"/>
      <w:szCs w:val="16"/>
    </w:rPr>
  </w:style>
  <w:style w:type="paragraph" w:styleId="ListParagraph">
    <w:name w:val="List Paragraph"/>
    <w:basedOn w:val="Normal"/>
    <w:uiPriority w:val="34"/>
    <w:qFormat/>
    <w:rsid w:val="004B3D30"/>
    <w:pPr>
      <w:ind w:left="720"/>
      <w:contextualSpacing/>
    </w:pPr>
  </w:style>
  <w:style w:type="paragraph" w:styleId="Header">
    <w:name w:val="header"/>
    <w:basedOn w:val="Normal"/>
    <w:link w:val="HeaderChar"/>
    <w:uiPriority w:val="99"/>
    <w:semiHidden/>
    <w:unhideWhenUsed/>
    <w:rsid w:val="00EC3D55"/>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C3D55"/>
  </w:style>
  <w:style w:type="paragraph" w:styleId="Footer">
    <w:name w:val="footer"/>
    <w:basedOn w:val="Normal"/>
    <w:link w:val="FooterChar"/>
    <w:uiPriority w:val="99"/>
    <w:unhideWhenUsed/>
    <w:rsid w:val="00EC3D55"/>
    <w:pPr>
      <w:tabs>
        <w:tab w:val="center" w:pos="4320"/>
        <w:tab w:val="right" w:pos="8640"/>
      </w:tabs>
      <w:spacing w:after="0" w:line="240" w:lineRule="auto"/>
    </w:pPr>
  </w:style>
  <w:style w:type="character" w:customStyle="1" w:styleId="FooterChar">
    <w:name w:val="Footer Char"/>
    <w:basedOn w:val="DefaultParagraphFont"/>
    <w:link w:val="Footer"/>
    <w:uiPriority w:val="99"/>
    <w:rsid w:val="00EC3D55"/>
  </w:style>
  <w:style w:type="paragraph" w:styleId="NormalWeb">
    <w:name w:val="Normal (Web)"/>
    <w:basedOn w:val="Normal"/>
    <w:uiPriority w:val="99"/>
    <w:unhideWhenUsed/>
    <w:rsid w:val="00B83E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83EEE"/>
  </w:style>
  <w:style w:type="character" w:styleId="Hyperlink">
    <w:name w:val="Hyperlink"/>
    <w:basedOn w:val="DefaultParagraphFont"/>
    <w:uiPriority w:val="99"/>
    <w:semiHidden/>
    <w:unhideWhenUsed/>
    <w:rsid w:val="00B83EEE"/>
    <w:rPr>
      <w:color w:val="0000FF"/>
      <w:u w:val="single"/>
    </w:rPr>
  </w:style>
  <w:style w:type="table" w:styleId="TableGrid">
    <w:name w:val="Table Grid"/>
    <w:basedOn w:val="TableNormal"/>
    <w:uiPriority w:val="59"/>
    <w:rsid w:val="001501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942A9B"/>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95299409">
      <w:bodyDiv w:val="1"/>
      <w:marLeft w:val="0"/>
      <w:marRight w:val="0"/>
      <w:marTop w:val="0"/>
      <w:marBottom w:val="0"/>
      <w:divBdr>
        <w:top w:val="none" w:sz="0" w:space="0" w:color="auto"/>
        <w:left w:val="none" w:sz="0" w:space="0" w:color="auto"/>
        <w:bottom w:val="none" w:sz="0" w:space="0" w:color="auto"/>
        <w:right w:val="none" w:sz="0" w:space="0" w:color="auto"/>
      </w:divBdr>
    </w:div>
    <w:div w:id="115026371">
      <w:bodyDiv w:val="1"/>
      <w:marLeft w:val="0"/>
      <w:marRight w:val="0"/>
      <w:marTop w:val="0"/>
      <w:marBottom w:val="0"/>
      <w:divBdr>
        <w:top w:val="none" w:sz="0" w:space="0" w:color="auto"/>
        <w:left w:val="none" w:sz="0" w:space="0" w:color="auto"/>
        <w:bottom w:val="none" w:sz="0" w:space="0" w:color="auto"/>
        <w:right w:val="none" w:sz="0" w:space="0" w:color="auto"/>
      </w:divBdr>
    </w:div>
    <w:div w:id="203448910">
      <w:bodyDiv w:val="1"/>
      <w:marLeft w:val="0"/>
      <w:marRight w:val="0"/>
      <w:marTop w:val="0"/>
      <w:marBottom w:val="0"/>
      <w:divBdr>
        <w:top w:val="none" w:sz="0" w:space="0" w:color="auto"/>
        <w:left w:val="none" w:sz="0" w:space="0" w:color="auto"/>
        <w:bottom w:val="none" w:sz="0" w:space="0" w:color="auto"/>
        <w:right w:val="none" w:sz="0" w:space="0" w:color="auto"/>
      </w:divBdr>
      <w:divsChild>
        <w:div w:id="1880700465">
          <w:marLeft w:val="0"/>
          <w:marRight w:val="336"/>
          <w:marTop w:val="120"/>
          <w:marBottom w:val="312"/>
          <w:divBdr>
            <w:top w:val="none" w:sz="0" w:space="0" w:color="auto"/>
            <w:left w:val="none" w:sz="0" w:space="0" w:color="auto"/>
            <w:bottom w:val="none" w:sz="0" w:space="0" w:color="auto"/>
            <w:right w:val="none" w:sz="0" w:space="0" w:color="auto"/>
          </w:divBdr>
          <w:divsChild>
            <w:div w:id="1267887161">
              <w:marLeft w:val="0"/>
              <w:marRight w:val="0"/>
              <w:marTop w:val="0"/>
              <w:marBottom w:val="0"/>
              <w:divBdr>
                <w:top w:val="single" w:sz="6" w:space="0" w:color="CCCCCC"/>
                <w:left w:val="single" w:sz="6" w:space="0" w:color="CCCCCC"/>
                <w:bottom w:val="single" w:sz="6" w:space="0" w:color="CCCCCC"/>
                <w:right w:val="single" w:sz="6" w:space="0" w:color="CCCCCC"/>
              </w:divBdr>
              <w:divsChild>
                <w:div w:id="8815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71546">
      <w:bodyDiv w:val="1"/>
      <w:marLeft w:val="0"/>
      <w:marRight w:val="0"/>
      <w:marTop w:val="0"/>
      <w:marBottom w:val="0"/>
      <w:divBdr>
        <w:top w:val="none" w:sz="0" w:space="0" w:color="auto"/>
        <w:left w:val="none" w:sz="0" w:space="0" w:color="auto"/>
        <w:bottom w:val="none" w:sz="0" w:space="0" w:color="auto"/>
        <w:right w:val="none" w:sz="0" w:space="0" w:color="auto"/>
      </w:divBdr>
    </w:div>
    <w:div w:id="684868643">
      <w:bodyDiv w:val="1"/>
      <w:marLeft w:val="0"/>
      <w:marRight w:val="0"/>
      <w:marTop w:val="0"/>
      <w:marBottom w:val="0"/>
      <w:divBdr>
        <w:top w:val="none" w:sz="0" w:space="0" w:color="auto"/>
        <w:left w:val="none" w:sz="0" w:space="0" w:color="auto"/>
        <w:bottom w:val="none" w:sz="0" w:space="0" w:color="auto"/>
        <w:right w:val="none" w:sz="0" w:space="0" w:color="auto"/>
      </w:divBdr>
    </w:div>
    <w:div w:id="1199972934">
      <w:bodyDiv w:val="1"/>
      <w:marLeft w:val="0"/>
      <w:marRight w:val="0"/>
      <w:marTop w:val="0"/>
      <w:marBottom w:val="0"/>
      <w:divBdr>
        <w:top w:val="none" w:sz="0" w:space="0" w:color="auto"/>
        <w:left w:val="none" w:sz="0" w:space="0" w:color="auto"/>
        <w:bottom w:val="none" w:sz="0" w:space="0" w:color="auto"/>
        <w:right w:val="none" w:sz="0" w:space="0" w:color="auto"/>
      </w:divBdr>
    </w:div>
    <w:div w:id="171200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419</TotalTime>
  <Pages>1</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dc:creator>
  <cp:keywords/>
  <dc:description/>
  <cp:lastModifiedBy>haytham</cp:lastModifiedBy>
  <cp:revision>8</cp:revision>
  <cp:lastPrinted>2013-03-06T23:28:00Z</cp:lastPrinted>
  <dcterms:created xsi:type="dcterms:W3CDTF">2012-10-14T21:01:00Z</dcterms:created>
  <dcterms:modified xsi:type="dcterms:W3CDTF">2013-03-06T23:30:00Z</dcterms:modified>
</cp:coreProperties>
</file>