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7BF" w:rsidRDefault="004B17BF" w:rsidP="004B17BF">
      <w:pPr>
        <w:rPr>
          <w:b/>
          <w:bCs/>
          <w:color w:val="984806" w:themeColor="accent6" w:themeShade="80"/>
          <w:sz w:val="24"/>
          <w:szCs w:val="24"/>
          <w:rtl/>
        </w:rPr>
      </w:pPr>
      <w:r>
        <w:rPr>
          <w:rFonts w:hint="cs"/>
          <w:b/>
          <w:bCs/>
          <w:noProof/>
          <w:color w:val="984806" w:themeColor="accent6" w:themeShade="80"/>
          <w:sz w:val="24"/>
          <w:szCs w:val="24"/>
          <w:rtl/>
        </w:rPr>
        <w:drawing>
          <wp:anchor distT="0" distB="0" distL="114300" distR="114300" simplePos="0" relativeHeight="251656704" behindDoc="0" locked="0" layoutInCell="1" allowOverlap="1">
            <wp:simplePos x="0" y="0"/>
            <wp:positionH relativeFrom="column">
              <wp:posOffset>752475</wp:posOffset>
            </wp:positionH>
            <wp:positionV relativeFrom="paragraph">
              <wp:posOffset>-285750</wp:posOffset>
            </wp:positionV>
            <wp:extent cx="4086225" cy="1143000"/>
            <wp:effectExtent l="0" t="0" r="0" b="0"/>
            <wp:wrapNone/>
            <wp:docPr id="26" name="Picture 26" descr="بسم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بسم الله"/>
                    <pic:cNvPicPr>
                      <a:picLocks noChangeAspect="1" noChangeArrowheads="1"/>
                    </pic:cNvPicPr>
                  </pic:nvPicPr>
                  <pic:blipFill>
                    <a:blip r:embed="rId8" cstate="print"/>
                    <a:srcRect/>
                    <a:stretch>
                      <a:fillRect/>
                    </a:stretch>
                  </pic:blipFill>
                  <pic:spPr bwMode="auto">
                    <a:xfrm>
                      <a:off x="0" y="0"/>
                      <a:ext cx="4086225" cy="1143000"/>
                    </a:xfrm>
                    <a:prstGeom prst="rect">
                      <a:avLst/>
                    </a:prstGeom>
                    <a:noFill/>
                    <a:ln w="9525">
                      <a:noFill/>
                      <a:miter lim="800000"/>
                      <a:headEnd/>
                      <a:tailEnd/>
                    </a:ln>
                  </pic:spPr>
                </pic:pic>
              </a:graphicData>
            </a:graphic>
          </wp:anchor>
        </w:drawing>
      </w:r>
    </w:p>
    <w:p w:rsidR="004B17BF" w:rsidRDefault="000F14EA" w:rsidP="004B17BF">
      <w:pPr>
        <w:rPr>
          <w:b/>
          <w:bCs/>
          <w:color w:val="984806" w:themeColor="accent6" w:themeShade="80"/>
          <w:sz w:val="24"/>
          <w:szCs w:val="24"/>
          <w:rtl/>
        </w:rPr>
      </w:pPr>
      <w:r>
        <w:rPr>
          <w:b/>
          <w:bCs/>
          <w:noProof/>
          <w:color w:val="984806" w:themeColor="accent6" w:themeShade="80"/>
          <w:sz w:val="24"/>
          <w:szCs w:val="24"/>
          <w:rtl/>
        </w:rPr>
        <w:drawing>
          <wp:anchor distT="0" distB="0" distL="114300" distR="114300" simplePos="0" relativeHeight="251682304" behindDoc="0" locked="0" layoutInCell="1" allowOverlap="1">
            <wp:simplePos x="0" y="0"/>
            <wp:positionH relativeFrom="column">
              <wp:posOffset>-419100</wp:posOffset>
            </wp:positionH>
            <wp:positionV relativeFrom="paragraph">
              <wp:posOffset>338455</wp:posOffset>
            </wp:positionV>
            <wp:extent cx="6181725" cy="1181100"/>
            <wp:effectExtent l="19050" t="0" r="9525" b="0"/>
            <wp:wrapSquare wrapText="bothSides"/>
            <wp:docPr id="10" name="Picture 1" descr="C:\Documents and Settings\Administrator\My Documents\My Pictures\logo.jpg"/>
            <wp:cNvGraphicFramePr/>
            <a:graphic xmlns:a="http://schemas.openxmlformats.org/drawingml/2006/main">
              <a:graphicData uri="http://schemas.openxmlformats.org/drawingml/2006/picture">
                <pic:pic xmlns:pic="http://schemas.openxmlformats.org/drawingml/2006/picture">
                  <pic:nvPicPr>
                    <pic:cNvPr id="0" name="صورة 1" descr="C:\Documents and Settings\Administrator\My Documents\My Pictures\logo.jpg"/>
                    <pic:cNvPicPr>
                      <a:picLocks noChangeAspect="1" noChangeArrowheads="1"/>
                    </pic:cNvPicPr>
                  </pic:nvPicPr>
                  <pic:blipFill>
                    <a:blip r:embed="rId9" cstate="print"/>
                    <a:srcRect/>
                    <a:stretch>
                      <a:fillRect/>
                    </a:stretch>
                  </pic:blipFill>
                  <pic:spPr bwMode="auto">
                    <a:xfrm>
                      <a:off x="0" y="0"/>
                      <a:ext cx="6181725" cy="1181100"/>
                    </a:xfrm>
                    <a:prstGeom prst="rect">
                      <a:avLst/>
                    </a:prstGeom>
                    <a:noFill/>
                    <a:ln w="9525">
                      <a:noFill/>
                      <a:miter lim="800000"/>
                      <a:headEnd/>
                      <a:tailEnd/>
                    </a:ln>
                  </pic:spPr>
                </pic:pic>
              </a:graphicData>
            </a:graphic>
          </wp:anchor>
        </w:drawing>
      </w:r>
    </w:p>
    <w:p w:rsidR="004B17BF" w:rsidRDefault="004B17BF" w:rsidP="004B17BF">
      <w:pPr>
        <w:rPr>
          <w:b/>
          <w:bCs/>
          <w:color w:val="984806" w:themeColor="accent6" w:themeShade="80"/>
          <w:sz w:val="24"/>
          <w:szCs w:val="24"/>
          <w:rtl/>
        </w:rPr>
      </w:pPr>
    </w:p>
    <w:p w:rsidR="004B17BF" w:rsidRDefault="004B17BF" w:rsidP="004B17BF">
      <w:pPr>
        <w:rPr>
          <w:b/>
          <w:bCs/>
          <w:color w:val="984806" w:themeColor="accent6" w:themeShade="80"/>
          <w:sz w:val="24"/>
          <w:szCs w:val="24"/>
          <w:rtl/>
        </w:rPr>
      </w:pPr>
    </w:p>
    <w:p w:rsidR="00016710" w:rsidRDefault="0008298A" w:rsidP="00016710">
      <w:r>
        <w:rPr>
          <w:noProof/>
          <w:color w:val="984806" w:themeColor="accent6" w:themeShade="80"/>
          <w:rtl/>
        </w:rPr>
        <w:drawing>
          <wp:anchor distT="0" distB="0" distL="114300" distR="114300" simplePos="0" relativeHeight="251683328" behindDoc="1" locked="0" layoutInCell="1" allowOverlap="1">
            <wp:simplePos x="0" y="0"/>
            <wp:positionH relativeFrom="column">
              <wp:posOffset>161925</wp:posOffset>
            </wp:positionH>
            <wp:positionV relativeFrom="paragraph">
              <wp:posOffset>657225</wp:posOffset>
            </wp:positionV>
            <wp:extent cx="5274310" cy="2409825"/>
            <wp:effectExtent l="19050" t="0" r="2540" b="0"/>
            <wp:wrapNone/>
            <wp:docPr id="2" name="Picture 2" descr="http://media.akhbaralaalam.net/news/28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dia.akhbaralaalam.net/news/28022.jpg"/>
                    <pic:cNvPicPr>
                      <a:picLocks noChangeAspect="1" noChangeArrowheads="1"/>
                    </pic:cNvPicPr>
                  </pic:nvPicPr>
                  <pic:blipFill>
                    <a:blip r:embed="rId10" cstate="print">
                      <a:lum bright="40000" contrast="-40000"/>
                    </a:blip>
                    <a:srcRect/>
                    <a:stretch>
                      <a:fillRect/>
                    </a:stretch>
                  </pic:blipFill>
                  <pic:spPr bwMode="auto">
                    <a:xfrm>
                      <a:off x="0" y="0"/>
                      <a:ext cx="5274310" cy="2409825"/>
                    </a:xfrm>
                    <a:prstGeom prst="ellipse">
                      <a:avLst/>
                    </a:prstGeom>
                    <a:ln>
                      <a:noFill/>
                    </a:ln>
                    <a:effectLst>
                      <a:softEdge rad="112500"/>
                    </a:effectLst>
                  </pic:spPr>
                </pic:pic>
              </a:graphicData>
            </a:graphic>
          </wp:anchor>
        </w:drawing>
      </w:r>
      <w:r w:rsidRPr="005E22E0">
        <w:rPr>
          <w:noProof/>
          <w:color w:val="984806" w:themeColor="accent6" w:themeShade="80"/>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40.5pt;margin-top:83pt;width:345.75pt;height:84.75pt;z-index:251660800;mso-position-horizontal-relative:text;mso-position-vertical-relative:text" adj="9933" fillcolor="#974706 [1609]" stroked="f">
            <v:shadow on="t" color="#b2b2b2" opacity="52429f" offset="3pt"/>
            <v:textpath style="font-family:&quot;Times New Roman&quot;;v-text-kern:t" trim="t" fitpath="t" string="الجينيوم البشري&#10;"/>
          </v:shape>
        </w:pict>
      </w:r>
      <w:r>
        <w:rPr>
          <w:rFonts w:ascii="Algerian" w:hAnsi="Algerian" w:cs="Andalus" w:hint="cs"/>
          <w:b/>
          <w:bCs/>
          <w:i/>
          <w:iCs/>
          <w:color w:val="49841C"/>
          <w:sz w:val="96"/>
          <w:szCs w:val="96"/>
          <w:rtl/>
          <w:lang w:bidi="ar-EG"/>
        </w:rPr>
        <w:t>بحث موسع</w:t>
      </w:r>
      <w:r w:rsidR="004B17BF" w:rsidRPr="00264E27">
        <w:rPr>
          <w:rFonts w:ascii="Algerian" w:hAnsi="Algerian" w:cs="Andalus"/>
          <w:b/>
          <w:bCs/>
          <w:i/>
          <w:iCs/>
          <w:color w:val="49841C"/>
          <w:sz w:val="96"/>
          <w:szCs w:val="96"/>
          <w:rtl/>
        </w:rPr>
        <w:t xml:space="preserve"> عن</w:t>
      </w:r>
      <w:r w:rsidR="00772463">
        <w:rPr>
          <w:rFonts w:ascii="Algerian" w:hAnsi="Algerian" w:cs="Andalus" w:hint="cs"/>
          <w:b/>
          <w:bCs/>
          <w:i/>
          <w:iCs/>
          <w:color w:val="49841C"/>
          <w:sz w:val="96"/>
          <w:szCs w:val="96"/>
          <w:rtl/>
        </w:rPr>
        <w:t>:-</w:t>
      </w:r>
    </w:p>
    <w:p w:rsidR="001F2310" w:rsidRDefault="001F2310" w:rsidP="00016710">
      <w:pPr>
        <w:rPr>
          <w:rFonts w:ascii="Algerian" w:hAnsi="Algerian" w:cs="Andalus"/>
          <w:b/>
          <w:bCs/>
          <w:i/>
          <w:iCs/>
          <w:color w:val="49841C"/>
          <w:sz w:val="96"/>
          <w:szCs w:val="96"/>
          <w:rtl/>
        </w:rPr>
      </w:pPr>
    </w:p>
    <w:p w:rsidR="004B17BF" w:rsidRPr="001F2310" w:rsidRDefault="00016710" w:rsidP="00016710">
      <w:pPr>
        <w:rPr>
          <w:rFonts w:ascii="Algerian" w:hAnsi="Algerian" w:cs="Andalus"/>
          <w:b/>
          <w:bCs/>
          <w:i/>
          <w:iCs/>
          <w:color w:val="49841C"/>
          <w:sz w:val="96"/>
          <w:szCs w:val="96"/>
          <w:rtl/>
        </w:rPr>
      </w:pPr>
      <w:r w:rsidRPr="00016710">
        <w:t xml:space="preserve"> </w:t>
      </w:r>
    </w:p>
    <w:p w:rsidR="000F14EA" w:rsidRPr="000F14EA" w:rsidRDefault="000F14EA" w:rsidP="001F2310">
      <w:pPr>
        <w:jc w:val="center"/>
        <w:rPr>
          <w:rFonts w:asciiTheme="majorBidi" w:hAnsiTheme="majorBidi" w:cstheme="majorBidi"/>
          <w:b/>
          <w:bCs/>
          <w:color w:val="4F6228" w:themeColor="accent3" w:themeShade="80"/>
          <w:sz w:val="32"/>
          <w:szCs w:val="32"/>
          <w:rtl/>
        </w:rPr>
      </w:pPr>
      <w:r w:rsidRPr="000F14EA">
        <w:rPr>
          <w:rFonts w:asciiTheme="majorBidi" w:hAnsiTheme="majorBidi" w:cstheme="majorBidi"/>
          <w:b/>
          <w:bCs/>
          <w:color w:val="4F6228" w:themeColor="accent3" w:themeShade="80"/>
          <w:sz w:val="32"/>
          <w:szCs w:val="32"/>
          <w:rtl/>
        </w:rPr>
        <w:t>الفصل الثا</w:t>
      </w:r>
      <w:r w:rsidR="001F2310">
        <w:rPr>
          <w:rFonts w:asciiTheme="majorBidi" w:hAnsiTheme="majorBidi" w:cstheme="majorBidi" w:hint="cs"/>
          <w:b/>
          <w:bCs/>
          <w:color w:val="4F6228" w:themeColor="accent3" w:themeShade="80"/>
          <w:sz w:val="32"/>
          <w:szCs w:val="32"/>
          <w:rtl/>
        </w:rPr>
        <w:t>لث</w:t>
      </w:r>
    </w:p>
    <w:p w:rsidR="000F14EA" w:rsidRPr="000F14EA" w:rsidRDefault="000F14EA" w:rsidP="000F14EA">
      <w:pPr>
        <w:jc w:val="center"/>
        <w:rPr>
          <w:rFonts w:asciiTheme="majorBidi" w:hAnsiTheme="majorBidi" w:cstheme="majorBidi"/>
          <w:b/>
          <w:bCs/>
          <w:color w:val="4F6228" w:themeColor="accent3" w:themeShade="80"/>
          <w:sz w:val="32"/>
          <w:szCs w:val="32"/>
          <w:rtl/>
        </w:rPr>
      </w:pPr>
      <w:r w:rsidRPr="000F14EA">
        <w:rPr>
          <w:rFonts w:asciiTheme="majorBidi" w:hAnsiTheme="majorBidi" w:cstheme="majorBidi"/>
          <w:b/>
          <w:bCs/>
          <w:color w:val="4F6228" w:themeColor="accent3" w:themeShade="80"/>
          <w:sz w:val="32"/>
          <w:szCs w:val="32"/>
          <w:rtl/>
        </w:rPr>
        <w:t>2012-2013</w:t>
      </w:r>
    </w:p>
    <w:p w:rsidR="004B17BF" w:rsidRPr="000F14EA" w:rsidRDefault="004B17BF" w:rsidP="004B17BF">
      <w:pPr>
        <w:rPr>
          <w:rFonts w:asciiTheme="majorBidi" w:hAnsiTheme="majorBidi" w:cstheme="majorBidi"/>
          <w:b/>
          <w:bCs/>
          <w:color w:val="943634" w:themeColor="accent2" w:themeShade="BF"/>
          <w:sz w:val="32"/>
          <w:szCs w:val="32"/>
          <w:rtl/>
        </w:rPr>
      </w:pPr>
      <w:r w:rsidRPr="000F14EA">
        <w:rPr>
          <w:rFonts w:asciiTheme="majorBidi" w:hAnsiTheme="majorBidi" w:cstheme="majorBidi"/>
          <w:b/>
          <w:bCs/>
          <w:color w:val="548DD4" w:themeColor="text2" w:themeTint="99"/>
          <w:sz w:val="32"/>
          <w:szCs w:val="32"/>
          <w:rtl/>
        </w:rPr>
        <w:t>عمل الطالب :</w:t>
      </w:r>
      <w:r w:rsidRPr="000F14EA">
        <w:rPr>
          <w:rFonts w:asciiTheme="majorBidi" w:hAnsiTheme="majorBidi" w:cstheme="majorBidi"/>
          <w:b/>
          <w:bCs/>
          <w:color w:val="514F4F"/>
          <w:sz w:val="32"/>
          <w:szCs w:val="32"/>
          <w:rtl/>
        </w:rPr>
        <w:t xml:space="preserve"> </w:t>
      </w:r>
      <w:r w:rsidRPr="000F14EA">
        <w:rPr>
          <w:rFonts w:asciiTheme="majorBidi" w:hAnsiTheme="majorBidi" w:cstheme="majorBidi"/>
          <w:b/>
          <w:bCs/>
          <w:color w:val="943634" w:themeColor="accent2" w:themeShade="BF"/>
          <w:sz w:val="32"/>
          <w:szCs w:val="32"/>
          <w:rtl/>
        </w:rPr>
        <w:t>هيثم محمد محمد السيد السوهاجي.</w:t>
      </w:r>
    </w:p>
    <w:p w:rsidR="004B17BF" w:rsidRPr="000F14EA" w:rsidRDefault="004B17BF" w:rsidP="00A26F5E">
      <w:pPr>
        <w:rPr>
          <w:rFonts w:asciiTheme="majorBidi" w:hAnsiTheme="majorBidi" w:cstheme="majorBidi"/>
          <w:b/>
          <w:bCs/>
          <w:color w:val="943634" w:themeColor="accent2" w:themeShade="BF"/>
          <w:sz w:val="32"/>
          <w:szCs w:val="32"/>
          <w:rtl/>
        </w:rPr>
      </w:pPr>
      <w:r w:rsidRPr="000F14EA">
        <w:rPr>
          <w:rFonts w:asciiTheme="majorBidi" w:hAnsiTheme="majorBidi" w:cstheme="majorBidi"/>
          <w:b/>
          <w:bCs/>
          <w:color w:val="548DD4" w:themeColor="text2" w:themeTint="99"/>
          <w:sz w:val="32"/>
          <w:szCs w:val="32"/>
          <w:rtl/>
        </w:rPr>
        <w:t>إشراف المعلم:</w:t>
      </w:r>
      <w:r w:rsidRPr="000F14EA">
        <w:rPr>
          <w:rFonts w:asciiTheme="majorBidi" w:hAnsiTheme="majorBidi" w:cstheme="majorBidi"/>
          <w:b/>
          <w:bCs/>
          <w:color w:val="514F4F"/>
          <w:sz w:val="32"/>
          <w:szCs w:val="32"/>
          <w:rtl/>
        </w:rPr>
        <w:t xml:space="preserve"> </w:t>
      </w:r>
      <w:r w:rsidR="00A26F5E">
        <w:rPr>
          <w:rFonts w:asciiTheme="majorBidi" w:hAnsiTheme="majorBidi" w:cstheme="majorBidi" w:hint="cs"/>
          <w:b/>
          <w:bCs/>
          <w:color w:val="943634" w:themeColor="accent2" w:themeShade="BF"/>
          <w:sz w:val="32"/>
          <w:szCs w:val="32"/>
          <w:rtl/>
        </w:rPr>
        <w:t>خالد محي الدين</w:t>
      </w:r>
      <w:r w:rsidRPr="000F14EA">
        <w:rPr>
          <w:rFonts w:asciiTheme="majorBidi" w:hAnsiTheme="majorBidi" w:cstheme="majorBidi"/>
          <w:b/>
          <w:bCs/>
          <w:color w:val="943634" w:themeColor="accent2" w:themeShade="BF"/>
          <w:sz w:val="32"/>
          <w:szCs w:val="32"/>
          <w:rtl/>
        </w:rPr>
        <w:t>.</w:t>
      </w:r>
    </w:p>
    <w:p w:rsidR="004B17BF" w:rsidRDefault="004B17BF" w:rsidP="004B17BF">
      <w:pPr>
        <w:rPr>
          <w:rFonts w:ascii="Arial" w:hAnsi="Arial" w:cs="Arial"/>
          <w:b/>
          <w:bCs/>
          <w:color w:val="4F4F00"/>
          <w:rtl/>
        </w:rPr>
      </w:pPr>
    </w:p>
    <w:p w:rsidR="004B17BF" w:rsidRDefault="004B17BF" w:rsidP="004B17BF">
      <w:pPr>
        <w:rPr>
          <w:rFonts w:ascii="Arial" w:hAnsi="Arial" w:cs="Arial"/>
          <w:b/>
          <w:bCs/>
          <w:color w:val="4F4F00"/>
          <w:rtl/>
        </w:rPr>
      </w:pPr>
    </w:p>
    <w:p w:rsidR="000F14EA" w:rsidRDefault="000F14EA" w:rsidP="004B17BF">
      <w:pPr>
        <w:rPr>
          <w:rFonts w:ascii="Arial" w:hAnsi="Arial" w:cs="Arial"/>
          <w:b/>
          <w:bCs/>
          <w:color w:val="4F4F00"/>
          <w:rtl/>
        </w:rPr>
      </w:pPr>
    </w:p>
    <w:p w:rsidR="00BF1DA2" w:rsidRDefault="00BF1DA2" w:rsidP="004B17BF">
      <w:pPr>
        <w:rPr>
          <w:rFonts w:ascii="Andalus" w:hAnsi="Andalus" w:cs="Andalus"/>
          <w:b/>
          <w:bCs/>
          <w:color w:val="000000"/>
          <w:sz w:val="40"/>
          <w:szCs w:val="40"/>
        </w:rPr>
      </w:pPr>
    </w:p>
    <w:p w:rsidR="00BF1DA2" w:rsidRDefault="00BF1DA2" w:rsidP="004B17BF">
      <w:pPr>
        <w:rPr>
          <w:rFonts w:ascii="Andalus" w:hAnsi="Andalus" w:cs="Andalus"/>
          <w:b/>
          <w:bCs/>
          <w:color w:val="000000"/>
          <w:sz w:val="40"/>
          <w:szCs w:val="40"/>
        </w:rPr>
      </w:pPr>
    </w:p>
    <w:p w:rsidR="004B17BF" w:rsidRDefault="005E22E0" w:rsidP="004B17BF">
      <w:pPr>
        <w:rPr>
          <w:rFonts w:ascii="Andalus" w:hAnsi="Andalus" w:cs="Andalus"/>
          <w:b/>
          <w:bCs/>
          <w:color w:val="FF0000"/>
          <w:sz w:val="40"/>
          <w:szCs w:val="40"/>
          <w:rtl/>
        </w:rPr>
      </w:pPr>
      <w:r>
        <w:rPr>
          <w:rFonts w:ascii="Andalus" w:hAnsi="Andalus" w:cs="Andalus"/>
          <w:b/>
          <w:bCs/>
          <w:noProof/>
          <w:color w:val="FF0000"/>
          <w:sz w:val="40"/>
          <w:szCs w:val="40"/>
          <w:rtl/>
        </w:rPr>
        <w:pict>
          <v:shapetype id="_x0000_t141" coordsize="21600,21600" o:spt="141" adj="16200" path="m,l10800@1,21600,m0@0l10800,21600,21600@0e">
            <v:formulas>
              <v:f eqn="val #0"/>
              <v:f eqn="sum 21600 0 @0"/>
              <v:f eqn="prod #0 1 2"/>
              <v:f eqn="sum @2 10800 0"/>
            </v:formulas>
            <v:path textpathok="t" o:connecttype="custom" o:connectlocs="10800,@1;0,@2;10800,21600;21600,@2" o:connectangles="270,180,90,0"/>
            <v:textpath on="t" fitshape="t"/>
            <v:handles>
              <v:h position="topLeft,#0" yrange="10800,21600"/>
            </v:handles>
            <o:lock v:ext="edit" text="t" shapetype="t"/>
          </v:shapetype>
          <v:shape id="_x0000_s1027" type="#_x0000_t141" style="position:absolute;left:0;text-align:left;margin-left:183.95pt;margin-top:-8.3pt;width:76.5pt;height:68.25pt;z-index:251659776;mso-position-horizontal-relative:margin;mso-position-vertical-relative:margin" fillcolor="#9400ed" strokecolor="#e36c0a" strokeweight="1pt">
            <v:fill r:id="rId11" o:title="شلال متحرك" color2="blue" recolor="t" type="frame"/>
            <v:shadow on="t" type="perspective" color="silver" opacity=".5" origin=".5,.5" offset="-6pt,-2pt" offset2=",8pt" matrix="1.25,,,1.25"/>
            <v:textpath style="font-family:&quot;Arial Black&quot;;v-text-kern:t" trim="t" fitpath="t" string="الفهرس"/>
            <w10:wrap type="square" anchorx="margin" anchory="margin"/>
          </v:shape>
        </w:pict>
      </w:r>
      <w:r w:rsidR="004B17BF" w:rsidRPr="00172863">
        <w:rPr>
          <w:rFonts w:ascii="Andalus" w:hAnsi="Andalus" w:cs="Andalus" w:hint="cs"/>
          <w:b/>
          <w:bCs/>
          <w:color w:val="000000"/>
          <w:sz w:val="40"/>
          <w:szCs w:val="40"/>
          <w:rtl/>
        </w:rPr>
        <w:t>الموضوع</w:t>
      </w:r>
      <w:r w:rsidR="004B17BF">
        <w:rPr>
          <w:rFonts w:ascii="Andalus" w:hAnsi="Andalus" w:cs="Andalus" w:hint="cs"/>
          <w:b/>
          <w:bCs/>
          <w:color w:val="FF0000"/>
          <w:sz w:val="40"/>
          <w:szCs w:val="40"/>
          <w:rtl/>
        </w:rPr>
        <w:t xml:space="preserve">                                                           </w:t>
      </w:r>
      <w:r w:rsidR="004B17BF" w:rsidRPr="00172863">
        <w:rPr>
          <w:rFonts w:ascii="Andalus" w:hAnsi="Andalus" w:cs="Andalus" w:hint="cs"/>
          <w:b/>
          <w:bCs/>
          <w:color w:val="FF0000"/>
          <w:sz w:val="40"/>
          <w:szCs w:val="40"/>
          <w:rtl/>
        </w:rPr>
        <w:t>رقم الصفحة</w:t>
      </w:r>
    </w:p>
    <w:p w:rsidR="004A5BBD" w:rsidRDefault="004B17BF" w:rsidP="00CA48D9">
      <w:pPr>
        <w:rPr>
          <w:rFonts w:ascii="Andalus" w:hAnsi="Andalus" w:cs="Andalus"/>
          <w:b/>
          <w:bCs/>
          <w:color w:val="FF0000"/>
          <w:sz w:val="40"/>
          <w:szCs w:val="40"/>
          <w:rtl/>
        </w:rPr>
      </w:pPr>
      <w:r>
        <w:rPr>
          <w:rFonts w:ascii="Andalus" w:hAnsi="Andalus" w:cs="Andalus" w:hint="cs"/>
          <w:b/>
          <w:bCs/>
          <w:color w:val="FF0000"/>
          <w:sz w:val="40"/>
          <w:szCs w:val="40"/>
          <w:rtl/>
        </w:rPr>
        <w:t>الفهرس</w:t>
      </w:r>
      <w:r w:rsidRPr="00601899">
        <w:rPr>
          <w:rFonts w:ascii="Andalus" w:hAnsi="Andalus" w:cs="Andalus" w:hint="cs"/>
          <w:b/>
          <w:bCs/>
          <w:color w:val="000000" w:themeColor="text1"/>
          <w:sz w:val="40"/>
          <w:szCs w:val="40"/>
          <w:rtl/>
        </w:rPr>
        <w:t>...............</w:t>
      </w:r>
      <w:r w:rsidR="0075119F">
        <w:rPr>
          <w:rFonts w:ascii="Andalus" w:hAnsi="Andalus" w:cs="Andalus" w:hint="cs"/>
          <w:b/>
          <w:bCs/>
          <w:color w:val="000000" w:themeColor="text1"/>
          <w:sz w:val="40"/>
          <w:szCs w:val="40"/>
          <w:rtl/>
        </w:rPr>
        <w:t>.</w:t>
      </w:r>
      <w:r w:rsidRPr="00601899">
        <w:rPr>
          <w:rFonts w:ascii="Andalus" w:hAnsi="Andalus" w:cs="Andalus" w:hint="cs"/>
          <w:b/>
          <w:bCs/>
          <w:color w:val="000000" w:themeColor="text1"/>
          <w:sz w:val="40"/>
          <w:szCs w:val="40"/>
          <w:rtl/>
        </w:rPr>
        <w:t>........................................................................</w:t>
      </w:r>
      <w:r w:rsidR="00E5602E">
        <w:rPr>
          <w:rFonts w:ascii="Andalus" w:hAnsi="Andalus" w:cs="Andalus" w:hint="cs"/>
          <w:b/>
          <w:bCs/>
          <w:color w:val="000000" w:themeColor="text1"/>
          <w:sz w:val="40"/>
          <w:szCs w:val="40"/>
          <w:rtl/>
        </w:rPr>
        <w:t>2</w:t>
      </w:r>
    </w:p>
    <w:p w:rsidR="004A5BBD" w:rsidRDefault="004B17BF" w:rsidP="00CA48D9">
      <w:pPr>
        <w:rPr>
          <w:rFonts w:ascii="Andalus" w:hAnsi="Andalus" w:cs="Andalus"/>
          <w:b/>
          <w:bCs/>
          <w:color w:val="FF0000"/>
          <w:sz w:val="40"/>
          <w:szCs w:val="40"/>
          <w:rtl/>
        </w:rPr>
      </w:pPr>
      <w:r>
        <w:rPr>
          <w:rFonts w:ascii="Andalus" w:hAnsi="Andalus" w:cs="Andalus"/>
          <w:b/>
          <w:bCs/>
          <w:color w:val="FF0000"/>
          <w:sz w:val="40"/>
          <w:szCs w:val="40"/>
          <w:rtl/>
        </w:rPr>
        <w:t>المقدمــة</w:t>
      </w:r>
      <w:r w:rsidRPr="00172863">
        <w:rPr>
          <w:rFonts w:ascii="Andalus" w:hAnsi="Andalus" w:cs="Andalus" w:hint="cs"/>
          <w:b/>
          <w:bCs/>
          <w:color w:val="000000"/>
          <w:sz w:val="40"/>
          <w:szCs w:val="40"/>
          <w:rtl/>
        </w:rPr>
        <w:t>...........</w:t>
      </w:r>
      <w:r w:rsidR="0075119F">
        <w:rPr>
          <w:rFonts w:ascii="Andalus" w:hAnsi="Andalus" w:cs="Andalus" w:hint="cs"/>
          <w:b/>
          <w:bCs/>
          <w:color w:val="000000"/>
          <w:sz w:val="40"/>
          <w:szCs w:val="40"/>
          <w:rtl/>
        </w:rPr>
        <w:t>...</w:t>
      </w:r>
      <w:r w:rsidRPr="00172863">
        <w:rPr>
          <w:rFonts w:ascii="Andalus" w:hAnsi="Andalus" w:cs="Andalus" w:hint="cs"/>
          <w:b/>
          <w:bCs/>
          <w:color w:val="000000"/>
          <w:sz w:val="40"/>
          <w:szCs w:val="40"/>
          <w:rtl/>
        </w:rPr>
        <w:t>.........................................................</w:t>
      </w:r>
      <w:r>
        <w:rPr>
          <w:rFonts w:ascii="Andalus" w:hAnsi="Andalus" w:cs="Andalus" w:hint="cs"/>
          <w:b/>
          <w:bCs/>
          <w:color w:val="000000"/>
          <w:sz w:val="40"/>
          <w:szCs w:val="40"/>
          <w:rtl/>
        </w:rPr>
        <w:t>...............</w:t>
      </w:r>
      <w:r w:rsidR="00E5602E">
        <w:rPr>
          <w:rFonts w:ascii="Andalus" w:hAnsi="Andalus" w:cs="Andalus" w:hint="cs"/>
          <w:b/>
          <w:bCs/>
          <w:color w:val="000000"/>
          <w:sz w:val="40"/>
          <w:szCs w:val="40"/>
          <w:rtl/>
        </w:rPr>
        <w:t>3</w:t>
      </w:r>
    </w:p>
    <w:p w:rsidR="004B17BF" w:rsidRDefault="00626E08" w:rsidP="001A31E0">
      <w:pPr>
        <w:rPr>
          <w:rFonts w:ascii="Andalus" w:hAnsi="Andalus" w:cs="Andalus"/>
          <w:b/>
          <w:bCs/>
          <w:color w:val="FF0000"/>
          <w:sz w:val="40"/>
          <w:szCs w:val="40"/>
          <w:rtl/>
        </w:rPr>
      </w:pPr>
      <w:r>
        <w:rPr>
          <w:rFonts w:ascii="Andalus" w:eastAsia="Times New Roman" w:hAnsi="Andalus" w:cs="Andalus" w:hint="cs"/>
          <w:b/>
          <w:bCs/>
          <w:color w:val="FF0000"/>
          <w:sz w:val="40"/>
          <w:szCs w:val="40"/>
          <w:rtl/>
        </w:rPr>
        <w:t>تعريف بالجينيوم</w:t>
      </w:r>
      <w:r w:rsidR="004B17BF">
        <w:rPr>
          <w:rFonts w:ascii="Andalus" w:hAnsi="Andalus" w:cs="Andalus" w:hint="cs"/>
          <w:b/>
          <w:bCs/>
          <w:color w:val="000000"/>
          <w:sz w:val="40"/>
          <w:szCs w:val="40"/>
          <w:rtl/>
        </w:rPr>
        <w:t>.</w:t>
      </w:r>
      <w:r>
        <w:rPr>
          <w:rFonts w:ascii="Andalus" w:hAnsi="Andalus" w:cs="Andalus" w:hint="cs"/>
          <w:b/>
          <w:bCs/>
          <w:color w:val="000000"/>
          <w:sz w:val="40"/>
          <w:szCs w:val="40"/>
          <w:rtl/>
        </w:rPr>
        <w:t>......</w:t>
      </w:r>
      <w:r w:rsidR="004853D7">
        <w:rPr>
          <w:rFonts w:ascii="Andalus" w:hAnsi="Andalus" w:cs="Andalus" w:hint="cs"/>
          <w:b/>
          <w:bCs/>
          <w:color w:val="000000"/>
          <w:sz w:val="40"/>
          <w:szCs w:val="40"/>
          <w:rtl/>
        </w:rPr>
        <w:t>....</w:t>
      </w:r>
      <w:r w:rsidR="00772463">
        <w:rPr>
          <w:rFonts w:ascii="Andalus" w:hAnsi="Andalus" w:cs="Andalus" w:hint="cs"/>
          <w:b/>
          <w:bCs/>
          <w:color w:val="000000"/>
          <w:sz w:val="40"/>
          <w:szCs w:val="40"/>
          <w:rtl/>
        </w:rPr>
        <w:t>.......</w:t>
      </w:r>
      <w:r w:rsidR="004853D7">
        <w:rPr>
          <w:rFonts w:ascii="Andalus" w:hAnsi="Andalus" w:cs="Andalus" w:hint="cs"/>
          <w:b/>
          <w:bCs/>
          <w:color w:val="000000"/>
          <w:sz w:val="40"/>
          <w:szCs w:val="40"/>
          <w:rtl/>
        </w:rPr>
        <w:t>.</w:t>
      </w:r>
      <w:r w:rsidR="00C05AEF">
        <w:rPr>
          <w:rFonts w:ascii="Andalus" w:hAnsi="Andalus" w:cs="Andalus" w:hint="cs"/>
          <w:b/>
          <w:bCs/>
          <w:color w:val="000000"/>
          <w:sz w:val="40"/>
          <w:szCs w:val="40"/>
          <w:rtl/>
        </w:rPr>
        <w:t>.....</w:t>
      </w:r>
      <w:r w:rsidR="004853D7">
        <w:rPr>
          <w:rFonts w:ascii="Andalus" w:hAnsi="Andalus" w:cs="Andalus" w:hint="cs"/>
          <w:b/>
          <w:bCs/>
          <w:color w:val="000000"/>
          <w:sz w:val="40"/>
          <w:szCs w:val="40"/>
          <w:rtl/>
        </w:rPr>
        <w:t>......</w:t>
      </w:r>
      <w:r w:rsidR="004B17BF">
        <w:rPr>
          <w:rFonts w:ascii="Andalus" w:hAnsi="Andalus" w:cs="Andalus" w:hint="cs"/>
          <w:b/>
          <w:bCs/>
          <w:color w:val="000000"/>
          <w:sz w:val="40"/>
          <w:szCs w:val="40"/>
          <w:rtl/>
        </w:rPr>
        <w:t>......</w:t>
      </w:r>
      <w:r w:rsidR="0075119F">
        <w:rPr>
          <w:rFonts w:ascii="Andalus" w:hAnsi="Andalus" w:cs="Andalus" w:hint="cs"/>
          <w:b/>
          <w:bCs/>
          <w:color w:val="000000"/>
          <w:sz w:val="40"/>
          <w:szCs w:val="40"/>
          <w:rtl/>
        </w:rPr>
        <w:t>........</w:t>
      </w:r>
      <w:r w:rsidR="004A5BBD">
        <w:rPr>
          <w:rFonts w:ascii="Andalus" w:hAnsi="Andalus" w:cs="Andalus" w:hint="cs"/>
          <w:b/>
          <w:bCs/>
          <w:color w:val="000000"/>
          <w:sz w:val="40"/>
          <w:szCs w:val="40"/>
          <w:rtl/>
        </w:rPr>
        <w:t>....</w:t>
      </w:r>
      <w:r w:rsidR="004B17BF">
        <w:rPr>
          <w:rFonts w:ascii="Andalus" w:hAnsi="Andalus" w:cs="Andalus" w:hint="cs"/>
          <w:b/>
          <w:bCs/>
          <w:color w:val="000000"/>
          <w:sz w:val="40"/>
          <w:szCs w:val="40"/>
          <w:rtl/>
        </w:rPr>
        <w:t>....</w:t>
      </w:r>
      <w:r w:rsidR="00D36814">
        <w:rPr>
          <w:rFonts w:ascii="Andalus" w:hAnsi="Andalus" w:cs="Andalus" w:hint="cs"/>
          <w:b/>
          <w:bCs/>
          <w:color w:val="000000"/>
          <w:sz w:val="40"/>
          <w:szCs w:val="40"/>
          <w:rtl/>
        </w:rPr>
        <w:t>......</w:t>
      </w:r>
      <w:r w:rsidR="001A31E0">
        <w:rPr>
          <w:rFonts w:ascii="Andalus" w:hAnsi="Andalus" w:cs="Andalus" w:hint="cs"/>
          <w:b/>
          <w:bCs/>
          <w:color w:val="000000"/>
          <w:sz w:val="40"/>
          <w:szCs w:val="40"/>
          <w:rtl/>
        </w:rPr>
        <w:t>.....</w:t>
      </w:r>
      <w:r w:rsidR="00D36814">
        <w:rPr>
          <w:rFonts w:ascii="Andalus" w:hAnsi="Andalus" w:cs="Andalus" w:hint="cs"/>
          <w:b/>
          <w:bCs/>
          <w:color w:val="000000"/>
          <w:sz w:val="40"/>
          <w:szCs w:val="40"/>
          <w:rtl/>
        </w:rPr>
        <w:t>..</w:t>
      </w:r>
      <w:r w:rsidR="00CA48D9">
        <w:rPr>
          <w:rFonts w:ascii="Andalus" w:hAnsi="Andalus" w:cs="Andalus" w:hint="cs"/>
          <w:b/>
          <w:bCs/>
          <w:color w:val="000000"/>
          <w:sz w:val="40"/>
          <w:szCs w:val="40"/>
          <w:rtl/>
        </w:rPr>
        <w:t>.....</w:t>
      </w:r>
      <w:r w:rsidR="004B17BF">
        <w:rPr>
          <w:rFonts w:ascii="Andalus" w:hAnsi="Andalus" w:cs="Andalus" w:hint="cs"/>
          <w:b/>
          <w:bCs/>
          <w:color w:val="000000"/>
          <w:sz w:val="40"/>
          <w:szCs w:val="40"/>
          <w:rtl/>
        </w:rPr>
        <w:t>..</w:t>
      </w:r>
      <w:r w:rsidR="004B17BF" w:rsidRPr="00172863">
        <w:rPr>
          <w:rFonts w:ascii="Andalus" w:hAnsi="Andalus" w:cs="Andalus" w:hint="cs"/>
          <w:b/>
          <w:bCs/>
          <w:color w:val="000000"/>
          <w:sz w:val="40"/>
          <w:szCs w:val="40"/>
          <w:rtl/>
        </w:rPr>
        <w:t>...</w:t>
      </w:r>
      <w:r w:rsidR="001A31E0">
        <w:rPr>
          <w:rFonts w:ascii="Andalus" w:hAnsi="Andalus" w:cs="Andalus" w:hint="cs"/>
          <w:b/>
          <w:bCs/>
          <w:color w:val="000000"/>
          <w:sz w:val="40"/>
          <w:szCs w:val="40"/>
          <w:rtl/>
        </w:rPr>
        <w:t>3</w:t>
      </w:r>
    </w:p>
    <w:p w:rsidR="004A5BBD" w:rsidRDefault="00626E08" w:rsidP="00772463">
      <w:pPr>
        <w:rPr>
          <w:rFonts w:ascii="Andalus" w:hAnsi="Andalus" w:cs="Andalus"/>
          <w:b/>
          <w:bCs/>
          <w:sz w:val="40"/>
          <w:szCs w:val="40"/>
          <w:rtl/>
        </w:rPr>
      </w:pPr>
      <w:r>
        <w:rPr>
          <w:rFonts w:ascii="Andalus" w:hAnsi="Andalus" w:cs="Andalus" w:hint="cs"/>
          <w:b/>
          <w:bCs/>
          <w:color w:val="FF0000"/>
          <w:sz w:val="40"/>
          <w:szCs w:val="40"/>
          <w:rtl/>
        </w:rPr>
        <w:t>أهم الأشياء في الجينيوم</w:t>
      </w:r>
      <w:r>
        <w:rPr>
          <w:rFonts w:ascii="Andalus" w:hAnsi="Andalus" w:cs="Andalus" w:hint="cs"/>
          <w:b/>
          <w:bCs/>
          <w:sz w:val="40"/>
          <w:szCs w:val="40"/>
          <w:rtl/>
        </w:rPr>
        <w:t>...</w:t>
      </w:r>
      <w:r w:rsidR="00CA48D9" w:rsidRPr="00CA48D9">
        <w:rPr>
          <w:rFonts w:ascii="Andalus" w:hAnsi="Andalus" w:cs="Andalus" w:hint="cs"/>
          <w:b/>
          <w:bCs/>
          <w:sz w:val="40"/>
          <w:szCs w:val="40"/>
          <w:rtl/>
        </w:rPr>
        <w:t>............</w:t>
      </w:r>
      <w:r w:rsidR="00772463">
        <w:rPr>
          <w:rFonts w:ascii="Andalus" w:hAnsi="Andalus" w:cs="Andalus" w:hint="cs"/>
          <w:b/>
          <w:bCs/>
          <w:sz w:val="40"/>
          <w:szCs w:val="40"/>
          <w:rtl/>
        </w:rPr>
        <w:t>...........</w:t>
      </w:r>
      <w:r w:rsidR="00D36814">
        <w:rPr>
          <w:rFonts w:ascii="Andalus" w:hAnsi="Andalus" w:cs="Andalus" w:hint="cs"/>
          <w:b/>
          <w:bCs/>
          <w:sz w:val="40"/>
          <w:szCs w:val="40"/>
          <w:rtl/>
        </w:rPr>
        <w:t>...................</w:t>
      </w:r>
      <w:r>
        <w:rPr>
          <w:rFonts w:ascii="Andalus" w:hAnsi="Andalus" w:cs="Andalus" w:hint="cs"/>
          <w:b/>
          <w:bCs/>
          <w:sz w:val="40"/>
          <w:szCs w:val="40"/>
          <w:rtl/>
        </w:rPr>
        <w:t>..............</w:t>
      </w:r>
      <w:r w:rsidR="00CA48D9" w:rsidRPr="00CA48D9">
        <w:rPr>
          <w:rFonts w:ascii="Andalus" w:hAnsi="Andalus" w:cs="Andalus" w:hint="cs"/>
          <w:b/>
          <w:bCs/>
          <w:sz w:val="40"/>
          <w:szCs w:val="40"/>
          <w:rtl/>
        </w:rPr>
        <w:t>.....</w:t>
      </w:r>
      <w:r>
        <w:rPr>
          <w:rFonts w:ascii="Andalus" w:hAnsi="Andalus" w:cs="Andalus" w:hint="cs"/>
          <w:b/>
          <w:bCs/>
          <w:sz w:val="40"/>
          <w:szCs w:val="40"/>
          <w:rtl/>
        </w:rPr>
        <w:t>3</w:t>
      </w:r>
    </w:p>
    <w:p w:rsidR="00A26F5E" w:rsidRDefault="00A26F5E" w:rsidP="00772463">
      <w:pPr>
        <w:rPr>
          <w:rFonts w:ascii="Andalus" w:hAnsi="Andalus" w:cs="Andalus" w:hint="cs"/>
          <w:b/>
          <w:bCs/>
          <w:color w:val="FF0000"/>
          <w:sz w:val="40"/>
          <w:szCs w:val="40"/>
          <w:rtl/>
        </w:rPr>
      </w:pPr>
      <w:r>
        <w:rPr>
          <w:rFonts w:ascii="Andalus" w:hAnsi="Andalus" w:cs="Andalus" w:hint="cs"/>
          <w:b/>
          <w:bCs/>
          <w:color w:val="FF0000"/>
          <w:sz w:val="40"/>
          <w:szCs w:val="40"/>
          <w:rtl/>
        </w:rPr>
        <w:t>سبب دراسة الجينيوم</w:t>
      </w:r>
      <w:r w:rsidRPr="00A26F5E">
        <w:rPr>
          <w:rFonts w:ascii="Andalus" w:hAnsi="Andalus" w:cs="Andalus" w:hint="cs"/>
          <w:b/>
          <w:bCs/>
          <w:sz w:val="40"/>
          <w:szCs w:val="40"/>
          <w:rtl/>
        </w:rPr>
        <w:t>....................................................................4</w:t>
      </w:r>
    </w:p>
    <w:p w:rsidR="00A26F5E" w:rsidRDefault="00A26F5E" w:rsidP="00772463">
      <w:pPr>
        <w:rPr>
          <w:rFonts w:ascii="Andalus" w:hAnsi="Andalus" w:cs="Andalus" w:hint="cs"/>
          <w:b/>
          <w:bCs/>
          <w:color w:val="FF0000"/>
          <w:sz w:val="40"/>
          <w:szCs w:val="40"/>
          <w:rtl/>
        </w:rPr>
      </w:pPr>
      <w:r>
        <w:rPr>
          <w:rFonts w:ascii="Andalus" w:hAnsi="Andalus" w:cs="Andalus" w:hint="cs"/>
          <w:b/>
          <w:bCs/>
          <w:color w:val="FF0000"/>
          <w:sz w:val="40"/>
          <w:szCs w:val="40"/>
          <w:rtl/>
        </w:rPr>
        <w:t>مخاطر متوقعة</w:t>
      </w:r>
      <w:r w:rsidRPr="00A26F5E">
        <w:rPr>
          <w:rFonts w:ascii="Andalus" w:hAnsi="Andalus" w:cs="Andalus" w:hint="cs"/>
          <w:b/>
          <w:bCs/>
          <w:sz w:val="40"/>
          <w:szCs w:val="40"/>
          <w:rtl/>
        </w:rPr>
        <w:t>..............................................................................4</w:t>
      </w:r>
    </w:p>
    <w:p w:rsidR="004A5BBD" w:rsidRPr="00CA48D9" w:rsidRDefault="0075119F" w:rsidP="00772463">
      <w:pPr>
        <w:rPr>
          <w:rFonts w:ascii="Andalus" w:hAnsi="Andalus" w:cs="Andalus"/>
          <w:b/>
          <w:bCs/>
          <w:sz w:val="40"/>
          <w:szCs w:val="40"/>
          <w:rtl/>
        </w:rPr>
      </w:pPr>
      <w:r>
        <w:rPr>
          <w:rFonts w:ascii="Andalus" w:hAnsi="Andalus" w:cs="Andalus" w:hint="cs"/>
          <w:b/>
          <w:bCs/>
          <w:color w:val="FF0000"/>
          <w:sz w:val="40"/>
          <w:szCs w:val="40"/>
          <w:rtl/>
        </w:rPr>
        <w:t>الخاتمة</w:t>
      </w:r>
      <w:r w:rsidR="00E5602E">
        <w:rPr>
          <w:rFonts w:ascii="Andalus" w:hAnsi="Andalus" w:cs="Andalus" w:hint="cs"/>
          <w:b/>
          <w:bCs/>
          <w:sz w:val="40"/>
          <w:szCs w:val="40"/>
          <w:rtl/>
        </w:rPr>
        <w:t>..</w:t>
      </w:r>
      <w:r>
        <w:rPr>
          <w:rFonts w:ascii="Andalus" w:hAnsi="Andalus" w:cs="Andalus" w:hint="cs"/>
          <w:b/>
          <w:bCs/>
          <w:sz w:val="40"/>
          <w:szCs w:val="40"/>
          <w:rtl/>
        </w:rPr>
        <w:t>.........................</w:t>
      </w:r>
      <w:r w:rsidR="00E5602E">
        <w:rPr>
          <w:rFonts w:ascii="Andalus" w:hAnsi="Andalus" w:cs="Andalus" w:hint="cs"/>
          <w:b/>
          <w:bCs/>
          <w:sz w:val="40"/>
          <w:szCs w:val="40"/>
          <w:rtl/>
        </w:rPr>
        <w:t>..</w:t>
      </w:r>
      <w:r w:rsidR="00EF4AA8" w:rsidRPr="00EF4AA8">
        <w:rPr>
          <w:rFonts w:ascii="Andalus" w:hAnsi="Andalus" w:cs="Andalus" w:hint="cs"/>
          <w:b/>
          <w:bCs/>
          <w:sz w:val="40"/>
          <w:szCs w:val="40"/>
          <w:rtl/>
        </w:rPr>
        <w:t>.......</w:t>
      </w:r>
      <w:r w:rsidR="000F603A">
        <w:rPr>
          <w:rFonts w:ascii="Andalus" w:hAnsi="Andalus" w:cs="Andalus" w:hint="cs"/>
          <w:b/>
          <w:bCs/>
          <w:sz w:val="40"/>
          <w:szCs w:val="40"/>
          <w:rtl/>
        </w:rPr>
        <w:t>..........................</w:t>
      </w:r>
      <w:r w:rsidR="00EF4AA8" w:rsidRPr="00EF4AA8">
        <w:rPr>
          <w:rFonts w:ascii="Andalus" w:hAnsi="Andalus" w:cs="Andalus" w:hint="cs"/>
          <w:b/>
          <w:bCs/>
          <w:sz w:val="40"/>
          <w:szCs w:val="40"/>
          <w:rtl/>
        </w:rPr>
        <w:t>...........................</w:t>
      </w:r>
      <w:r w:rsidR="00772463">
        <w:rPr>
          <w:rFonts w:ascii="Andalus" w:hAnsi="Andalus" w:cs="Andalus" w:hint="cs"/>
          <w:b/>
          <w:bCs/>
          <w:sz w:val="40"/>
          <w:szCs w:val="40"/>
          <w:rtl/>
        </w:rPr>
        <w:t>4</w:t>
      </w:r>
    </w:p>
    <w:p w:rsidR="00B57DA4" w:rsidRPr="00B57DA4" w:rsidRDefault="0075119F" w:rsidP="00772463">
      <w:pPr>
        <w:spacing w:before="100" w:beforeAutospacing="1" w:after="100" w:afterAutospacing="1" w:line="240" w:lineRule="auto"/>
        <w:outlineLvl w:val="1"/>
        <w:rPr>
          <w:rFonts w:cs="Andalus"/>
          <w:b/>
          <w:bCs/>
          <w:color w:val="000000" w:themeColor="text1"/>
          <w:sz w:val="40"/>
          <w:szCs w:val="40"/>
          <w:rtl/>
        </w:rPr>
      </w:pPr>
      <w:r>
        <w:rPr>
          <w:rFonts w:cs="Andalus" w:hint="cs"/>
          <w:b/>
          <w:bCs/>
          <w:color w:val="FF0000"/>
          <w:sz w:val="40"/>
          <w:szCs w:val="40"/>
          <w:rtl/>
        </w:rPr>
        <w:t>المصادر و المراجع</w:t>
      </w:r>
      <w:r w:rsidR="00B57DA4" w:rsidRPr="00B57DA4">
        <w:rPr>
          <w:rFonts w:cs="Andalus" w:hint="cs"/>
          <w:b/>
          <w:bCs/>
          <w:color w:val="000000" w:themeColor="text1"/>
          <w:sz w:val="40"/>
          <w:szCs w:val="40"/>
          <w:rtl/>
        </w:rPr>
        <w:t>.</w:t>
      </w:r>
      <w:r>
        <w:rPr>
          <w:rFonts w:cs="Andalus" w:hint="cs"/>
          <w:b/>
          <w:bCs/>
          <w:color w:val="000000" w:themeColor="text1"/>
          <w:sz w:val="40"/>
          <w:szCs w:val="40"/>
          <w:rtl/>
        </w:rPr>
        <w:t>....</w:t>
      </w:r>
      <w:r w:rsidR="000F603A">
        <w:rPr>
          <w:rFonts w:cs="Andalus" w:hint="cs"/>
          <w:b/>
          <w:bCs/>
          <w:color w:val="000000" w:themeColor="text1"/>
          <w:sz w:val="40"/>
          <w:szCs w:val="40"/>
          <w:rtl/>
        </w:rPr>
        <w:t>.</w:t>
      </w:r>
      <w:r w:rsidR="00B57DA4" w:rsidRPr="00B57DA4">
        <w:rPr>
          <w:rFonts w:cs="Andalus" w:hint="cs"/>
          <w:b/>
          <w:bCs/>
          <w:color w:val="000000" w:themeColor="text1"/>
          <w:sz w:val="40"/>
          <w:szCs w:val="40"/>
          <w:rtl/>
        </w:rPr>
        <w:t>.......</w:t>
      </w:r>
      <w:r>
        <w:rPr>
          <w:rFonts w:cs="Andalus" w:hint="cs"/>
          <w:b/>
          <w:bCs/>
          <w:color w:val="000000" w:themeColor="text1"/>
          <w:sz w:val="40"/>
          <w:szCs w:val="40"/>
          <w:rtl/>
        </w:rPr>
        <w:t>..</w:t>
      </w:r>
      <w:r w:rsidR="00B57DA4" w:rsidRPr="00B57DA4">
        <w:rPr>
          <w:rFonts w:cs="Andalus" w:hint="cs"/>
          <w:b/>
          <w:bCs/>
          <w:color w:val="000000" w:themeColor="text1"/>
          <w:sz w:val="40"/>
          <w:szCs w:val="40"/>
          <w:rtl/>
        </w:rPr>
        <w:t>........................</w:t>
      </w:r>
      <w:r>
        <w:rPr>
          <w:rFonts w:cs="Andalus" w:hint="cs"/>
          <w:b/>
          <w:bCs/>
          <w:color w:val="000000" w:themeColor="text1"/>
          <w:sz w:val="40"/>
          <w:szCs w:val="40"/>
          <w:rtl/>
        </w:rPr>
        <w:t>........................</w:t>
      </w:r>
      <w:r w:rsidR="004A5BBD">
        <w:rPr>
          <w:rFonts w:cs="Andalus" w:hint="cs"/>
          <w:b/>
          <w:bCs/>
          <w:color w:val="000000" w:themeColor="text1"/>
          <w:sz w:val="40"/>
          <w:szCs w:val="40"/>
          <w:rtl/>
        </w:rPr>
        <w:t>.</w:t>
      </w:r>
      <w:r>
        <w:rPr>
          <w:rFonts w:cs="Andalus" w:hint="cs"/>
          <w:b/>
          <w:bCs/>
          <w:color w:val="000000" w:themeColor="text1"/>
          <w:sz w:val="40"/>
          <w:szCs w:val="40"/>
          <w:rtl/>
        </w:rPr>
        <w:t>........</w:t>
      </w:r>
      <w:r w:rsidR="00772463">
        <w:rPr>
          <w:rFonts w:cs="Andalus" w:hint="cs"/>
          <w:b/>
          <w:bCs/>
          <w:color w:val="000000" w:themeColor="text1"/>
          <w:sz w:val="40"/>
          <w:szCs w:val="40"/>
          <w:rtl/>
        </w:rPr>
        <w:t>4</w:t>
      </w:r>
    </w:p>
    <w:p w:rsidR="00CA48D9" w:rsidRDefault="00CA48D9" w:rsidP="004B17BF">
      <w:pPr>
        <w:rPr>
          <w:rFonts w:ascii="Arial" w:hAnsi="Arial" w:cs="Arial"/>
          <w:b/>
          <w:bCs/>
          <w:color w:val="FF0000"/>
          <w:sz w:val="40"/>
          <w:szCs w:val="40"/>
          <w:rtl/>
        </w:rPr>
      </w:pPr>
    </w:p>
    <w:p w:rsidR="00CA48D9" w:rsidRDefault="00CA48D9" w:rsidP="004B17BF">
      <w:pPr>
        <w:rPr>
          <w:rFonts w:ascii="Arial" w:hAnsi="Arial" w:cs="Arial"/>
          <w:b/>
          <w:bCs/>
          <w:color w:val="FF0000"/>
          <w:sz w:val="40"/>
          <w:szCs w:val="40"/>
          <w:rtl/>
        </w:rPr>
      </w:pPr>
    </w:p>
    <w:p w:rsidR="00E30E09" w:rsidRDefault="00E30E09" w:rsidP="004B17BF">
      <w:pPr>
        <w:rPr>
          <w:rFonts w:ascii="Arial" w:hAnsi="Arial" w:cs="Arial"/>
          <w:b/>
          <w:bCs/>
          <w:color w:val="FF0000"/>
          <w:sz w:val="40"/>
          <w:szCs w:val="40"/>
          <w:rtl/>
        </w:rPr>
      </w:pPr>
    </w:p>
    <w:p w:rsidR="00E30E09" w:rsidRDefault="00E30E09" w:rsidP="004B17BF">
      <w:pPr>
        <w:rPr>
          <w:rFonts w:ascii="Arial" w:hAnsi="Arial" w:cs="Arial"/>
          <w:b/>
          <w:bCs/>
          <w:color w:val="FF0000"/>
          <w:sz w:val="40"/>
          <w:szCs w:val="40"/>
          <w:rtl/>
        </w:rPr>
      </w:pPr>
    </w:p>
    <w:p w:rsidR="00E30E09" w:rsidRDefault="00E30E09" w:rsidP="004B17BF">
      <w:pPr>
        <w:rPr>
          <w:rFonts w:ascii="Arial" w:hAnsi="Arial" w:cs="Arial"/>
          <w:b/>
          <w:bCs/>
          <w:color w:val="FF0000"/>
          <w:sz w:val="40"/>
          <w:szCs w:val="40"/>
          <w:rtl/>
        </w:rPr>
      </w:pPr>
    </w:p>
    <w:p w:rsidR="001F2310" w:rsidRPr="0008298A" w:rsidRDefault="004B17BF" w:rsidP="0008298A">
      <w:pPr>
        <w:shd w:val="clear" w:color="auto" w:fill="FFFFFF"/>
        <w:ind w:left="150" w:right="150"/>
        <w:rPr>
          <w:rFonts w:asciiTheme="majorBidi" w:hAnsiTheme="majorBidi" w:cstheme="majorBidi"/>
          <w:b/>
          <w:bCs/>
          <w:sz w:val="28"/>
          <w:szCs w:val="28"/>
          <w:rtl/>
        </w:rPr>
      </w:pPr>
      <w:r w:rsidRPr="00601899">
        <w:rPr>
          <w:rFonts w:ascii="Arial" w:hAnsi="Arial" w:cs="Arial" w:hint="cs"/>
          <w:b/>
          <w:bCs/>
          <w:color w:val="FF0000"/>
          <w:sz w:val="40"/>
          <w:szCs w:val="40"/>
          <w:rtl/>
        </w:rPr>
        <w:lastRenderedPageBreak/>
        <w:t>المقدمة:</w:t>
      </w:r>
    </w:p>
    <w:p w:rsidR="0008298A" w:rsidRPr="0008298A" w:rsidRDefault="0008298A" w:rsidP="0008298A">
      <w:pPr>
        <w:rPr>
          <w:rFonts w:asciiTheme="majorBidi" w:hAnsiTheme="majorBidi" w:cstheme="majorBidi"/>
          <w:sz w:val="28"/>
          <w:szCs w:val="28"/>
          <w:shd w:val="clear" w:color="auto" w:fill="FFFFFF"/>
          <w:rtl/>
        </w:rPr>
      </w:pPr>
      <w:r w:rsidRPr="0008298A">
        <w:rPr>
          <w:rFonts w:asciiTheme="majorBidi" w:hAnsiTheme="majorBidi" w:cstheme="majorBidi"/>
          <w:sz w:val="28"/>
          <w:szCs w:val="28"/>
          <w:shd w:val="clear" w:color="auto" w:fill="FFFFFF"/>
          <w:rtl/>
        </w:rPr>
        <w:t>الجينيوم البشري</w:t>
      </w:r>
      <w:r w:rsidRPr="0008298A">
        <w:rPr>
          <w:rFonts w:asciiTheme="majorBidi" w:hAnsiTheme="majorBidi" w:cstheme="majorBidi"/>
          <w:sz w:val="28"/>
          <w:szCs w:val="28"/>
          <w:shd w:val="clear" w:color="auto" w:fill="FFFFFF"/>
        </w:rPr>
        <w:t xml:space="preserve">Human genome: </w:t>
      </w:r>
      <w:r w:rsidRPr="0008298A">
        <w:rPr>
          <w:rFonts w:asciiTheme="majorBidi" w:hAnsiTheme="majorBidi" w:cstheme="majorBidi"/>
          <w:sz w:val="28"/>
          <w:szCs w:val="28"/>
          <w:shd w:val="clear" w:color="auto" w:fill="FFFFFF"/>
          <w:rtl/>
        </w:rPr>
        <w:t>هو كامل المادة الوراثية المكونة من (الحمض الريبي النووي منزوع الأكسجين) والذي يعرف اختصارا</w:t>
      </w:r>
      <w:r w:rsidRPr="0008298A">
        <w:rPr>
          <w:rStyle w:val="apple-converted-space"/>
          <w:rFonts w:asciiTheme="majorBidi" w:hAnsiTheme="majorBidi" w:cstheme="majorBidi"/>
          <w:sz w:val="28"/>
          <w:szCs w:val="28"/>
          <w:shd w:val="clear" w:color="auto" w:fill="FFFFFF"/>
        </w:rPr>
        <w:t> </w:t>
      </w:r>
      <w:r w:rsidRPr="0008298A">
        <w:rPr>
          <w:rFonts w:asciiTheme="majorBidi" w:hAnsiTheme="majorBidi" w:cstheme="majorBidi"/>
          <w:sz w:val="28"/>
          <w:szCs w:val="28"/>
          <w:shd w:val="clear" w:color="auto" w:fill="FFFFFF"/>
        </w:rPr>
        <w:t xml:space="preserve"> DNA</w:t>
      </w:r>
      <w:r>
        <w:rPr>
          <w:rFonts w:asciiTheme="majorBidi" w:hAnsiTheme="majorBidi" w:cstheme="majorBidi" w:hint="cs"/>
          <w:sz w:val="28"/>
          <w:szCs w:val="28"/>
          <w:shd w:val="clear" w:color="auto" w:fill="FFFFFF"/>
          <w:rtl/>
        </w:rPr>
        <w:t>.</w:t>
      </w:r>
      <w:r w:rsidRPr="0008298A">
        <w:rPr>
          <w:rFonts w:asciiTheme="majorBidi" w:hAnsiTheme="majorBidi" w:cstheme="majorBidi"/>
          <w:sz w:val="28"/>
          <w:szCs w:val="28"/>
          <w:shd w:val="clear" w:color="auto" w:fill="FFFFFF"/>
        </w:rPr>
        <w:t xml:space="preserve"> </w:t>
      </w:r>
      <w:r w:rsidRPr="0008298A">
        <w:rPr>
          <w:rFonts w:asciiTheme="majorBidi" w:hAnsiTheme="majorBidi" w:cstheme="majorBidi"/>
          <w:sz w:val="28"/>
          <w:szCs w:val="28"/>
          <w:shd w:val="clear" w:color="auto" w:fill="FFFFFF"/>
          <w:rtl/>
        </w:rPr>
        <w:t>يحتوي الجينوم البشري على ما بين ٢٠-٢٥ ألف جين</w:t>
      </w:r>
      <w:r w:rsidRPr="0008298A">
        <w:rPr>
          <w:rFonts w:asciiTheme="majorBidi" w:hAnsiTheme="majorBidi" w:cstheme="majorBidi"/>
          <w:sz w:val="28"/>
          <w:szCs w:val="28"/>
          <w:shd w:val="clear" w:color="auto" w:fill="FFFFFF"/>
        </w:rPr>
        <w:t xml:space="preserve"> </w:t>
      </w:r>
      <w:r w:rsidRPr="0008298A">
        <w:rPr>
          <w:rFonts w:asciiTheme="majorBidi" w:hAnsiTheme="majorBidi" w:cstheme="majorBidi"/>
          <w:sz w:val="28"/>
          <w:szCs w:val="28"/>
          <w:shd w:val="clear" w:color="auto" w:fill="FFFFFF"/>
          <w:rtl/>
        </w:rPr>
        <w:t>موجودة في نواة الخلية ومر</w:t>
      </w:r>
      <w:r>
        <w:rPr>
          <w:rFonts w:asciiTheme="majorBidi" w:hAnsiTheme="majorBidi" w:cstheme="majorBidi"/>
          <w:sz w:val="28"/>
          <w:szCs w:val="28"/>
          <w:shd w:val="clear" w:color="auto" w:fill="FFFFFF"/>
          <w:rtl/>
        </w:rPr>
        <w:t>تبة على هيئة ثلاثة وعشرين زوجاً</w:t>
      </w:r>
      <w:r>
        <w:rPr>
          <w:rFonts w:asciiTheme="majorBidi" w:hAnsiTheme="majorBidi" w:cstheme="majorBidi" w:hint="cs"/>
          <w:sz w:val="28"/>
          <w:szCs w:val="28"/>
          <w:shd w:val="clear" w:color="auto" w:fill="FFFFFF"/>
          <w:rtl/>
        </w:rPr>
        <w:t xml:space="preserve"> </w:t>
      </w:r>
      <w:r w:rsidRPr="0008298A">
        <w:rPr>
          <w:rFonts w:asciiTheme="majorBidi" w:hAnsiTheme="majorBidi" w:cstheme="majorBidi"/>
          <w:sz w:val="28"/>
          <w:szCs w:val="28"/>
          <w:shd w:val="clear" w:color="auto" w:fill="FFFFFF"/>
          <w:rtl/>
        </w:rPr>
        <w:t>من</w:t>
      </w:r>
      <w:r w:rsidRPr="0008298A">
        <w:rPr>
          <w:rStyle w:val="apple-converted-space"/>
          <w:rFonts w:asciiTheme="majorBidi" w:hAnsiTheme="majorBidi" w:cstheme="majorBidi"/>
          <w:sz w:val="28"/>
          <w:szCs w:val="28"/>
          <w:shd w:val="clear" w:color="auto" w:fill="FFFFFF"/>
        </w:rPr>
        <w:t> </w:t>
      </w:r>
      <w:hyperlink r:id="rId12" w:tooltip="كروموسوم" w:history="1">
        <w:r w:rsidRPr="0008298A">
          <w:rPr>
            <w:rStyle w:val="Hyperlink"/>
            <w:rFonts w:asciiTheme="majorBidi" w:hAnsiTheme="majorBidi" w:cstheme="majorBidi"/>
            <w:color w:val="auto"/>
            <w:sz w:val="28"/>
            <w:szCs w:val="28"/>
            <w:u w:val="none"/>
            <w:shd w:val="clear" w:color="auto" w:fill="FFFFFF"/>
            <w:rtl/>
          </w:rPr>
          <w:t>الكروموسومات</w:t>
        </w:r>
      </w:hyperlink>
      <w:r>
        <w:rPr>
          <w:rFonts w:asciiTheme="majorBidi" w:hAnsiTheme="majorBidi" w:cstheme="majorBidi" w:hint="cs"/>
          <w:sz w:val="28"/>
          <w:szCs w:val="28"/>
          <w:shd w:val="clear" w:color="auto" w:fill="FFFFFF"/>
          <w:rtl/>
        </w:rPr>
        <w:t xml:space="preserve">. </w:t>
      </w:r>
      <w:r w:rsidRPr="0008298A">
        <w:rPr>
          <w:rFonts w:asciiTheme="majorBidi" w:hAnsiTheme="majorBidi" w:cstheme="majorBidi"/>
          <w:sz w:val="28"/>
          <w:szCs w:val="28"/>
          <w:shd w:val="clear" w:color="auto" w:fill="FFFFFF"/>
          <w:rtl/>
        </w:rPr>
        <w:t>يوجد نوعين من الكروموسومات. النوع الأول هو الكروموسومات الجسدية</w:t>
      </w:r>
      <w:r w:rsidRPr="0008298A">
        <w:rPr>
          <w:rFonts w:asciiTheme="majorBidi" w:hAnsiTheme="majorBidi" w:cstheme="majorBidi"/>
          <w:sz w:val="28"/>
          <w:szCs w:val="28"/>
          <w:shd w:val="clear" w:color="auto" w:fill="FFFFFF"/>
        </w:rPr>
        <w:t xml:space="preserve"> </w:t>
      </w:r>
      <w:r w:rsidRPr="0008298A">
        <w:rPr>
          <w:rFonts w:asciiTheme="majorBidi" w:hAnsiTheme="majorBidi" w:cstheme="majorBidi"/>
          <w:sz w:val="28"/>
          <w:szCs w:val="28"/>
          <w:shd w:val="clear" w:color="auto" w:fill="FFFFFF"/>
          <w:rtl/>
        </w:rPr>
        <w:t>وعددها ٢٢ والنوع الثاني هي الكروموسومات الجنسية</w:t>
      </w:r>
      <w:r w:rsidRPr="0008298A">
        <w:rPr>
          <w:rFonts w:asciiTheme="majorBidi" w:hAnsiTheme="majorBidi" w:cstheme="majorBidi"/>
          <w:sz w:val="28"/>
          <w:szCs w:val="28"/>
          <w:shd w:val="clear" w:color="auto" w:fill="FFFFFF"/>
        </w:rPr>
        <w:t xml:space="preserve"> X </w:t>
      </w:r>
      <w:r w:rsidRPr="0008298A">
        <w:rPr>
          <w:rFonts w:asciiTheme="majorBidi" w:hAnsiTheme="majorBidi" w:cstheme="majorBidi"/>
          <w:sz w:val="28"/>
          <w:szCs w:val="28"/>
          <w:shd w:val="clear" w:color="auto" w:fill="FFFFFF"/>
          <w:rtl/>
        </w:rPr>
        <w:t>و</w:t>
      </w:r>
      <w:r w:rsidRPr="0008298A">
        <w:rPr>
          <w:rFonts w:asciiTheme="majorBidi" w:hAnsiTheme="majorBidi" w:cstheme="majorBidi"/>
          <w:sz w:val="28"/>
          <w:szCs w:val="28"/>
          <w:shd w:val="clear" w:color="auto" w:fill="FFFFFF"/>
        </w:rPr>
        <w:t xml:space="preserve"> Y </w:t>
      </w:r>
      <w:r w:rsidRPr="0008298A">
        <w:rPr>
          <w:rFonts w:asciiTheme="majorBidi" w:hAnsiTheme="majorBidi" w:cstheme="majorBidi"/>
          <w:sz w:val="28"/>
          <w:szCs w:val="28"/>
          <w:shd w:val="clear" w:color="auto" w:fill="FFFFFF"/>
          <w:rtl/>
        </w:rPr>
        <w:t>والتي تحدد الجنس من مرأة ورجل. تحمل تلك الجينات جميع البروتينات اللازمة للحياة في الكائن الحي</w:t>
      </w:r>
      <w:r w:rsidRPr="0008298A">
        <w:rPr>
          <w:rFonts w:asciiTheme="majorBidi" w:hAnsiTheme="majorBidi" w:cstheme="majorBidi"/>
          <w:sz w:val="28"/>
          <w:szCs w:val="28"/>
          <w:shd w:val="clear" w:color="auto" w:fill="FFFFFF"/>
        </w:rPr>
        <w:t>.</w:t>
      </w:r>
    </w:p>
    <w:p w:rsidR="00626E08" w:rsidRPr="00626E08" w:rsidRDefault="004B17BF" w:rsidP="00626E08">
      <w:pPr>
        <w:rPr>
          <w:rFonts w:ascii="Arial" w:hAnsi="Arial" w:cs="Arial"/>
          <w:b/>
          <w:bCs/>
          <w:color w:val="FF0000"/>
          <w:sz w:val="40"/>
          <w:szCs w:val="40"/>
          <w:rtl/>
        </w:rPr>
      </w:pPr>
      <w:r w:rsidRPr="00DA1B4C">
        <w:rPr>
          <w:rFonts w:ascii="Arial" w:hAnsi="Arial" w:cs="Arial"/>
          <w:b/>
          <w:bCs/>
          <w:color w:val="FF0000"/>
          <w:sz w:val="40"/>
          <w:szCs w:val="40"/>
          <w:rtl/>
        </w:rPr>
        <w:t>الموضوع</w:t>
      </w:r>
      <w:r>
        <w:rPr>
          <w:rFonts w:ascii="Arial" w:hAnsi="Arial" w:cs="Arial" w:hint="cs"/>
          <w:b/>
          <w:bCs/>
          <w:color w:val="FF0000"/>
          <w:sz w:val="40"/>
          <w:szCs w:val="40"/>
          <w:rtl/>
        </w:rPr>
        <w:t>:</w:t>
      </w:r>
      <w:r w:rsidR="001B4E83">
        <w:rPr>
          <w:rFonts w:ascii="Arial" w:hAnsi="Arial" w:cs="Arial" w:hint="cs"/>
          <w:b/>
          <w:bCs/>
          <w:color w:val="FF0000"/>
          <w:sz w:val="40"/>
          <w:szCs w:val="40"/>
          <w:rtl/>
        </w:rPr>
        <w:t>-</w:t>
      </w:r>
    </w:p>
    <w:p w:rsidR="00626E08" w:rsidRPr="00626E08" w:rsidRDefault="006F3D4F" w:rsidP="00626E08">
      <w:pPr>
        <w:shd w:val="clear" w:color="auto" w:fill="FFFFFF"/>
        <w:spacing w:after="24" w:line="384" w:lineRule="atLeast"/>
        <w:ind w:right="384"/>
        <w:rPr>
          <w:rFonts w:ascii="Helvetica" w:hAnsi="Helvetica" w:cs="Helvetica" w:hint="cs"/>
          <w:b/>
          <w:bCs/>
          <w:sz w:val="28"/>
          <w:szCs w:val="28"/>
          <w:rtl/>
        </w:rPr>
      </w:pPr>
      <w:r>
        <w:rPr>
          <w:rFonts w:ascii="Helvetica" w:hAnsi="Helvetica" w:cs="Helvetica" w:hint="cs"/>
          <w:b/>
          <w:bCs/>
          <w:color w:val="548DD4" w:themeColor="text2" w:themeTint="99"/>
          <w:sz w:val="36"/>
          <w:szCs w:val="36"/>
          <w:rtl/>
        </w:rPr>
        <w:t xml:space="preserve">أولا:- </w:t>
      </w:r>
      <w:r w:rsidR="00626E08">
        <w:rPr>
          <w:rFonts w:ascii="Helvetica" w:hAnsi="Helvetica" w:cs="Helvetica" w:hint="cs"/>
          <w:b/>
          <w:bCs/>
          <w:color w:val="548DD4" w:themeColor="text2" w:themeTint="99"/>
          <w:sz w:val="36"/>
          <w:szCs w:val="36"/>
          <w:rtl/>
        </w:rPr>
        <w:t xml:space="preserve">التعريف بالجينيوم أو </w:t>
      </w:r>
      <w:r w:rsidR="00626E08">
        <w:rPr>
          <w:rFonts w:ascii="Helvetica" w:hAnsi="Helvetica" w:cs="Helvetica"/>
          <w:b/>
          <w:bCs/>
          <w:color w:val="548DD4" w:themeColor="text2" w:themeTint="99"/>
          <w:sz w:val="36"/>
          <w:szCs w:val="36"/>
        </w:rPr>
        <w:t>DNA</w:t>
      </w:r>
      <w:r w:rsidR="00626E08">
        <w:rPr>
          <w:rFonts w:ascii="Helvetica" w:hAnsi="Helvetica" w:cs="Helvetica" w:hint="cs"/>
          <w:b/>
          <w:bCs/>
          <w:color w:val="548DD4" w:themeColor="text2" w:themeTint="99"/>
          <w:sz w:val="36"/>
          <w:szCs w:val="36"/>
          <w:rtl/>
        </w:rPr>
        <w:t>:-</w:t>
      </w:r>
    </w:p>
    <w:p w:rsidR="00626E08" w:rsidRDefault="00626E08" w:rsidP="00626E08">
      <w:pPr>
        <w:shd w:val="clear" w:color="auto" w:fill="FFFFFF"/>
        <w:spacing w:after="24" w:line="384" w:lineRule="atLeast"/>
        <w:ind w:right="384"/>
        <w:rPr>
          <w:rFonts w:ascii="Helvetica" w:hAnsi="Helvetica" w:cs="Helvetica" w:hint="cs"/>
          <w:sz w:val="28"/>
          <w:szCs w:val="28"/>
          <w:shd w:val="clear" w:color="auto" w:fill="FFFFFF"/>
          <w:rtl/>
          <w:lang w:bidi="ar-EG"/>
        </w:rPr>
      </w:pPr>
      <w:r w:rsidRPr="00626E08">
        <w:rPr>
          <w:rFonts w:ascii="Helvetica" w:hAnsi="Helvetica" w:cs="Helvetica"/>
          <w:sz w:val="28"/>
          <w:szCs w:val="28"/>
          <w:shd w:val="clear" w:color="auto" w:fill="FFFFFF"/>
          <w:rtl/>
        </w:rPr>
        <w:t>ويتكون جزيء الدنا</w:t>
      </w:r>
      <w:r w:rsidRPr="00626E08">
        <w:rPr>
          <w:rFonts w:ascii="Helvetica" w:hAnsi="Helvetica" w:cs="Helvetica"/>
          <w:sz w:val="28"/>
          <w:szCs w:val="28"/>
          <w:shd w:val="clear" w:color="auto" w:fill="FFFFFF"/>
        </w:rPr>
        <w:t xml:space="preserve"> DNA </w:t>
      </w:r>
      <w:r w:rsidRPr="00626E08">
        <w:rPr>
          <w:rFonts w:ascii="Helvetica" w:hAnsi="Helvetica" w:cs="Helvetica"/>
          <w:sz w:val="28"/>
          <w:szCs w:val="28"/>
          <w:shd w:val="clear" w:color="auto" w:fill="FFFFFF"/>
          <w:rtl/>
        </w:rPr>
        <w:t>في البشر ، من خيطين يلتف كل منهما حول الآخر بحيث يشبهان السلم الملتوي والذي يتصل جانباه، والمكونان من جزيئات السكر</w:t>
      </w:r>
      <w:r w:rsidRPr="00626E08">
        <w:rPr>
          <w:rStyle w:val="apple-converted-space"/>
          <w:rFonts w:ascii="Helvetica" w:hAnsi="Helvetica" w:cs="Helvetica"/>
          <w:sz w:val="28"/>
          <w:szCs w:val="28"/>
          <w:shd w:val="clear" w:color="auto" w:fill="FFFFFF"/>
        </w:rPr>
        <w:t> </w:t>
      </w:r>
      <w:hyperlink r:id="rId13" w:tooltip="الفوسفات" w:history="1">
        <w:r w:rsidRPr="00626E08">
          <w:rPr>
            <w:rStyle w:val="Hyperlink"/>
            <w:rFonts w:ascii="Helvetica" w:hAnsi="Helvetica" w:cs="Helvetica"/>
            <w:color w:val="auto"/>
            <w:sz w:val="28"/>
            <w:szCs w:val="28"/>
            <w:u w:val="none"/>
            <w:shd w:val="clear" w:color="auto" w:fill="FFFFFF"/>
            <w:rtl/>
          </w:rPr>
          <w:t>والفوسفات</w:t>
        </w:r>
      </w:hyperlink>
      <w:r w:rsidRPr="00626E08">
        <w:rPr>
          <w:rFonts w:ascii="Helvetica" w:hAnsi="Helvetica" w:cs="Helvetica"/>
          <w:sz w:val="28"/>
          <w:szCs w:val="28"/>
          <w:shd w:val="clear" w:color="auto" w:fill="FFFFFF"/>
          <w:rtl/>
        </w:rPr>
        <w:t>، بواسطة</w:t>
      </w:r>
      <w:r w:rsidRPr="00626E08">
        <w:rPr>
          <w:rStyle w:val="apple-converted-space"/>
          <w:rFonts w:ascii="Helvetica" w:hAnsi="Helvetica" w:cs="Helvetica"/>
          <w:sz w:val="28"/>
          <w:szCs w:val="28"/>
          <w:shd w:val="clear" w:color="auto" w:fill="FFFFFF"/>
        </w:rPr>
        <w:t> </w:t>
      </w:r>
      <w:hyperlink r:id="rId14" w:tooltip="رافد (دنا) (الصفحة غير موجودة)" w:history="1">
        <w:r w:rsidRPr="00626E08">
          <w:rPr>
            <w:rStyle w:val="Hyperlink"/>
            <w:rFonts w:ascii="Helvetica" w:hAnsi="Helvetica" w:cs="Helvetica"/>
            <w:color w:val="auto"/>
            <w:sz w:val="28"/>
            <w:szCs w:val="28"/>
            <w:u w:val="none"/>
            <w:shd w:val="clear" w:color="auto" w:fill="FFFFFF"/>
            <w:rtl/>
          </w:rPr>
          <w:t>روافد</w:t>
        </w:r>
      </w:hyperlink>
      <w:r w:rsidRPr="00626E08">
        <w:rPr>
          <w:rStyle w:val="apple-converted-space"/>
          <w:rFonts w:ascii="Helvetica" w:hAnsi="Helvetica" w:cs="Helvetica"/>
          <w:sz w:val="28"/>
          <w:szCs w:val="28"/>
          <w:shd w:val="clear" w:color="auto" w:fill="FFFFFF"/>
        </w:rPr>
        <w:t> </w:t>
      </w:r>
      <w:r w:rsidRPr="00626E08">
        <w:rPr>
          <w:rFonts w:ascii="Helvetica" w:hAnsi="Helvetica" w:cs="Helvetica"/>
          <w:sz w:val="28"/>
          <w:szCs w:val="28"/>
          <w:shd w:val="clear" w:color="auto" w:fill="FFFFFF"/>
          <w:rtl/>
        </w:rPr>
        <w:t>من المواد الكيميائية المحتوية على</w:t>
      </w:r>
      <w:r w:rsidRPr="00626E08">
        <w:rPr>
          <w:rStyle w:val="apple-converted-space"/>
          <w:rFonts w:ascii="Helvetica" w:hAnsi="Helvetica" w:cs="Helvetica"/>
          <w:sz w:val="28"/>
          <w:szCs w:val="28"/>
          <w:shd w:val="clear" w:color="auto" w:fill="FFFFFF"/>
        </w:rPr>
        <w:t> </w:t>
      </w:r>
      <w:hyperlink r:id="rId15" w:tooltip="النتروجين" w:history="1">
        <w:r w:rsidRPr="00626E08">
          <w:rPr>
            <w:rStyle w:val="Hyperlink"/>
            <w:rFonts w:ascii="Helvetica" w:hAnsi="Helvetica" w:cs="Helvetica"/>
            <w:color w:val="auto"/>
            <w:sz w:val="28"/>
            <w:szCs w:val="28"/>
            <w:u w:val="none"/>
            <w:shd w:val="clear" w:color="auto" w:fill="FFFFFF"/>
            <w:rtl/>
          </w:rPr>
          <w:t>النتروجين</w:t>
        </w:r>
      </w:hyperlink>
      <w:r w:rsidRPr="00626E08">
        <w:rPr>
          <w:rFonts w:ascii="Helvetica" w:hAnsi="Helvetica" w:cs="Helvetica"/>
          <w:sz w:val="28"/>
          <w:szCs w:val="28"/>
          <w:shd w:val="clear" w:color="auto" w:fill="FFFFFF"/>
          <w:rtl/>
        </w:rPr>
        <w:t>، والتي تسمى</w:t>
      </w:r>
      <w:r w:rsidRPr="00626E08">
        <w:rPr>
          <w:rStyle w:val="apple-converted-space"/>
          <w:rFonts w:ascii="Helvetica" w:hAnsi="Helvetica" w:cs="Helvetica"/>
          <w:sz w:val="28"/>
          <w:szCs w:val="28"/>
          <w:shd w:val="clear" w:color="auto" w:fill="FFFFFF"/>
        </w:rPr>
        <w:t> </w:t>
      </w:r>
      <w:hyperlink r:id="rId16" w:tooltip="قاعدة (دنا) (الصفحة غير موجودة)" w:history="1">
        <w:r w:rsidRPr="00626E08">
          <w:rPr>
            <w:rStyle w:val="Hyperlink"/>
            <w:rFonts w:ascii="Helvetica" w:hAnsi="Helvetica" w:cs="Helvetica"/>
            <w:color w:val="auto"/>
            <w:sz w:val="28"/>
            <w:szCs w:val="28"/>
            <w:u w:val="none"/>
            <w:shd w:val="clear" w:color="auto" w:fill="FFFFFF"/>
            <w:rtl/>
          </w:rPr>
          <w:t>القواعد</w:t>
        </w:r>
      </w:hyperlink>
      <w:r w:rsidRPr="00626E08">
        <w:rPr>
          <w:rStyle w:val="apple-converted-space"/>
          <w:rFonts w:ascii="Helvetica" w:hAnsi="Helvetica" w:cs="Helvetica"/>
          <w:sz w:val="28"/>
          <w:szCs w:val="28"/>
          <w:shd w:val="clear" w:color="auto" w:fill="FFFFFF"/>
        </w:rPr>
        <w:t> </w:t>
      </w:r>
      <w:r w:rsidRPr="00626E08">
        <w:rPr>
          <w:rFonts w:ascii="Helvetica" w:hAnsi="Helvetica" w:cs="Helvetica"/>
          <w:sz w:val="28"/>
          <w:szCs w:val="28"/>
          <w:shd w:val="clear" w:color="auto" w:fill="FFFFFF"/>
        </w:rPr>
        <w:t xml:space="preserve"> </w:t>
      </w:r>
      <w:r w:rsidRPr="00626E08">
        <w:rPr>
          <w:rFonts w:ascii="Helvetica" w:hAnsi="Helvetica" w:cs="Helvetica"/>
          <w:sz w:val="28"/>
          <w:szCs w:val="28"/>
          <w:shd w:val="clear" w:color="auto" w:fill="FFFFFF"/>
          <w:rtl/>
        </w:rPr>
        <w:t>ويرمز إليها اختصاراً</w:t>
      </w:r>
      <w:r w:rsidRPr="00626E08">
        <w:rPr>
          <w:rFonts w:ascii="Helvetica" w:hAnsi="Helvetica" w:cs="Helvetica"/>
          <w:sz w:val="28"/>
          <w:szCs w:val="28"/>
          <w:shd w:val="clear" w:color="auto" w:fill="FFFFFF"/>
        </w:rPr>
        <w:t xml:space="preserve"> A </w:t>
      </w:r>
      <w:r w:rsidRPr="00626E08">
        <w:rPr>
          <w:rFonts w:ascii="Helvetica" w:hAnsi="Helvetica" w:cs="Helvetica"/>
          <w:sz w:val="28"/>
          <w:szCs w:val="28"/>
          <w:shd w:val="clear" w:color="auto" w:fill="FFFFFF"/>
          <w:rtl/>
        </w:rPr>
        <w:t>و</w:t>
      </w:r>
      <w:r w:rsidRPr="00626E08">
        <w:rPr>
          <w:rFonts w:ascii="Helvetica" w:hAnsi="Helvetica" w:cs="Helvetica"/>
          <w:sz w:val="28"/>
          <w:szCs w:val="28"/>
          <w:shd w:val="clear" w:color="auto" w:fill="FFFFFF"/>
        </w:rPr>
        <w:t xml:space="preserve"> T </w:t>
      </w:r>
      <w:r w:rsidRPr="00626E08">
        <w:rPr>
          <w:rFonts w:ascii="Helvetica" w:hAnsi="Helvetica" w:cs="Helvetica"/>
          <w:sz w:val="28"/>
          <w:szCs w:val="28"/>
          <w:shd w:val="clear" w:color="auto" w:fill="FFFFFF"/>
          <w:rtl/>
        </w:rPr>
        <w:t>و</w:t>
      </w:r>
      <w:r w:rsidRPr="00626E08">
        <w:rPr>
          <w:rFonts w:ascii="Helvetica" w:hAnsi="Helvetica" w:cs="Helvetica"/>
          <w:sz w:val="28"/>
          <w:szCs w:val="28"/>
          <w:shd w:val="clear" w:color="auto" w:fill="FFFFFF"/>
        </w:rPr>
        <w:t xml:space="preserve"> C </w:t>
      </w:r>
      <w:r w:rsidRPr="00626E08">
        <w:rPr>
          <w:rFonts w:ascii="Helvetica" w:hAnsi="Helvetica" w:cs="Helvetica"/>
          <w:sz w:val="28"/>
          <w:szCs w:val="28"/>
          <w:shd w:val="clear" w:color="auto" w:fill="FFFFFF"/>
          <w:rtl/>
        </w:rPr>
        <w:t>و</w:t>
      </w:r>
      <w:r>
        <w:rPr>
          <w:rFonts w:ascii="Helvetica" w:hAnsi="Helvetica" w:cs="Helvetica"/>
          <w:sz w:val="28"/>
          <w:szCs w:val="28"/>
          <w:shd w:val="clear" w:color="auto" w:fill="FFFFFF"/>
        </w:rPr>
        <w:t xml:space="preserve"> G</w:t>
      </w:r>
      <w:r w:rsidRPr="00626E08">
        <w:rPr>
          <w:rFonts w:ascii="Helvetica" w:hAnsi="Helvetica" w:cs="Helvetica"/>
          <w:sz w:val="28"/>
          <w:szCs w:val="28"/>
          <w:shd w:val="clear" w:color="auto" w:fill="FFFFFF"/>
        </w:rPr>
        <w:t xml:space="preserve"> </w:t>
      </w:r>
      <w:r>
        <w:rPr>
          <w:rFonts w:ascii="Helvetica" w:hAnsi="Helvetica" w:cs="Helvetica" w:hint="cs"/>
          <w:sz w:val="28"/>
          <w:szCs w:val="28"/>
          <w:shd w:val="clear" w:color="auto" w:fill="FFFFFF"/>
          <w:rtl/>
        </w:rPr>
        <w:t>.</w:t>
      </w:r>
      <w:r w:rsidRPr="00626E08">
        <w:rPr>
          <w:rFonts w:ascii="Helvetica" w:hAnsi="Helvetica" w:cs="Helvetica"/>
          <w:sz w:val="28"/>
          <w:szCs w:val="28"/>
          <w:shd w:val="clear" w:color="auto" w:fill="FFFFFF"/>
          <w:rtl/>
        </w:rPr>
        <w:t>وتتكرر هذه القواعد ملايين أو مليارات المرات في جميع أجزاء الجينوم. ويحتوي الجينوم البشري، على سبيل المثال، على ثلاثة مليارات زوج من هذه القواعد</w:t>
      </w:r>
      <w:r>
        <w:rPr>
          <w:rFonts w:ascii="Helvetica" w:hAnsi="Helvetica" w:cs="Helvetica" w:hint="cs"/>
          <w:sz w:val="28"/>
          <w:szCs w:val="28"/>
          <w:shd w:val="clear" w:color="auto" w:fill="FFFFFF"/>
          <w:rtl/>
          <w:lang w:bidi="ar-EG"/>
        </w:rPr>
        <w:t>.</w:t>
      </w:r>
    </w:p>
    <w:p w:rsidR="00626E08" w:rsidRPr="00626E08" w:rsidRDefault="00626E08" w:rsidP="00626E08">
      <w:pPr>
        <w:shd w:val="clear" w:color="auto" w:fill="FFFFFF"/>
        <w:spacing w:after="24" w:line="384" w:lineRule="atLeast"/>
        <w:ind w:right="384"/>
        <w:rPr>
          <w:rFonts w:ascii="Helvetica" w:hAnsi="Helvetica" w:cs="Helvetica" w:hint="cs"/>
          <w:b/>
          <w:bCs/>
          <w:sz w:val="28"/>
          <w:szCs w:val="28"/>
          <w:rtl/>
          <w:lang w:bidi="ar-EG"/>
        </w:rPr>
      </w:pPr>
    </w:p>
    <w:p w:rsidR="00772463" w:rsidRPr="00424480" w:rsidRDefault="00626E08" w:rsidP="00626E08">
      <w:pPr>
        <w:shd w:val="clear" w:color="auto" w:fill="FFFFFF"/>
        <w:spacing w:after="24" w:line="384" w:lineRule="atLeast"/>
        <w:ind w:right="384"/>
        <w:rPr>
          <w:rFonts w:ascii="Helvetica" w:hAnsi="Helvetica" w:cs="Helvetica" w:hint="cs"/>
          <w:b/>
          <w:bCs/>
          <w:sz w:val="36"/>
          <w:szCs w:val="36"/>
          <w:rtl/>
        </w:rPr>
      </w:pPr>
      <w:r>
        <w:rPr>
          <w:rFonts w:ascii="Helvetica" w:hAnsi="Helvetica" w:cs="Helvetica" w:hint="cs"/>
          <w:b/>
          <w:bCs/>
          <w:color w:val="548DD4" w:themeColor="text2" w:themeTint="99"/>
          <w:sz w:val="36"/>
          <w:szCs w:val="36"/>
          <w:rtl/>
        </w:rPr>
        <w:t xml:space="preserve">ثانيا:- </w:t>
      </w:r>
      <w:r w:rsidR="00424480" w:rsidRPr="00424480">
        <w:rPr>
          <w:rFonts w:ascii="Helvetica" w:hAnsi="Helvetica" w:cs="Helvetica" w:hint="cs"/>
          <w:b/>
          <w:bCs/>
          <w:color w:val="548DD4" w:themeColor="text2" w:themeTint="99"/>
          <w:sz w:val="36"/>
          <w:szCs w:val="36"/>
          <w:rtl/>
        </w:rPr>
        <w:t>نبذة</w:t>
      </w:r>
      <w:r w:rsidR="006F3D4F">
        <w:rPr>
          <w:rFonts w:ascii="Helvetica" w:hAnsi="Helvetica" w:cs="Helvetica" w:hint="cs"/>
          <w:b/>
          <w:bCs/>
          <w:color w:val="548DD4" w:themeColor="text2" w:themeTint="99"/>
          <w:sz w:val="36"/>
          <w:szCs w:val="36"/>
          <w:rtl/>
        </w:rPr>
        <w:t xml:space="preserve"> عن أهم الأشياء في الجينيوم</w:t>
      </w:r>
      <w:r w:rsidR="00424480" w:rsidRPr="00424480">
        <w:rPr>
          <w:rFonts w:ascii="Helvetica" w:hAnsi="Helvetica" w:cs="Helvetica" w:hint="cs"/>
          <w:b/>
          <w:bCs/>
          <w:color w:val="548DD4" w:themeColor="text2" w:themeTint="99"/>
          <w:sz w:val="36"/>
          <w:szCs w:val="36"/>
          <w:rtl/>
        </w:rPr>
        <w:t>:-</w:t>
      </w:r>
    </w:p>
    <w:p w:rsidR="00424480" w:rsidRPr="00424480" w:rsidRDefault="00424480" w:rsidP="00DC6210">
      <w:pPr>
        <w:numPr>
          <w:ilvl w:val="0"/>
          <w:numId w:val="2"/>
        </w:numPr>
        <w:shd w:val="clear" w:color="auto" w:fill="FFFFFF"/>
        <w:spacing w:before="100" w:beforeAutospacing="1" w:after="24" w:line="365" w:lineRule="atLeast"/>
        <w:ind w:left="0" w:right="384"/>
        <w:rPr>
          <w:rFonts w:ascii="Helvetica" w:hAnsi="Helvetica" w:cs="Helvetica" w:hint="cs"/>
          <w:sz w:val="28"/>
          <w:szCs w:val="28"/>
        </w:rPr>
      </w:pPr>
      <w:r w:rsidRPr="00424480">
        <w:rPr>
          <w:rFonts w:ascii="Helvetica" w:hAnsi="Helvetica" w:cs="Helvetica"/>
          <w:sz w:val="28"/>
          <w:szCs w:val="28"/>
          <w:rtl/>
        </w:rPr>
        <w:t>يعد الترتيب المحدد للقواعد</w:t>
      </w:r>
      <w:r w:rsidRPr="00424480">
        <w:rPr>
          <w:rFonts w:ascii="Helvetica" w:hAnsi="Helvetica" w:cs="Helvetica"/>
          <w:sz w:val="28"/>
          <w:szCs w:val="28"/>
        </w:rPr>
        <w:t xml:space="preserve"> A </w:t>
      </w:r>
      <w:r w:rsidRPr="00424480">
        <w:rPr>
          <w:rFonts w:ascii="Helvetica" w:hAnsi="Helvetica" w:cs="Helvetica"/>
          <w:sz w:val="28"/>
          <w:szCs w:val="28"/>
          <w:rtl/>
        </w:rPr>
        <w:t>و</w:t>
      </w:r>
      <w:r w:rsidRPr="00424480">
        <w:rPr>
          <w:rFonts w:ascii="Helvetica" w:hAnsi="Helvetica" w:cs="Helvetica"/>
          <w:sz w:val="28"/>
          <w:szCs w:val="28"/>
        </w:rPr>
        <w:t xml:space="preserve"> T </w:t>
      </w:r>
      <w:r w:rsidRPr="00424480">
        <w:rPr>
          <w:rFonts w:ascii="Helvetica" w:hAnsi="Helvetica" w:cs="Helvetica"/>
          <w:sz w:val="28"/>
          <w:szCs w:val="28"/>
          <w:rtl/>
        </w:rPr>
        <w:t>و</w:t>
      </w:r>
      <w:r w:rsidRPr="00424480">
        <w:rPr>
          <w:rFonts w:ascii="Helvetica" w:hAnsi="Helvetica" w:cs="Helvetica"/>
          <w:sz w:val="28"/>
          <w:szCs w:val="28"/>
        </w:rPr>
        <w:t xml:space="preserve"> C </w:t>
      </w:r>
      <w:r w:rsidRPr="00424480">
        <w:rPr>
          <w:rFonts w:ascii="Helvetica" w:hAnsi="Helvetica" w:cs="Helvetica"/>
          <w:sz w:val="28"/>
          <w:szCs w:val="28"/>
          <w:rtl/>
        </w:rPr>
        <w:t>و</w:t>
      </w:r>
      <w:r w:rsidRPr="00424480">
        <w:rPr>
          <w:rFonts w:ascii="Helvetica" w:hAnsi="Helvetica" w:cs="Helvetica"/>
          <w:sz w:val="28"/>
          <w:szCs w:val="28"/>
        </w:rPr>
        <w:t xml:space="preserve"> G </w:t>
      </w:r>
      <w:r w:rsidRPr="00424480">
        <w:rPr>
          <w:rFonts w:ascii="Helvetica" w:hAnsi="Helvetica" w:cs="Helvetica"/>
          <w:sz w:val="28"/>
          <w:szCs w:val="28"/>
          <w:rtl/>
        </w:rPr>
        <w:t>في غاية الأهمية، فهذا الترتيب يحدد جميع أوجه التنوع الحيوي. ففي هذا الترتيب تكمن</w:t>
      </w:r>
      <w:r w:rsidRPr="00424480">
        <w:rPr>
          <w:rStyle w:val="apple-converted-space"/>
          <w:rFonts w:ascii="Helvetica" w:hAnsi="Helvetica" w:cs="Helvetica"/>
          <w:sz w:val="28"/>
          <w:szCs w:val="28"/>
        </w:rPr>
        <w:t> </w:t>
      </w:r>
      <w:hyperlink r:id="rId17" w:tooltip="الشفرة الوراثية (الصفحة غير موجودة)" w:history="1">
        <w:r w:rsidRPr="00424480">
          <w:rPr>
            <w:rStyle w:val="Hyperlink"/>
            <w:rFonts w:ascii="Helvetica" w:hAnsi="Helvetica" w:cs="Helvetica"/>
            <w:color w:val="auto"/>
            <w:sz w:val="28"/>
            <w:szCs w:val="28"/>
            <w:u w:val="none"/>
            <w:rtl/>
          </w:rPr>
          <w:t>الشفرة الوراثية</w:t>
        </w:r>
      </w:hyperlink>
      <w:r w:rsidRPr="00424480">
        <w:rPr>
          <w:rFonts w:ascii="Helvetica" w:hAnsi="Helvetica" w:cs="Helvetica" w:hint="cs"/>
          <w:sz w:val="28"/>
          <w:szCs w:val="28"/>
          <w:rtl/>
        </w:rPr>
        <w:t>.</w:t>
      </w:r>
      <w:r w:rsidRPr="00424480">
        <w:rPr>
          <w:rFonts w:ascii="Helvetica" w:hAnsi="Helvetica" w:cs="Helvetica"/>
          <w:sz w:val="28"/>
          <w:szCs w:val="28"/>
          <w:rtl/>
        </w:rPr>
        <w:t xml:space="preserve"> فترتيب هذه الجزيئات يحدد كون هذا الكائن الحي إنساناً أو ينتمي إلى نوع آخر من الأحياء</w:t>
      </w:r>
      <w:r w:rsidRPr="00424480">
        <w:rPr>
          <w:rFonts w:ascii="Helvetica" w:hAnsi="Helvetica" w:cs="Helvetica"/>
          <w:sz w:val="28"/>
          <w:szCs w:val="28"/>
        </w:rPr>
        <w:t>.</w:t>
      </w:r>
    </w:p>
    <w:p w:rsidR="00424480" w:rsidRPr="00424480" w:rsidRDefault="00424480" w:rsidP="00DC6210">
      <w:pPr>
        <w:numPr>
          <w:ilvl w:val="0"/>
          <w:numId w:val="2"/>
        </w:numPr>
        <w:shd w:val="clear" w:color="auto" w:fill="FFFFFF"/>
        <w:spacing w:before="100" w:beforeAutospacing="1" w:after="24" w:line="365" w:lineRule="atLeast"/>
        <w:ind w:left="0" w:right="384"/>
        <w:rPr>
          <w:rFonts w:ascii="Helvetica" w:hAnsi="Helvetica" w:cs="Helvetica"/>
          <w:sz w:val="28"/>
          <w:szCs w:val="28"/>
        </w:rPr>
      </w:pPr>
      <w:r w:rsidRPr="00424480">
        <w:rPr>
          <w:rFonts w:ascii="Helvetica" w:hAnsi="Helvetica" w:cs="Helvetica"/>
          <w:sz w:val="28"/>
          <w:szCs w:val="28"/>
          <w:rtl/>
        </w:rPr>
        <w:t xml:space="preserve"> تمثل كل مجموعة مكونة من ثلاثة من الحروف الأربعة</w:t>
      </w:r>
      <w:r w:rsidRPr="00424480">
        <w:rPr>
          <w:rStyle w:val="apple-converted-space"/>
          <w:rFonts w:ascii="Helvetica" w:hAnsi="Helvetica" w:cs="Helvetica"/>
          <w:sz w:val="28"/>
          <w:szCs w:val="28"/>
        </w:rPr>
        <w:t> </w:t>
      </w:r>
      <w:hyperlink r:id="rId18" w:tooltip="حمض أميني" w:history="1">
        <w:r w:rsidRPr="00424480">
          <w:rPr>
            <w:rStyle w:val="Hyperlink"/>
            <w:rFonts w:ascii="Helvetica" w:hAnsi="Helvetica" w:cs="Helvetica"/>
            <w:color w:val="auto"/>
            <w:sz w:val="28"/>
            <w:szCs w:val="28"/>
            <w:u w:val="none"/>
            <w:rtl/>
          </w:rPr>
          <w:t>حمضاً أمينياً</w:t>
        </w:r>
      </w:hyperlink>
      <w:r w:rsidRPr="00424480">
        <w:rPr>
          <w:rStyle w:val="apple-converted-space"/>
          <w:rFonts w:ascii="Helvetica" w:hAnsi="Helvetica" w:cs="Helvetica"/>
          <w:sz w:val="28"/>
          <w:szCs w:val="28"/>
        </w:rPr>
        <w:t> </w:t>
      </w:r>
      <w:r w:rsidRPr="00424480">
        <w:rPr>
          <w:rFonts w:ascii="Helvetica" w:hAnsi="Helvetica" w:cs="Helvetica"/>
          <w:sz w:val="28"/>
          <w:szCs w:val="28"/>
          <w:rtl/>
        </w:rPr>
        <w:t>معيناً . وهناك 20 وحدة أحماض أمينية تستخدم في مجموعة هائلة من التوليفات لإنتاج</w:t>
      </w:r>
      <w:r w:rsidRPr="00424480">
        <w:rPr>
          <w:rStyle w:val="apple-converted-space"/>
          <w:rFonts w:ascii="Helvetica" w:hAnsi="Helvetica" w:cs="Helvetica"/>
          <w:sz w:val="28"/>
          <w:szCs w:val="28"/>
        </w:rPr>
        <w:t> </w:t>
      </w:r>
      <w:hyperlink r:id="rId19" w:tooltip="بروتين" w:history="1">
        <w:r w:rsidRPr="00424480">
          <w:rPr>
            <w:rStyle w:val="Hyperlink"/>
            <w:rFonts w:ascii="Helvetica" w:hAnsi="Helvetica" w:cs="Helvetica"/>
            <w:color w:val="auto"/>
            <w:sz w:val="28"/>
            <w:szCs w:val="28"/>
            <w:u w:val="none"/>
            <w:rtl/>
          </w:rPr>
          <w:t>بروتيناتنا</w:t>
        </w:r>
      </w:hyperlink>
      <w:r w:rsidRPr="00424480">
        <w:rPr>
          <w:rFonts w:ascii="Helvetica" w:hAnsi="Helvetica" w:cs="Helvetica" w:hint="cs"/>
          <w:sz w:val="28"/>
          <w:szCs w:val="28"/>
          <w:rtl/>
        </w:rPr>
        <w:t>.</w:t>
      </w:r>
    </w:p>
    <w:p w:rsidR="00424480" w:rsidRPr="00424480" w:rsidRDefault="00424480" w:rsidP="00DC6210">
      <w:pPr>
        <w:numPr>
          <w:ilvl w:val="0"/>
          <w:numId w:val="3"/>
        </w:numPr>
        <w:shd w:val="clear" w:color="auto" w:fill="FFFFFF"/>
        <w:spacing w:before="100" w:beforeAutospacing="1" w:after="24" w:line="365" w:lineRule="atLeast"/>
        <w:ind w:left="0" w:right="384"/>
        <w:rPr>
          <w:rFonts w:ascii="Helvetica" w:hAnsi="Helvetica" w:cs="Helvetica"/>
          <w:sz w:val="28"/>
          <w:szCs w:val="28"/>
        </w:rPr>
      </w:pPr>
      <w:r w:rsidRPr="00424480">
        <w:rPr>
          <w:rFonts w:ascii="Helvetica" w:hAnsi="Helvetica" w:cs="Helvetica"/>
          <w:sz w:val="28"/>
          <w:szCs w:val="28"/>
          <w:rtl/>
        </w:rPr>
        <w:t>تكفي المعلومات التي يحتوي عليها الجينوم البشري (نحو 3و3 مليار زوجا من القواعد) ، عندما يكتب كل 1000 منها في كتاب تبلغ عدد صفحاته 100 صفحة لاحتاج ذكرها جميعا 3300 كتابا بهذا الحجم</w:t>
      </w:r>
      <w:r w:rsidRPr="00424480">
        <w:rPr>
          <w:rFonts w:ascii="Helvetica" w:hAnsi="Helvetica" w:cs="Helvetica"/>
          <w:sz w:val="28"/>
          <w:szCs w:val="28"/>
        </w:rPr>
        <w:t> !</w:t>
      </w:r>
    </w:p>
    <w:p w:rsidR="00424480" w:rsidRPr="00424480" w:rsidRDefault="00424480" w:rsidP="00DC6210">
      <w:pPr>
        <w:numPr>
          <w:ilvl w:val="0"/>
          <w:numId w:val="4"/>
        </w:numPr>
        <w:shd w:val="clear" w:color="auto" w:fill="FFFFFF"/>
        <w:spacing w:before="100" w:beforeAutospacing="1" w:after="24" w:line="365" w:lineRule="atLeast"/>
        <w:ind w:left="0" w:right="384"/>
        <w:rPr>
          <w:rFonts w:ascii="Helvetica" w:hAnsi="Helvetica" w:cs="Helvetica"/>
          <w:sz w:val="28"/>
          <w:szCs w:val="28"/>
        </w:rPr>
      </w:pPr>
      <w:r w:rsidRPr="00424480">
        <w:rPr>
          <w:rFonts w:ascii="Helvetica" w:hAnsi="Helvetica" w:cs="Helvetica"/>
          <w:sz w:val="28"/>
          <w:szCs w:val="28"/>
          <w:rtl/>
        </w:rPr>
        <w:t>فيما بيننا نحن البشر، يختلف الدنا</w:t>
      </w:r>
      <w:r w:rsidRPr="00424480">
        <w:rPr>
          <w:rFonts w:ascii="Helvetica" w:hAnsi="Helvetica" w:cs="Helvetica"/>
          <w:sz w:val="28"/>
          <w:szCs w:val="28"/>
        </w:rPr>
        <w:t xml:space="preserve"> DNA </w:t>
      </w:r>
      <w:r w:rsidRPr="00424480">
        <w:rPr>
          <w:rFonts w:ascii="Helvetica" w:hAnsi="Helvetica" w:cs="Helvetica"/>
          <w:sz w:val="28"/>
          <w:szCs w:val="28"/>
          <w:rtl/>
        </w:rPr>
        <w:t>من فرد لآخر بنسبة 2.0% فقط، ويضع ذلك في الاعتبار أن الخلايا البشرية تحتوي كل منها على نسختين من</w:t>
      </w:r>
      <w:r w:rsidRPr="00424480">
        <w:rPr>
          <w:rStyle w:val="apple-converted-space"/>
          <w:rFonts w:ascii="Helvetica" w:hAnsi="Helvetica" w:cs="Helvetica"/>
          <w:sz w:val="28"/>
          <w:szCs w:val="28"/>
        </w:rPr>
        <w:t> </w:t>
      </w:r>
      <w:hyperlink r:id="rId20" w:tooltip="جينوم" w:history="1">
        <w:r w:rsidRPr="00424480">
          <w:rPr>
            <w:rStyle w:val="Hyperlink"/>
            <w:rFonts w:ascii="Helvetica" w:hAnsi="Helvetica" w:cs="Helvetica"/>
            <w:color w:val="auto"/>
            <w:sz w:val="28"/>
            <w:szCs w:val="28"/>
            <w:u w:val="none"/>
            <w:rtl/>
          </w:rPr>
          <w:t>الجينوم</w:t>
        </w:r>
      </w:hyperlink>
      <w:r w:rsidRPr="00424480">
        <w:rPr>
          <w:rFonts w:ascii="Helvetica" w:hAnsi="Helvetica" w:cs="Helvetica"/>
          <w:sz w:val="28"/>
          <w:szCs w:val="28"/>
        </w:rPr>
        <w:t>.</w:t>
      </w:r>
    </w:p>
    <w:p w:rsidR="00424480" w:rsidRPr="00424480" w:rsidRDefault="00424480" w:rsidP="00DC6210">
      <w:pPr>
        <w:numPr>
          <w:ilvl w:val="0"/>
          <w:numId w:val="5"/>
        </w:numPr>
        <w:shd w:val="clear" w:color="auto" w:fill="FFFFFF"/>
        <w:spacing w:before="100" w:beforeAutospacing="1" w:after="24" w:line="365" w:lineRule="atLeast"/>
        <w:ind w:left="0" w:right="384"/>
        <w:rPr>
          <w:rFonts w:ascii="Helvetica" w:hAnsi="Helvetica" w:cs="Helvetica"/>
          <w:sz w:val="28"/>
          <w:szCs w:val="28"/>
        </w:rPr>
      </w:pPr>
      <w:r w:rsidRPr="00424480">
        <w:rPr>
          <w:rFonts w:ascii="Helvetica" w:hAnsi="Helvetica" w:cs="Helvetica"/>
          <w:sz w:val="28"/>
          <w:szCs w:val="28"/>
          <w:rtl/>
        </w:rPr>
        <w:t>إذا أردنا أن نقرأ الجينوم البشري بسرعة حرف واحد في الثانية لمدة 24 ساعة يومياً، فسيستغرق الأمر قرناً كاملاً من الزمان للانتهاء من قراءة كتاب الحياة</w:t>
      </w:r>
      <w:r w:rsidRPr="00424480">
        <w:rPr>
          <w:rFonts w:ascii="Helvetica" w:hAnsi="Helvetica" w:cs="Helvetica"/>
          <w:sz w:val="28"/>
          <w:szCs w:val="28"/>
        </w:rPr>
        <w:t>!</w:t>
      </w:r>
    </w:p>
    <w:p w:rsidR="00424480" w:rsidRPr="00424480" w:rsidRDefault="00424480" w:rsidP="00DC6210">
      <w:pPr>
        <w:numPr>
          <w:ilvl w:val="0"/>
          <w:numId w:val="6"/>
        </w:numPr>
        <w:shd w:val="clear" w:color="auto" w:fill="FFFFFF"/>
        <w:spacing w:before="100" w:beforeAutospacing="1" w:after="24" w:line="365" w:lineRule="atLeast"/>
        <w:ind w:left="0" w:right="384"/>
        <w:rPr>
          <w:rFonts w:ascii="Helvetica" w:hAnsi="Helvetica" w:cs="Helvetica"/>
          <w:sz w:val="28"/>
          <w:szCs w:val="28"/>
        </w:rPr>
      </w:pPr>
      <w:r w:rsidRPr="00424480">
        <w:rPr>
          <w:rFonts w:ascii="Helvetica" w:hAnsi="Helvetica" w:cs="Helvetica"/>
          <w:sz w:val="28"/>
          <w:szCs w:val="28"/>
          <w:rtl/>
        </w:rPr>
        <w:lastRenderedPageBreak/>
        <w:t>إذا بدأ شخصان مختلفان في قراءة كتاب الحياة الخاص بكل منهما بسرعة حرف واحد في الثانية، فسيستغرق الأمر نحو ثماني دقائق ونصف الدقيقة (500 ثانية) قبل أن يصلا إلى أول اختلاف في ترتيب حروف كتابيهما</w:t>
      </w:r>
      <w:r w:rsidRPr="00424480">
        <w:rPr>
          <w:rFonts w:ascii="Helvetica" w:hAnsi="Helvetica" w:cs="Helvetica"/>
          <w:sz w:val="28"/>
          <w:szCs w:val="28"/>
        </w:rPr>
        <w:t>!</w:t>
      </w:r>
    </w:p>
    <w:p w:rsidR="00424480" w:rsidRPr="00424480" w:rsidRDefault="00424480" w:rsidP="00DC6210">
      <w:pPr>
        <w:numPr>
          <w:ilvl w:val="0"/>
          <w:numId w:val="7"/>
        </w:numPr>
        <w:shd w:val="clear" w:color="auto" w:fill="FFFFFF"/>
        <w:spacing w:before="100" w:beforeAutospacing="1" w:after="24" w:line="365" w:lineRule="atLeast"/>
        <w:ind w:left="0" w:right="384"/>
        <w:rPr>
          <w:rFonts w:ascii="Helvetica" w:hAnsi="Helvetica" w:cs="Helvetica"/>
          <w:sz w:val="28"/>
          <w:szCs w:val="28"/>
        </w:rPr>
      </w:pPr>
      <w:r w:rsidRPr="00424480">
        <w:rPr>
          <w:rFonts w:ascii="Helvetica" w:hAnsi="Helvetica" w:cs="Helvetica"/>
          <w:sz w:val="28"/>
          <w:szCs w:val="28"/>
          <w:rtl/>
        </w:rPr>
        <w:t>يتشابه الدنا</w:t>
      </w:r>
      <w:r w:rsidRPr="00424480">
        <w:rPr>
          <w:rFonts w:ascii="Helvetica" w:hAnsi="Helvetica" w:cs="Helvetica"/>
          <w:sz w:val="28"/>
          <w:szCs w:val="28"/>
        </w:rPr>
        <w:t xml:space="preserve"> DNA </w:t>
      </w:r>
      <w:r w:rsidRPr="00424480">
        <w:rPr>
          <w:rFonts w:ascii="Helvetica" w:hAnsi="Helvetica" w:cs="Helvetica"/>
          <w:sz w:val="28"/>
          <w:szCs w:val="28"/>
          <w:rtl/>
        </w:rPr>
        <w:t>الخاص بالبشر مع مثيله في الشمبانزي بنسبة 98</w:t>
      </w:r>
      <w:r w:rsidRPr="00424480">
        <w:rPr>
          <w:rFonts w:ascii="Helvetica" w:hAnsi="Helvetica" w:cs="Helvetica"/>
          <w:sz w:val="28"/>
          <w:szCs w:val="28"/>
        </w:rPr>
        <w:t>%.</w:t>
      </w:r>
    </w:p>
    <w:p w:rsidR="00424480" w:rsidRPr="00424480" w:rsidRDefault="00424480" w:rsidP="00DC6210">
      <w:pPr>
        <w:numPr>
          <w:ilvl w:val="0"/>
          <w:numId w:val="8"/>
        </w:numPr>
        <w:shd w:val="clear" w:color="auto" w:fill="FFFFFF"/>
        <w:spacing w:before="100" w:beforeAutospacing="1" w:after="24" w:line="365" w:lineRule="atLeast"/>
        <w:ind w:left="0" w:right="384"/>
        <w:rPr>
          <w:rFonts w:ascii="Helvetica" w:hAnsi="Helvetica" w:cs="Helvetica" w:hint="cs"/>
          <w:sz w:val="28"/>
          <w:szCs w:val="28"/>
        </w:rPr>
      </w:pPr>
      <w:r w:rsidRPr="00424480">
        <w:rPr>
          <w:rFonts w:ascii="Helvetica" w:hAnsi="Helvetica" w:cs="Helvetica"/>
          <w:sz w:val="28"/>
          <w:szCs w:val="28"/>
          <w:rtl/>
        </w:rPr>
        <w:t>يبلغ العدد التقديري</w:t>
      </w:r>
      <w:r w:rsidRPr="00424480">
        <w:rPr>
          <w:rStyle w:val="apple-converted-space"/>
          <w:rFonts w:ascii="Helvetica" w:hAnsi="Helvetica" w:cs="Helvetica"/>
          <w:sz w:val="28"/>
          <w:szCs w:val="28"/>
        </w:rPr>
        <w:t> </w:t>
      </w:r>
      <w:hyperlink r:id="rId21" w:tooltip="جين" w:history="1">
        <w:r w:rsidRPr="00424480">
          <w:rPr>
            <w:rStyle w:val="Hyperlink"/>
            <w:rFonts w:ascii="Helvetica" w:hAnsi="Helvetica" w:cs="Helvetica"/>
            <w:color w:val="auto"/>
            <w:sz w:val="28"/>
            <w:szCs w:val="28"/>
            <w:u w:val="none"/>
            <w:rtl/>
          </w:rPr>
          <w:t>للجينات</w:t>
        </w:r>
      </w:hyperlink>
      <w:r w:rsidRPr="00424480">
        <w:rPr>
          <w:rStyle w:val="apple-converted-space"/>
          <w:rFonts w:ascii="Helvetica" w:hAnsi="Helvetica" w:cs="Helvetica"/>
          <w:sz w:val="28"/>
          <w:szCs w:val="28"/>
        </w:rPr>
        <w:t> </w:t>
      </w:r>
      <w:r w:rsidRPr="00424480">
        <w:rPr>
          <w:rFonts w:ascii="Helvetica" w:hAnsi="Helvetica" w:cs="Helvetica"/>
          <w:sz w:val="28"/>
          <w:szCs w:val="28"/>
          <w:rtl/>
        </w:rPr>
        <w:t xml:space="preserve">في الإنسان 22.000 من الجينات . </w:t>
      </w:r>
    </w:p>
    <w:p w:rsidR="00424480" w:rsidRPr="00424480" w:rsidRDefault="00424480" w:rsidP="00DC6210">
      <w:pPr>
        <w:numPr>
          <w:ilvl w:val="0"/>
          <w:numId w:val="8"/>
        </w:numPr>
        <w:shd w:val="clear" w:color="auto" w:fill="FFFFFF"/>
        <w:spacing w:before="100" w:beforeAutospacing="1" w:after="24" w:line="365" w:lineRule="atLeast"/>
        <w:ind w:left="0" w:right="384"/>
        <w:rPr>
          <w:rFonts w:ascii="Helvetica" w:hAnsi="Helvetica" w:cs="Helvetica"/>
          <w:sz w:val="23"/>
          <w:szCs w:val="23"/>
        </w:rPr>
      </w:pPr>
      <w:r w:rsidRPr="00424480">
        <w:rPr>
          <w:rFonts w:ascii="Helvetica" w:hAnsi="Helvetica" w:cs="Helvetica"/>
          <w:sz w:val="28"/>
          <w:szCs w:val="28"/>
          <w:rtl/>
        </w:rPr>
        <w:t>كان أول</w:t>
      </w:r>
      <w:r w:rsidRPr="00424480">
        <w:rPr>
          <w:rStyle w:val="apple-converted-space"/>
          <w:rFonts w:ascii="Helvetica" w:hAnsi="Helvetica" w:cs="Helvetica"/>
          <w:sz w:val="28"/>
          <w:szCs w:val="28"/>
        </w:rPr>
        <w:t> </w:t>
      </w:r>
      <w:hyperlink r:id="rId22" w:tooltip="كروموسوم" w:history="1">
        <w:r w:rsidRPr="00424480">
          <w:rPr>
            <w:rStyle w:val="Hyperlink"/>
            <w:rFonts w:ascii="Helvetica" w:hAnsi="Helvetica" w:cs="Helvetica"/>
            <w:color w:val="auto"/>
            <w:sz w:val="28"/>
            <w:szCs w:val="28"/>
            <w:u w:val="none"/>
            <w:rtl/>
          </w:rPr>
          <w:t>كروموسوم</w:t>
        </w:r>
      </w:hyperlink>
      <w:r w:rsidRPr="00424480">
        <w:rPr>
          <w:rStyle w:val="apple-converted-space"/>
          <w:rFonts w:ascii="Helvetica" w:hAnsi="Helvetica" w:cs="Helvetica"/>
          <w:sz w:val="28"/>
          <w:szCs w:val="28"/>
        </w:rPr>
        <w:t> </w:t>
      </w:r>
      <w:r w:rsidRPr="00424480">
        <w:rPr>
          <w:rFonts w:ascii="Helvetica" w:hAnsi="Helvetica" w:cs="Helvetica"/>
          <w:sz w:val="28"/>
          <w:szCs w:val="28"/>
        </w:rPr>
        <w:t xml:space="preserve">chromosome </w:t>
      </w:r>
      <w:r w:rsidRPr="00424480">
        <w:rPr>
          <w:rFonts w:ascii="Helvetica" w:hAnsi="Helvetica" w:cs="Helvetica"/>
          <w:sz w:val="28"/>
          <w:szCs w:val="28"/>
          <w:rtl/>
        </w:rPr>
        <w:t>بشري تم فك شفرته بالكامل هو الكروموسوم رقم 22</w:t>
      </w:r>
      <w:r w:rsidRPr="00424480">
        <w:rPr>
          <w:rFonts w:ascii="Helvetica" w:hAnsi="Helvetica" w:cs="Helvetica" w:hint="cs"/>
          <w:sz w:val="28"/>
          <w:szCs w:val="28"/>
          <w:rtl/>
        </w:rPr>
        <w:t>.</w:t>
      </w:r>
    </w:p>
    <w:p w:rsidR="006F3D4F" w:rsidRDefault="006F3D4F" w:rsidP="006F3D4F">
      <w:pPr>
        <w:shd w:val="clear" w:color="auto" w:fill="FFFFFF"/>
        <w:spacing w:after="24" w:line="384" w:lineRule="atLeast"/>
        <w:ind w:right="384"/>
        <w:rPr>
          <w:rFonts w:ascii="Helvetica" w:hAnsi="Helvetica" w:cs="Helvetica" w:hint="cs"/>
          <w:sz w:val="28"/>
          <w:szCs w:val="28"/>
          <w:rtl/>
        </w:rPr>
      </w:pPr>
    </w:p>
    <w:p w:rsidR="00424480" w:rsidRPr="00E212F0" w:rsidRDefault="006F3D4F" w:rsidP="00626E08">
      <w:pPr>
        <w:shd w:val="clear" w:color="auto" w:fill="FFFFFF"/>
        <w:spacing w:after="24" w:line="384" w:lineRule="atLeast"/>
        <w:ind w:right="384"/>
        <w:rPr>
          <w:rFonts w:ascii="Helvetica" w:hAnsi="Helvetica" w:cs="Helvetica" w:hint="cs"/>
          <w:color w:val="548DD4" w:themeColor="text2" w:themeTint="99"/>
          <w:sz w:val="36"/>
          <w:szCs w:val="36"/>
          <w:rtl/>
        </w:rPr>
      </w:pPr>
      <w:r>
        <w:rPr>
          <w:rFonts w:ascii="Helvetica" w:hAnsi="Helvetica" w:cs="Helvetica" w:hint="cs"/>
          <w:color w:val="548DD4" w:themeColor="text2" w:themeTint="99"/>
          <w:sz w:val="36"/>
          <w:szCs w:val="36"/>
          <w:rtl/>
        </w:rPr>
        <w:t>ثا</w:t>
      </w:r>
      <w:r w:rsidR="00626E08">
        <w:rPr>
          <w:rFonts w:ascii="Helvetica" w:hAnsi="Helvetica" w:cs="Helvetica" w:hint="cs"/>
          <w:color w:val="548DD4" w:themeColor="text2" w:themeTint="99"/>
          <w:sz w:val="36"/>
          <w:szCs w:val="36"/>
          <w:rtl/>
        </w:rPr>
        <w:t>لثا</w:t>
      </w:r>
      <w:r>
        <w:rPr>
          <w:rFonts w:ascii="Helvetica" w:hAnsi="Helvetica" w:cs="Helvetica" w:hint="cs"/>
          <w:color w:val="548DD4" w:themeColor="text2" w:themeTint="99"/>
          <w:sz w:val="36"/>
          <w:szCs w:val="36"/>
          <w:rtl/>
        </w:rPr>
        <w:t>:- س</w:t>
      </w:r>
      <w:r w:rsidR="00E212F0" w:rsidRPr="00E212F0">
        <w:rPr>
          <w:rFonts w:ascii="Helvetica" w:hAnsi="Helvetica" w:cs="Helvetica" w:hint="cs"/>
          <w:color w:val="548DD4" w:themeColor="text2" w:themeTint="99"/>
          <w:sz w:val="36"/>
          <w:szCs w:val="36"/>
          <w:rtl/>
        </w:rPr>
        <w:t>بب دراسة الجينيوم:-</w:t>
      </w:r>
    </w:p>
    <w:p w:rsidR="00E212F0" w:rsidRPr="00E212F0" w:rsidRDefault="00E212F0" w:rsidP="00E212F0">
      <w:pPr>
        <w:pStyle w:val="NormalWeb"/>
        <w:shd w:val="clear" w:color="auto" w:fill="FFFFFF"/>
        <w:bidi/>
        <w:spacing w:before="96" w:beforeAutospacing="0" w:after="120" w:afterAutospacing="0" w:line="365" w:lineRule="atLeast"/>
        <w:rPr>
          <w:rFonts w:ascii="Helvetica" w:hAnsi="Helvetica" w:cs="Helvetica"/>
          <w:sz w:val="28"/>
          <w:szCs w:val="28"/>
        </w:rPr>
      </w:pPr>
      <w:r w:rsidRPr="00E212F0">
        <w:rPr>
          <w:rFonts w:ascii="Helvetica" w:hAnsi="Helvetica" w:cs="Helvetica"/>
          <w:sz w:val="28"/>
          <w:szCs w:val="28"/>
          <w:rtl/>
        </w:rPr>
        <w:t>سيتيح مشروع الجينوم البشري فوائد جمة للبشرية، يمكننا توقع بعضها بينما سنفاجأ بالبعض الآخر. أما الفوائد المتوقعة للعلاج بالجينات فهائلة، ويمكن تلخيصها في مجالات عدة كالتالي</w:t>
      </w:r>
      <w:r w:rsidRPr="00E212F0">
        <w:rPr>
          <w:rFonts w:ascii="Helvetica" w:hAnsi="Helvetica" w:cs="Helvetica"/>
          <w:sz w:val="28"/>
          <w:szCs w:val="28"/>
        </w:rPr>
        <w:t>:</w:t>
      </w:r>
    </w:p>
    <w:p w:rsidR="00E212F0" w:rsidRPr="00E212F0" w:rsidRDefault="00E212F0" w:rsidP="00DC6210">
      <w:pPr>
        <w:pStyle w:val="NormalWeb"/>
        <w:numPr>
          <w:ilvl w:val="1"/>
          <w:numId w:val="7"/>
        </w:numPr>
        <w:shd w:val="clear" w:color="auto" w:fill="FFFFFF"/>
        <w:bidi/>
        <w:spacing w:before="96" w:beforeAutospacing="0" w:after="120" w:afterAutospacing="0" w:line="365" w:lineRule="atLeast"/>
        <w:rPr>
          <w:rFonts w:ascii="Helvetica" w:hAnsi="Helvetica" w:cs="Helvetica" w:hint="cs"/>
        </w:rPr>
      </w:pPr>
      <w:r w:rsidRPr="00E212F0">
        <w:rPr>
          <w:rFonts w:ascii="Helvetica" w:hAnsi="Helvetica" w:cs="Helvetica"/>
          <w:sz w:val="28"/>
          <w:szCs w:val="28"/>
          <w:rtl/>
        </w:rPr>
        <w:t>تطوير أدوية ومعالجات جديدة: بالإضافة إلى صنع أدوية جديدة، يمكن اعتبار مشروع الجينوم البشري كبداية لحقبة جديدة من الطب الشخصي</w:t>
      </w:r>
      <w:r w:rsidRPr="00E212F0">
        <w:rPr>
          <w:rFonts w:ascii="Helvetica" w:hAnsi="Helvetica" w:cs="Helvetica"/>
          <w:sz w:val="28"/>
          <w:szCs w:val="28"/>
        </w:rPr>
        <w:t xml:space="preserve">. </w:t>
      </w:r>
      <w:r>
        <w:rPr>
          <w:rFonts w:ascii="Helvetica" w:hAnsi="Helvetica" w:cs="Helvetica" w:hint="cs"/>
          <w:sz w:val="28"/>
          <w:szCs w:val="28"/>
          <w:rtl/>
        </w:rPr>
        <w:t xml:space="preserve"> و ذلك من خلال:-</w:t>
      </w:r>
    </w:p>
    <w:p w:rsidR="00E212F0" w:rsidRPr="00E212F0" w:rsidRDefault="00E212F0" w:rsidP="00DC6210">
      <w:pPr>
        <w:numPr>
          <w:ilvl w:val="0"/>
          <w:numId w:val="7"/>
        </w:numPr>
        <w:shd w:val="clear" w:color="auto" w:fill="FFFFFF"/>
        <w:spacing w:before="100" w:beforeAutospacing="1" w:after="24" w:line="365" w:lineRule="atLeast"/>
        <w:ind w:right="384"/>
        <w:rPr>
          <w:rFonts w:ascii="Helvetica" w:hAnsi="Helvetica" w:cs="Helvetica"/>
          <w:color w:val="4F6228" w:themeColor="accent3" w:themeShade="80"/>
          <w:sz w:val="28"/>
          <w:szCs w:val="28"/>
        </w:rPr>
      </w:pPr>
      <w:r w:rsidRPr="00E212F0">
        <w:rPr>
          <w:rFonts w:ascii="Helvetica" w:hAnsi="Helvetica" w:cs="Helvetica"/>
          <w:color w:val="4F6228" w:themeColor="accent3" w:themeShade="80"/>
          <w:sz w:val="28"/>
          <w:szCs w:val="28"/>
          <w:rtl/>
        </w:rPr>
        <w:t>تحسين تشخيص الأمراض</w:t>
      </w:r>
      <w:r w:rsidRPr="00E212F0">
        <w:rPr>
          <w:rFonts w:ascii="Helvetica" w:hAnsi="Helvetica" w:cs="Helvetica"/>
          <w:color w:val="4F6228" w:themeColor="accent3" w:themeShade="80"/>
          <w:sz w:val="28"/>
          <w:szCs w:val="28"/>
        </w:rPr>
        <w:t>.</w:t>
      </w:r>
    </w:p>
    <w:p w:rsidR="00E212F0" w:rsidRPr="00E212F0" w:rsidRDefault="00E212F0" w:rsidP="00DC6210">
      <w:pPr>
        <w:numPr>
          <w:ilvl w:val="0"/>
          <w:numId w:val="7"/>
        </w:numPr>
        <w:shd w:val="clear" w:color="auto" w:fill="FFFFFF"/>
        <w:spacing w:before="100" w:beforeAutospacing="1" w:after="24" w:line="365" w:lineRule="atLeast"/>
        <w:ind w:right="384"/>
        <w:rPr>
          <w:rFonts w:ascii="Helvetica" w:hAnsi="Helvetica" w:cs="Helvetica"/>
          <w:color w:val="4F6228" w:themeColor="accent3" w:themeShade="80"/>
          <w:sz w:val="28"/>
          <w:szCs w:val="28"/>
        </w:rPr>
      </w:pPr>
      <w:r w:rsidRPr="00E212F0">
        <w:rPr>
          <w:rFonts w:ascii="Helvetica" w:hAnsi="Helvetica" w:cs="Helvetica"/>
          <w:color w:val="4F6228" w:themeColor="accent3" w:themeShade="80"/>
          <w:sz w:val="28"/>
          <w:szCs w:val="28"/>
          <w:rtl/>
        </w:rPr>
        <w:t>الاكتشاف المبكر للاستعداد للإصابة بالأمراض الوراثية</w:t>
      </w:r>
      <w:r w:rsidRPr="00E212F0">
        <w:rPr>
          <w:rFonts w:ascii="Helvetica" w:hAnsi="Helvetica" w:cs="Helvetica"/>
          <w:color w:val="4F6228" w:themeColor="accent3" w:themeShade="80"/>
          <w:sz w:val="28"/>
          <w:szCs w:val="28"/>
        </w:rPr>
        <w:t>.</w:t>
      </w:r>
    </w:p>
    <w:p w:rsidR="00E212F0" w:rsidRPr="00E212F0" w:rsidRDefault="00E212F0" w:rsidP="00DC6210">
      <w:pPr>
        <w:numPr>
          <w:ilvl w:val="0"/>
          <w:numId w:val="7"/>
        </w:numPr>
        <w:shd w:val="clear" w:color="auto" w:fill="FFFFFF"/>
        <w:spacing w:before="100" w:beforeAutospacing="1" w:after="24" w:line="365" w:lineRule="atLeast"/>
        <w:ind w:right="384"/>
        <w:rPr>
          <w:rFonts w:ascii="Helvetica" w:hAnsi="Helvetica" w:cs="Helvetica"/>
          <w:color w:val="4F6228" w:themeColor="accent3" w:themeShade="80"/>
          <w:sz w:val="28"/>
          <w:szCs w:val="28"/>
        </w:rPr>
      </w:pPr>
      <w:r w:rsidRPr="00E212F0">
        <w:rPr>
          <w:rFonts w:ascii="Helvetica" w:hAnsi="Helvetica" w:cs="Helvetica"/>
          <w:color w:val="4F6228" w:themeColor="accent3" w:themeShade="80"/>
          <w:sz w:val="28"/>
          <w:szCs w:val="28"/>
          <w:rtl/>
        </w:rPr>
        <w:t>المعالجة بالجينات</w:t>
      </w:r>
      <w:r>
        <w:rPr>
          <w:rFonts w:ascii="Helvetica" w:hAnsi="Helvetica" w:cs="Helvetica" w:hint="cs"/>
          <w:color w:val="4F6228" w:themeColor="accent3" w:themeShade="80"/>
          <w:sz w:val="28"/>
          <w:szCs w:val="28"/>
          <w:rtl/>
        </w:rPr>
        <w:t>.</w:t>
      </w:r>
    </w:p>
    <w:p w:rsidR="00E212F0" w:rsidRPr="00E212F0" w:rsidRDefault="00E212F0" w:rsidP="00DC6210">
      <w:pPr>
        <w:numPr>
          <w:ilvl w:val="0"/>
          <w:numId w:val="7"/>
        </w:numPr>
        <w:shd w:val="clear" w:color="auto" w:fill="FFFFFF"/>
        <w:spacing w:before="100" w:beforeAutospacing="1" w:after="24" w:line="365" w:lineRule="atLeast"/>
        <w:ind w:right="384"/>
        <w:rPr>
          <w:rFonts w:ascii="Helvetica" w:hAnsi="Helvetica" w:cs="Helvetica"/>
          <w:color w:val="4F6228" w:themeColor="accent3" w:themeShade="80"/>
          <w:sz w:val="28"/>
          <w:szCs w:val="28"/>
        </w:rPr>
      </w:pPr>
      <w:hyperlink r:id="rId23" w:tooltip="علم الأدوية المجيني (الصفحة غير موجودة)" w:history="1">
        <w:r w:rsidRPr="00E212F0">
          <w:rPr>
            <w:rStyle w:val="Hyperlink"/>
            <w:rFonts w:ascii="Helvetica" w:hAnsi="Helvetica" w:cs="Helvetica"/>
            <w:color w:val="4F6228" w:themeColor="accent3" w:themeShade="80"/>
            <w:sz w:val="28"/>
            <w:szCs w:val="28"/>
            <w:u w:val="none"/>
            <w:rtl/>
          </w:rPr>
          <w:t>علم الأدوية المجيني</w:t>
        </w:r>
      </w:hyperlink>
      <w:r>
        <w:rPr>
          <w:rFonts w:ascii="Helvetica" w:hAnsi="Helvetica" w:cs="Helvetica" w:hint="cs"/>
          <w:color w:val="4F6228" w:themeColor="accent3" w:themeShade="80"/>
          <w:sz w:val="28"/>
          <w:szCs w:val="28"/>
          <w:rtl/>
        </w:rPr>
        <w:t xml:space="preserve">و هو </w:t>
      </w:r>
      <w:r w:rsidRPr="00E212F0">
        <w:rPr>
          <w:rFonts w:ascii="Helvetica" w:hAnsi="Helvetica" w:cs="Helvetica"/>
          <w:color w:val="4F6228" w:themeColor="accent3" w:themeShade="80"/>
          <w:sz w:val="28"/>
          <w:szCs w:val="28"/>
          <w:rtl/>
        </w:rPr>
        <w:t>تصميم أدوية تستهدف أمراضاً وراثية بعينها</w:t>
      </w:r>
      <w:r w:rsidRPr="00E212F0">
        <w:rPr>
          <w:rFonts w:ascii="Helvetica" w:hAnsi="Helvetica" w:cs="Helvetica"/>
          <w:color w:val="4F6228" w:themeColor="accent3" w:themeShade="80"/>
          <w:sz w:val="28"/>
          <w:szCs w:val="28"/>
        </w:rPr>
        <w:t>.</w:t>
      </w:r>
    </w:p>
    <w:p w:rsidR="00E212F0" w:rsidRDefault="00E212F0" w:rsidP="00E212F0">
      <w:pPr>
        <w:pStyle w:val="NormalWeb"/>
        <w:shd w:val="clear" w:color="auto" w:fill="FFFFFF"/>
        <w:bidi/>
        <w:spacing w:before="96" w:beforeAutospacing="0" w:after="120" w:afterAutospacing="0" w:line="365" w:lineRule="atLeast"/>
        <w:ind w:left="360"/>
        <w:rPr>
          <w:rFonts w:ascii="Helvetica" w:hAnsi="Helvetica" w:cs="Helvetica" w:hint="cs"/>
          <w:sz w:val="28"/>
          <w:szCs w:val="28"/>
        </w:rPr>
      </w:pPr>
    </w:p>
    <w:p w:rsidR="00E212F0" w:rsidRDefault="00E212F0" w:rsidP="00DC6210">
      <w:pPr>
        <w:pStyle w:val="NormalWeb"/>
        <w:numPr>
          <w:ilvl w:val="1"/>
          <w:numId w:val="6"/>
        </w:numPr>
        <w:shd w:val="clear" w:color="auto" w:fill="FFFFFF"/>
        <w:bidi/>
        <w:spacing w:before="96" w:beforeAutospacing="0" w:after="120" w:afterAutospacing="0" w:line="365" w:lineRule="atLeast"/>
        <w:rPr>
          <w:rFonts w:ascii="Helvetica" w:hAnsi="Helvetica" w:cs="Helvetica" w:hint="cs"/>
          <w:sz w:val="28"/>
          <w:szCs w:val="28"/>
        </w:rPr>
      </w:pPr>
      <w:r w:rsidRPr="00E212F0">
        <w:rPr>
          <w:rFonts w:ascii="Helvetica" w:hAnsi="Helvetica" w:cs="Helvetica"/>
          <w:sz w:val="28"/>
          <w:szCs w:val="28"/>
          <w:rtl/>
        </w:rPr>
        <w:t>وبالإضافة لذلك، فنحن جميعاً نختلف في قابليتنا للإصابة بالأمراض المختلفة، فبينما قد ينتهج رجل نمطا صحيا نسبيا للحياة قبل أن يسقط ضحية لنوبة قلبية في منتصف العمر، قد يظل صديقه الذي يدخن عشرين سيجارة يومياً ويتناول إفطاراً مقلياً كل يوم، قوياً حتى سن الثالثة والتسعين، لكن لماذا </w:t>
      </w:r>
      <w:r>
        <w:rPr>
          <w:rFonts w:ascii="Helvetica" w:hAnsi="Helvetica" w:cs="Helvetica" w:hint="cs"/>
          <w:sz w:val="28"/>
          <w:szCs w:val="28"/>
          <w:rtl/>
        </w:rPr>
        <w:t xml:space="preserve">؟ </w:t>
      </w:r>
      <w:r w:rsidRPr="00E212F0">
        <w:rPr>
          <w:rFonts w:ascii="Helvetica" w:hAnsi="Helvetica" w:cs="Helvetica"/>
          <w:sz w:val="28"/>
          <w:szCs w:val="28"/>
          <w:rtl/>
        </w:rPr>
        <w:t xml:space="preserve"> يقع جزء مهم من الإجابة في الجينوم البشري</w:t>
      </w:r>
    </w:p>
    <w:p w:rsidR="006F3D4F" w:rsidRDefault="00E212F0" w:rsidP="00DC6210">
      <w:pPr>
        <w:pStyle w:val="NormalWeb"/>
        <w:numPr>
          <w:ilvl w:val="1"/>
          <w:numId w:val="6"/>
        </w:numPr>
        <w:shd w:val="clear" w:color="auto" w:fill="FFFFFF"/>
        <w:bidi/>
        <w:spacing w:before="96" w:beforeAutospacing="0" w:after="120" w:afterAutospacing="0" w:line="365" w:lineRule="atLeast"/>
        <w:rPr>
          <w:rFonts w:ascii="Helvetica" w:hAnsi="Helvetica" w:cs="Helvetica" w:hint="cs"/>
          <w:sz w:val="28"/>
          <w:szCs w:val="28"/>
        </w:rPr>
      </w:pPr>
      <w:r w:rsidRPr="00E212F0">
        <w:rPr>
          <w:rFonts w:ascii="Helvetica" w:hAnsi="Helvetica" w:cs="Helvetica"/>
          <w:sz w:val="28"/>
          <w:szCs w:val="28"/>
          <w:rtl/>
        </w:rPr>
        <w:t>اتضح أن 99.9% من متتاليات الـ</w:t>
      </w:r>
      <w:r w:rsidRPr="00E212F0">
        <w:rPr>
          <w:rFonts w:ascii="Helvetica" w:hAnsi="Helvetica" w:cs="Helvetica"/>
          <w:sz w:val="28"/>
          <w:szCs w:val="28"/>
        </w:rPr>
        <w:t xml:space="preserve"> DNA </w:t>
      </w:r>
      <w:r w:rsidRPr="00E212F0">
        <w:rPr>
          <w:rFonts w:ascii="Helvetica" w:hAnsi="Helvetica" w:cs="Helvetica"/>
          <w:sz w:val="28"/>
          <w:szCs w:val="28"/>
          <w:rtl/>
        </w:rPr>
        <w:t>متشابهة في جميع البشر (ولذلك فنحن ننتمي جميعاً للنوع الحي نفسه)، لكن هذا الفرق الذي لا يزيد على 0.1% قد يفسّر استجاباتنا الفردية للأدوية وقابليتنا للإصابة بالأمراض الخطيرة</w:t>
      </w:r>
      <w:r w:rsidRPr="00E212F0">
        <w:rPr>
          <w:rFonts w:ascii="Helvetica" w:hAnsi="Helvetica" w:cs="Helvetica"/>
          <w:sz w:val="28"/>
          <w:szCs w:val="28"/>
        </w:rPr>
        <w:t>.</w:t>
      </w:r>
    </w:p>
    <w:p w:rsidR="00626E08" w:rsidRDefault="00626E08" w:rsidP="006F3D4F">
      <w:pPr>
        <w:pStyle w:val="NormalWeb"/>
        <w:shd w:val="clear" w:color="auto" w:fill="FFFFFF"/>
        <w:bidi/>
        <w:spacing w:before="96" w:beforeAutospacing="0" w:after="120" w:afterAutospacing="0" w:line="365" w:lineRule="atLeast"/>
        <w:rPr>
          <w:rFonts w:ascii="Helvetica" w:hAnsi="Helvetica" w:cs="Helvetica" w:hint="cs"/>
          <w:color w:val="548DD4" w:themeColor="text2" w:themeTint="99"/>
          <w:sz w:val="36"/>
          <w:szCs w:val="36"/>
          <w:rtl/>
        </w:rPr>
      </w:pPr>
    </w:p>
    <w:p w:rsidR="00E212F0" w:rsidRPr="006F3D4F" w:rsidRDefault="00626E08" w:rsidP="006F3D4F">
      <w:pPr>
        <w:pStyle w:val="NormalWeb"/>
        <w:shd w:val="clear" w:color="auto" w:fill="FFFFFF"/>
        <w:bidi/>
        <w:spacing w:before="96" w:beforeAutospacing="0" w:after="120" w:afterAutospacing="0" w:line="365" w:lineRule="atLeast"/>
        <w:rPr>
          <w:rFonts w:ascii="Helvetica" w:hAnsi="Helvetica" w:cs="Helvetica" w:hint="cs"/>
          <w:sz w:val="28"/>
          <w:szCs w:val="28"/>
          <w:rtl/>
        </w:rPr>
      </w:pPr>
      <w:r>
        <w:rPr>
          <w:rFonts w:ascii="Helvetica" w:hAnsi="Helvetica" w:cs="Helvetica" w:hint="cs"/>
          <w:color w:val="548DD4" w:themeColor="text2" w:themeTint="99"/>
          <w:sz w:val="36"/>
          <w:szCs w:val="36"/>
          <w:rtl/>
        </w:rPr>
        <w:t>رابعا</w:t>
      </w:r>
      <w:r w:rsidR="006F3D4F">
        <w:rPr>
          <w:rFonts w:ascii="Helvetica" w:hAnsi="Helvetica" w:cs="Helvetica" w:hint="cs"/>
          <w:color w:val="548DD4" w:themeColor="text2" w:themeTint="99"/>
          <w:sz w:val="36"/>
          <w:szCs w:val="36"/>
          <w:rtl/>
        </w:rPr>
        <w:t xml:space="preserve">: </w:t>
      </w:r>
      <w:r w:rsidR="006F3D4F" w:rsidRPr="006F3D4F">
        <w:rPr>
          <w:rFonts w:ascii="Helvetica" w:hAnsi="Helvetica" w:cs="Helvetica" w:hint="cs"/>
          <w:color w:val="548DD4" w:themeColor="text2" w:themeTint="99"/>
          <w:sz w:val="36"/>
          <w:szCs w:val="36"/>
          <w:rtl/>
        </w:rPr>
        <w:t>المخاطر المتوقعة</w:t>
      </w:r>
      <w:r w:rsidR="006F3D4F">
        <w:rPr>
          <w:rFonts w:ascii="Helvetica" w:hAnsi="Helvetica" w:cs="Helvetica" w:hint="cs"/>
          <w:color w:val="548DD4" w:themeColor="text2" w:themeTint="99"/>
          <w:sz w:val="36"/>
          <w:szCs w:val="36"/>
          <w:rtl/>
        </w:rPr>
        <w:t>:-</w:t>
      </w:r>
    </w:p>
    <w:p w:rsidR="006F3D4F" w:rsidRPr="006F3D4F" w:rsidRDefault="006F3D4F" w:rsidP="006F3D4F">
      <w:pPr>
        <w:pStyle w:val="NormalWeb"/>
        <w:shd w:val="clear" w:color="auto" w:fill="FFFFFF"/>
        <w:bidi/>
        <w:spacing w:before="96" w:beforeAutospacing="0" w:after="120" w:afterAutospacing="0" w:line="365" w:lineRule="atLeast"/>
        <w:rPr>
          <w:rFonts w:ascii="Helvetica" w:hAnsi="Helvetica" w:cs="Helvetica"/>
          <w:color w:val="000000"/>
          <w:sz w:val="28"/>
          <w:szCs w:val="28"/>
        </w:rPr>
      </w:pPr>
      <w:r w:rsidRPr="006F3D4F">
        <w:rPr>
          <w:rFonts w:ascii="Helvetica" w:hAnsi="Helvetica" w:cs="Helvetica"/>
          <w:color w:val="000000"/>
          <w:sz w:val="28"/>
          <w:szCs w:val="28"/>
          <w:rtl/>
        </w:rPr>
        <w:t xml:space="preserve">عندما تصبح المنابلة الجينية إجراء دقيقاً، سيواجه الآباء المتوقعون بمجموعة واسعة من الاحتمالات. </w:t>
      </w:r>
      <w:r>
        <w:rPr>
          <w:rFonts w:ascii="Helvetica" w:hAnsi="Helvetica" w:cs="Helvetica" w:hint="cs"/>
          <w:color w:val="000000"/>
          <w:sz w:val="28"/>
          <w:szCs w:val="28"/>
          <w:rtl/>
        </w:rPr>
        <w:t>سيريدون</w:t>
      </w:r>
      <w:r w:rsidRPr="006F3D4F">
        <w:rPr>
          <w:rFonts w:ascii="Helvetica" w:hAnsi="Helvetica" w:cs="Helvetica"/>
          <w:color w:val="000000"/>
          <w:sz w:val="28"/>
          <w:szCs w:val="28"/>
          <w:rtl/>
        </w:rPr>
        <w:t xml:space="preserve"> أن يتأكدوا خلال المرحلة الجينية لنسلهم، في أن يقوم المعالجون بالجينات بتصحيح أي مشكلات قد تنشأ بسبب وجود جينات معيبة، وقد يطلب الآباء أيضاً من أولئك المعالجين رفع معدلات ذكاء أطفالهم، أو إضافة بضع بوصات إلى أطوالهم، أو منحهم قدرات رياضية متفوّقة، أو شعر مجعد، وعيون زرقاء، وبشرة متوافقة مع أحدث صرعة</w:t>
      </w:r>
      <w:r w:rsidRPr="006F3D4F">
        <w:rPr>
          <w:rFonts w:ascii="Helvetica" w:hAnsi="Helvetica" w:cs="Helvetica"/>
          <w:color w:val="000000"/>
          <w:sz w:val="28"/>
          <w:szCs w:val="28"/>
        </w:rPr>
        <w:t>.</w:t>
      </w:r>
    </w:p>
    <w:p w:rsidR="006F3D4F" w:rsidRPr="006F3D4F" w:rsidRDefault="006F3D4F" w:rsidP="00626E08">
      <w:pPr>
        <w:pStyle w:val="NormalWeb"/>
        <w:shd w:val="clear" w:color="auto" w:fill="FFFFFF"/>
        <w:bidi/>
        <w:spacing w:before="96" w:beforeAutospacing="0" w:after="120" w:afterAutospacing="0" w:line="365" w:lineRule="atLeast"/>
        <w:rPr>
          <w:rFonts w:ascii="Helvetica" w:hAnsi="Helvetica" w:cs="Helvetica"/>
          <w:color w:val="000000"/>
          <w:sz w:val="28"/>
          <w:szCs w:val="28"/>
        </w:rPr>
      </w:pPr>
      <w:r w:rsidRPr="006F3D4F">
        <w:rPr>
          <w:rFonts w:ascii="Helvetica" w:hAnsi="Helvetica" w:cs="Helvetica"/>
          <w:color w:val="000000"/>
          <w:sz w:val="28"/>
          <w:szCs w:val="28"/>
          <w:rtl/>
        </w:rPr>
        <w:lastRenderedPageBreak/>
        <w:t>ويمكن أن تحظى المعالجة الوراثية بقبول عام أوسع إذا أمكن منع احتمال توافرها فقط كمعالجة مميزة للأغنياء وحدهم</w:t>
      </w:r>
      <w:r>
        <w:rPr>
          <w:rFonts w:ascii="Helvetica" w:hAnsi="Helvetica" w:cs="Helvetica" w:hint="cs"/>
          <w:color w:val="000000"/>
          <w:sz w:val="28"/>
          <w:szCs w:val="28"/>
          <w:rtl/>
        </w:rPr>
        <w:t xml:space="preserve">. </w:t>
      </w:r>
      <w:r w:rsidRPr="006F3D4F">
        <w:rPr>
          <w:rFonts w:ascii="Helvetica" w:hAnsi="Helvetica" w:cs="Helvetica"/>
          <w:color w:val="000000"/>
          <w:sz w:val="28"/>
          <w:szCs w:val="28"/>
          <w:rtl/>
        </w:rPr>
        <w:t>يجب علينا أيضاً أن نضع في اعتبارنا تأثيرات الهندسة الوراثية في المجالات الاجتماعية والسياسية، ونظراً لأن الفوائد الزراعية والطبية للهندسة الوراثية باهظة التكاليف، لن يتمكن الأفراد الفقراء، ولا الأمم الفقيرة من تحمّلها - على الأقل خلال السنوات القليلة القادمة. ونتيجة لذلك، فمن المرجح أن تتسع الفجوة الاقتصادية بين الأغنياء والفقراء</w:t>
      </w:r>
      <w:r w:rsidR="00626E08">
        <w:rPr>
          <w:rFonts w:ascii="Helvetica" w:hAnsi="Helvetica" w:cs="Helvetica" w:hint="cs"/>
          <w:color w:val="000000"/>
          <w:sz w:val="28"/>
          <w:szCs w:val="28"/>
          <w:rtl/>
        </w:rPr>
        <w:t>.</w:t>
      </w:r>
    </w:p>
    <w:p w:rsidR="006F3D4F" w:rsidRDefault="006F3D4F" w:rsidP="006F3D4F">
      <w:pPr>
        <w:shd w:val="clear" w:color="auto" w:fill="FFFFFF"/>
        <w:spacing w:after="24" w:line="384" w:lineRule="atLeast"/>
        <w:ind w:left="720" w:right="384"/>
        <w:rPr>
          <w:rFonts w:ascii="Helvetica" w:hAnsi="Helvetica" w:cs="Helvetica" w:hint="cs"/>
          <w:sz w:val="28"/>
          <w:szCs w:val="28"/>
          <w:rtl/>
        </w:rPr>
      </w:pPr>
    </w:p>
    <w:p w:rsidR="006228BF" w:rsidRPr="006228BF" w:rsidRDefault="006228BF" w:rsidP="001F2310">
      <w:pPr>
        <w:pStyle w:val="NormalWeb"/>
        <w:shd w:val="clear" w:color="auto" w:fill="FFFFFF"/>
        <w:bidi/>
        <w:spacing w:before="96" w:beforeAutospacing="0" w:after="120" w:afterAutospacing="0" w:line="330" w:lineRule="atLeast"/>
        <w:rPr>
          <w:rFonts w:ascii="Arial" w:hAnsi="Arial" w:cs="Traditional Arabic"/>
          <w:b/>
          <w:bCs/>
          <w:color w:val="000000"/>
          <w:sz w:val="28"/>
          <w:szCs w:val="28"/>
          <w:rtl/>
          <w:lang w:bidi="ar-SY"/>
        </w:rPr>
      </w:pPr>
      <w:r w:rsidRPr="006228BF">
        <w:rPr>
          <w:rFonts w:ascii="Andalus" w:hAnsi="Andalus" w:cs="Andalus" w:hint="cs"/>
          <w:color w:val="FF0000"/>
          <w:sz w:val="40"/>
          <w:szCs w:val="40"/>
          <w:rtl/>
        </w:rPr>
        <w:t>الخاتمة:-</w:t>
      </w:r>
    </w:p>
    <w:p w:rsidR="00024D11" w:rsidRDefault="00024D11" w:rsidP="0008298A">
      <w:pPr>
        <w:rPr>
          <w:rFonts w:ascii="Times New Roman" w:hAnsi="Times New Roman" w:cs="Times New Roman"/>
          <w:sz w:val="32"/>
          <w:szCs w:val="32"/>
          <w:rtl/>
        </w:rPr>
      </w:pPr>
      <w:r w:rsidRPr="001408DD">
        <w:rPr>
          <w:rFonts w:ascii="Times New Roman" w:hAnsi="Times New Roman" w:cs="Times New Roman"/>
          <w:sz w:val="32"/>
          <w:szCs w:val="32"/>
          <w:rtl/>
        </w:rPr>
        <w:t xml:space="preserve"> </w:t>
      </w:r>
      <w:r w:rsidR="00623DB4">
        <w:rPr>
          <w:rFonts w:ascii="Times New Roman" w:hAnsi="Times New Roman" w:cs="Times New Roman" w:hint="cs"/>
          <w:sz w:val="32"/>
          <w:szCs w:val="32"/>
          <w:rtl/>
        </w:rPr>
        <w:t xml:space="preserve"> وفي النهاية فإن </w:t>
      </w:r>
      <w:r w:rsidR="0008298A">
        <w:rPr>
          <w:rFonts w:ascii="Times New Roman" w:hAnsi="Times New Roman" w:cs="Times New Roman" w:hint="cs"/>
          <w:sz w:val="32"/>
          <w:szCs w:val="32"/>
          <w:rtl/>
        </w:rPr>
        <w:t>مشروع الجينيوم البشري</w:t>
      </w:r>
      <w:r w:rsidR="00772463">
        <w:rPr>
          <w:rFonts w:ascii="Times New Roman" w:hAnsi="Times New Roman" w:cs="Times New Roman" w:hint="cs"/>
          <w:sz w:val="32"/>
          <w:szCs w:val="32"/>
          <w:rtl/>
        </w:rPr>
        <w:t xml:space="preserve"> </w:t>
      </w:r>
      <w:r w:rsidR="0008298A">
        <w:rPr>
          <w:rFonts w:ascii="Times New Roman" w:hAnsi="Times New Roman" w:cs="Times New Roman" w:hint="cs"/>
          <w:sz w:val="32"/>
          <w:szCs w:val="32"/>
          <w:rtl/>
        </w:rPr>
        <w:t>ي</w:t>
      </w:r>
      <w:r w:rsidR="004853D7">
        <w:rPr>
          <w:rFonts w:ascii="Times New Roman" w:hAnsi="Times New Roman" w:cs="Times New Roman" w:hint="cs"/>
          <w:sz w:val="32"/>
          <w:szCs w:val="32"/>
          <w:rtl/>
        </w:rPr>
        <w:t xml:space="preserve">ساعد في فهم </w:t>
      </w:r>
      <w:r w:rsidR="0008298A">
        <w:rPr>
          <w:rFonts w:ascii="Times New Roman" w:hAnsi="Times New Roman" w:cs="Times New Roman" w:hint="cs"/>
          <w:sz w:val="32"/>
          <w:szCs w:val="32"/>
          <w:rtl/>
        </w:rPr>
        <w:t>تركيب الإنسان و معرفة الأمراض و أماكنها و كيفية العلاج و الوقاية منها</w:t>
      </w:r>
      <w:r w:rsidR="00623DB4">
        <w:rPr>
          <w:rFonts w:ascii="Times New Roman" w:hAnsi="Times New Roman" w:cs="Times New Roman" w:hint="cs"/>
          <w:sz w:val="32"/>
          <w:szCs w:val="32"/>
          <w:rtl/>
        </w:rPr>
        <w:t>،</w:t>
      </w:r>
      <w:r w:rsidR="004853D7">
        <w:rPr>
          <w:rFonts w:ascii="Times New Roman" w:hAnsi="Times New Roman" w:cs="Times New Roman" w:hint="cs"/>
          <w:sz w:val="32"/>
          <w:szCs w:val="32"/>
          <w:rtl/>
        </w:rPr>
        <w:t xml:space="preserve"> </w:t>
      </w:r>
      <w:r>
        <w:rPr>
          <w:rFonts w:ascii="Times New Roman" w:hAnsi="Times New Roman" w:cs="Times New Roman" w:hint="cs"/>
          <w:sz w:val="32"/>
          <w:szCs w:val="32"/>
          <w:rtl/>
        </w:rPr>
        <w:t>و</w:t>
      </w:r>
      <w:r w:rsidR="00623DB4">
        <w:rPr>
          <w:rFonts w:ascii="Times New Roman" w:hAnsi="Times New Roman" w:cs="Times New Roman"/>
          <w:sz w:val="32"/>
          <w:szCs w:val="32"/>
          <w:rtl/>
        </w:rPr>
        <w:t xml:space="preserve">قد شرحت في </w:t>
      </w:r>
      <w:r w:rsidR="0008298A">
        <w:rPr>
          <w:rFonts w:ascii="Times New Roman" w:hAnsi="Times New Roman" w:cs="Times New Roman" w:hint="cs"/>
          <w:sz w:val="32"/>
          <w:szCs w:val="32"/>
          <w:rtl/>
        </w:rPr>
        <w:t>بحثي</w:t>
      </w:r>
      <w:r w:rsidR="00623DB4">
        <w:rPr>
          <w:rFonts w:ascii="Times New Roman" w:hAnsi="Times New Roman" w:cs="Times New Roman"/>
          <w:sz w:val="32"/>
          <w:szCs w:val="32"/>
          <w:rtl/>
        </w:rPr>
        <w:t xml:space="preserve"> هذا عن</w:t>
      </w:r>
      <w:r w:rsidR="0008298A">
        <w:rPr>
          <w:rFonts w:ascii="Times New Roman" w:hAnsi="Times New Roman" w:cs="Times New Roman" w:hint="cs"/>
          <w:sz w:val="32"/>
          <w:szCs w:val="32"/>
          <w:rtl/>
        </w:rPr>
        <w:t xml:space="preserve"> هذا المشروع</w:t>
      </w:r>
      <w:r w:rsidR="00623DB4">
        <w:rPr>
          <w:rFonts w:ascii="Times New Roman" w:hAnsi="Times New Roman" w:cs="Times New Roman" w:hint="cs"/>
          <w:sz w:val="32"/>
          <w:szCs w:val="32"/>
          <w:rtl/>
        </w:rPr>
        <w:t>،</w:t>
      </w:r>
      <w:r w:rsidR="004853D7">
        <w:rPr>
          <w:rFonts w:ascii="Times New Roman" w:hAnsi="Times New Roman" w:cs="Times New Roman" w:hint="cs"/>
          <w:sz w:val="32"/>
          <w:szCs w:val="32"/>
          <w:rtl/>
        </w:rPr>
        <w:t xml:space="preserve"> </w:t>
      </w:r>
      <w:r w:rsidRPr="001408DD">
        <w:rPr>
          <w:rFonts w:ascii="Times New Roman" w:hAnsi="Times New Roman" w:cs="Times New Roman"/>
          <w:sz w:val="32"/>
          <w:szCs w:val="32"/>
          <w:rtl/>
        </w:rPr>
        <w:t>وأتمنى أن يكون</w:t>
      </w:r>
      <w:r>
        <w:rPr>
          <w:rFonts w:ascii="Times New Roman" w:hAnsi="Times New Roman" w:cs="Times New Roman" w:hint="cs"/>
          <w:sz w:val="32"/>
          <w:szCs w:val="32"/>
          <w:rtl/>
        </w:rPr>
        <w:t xml:space="preserve"> قد </w:t>
      </w:r>
      <w:r w:rsidRPr="001408DD">
        <w:rPr>
          <w:rFonts w:ascii="Times New Roman" w:hAnsi="Times New Roman" w:cs="Times New Roman"/>
          <w:sz w:val="32"/>
          <w:szCs w:val="32"/>
          <w:rtl/>
        </w:rPr>
        <w:t xml:space="preserve"> حاز على القبول والرضا وتقبلوا</w:t>
      </w:r>
      <w:r>
        <w:rPr>
          <w:rFonts w:ascii="Times New Roman" w:hAnsi="Times New Roman" w:cs="Times New Roman"/>
          <w:sz w:val="32"/>
          <w:szCs w:val="32"/>
          <w:rtl/>
        </w:rPr>
        <w:t xml:space="preserve"> </w:t>
      </w:r>
      <w:r w:rsidRPr="001408DD">
        <w:rPr>
          <w:rFonts w:ascii="Times New Roman" w:hAnsi="Times New Roman" w:cs="Times New Roman"/>
          <w:sz w:val="32"/>
          <w:szCs w:val="32"/>
          <w:rtl/>
        </w:rPr>
        <w:t xml:space="preserve"> فائق الاحترام والتقدير</w:t>
      </w:r>
      <w:r>
        <w:rPr>
          <w:rFonts w:ascii="Times New Roman" w:hAnsi="Times New Roman" w:cs="Times New Roman" w:hint="cs"/>
          <w:sz w:val="32"/>
          <w:szCs w:val="32"/>
          <w:rtl/>
        </w:rPr>
        <w:t xml:space="preserve"> .</w:t>
      </w:r>
    </w:p>
    <w:p w:rsidR="006228BF" w:rsidRPr="007C60D0" w:rsidRDefault="007C60D0" w:rsidP="006228BF">
      <w:pPr>
        <w:pStyle w:val="NormalWeb"/>
        <w:shd w:val="clear" w:color="auto" w:fill="FFFFFF"/>
        <w:bidi/>
        <w:spacing w:before="96" w:beforeAutospacing="0" w:after="120" w:afterAutospacing="0" w:line="330" w:lineRule="atLeast"/>
        <w:rPr>
          <w:rFonts w:ascii="Arial" w:hAnsi="Arial" w:cs="Arial"/>
          <w:b/>
          <w:bCs/>
          <w:color w:val="FF0000"/>
          <w:sz w:val="40"/>
          <w:szCs w:val="40"/>
        </w:rPr>
      </w:pPr>
      <w:r w:rsidRPr="007C60D0">
        <w:rPr>
          <w:rFonts w:ascii="Arial" w:hAnsi="Arial" w:cs="Arial" w:hint="cs"/>
          <w:b/>
          <w:bCs/>
          <w:color w:val="FF0000"/>
          <w:sz w:val="40"/>
          <w:szCs w:val="40"/>
          <w:rtl/>
        </w:rPr>
        <w:t xml:space="preserve">المصادر و </w:t>
      </w:r>
      <w:r w:rsidR="006228BF" w:rsidRPr="007C60D0">
        <w:rPr>
          <w:rFonts w:ascii="Arial" w:hAnsi="Arial" w:cs="Arial" w:hint="cs"/>
          <w:b/>
          <w:bCs/>
          <w:color w:val="FF0000"/>
          <w:sz w:val="40"/>
          <w:szCs w:val="40"/>
          <w:rtl/>
          <w:lang w:bidi="ar-EG"/>
        </w:rPr>
        <w:t>ا</w:t>
      </w:r>
      <w:r w:rsidR="006228BF" w:rsidRPr="007C60D0">
        <w:rPr>
          <w:rStyle w:val="mw-headline"/>
          <w:rFonts w:ascii="Arial" w:hAnsi="Arial" w:cs="Arial"/>
          <w:b/>
          <w:bCs/>
          <w:color w:val="FF0000"/>
          <w:sz w:val="40"/>
          <w:szCs w:val="40"/>
          <w:rtl/>
        </w:rPr>
        <w:t>لمراجع</w:t>
      </w:r>
      <w:r w:rsidRPr="007C60D0">
        <w:rPr>
          <w:rStyle w:val="mw-headline"/>
          <w:rFonts w:ascii="Arial" w:hAnsi="Arial" w:cs="Arial" w:hint="cs"/>
          <w:b/>
          <w:bCs/>
          <w:color w:val="FF0000"/>
          <w:sz w:val="40"/>
          <w:szCs w:val="40"/>
          <w:rtl/>
        </w:rPr>
        <w:t>:-</w:t>
      </w:r>
    </w:p>
    <w:p w:rsidR="004853D7" w:rsidRDefault="00024D11" w:rsidP="00DC6210">
      <w:pPr>
        <w:pStyle w:val="ListParagraph"/>
        <w:numPr>
          <w:ilvl w:val="0"/>
          <w:numId w:val="1"/>
        </w:numPr>
        <w:rPr>
          <w:sz w:val="28"/>
          <w:szCs w:val="28"/>
        </w:rPr>
      </w:pPr>
      <w:r>
        <w:rPr>
          <w:rFonts w:hint="cs"/>
          <w:sz w:val="28"/>
          <w:szCs w:val="28"/>
          <w:rtl/>
        </w:rPr>
        <w:t>موسوعة ويكيبيديا .</w:t>
      </w:r>
    </w:p>
    <w:p w:rsidR="00024D11" w:rsidRPr="00772463" w:rsidRDefault="00024D11" w:rsidP="0008298A">
      <w:pPr>
        <w:pStyle w:val="ListParagraph"/>
        <w:bidi w:val="0"/>
        <w:ind w:left="360"/>
        <w:jc w:val="right"/>
        <w:rPr>
          <w:color w:val="0000CC"/>
          <w:sz w:val="28"/>
          <w:szCs w:val="28"/>
          <w:u w:val="single"/>
          <w:rtl/>
          <w:lang w:bidi="ar-EG"/>
        </w:rPr>
      </w:pPr>
      <w:r w:rsidRPr="00772463">
        <w:rPr>
          <w:color w:val="0000CC"/>
          <w:u w:val="single"/>
        </w:rPr>
        <w:t xml:space="preserve"> </w:t>
      </w:r>
      <w:hyperlink r:id="rId24" w:history="1">
        <w:r w:rsidR="0008298A" w:rsidRPr="00F820EE">
          <w:rPr>
            <w:rStyle w:val="Hyperlink"/>
            <w:sz w:val="20"/>
            <w:szCs w:val="20"/>
          </w:rPr>
          <w:t>http://ar.wikipedia.org/wiki/</w:t>
        </w:r>
        <w:r w:rsidR="0008298A" w:rsidRPr="00F820EE">
          <w:rPr>
            <w:rStyle w:val="Hyperlink"/>
            <w:rFonts w:hint="cs"/>
            <w:sz w:val="20"/>
            <w:szCs w:val="20"/>
            <w:rtl/>
            <w:lang w:bidi="ar-EG"/>
          </w:rPr>
          <w:t>الجينيوم</w:t>
        </w:r>
      </w:hyperlink>
      <w:r w:rsidR="0008298A">
        <w:rPr>
          <w:rFonts w:hint="cs"/>
          <w:color w:val="0000CC"/>
          <w:sz w:val="20"/>
          <w:szCs w:val="20"/>
          <w:u w:val="single"/>
          <w:rtl/>
          <w:lang w:bidi="ar-EG"/>
        </w:rPr>
        <w:t xml:space="preserve"> البشري</w:t>
      </w:r>
    </w:p>
    <w:p w:rsidR="00024D11" w:rsidRPr="00024D11" w:rsidRDefault="005E22E0" w:rsidP="00DC6210">
      <w:pPr>
        <w:pStyle w:val="ListParagraph"/>
        <w:numPr>
          <w:ilvl w:val="0"/>
          <w:numId w:val="1"/>
        </w:numPr>
        <w:rPr>
          <w:rFonts w:ascii="Times New Roman" w:hAnsi="Times New Roman" w:cs="Times New Roman"/>
          <w:sz w:val="32"/>
          <w:szCs w:val="32"/>
        </w:rPr>
      </w:pPr>
      <w:hyperlink r:id="rId25" w:history="1">
        <w:r w:rsidR="00024D11" w:rsidRPr="00024D11">
          <w:rPr>
            <w:rStyle w:val="Hyperlink"/>
            <w:rFonts w:ascii="Times New Roman" w:hAnsi="Times New Roman" w:cs="Times New Roman"/>
            <w:sz w:val="32"/>
            <w:szCs w:val="32"/>
          </w:rPr>
          <w:t>www.study4uae.com</w:t>
        </w:r>
      </w:hyperlink>
    </w:p>
    <w:p w:rsidR="001A31E0" w:rsidRPr="001A31E0" w:rsidRDefault="005E22E0" w:rsidP="00DC6210">
      <w:pPr>
        <w:pStyle w:val="ListParagraph"/>
        <w:numPr>
          <w:ilvl w:val="0"/>
          <w:numId w:val="1"/>
        </w:numPr>
        <w:rPr>
          <w:rFonts w:ascii="Times New Roman" w:hAnsi="Times New Roman" w:cs="Times New Roman"/>
          <w:sz w:val="32"/>
          <w:szCs w:val="32"/>
        </w:rPr>
      </w:pPr>
      <w:hyperlink r:id="rId26" w:history="1">
        <w:r w:rsidR="00024D11" w:rsidRPr="00024D11">
          <w:rPr>
            <w:rStyle w:val="Hyperlink"/>
            <w:rFonts w:ascii="Times New Roman" w:hAnsi="Times New Roman" w:cs="Times New Roman"/>
            <w:sz w:val="32"/>
            <w:szCs w:val="32"/>
          </w:rPr>
          <w:t>www.sez.com</w:t>
        </w:r>
      </w:hyperlink>
    </w:p>
    <w:p w:rsidR="00AB1B76" w:rsidRPr="001A31E0" w:rsidRDefault="001A31E0" w:rsidP="00DC6210">
      <w:pPr>
        <w:pStyle w:val="ListParagraph"/>
        <w:numPr>
          <w:ilvl w:val="0"/>
          <w:numId w:val="1"/>
        </w:numPr>
        <w:rPr>
          <w:rFonts w:ascii="Times New Roman" w:hAnsi="Times New Roman" w:cs="Times New Roman"/>
          <w:sz w:val="28"/>
          <w:szCs w:val="28"/>
          <w:rtl/>
        </w:rPr>
      </w:pPr>
      <w:r w:rsidRPr="001A31E0">
        <w:rPr>
          <w:rFonts w:hint="cs"/>
          <w:sz w:val="28"/>
          <w:szCs w:val="28"/>
          <w:rtl/>
        </w:rPr>
        <w:t>كتاب الطالب ال</w:t>
      </w:r>
      <w:r w:rsidR="00DD6DDA">
        <w:rPr>
          <w:rFonts w:hint="cs"/>
          <w:sz w:val="28"/>
          <w:szCs w:val="28"/>
          <w:rtl/>
        </w:rPr>
        <w:t>أحياء</w:t>
      </w:r>
      <w:r w:rsidRPr="001A31E0">
        <w:rPr>
          <w:rFonts w:hint="cs"/>
          <w:sz w:val="28"/>
          <w:szCs w:val="28"/>
          <w:rtl/>
        </w:rPr>
        <w:t xml:space="preserve"> للثاني عشر</w:t>
      </w:r>
      <w:r w:rsidR="00DD6DDA">
        <w:rPr>
          <w:rFonts w:hint="cs"/>
          <w:sz w:val="28"/>
          <w:szCs w:val="28"/>
          <w:rtl/>
        </w:rPr>
        <w:t>، ج2، ف10</w:t>
      </w:r>
      <w:r w:rsidRPr="001A31E0">
        <w:rPr>
          <w:rFonts w:hint="cs"/>
          <w:sz w:val="28"/>
          <w:szCs w:val="28"/>
          <w:rtl/>
        </w:rPr>
        <w:t>.</w:t>
      </w:r>
      <w:r w:rsidR="00C05AEF" w:rsidRPr="001A31E0">
        <w:rPr>
          <w:rFonts w:ascii="Times New Roman" w:hAnsi="Times New Roman" w:cs="Times New Roman"/>
          <w:sz w:val="28"/>
          <w:szCs w:val="28"/>
          <w:rtl/>
        </w:rPr>
        <w:t xml:space="preserve"> </w:t>
      </w:r>
    </w:p>
    <w:sectPr w:rsidR="00AB1B76" w:rsidRPr="001A31E0" w:rsidSect="00A26F5E">
      <w:footerReference w:type="default" r:id="rId27"/>
      <w:pgSz w:w="11906" w:h="16838"/>
      <w:pgMar w:top="1440" w:right="1800" w:bottom="1440" w:left="1800" w:header="864" w:footer="864" w:gutter="0"/>
      <w:pgBorders w:offsetFrom="page">
        <w:top w:val="thinThickThinSmallGap" w:sz="18" w:space="24" w:color="auto"/>
        <w:left w:val="thinThickThinSmallGap" w:sz="18" w:space="24" w:color="auto"/>
        <w:bottom w:val="thinThickThinSmallGap" w:sz="18" w:space="24" w:color="auto"/>
        <w:right w:val="thinThickThinSmallGap" w:sz="18"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210" w:rsidRDefault="00DC6210" w:rsidP="004B17BF">
      <w:pPr>
        <w:spacing w:after="0" w:line="240" w:lineRule="auto"/>
      </w:pPr>
      <w:r>
        <w:separator/>
      </w:r>
    </w:p>
  </w:endnote>
  <w:endnote w:type="continuationSeparator" w:id="0">
    <w:p w:rsidR="00DC6210" w:rsidRDefault="00DC6210" w:rsidP="004B17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Helvetica">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tl/>
      </w:rPr>
      <w:id w:val="8444708"/>
      <w:docPartObj>
        <w:docPartGallery w:val="Page Numbers (Bottom of Page)"/>
        <w:docPartUnique/>
      </w:docPartObj>
    </w:sdtPr>
    <w:sdtContent>
      <w:p w:rsidR="006D127A" w:rsidRPr="00E5602E" w:rsidRDefault="005E22E0">
        <w:pPr>
          <w:pStyle w:val="Footer"/>
          <w:jc w:val="center"/>
          <w:rPr>
            <w:sz w:val="28"/>
            <w:szCs w:val="28"/>
          </w:rPr>
        </w:pPr>
        <w:r w:rsidRPr="00E5602E">
          <w:rPr>
            <w:sz w:val="28"/>
            <w:szCs w:val="28"/>
          </w:rPr>
          <w:fldChar w:fldCharType="begin"/>
        </w:r>
        <w:r w:rsidR="006D127A" w:rsidRPr="00E5602E">
          <w:rPr>
            <w:sz w:val="28"/>
            <w:szCs w:val="28"/>
          </w:rPr>
          <w:instrText xml:space="preserve"> PAGE   \* MERGEFORMAT </w:instrText>
        </w:r>
        <w:r w:rsidRPr="00E5602E">
          <w:rPr>
            <w:sz w:val="28"/>
            <w:szCs w:val="28"/>
          </w:rPr>
          <w:fldChar w:fldCharType="separate"/>
        </w:r>
        <w:r w:rsidR="00A26F5E">
          <w:rPr>
            <w:noProof/>
            <w:sz w:val="28"/>
            <w:szCs w:val="28"/>
            <w:rtl/>
          </w:rPr>
          <w:t>1</w:t>
        </w:r>
        <w:r w:rsidRPr="00E5602E">
          <w:rPr>
            <w:sz w:val="28"/>
            <w:szCs w:val="28"/>
          </w:rPr>
          <w:fldChar w:fldCharType="end"/>
        </w:r>
      </w:p>
    </w:sdtContent>
  </w:sdt>
  <w:p w:rsidR="006D127A" w:rsidRDefault="006D12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210" w:rsidRDefault="00DC6210" w:rsidP="004B17BF">
      <w:pPr>
        <w:spacing w:after="0" w:line="240" w:lineRule="auto"/>
      </w:pPr>
      <w:r>
        <w:separator/>
      </w:r>
    </w:p>
  </w:footnote>
  <w:footnote w:type="continuationSeparator" w:id="0">
    <w:p w:rsidR="00DC6210" w:rsidRDefault="00DC6210" w:rsidP="004B17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62F3E"/>
    <w:multiLevelType w:val="multilevel"/>
    <w:tmpl w:val="4A1CA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26783E"/>
    <w:multiLevelType w:val="multilevel"/>
    <w:tmpl w:val="790E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6F0AB3"/>
    <w:multiLevelType w:val="multilevel"/>
    <w:tmpl w:val="838278B6"/>
    <w:lvl w:ilvl="0">
      <w:start w:val="1"/>
      <w:numFmt w:val="decimal"/>
      <w:lvlText w:val="%1."/>
      <w:lvlJc w:val="left"/>
      <w:pPr>
        <w:tabs>
          <w:tab w:val="num" w:pos="360"/>
        </w:tabs>
        <w:ind w:left="360" w:hanging="360"/>
      </w:pPr>
      <w:rPr>
        <w:b/>
        <w:bCs/>
        <w:color w:val="auto"/>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24BF70C0"/>
    <w:multiLevelType w:val="multilevel"/>
    <w:tmpl w:val="A83A4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49F6856"/>
    <w:multiLevelType w:val="multilevel"/>
    <w:tmpl w:val="3B160D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color w:val="FF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9314CE9"/>
    <w:multiLevelType w:val="multilevel"/>
    <w:tmpl w:val="B066CD4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360" w:hanging="360"/>
      </w:pPr>
      <w:rPr>
        <w:rFonts w:hint="default"/>
        <w:color w:val="FF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55D4668"/>
    <w:multiLevelType w:val="multilevel"/>
    <w:tmpl w:val="AC864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BD841C9"/>
    <w:multiLevelType w:val="multilevel"/>
    <w:tmpl w:val="0224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7"/>
  </w:num>
  <w:num w:numId="4">
    <w:abstractNumId w:val="1"/>
  </w:num>
  <w:num w:numId="5">
    <w:abstractNumId w:val="3"/>
  </w:num>
  <w:num w:numId="6">
    <w:abstractNumId w:val="5"/>
  </w:num>
  <w:num w:numId="7">
    <w:abstractNumId w:val="4"/>
  </w:num>
  <w:num w:numId="8">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B17BF"/>
    <w:rsid w:val="00016710"/>
    <w:rsid w:val="00024D11"/>
    <w:rsid w:val="00035AC2"/>
    <w:rsid w:val="00043A01"/>
    <w:rsid w:val="000465C2"/>
    <w:rsid w:val="0008298A"/>
    <w:rsid w:val="000E55E2"/>
    <w:rsid w:val="000F14EA"/>
    <w:rsid w:val="000F603A"/>
    <w:rsid w:val="001404C1"/>
    <w:rsid w:val="001462EB"/>
    <w:rsid w:val="001514A3"/>
    <w:rsid w:val="0018588F"/>
    <w:rsid w:val="00196306"/>
    <w:rsid w:val="001A31E0"/>
    <w:rsid w:val="001B4E83"/>
    <w:rsid w:val="001F2310"/>
    <w:rsid w:val="002350A0"/>
    <w:rsid w:val="00241D52"/>
    <w:rsid w:val="0024386F"/>
    <w:rsid w:val="00282027"/>
    <w:rsid w:val="002835CE"/>
    <w:rsid w:val="00295217"/>
    <w:rsid w:val="002E3A62"/>
    <w:rsid w:val="002E6A8F"/>
    <w:rsid w:val="00325F83"/>
    <w:rsid w:val="00365B14"/>
    <w:rsid w:val="003817C0"/>
    <w:rsid w:val="0039671A"/>
    <w:rsid w:val="003B6113"/>
    <w:rsid w:val="003C122C"/>
    <w:rsid w:val="00415CD8"/>
    <w:rsid w:val="00424480"/>
    <w:rsid w:val="00475FDA"/>
    <w:rsid w:val="004853D7"/>
    <w:rsid w:val="004864F4"/>
    <w:rsid w:val="004A4D58"/>
    <w:rsid w:val="004A5BBD"/>
    <w:rsid w:val="004B17BF"/>
    <w:rsid w:val="004C59BF"/>
    <w:rsid w:val="004E44B8"/>
    <w:rsid w:val="004E6E5A"/>
    <w:rsid w:val="004F41C4"/>
    <w:rsid w:val="00530466"/>
    <w:rsid w:val="005A1B06"/>
    <w:rsid w:val="005A5265"/>
    <w:rsid w:val="005B4905"/>
    <w:rsid w:val="005C4775"/>
    <w:rsid w:val="005E22E0"/>
    <w:rsid w:val="006228BF"/>
    <w:rsid w:val="00623DB4"/>
    <w:rsid w:val="006257A5"/>
    <w:rsid w:val="00626E08"/>
    <w:rsid w:val="00675D14"/>
    <w:rsid w:val="006C4879"/>
    <w:rsid w:val="006D127A"/>
    <w:rsid w:val="006F3D4F"/>
    <w:rsid w:val="007206C4"/>
    <w:rsid w:val="007332FF"/>
    <w:rsid w:val="0075119F"/>
    <w:rsid w:val="00772463"/>
    <w:rsid w:val="007A1DAD"/>
    <w:rsid w:val="007B0AB8"/>
    <w:rsid w:val="007C2712"/>
    <w:rsid w:val="007C3BEF"/>
    <w:rsid w:val="007C60D0"/>
    <w:rsid w:val="008131A8"/>
    <w:rsid w:val="008254C7"/>
    <w:rsid w:val="008265E8"/>
    <w:rsid w:val="00843017"/>
    <w:rsid w:val="00887021"/>
    <w:rsid w:val="00896D6D"/>
    <w:rsid w:val="008A4B98"/>
    <w:rsid w:val="008D260E"/>
    <w:rsid w:val="008E103F"/>
    <w:rsid w:val="008E3460"/>
    <w:rsid w:val="009411AD"/>
    <w:rsid w:val="0094449E"/>
    <w:rsid w:val="009618D2"/>
    <w:rsid w:val="0098595F"/>
    <w:rsid w:val="009A721B"/>
    <w:rsid w:val="009B43F2"/>
    <w:rsid w:val="009E122F"/>
    <w:rsid w:val="00A26F5E"/>
    <w:rsid w:val="00A722D1"/>
    <w:rsid w:val="00A85AA5"/>
    <w:rsid w:val="00AB1B76"/>
    <w:rsid w:val="00AE51AE"/>
    <w:rsid w:val="00B33408"/>
    <w:rsid w:val="00B57DA4"/>
    <w:rsid w:val="00B76659"/>
    <w:rsid w:val="00BC301B"/>
    <w:rsid w:val="00BE53D3"/>
    <w:rsid w:val="00BF1DA2"/>
    <w:rsid w:val="00BF3EE7"/>
    <w:rsid w:val="00BF74CB"/>
    <w:rsid w:val="00C05AEF"/>
    <w:rsid w:val="00CA48D9"/>
    <w:rsid w:val="00CC2E5D"/>
    <w:rsid w:val="00CF4E81"/>
    <w:rsid w:val="00D36814"/>
    <w:rsid w:val="00D405DE"/>
    <w:rsid w:val="00D52ED0"/>
    <w:rsid w:val="00D74C9B"/>
    <w:rsid w:val="00DA3868"/>
    <w:rsid w:val="00DC6210"/>
    <w:rsid w:val="00DD6DDA"/>
    <w:rsid w:val="00E212F0"/>
    <w:rsid w:val="00E30E09"/>
    <w:rsid w:val="00E509BC"/>
    <w:rsid w:val="00E5602E"/>
    <w:rsid w:val="00EB47A7"/>
    <w:rsid w:val="00EF4AA8"/>
    <w:rsid w:val="00EF6750"/>
    <w:rsid w:val="00F07828"/>
    <w:rsid w:val="00F134FA"/>
    <w:rsid w:val="00F8566D"/>
    <w:rsid w:val="00FA4ADB"/>
    <w:rsid w:val="00FC61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16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7BF"/>
    <w:pPr>
      <w:bidi/>
    </w:pPr>
  </w:style>
  <w:style w:type="paragraph" w:styleId="Heading2">
    <w:name w:val="heading 2"/>
    <w:basedOn w:val="Normal"/>
    <w:link w:val="Heading2Char"/>
    <w:uiPriority w:val="9"/>
    <w:qFormat/>
    <w:rsid w:val="003B6113"/>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E53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7BF"/>
    <w:pPr>
      <w:ind w:left="720"/>
      <w:contextualSpacing/>
    </w:pPr>
  </w:style>
  <w:style w:type="character" w:styleId="Hyperlink">
    <w:name w:val="Hyperlink"/>
    <w:basedOn w:val="DefaultParagraphFont"/>
    <w:uiPriority w:val="99"/>
    <w:unhideWhenUsed/>
    <w:rsid w:val="004B17BF"/>
    <w:rPr>
      <w:color w:val="0000FF" w:themeColor="hyperlink"/>
      <w:u w:val="single"/>
    </w:rPr>
  </w:style>
  <w:style w:type="paragraph" w:styleId="Header">
    <w:name w:val="header"/>
    <w:basedOn w:val="Normal"/>
    <w:link w:val="HeaderChar"/>
    <w:uiPriority w:val="99"/>
    <w:semiHidden/>
    <w:unhideWhenUsed/>
    <w:rsid w:val="004B17B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B17BF"/>
  </w:style>
  <w:style w:type="paragraph" w:styleId="Footer">
    <w:name w:val="footer"/>
    <w:basedOn w:val="Normal"/>
    <w:link w:val="FooterChar"/>
    <w:uiPriority w:val="99"/>
    <w:unhideWhenUsed/>
    <w:rsid w:val="004B17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B17BF"/>
  </w:style>
  <w:style w:type="character" w:customStyle="1" w:styleId="apple-style-span">
    <w:name w:val="apple-style-span"/>
    <w:basedOn w:val="DefaultParagraphFont"/>
    <w:rsid w:val="00F134FA"/>
  </w:style>
  <w:style w:type="paragraph" w:styleId="NormalWeb">
    <w:name w:val="Normal (Web)"/>
    <w:basedOn w:val="Normal"/>
    <w:uiPriority w:val="99"/>
    <w:unhideWhenUsed/>
    <w:rsid w:val="00F134F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134FA"/>
  </w:style>
  <w:style w:type="character" w:customStyle="1" w:styleId="Heading2Char">
    <w:name w:val="Heading 2 Char"/>
    <w:basedOn w:val="DefaultParagraphFont"/>
    <w:link w:val="Heading2"/>
    <w:uiPriority w:val="9"/>
    <w:rsid w:val="003B6113"/>
    <w:rPr>
      <w:rFonts w:ascii="Times New Roman" w:eastAsia="Times New Roman" w:hAnsi="Times New Roman" w:cs="Times New Roman"/>
      <w:b/>
      <w:bCs/>
      <w:sz w:val="36"/>
      <w:szCs w:val="36"/>
    </w:rPr>
  </w:style>
  <w:style w:type="character" w:customStyle="1" w:styleId="toctoggle">
    <w:name w:val="toctoggle"/>
    <w:basedOn w:val="DefaultParagraphFont"/>
    <w:rsid w:val="003B6113"/>
  </w:style>
  <w:style w:type="character" w:customStyle="1" w:styleId="tocnumber">
    <w:name w:val="tocnumber"/>
    <w:basedOn w:val="DefaultParagraphFont"/>
    <w:rsid w:val="003B6113"/>
  </w:style>
  <w:style w:type="character" w:customStyle="1" w:styleId="toctext">
    <w:name w:val="toctext"/>
    <w:basedOn w:val="DefaultParagraphFont"/>
    <w:rsid w:val="003B6113"/>
  </w:style>
  <w:style w:type="character" w:customStyle="1" w:styleId="editsection">
    <w:name w:val="editsection"/>
    <w:basedOn w:val="DefaultParagraphFont"/>
    <w:rsid w:val="003B6113"/>
  </w:style>
  <w:style w:type="character" w:customStyle="1" w:styleId="mw-headline">
    <w:name w:val="mw-headline"/>
    <w:basedOn w:val="DefaultParagraphFont"/>
    <w:rsid w:val="003B6113"/>
  </w:style>
  <w:style w:type="paragraph" w:styleId="BalloonText">
    <w:name w:val="Balloon Text"/>
    <w:basedOn w:val="Normal"/>
    <w:link w:val="BalloonTextChar"/>
    <w:uiPriority w:val="99"/>
    <w:semiHidden/>
    <w:unhideWhenUsed/>
    <w:rsid w:val="003B61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113"/>
    <w:rPr>
      <w:rFonts w:ascii="Tahoma" w:hAnsi="Tahoma" w:cs="Tahoma"/>
      <w:sz w:val="16"/>
      <w:szCs w:val="16"/>
    </w:rPr>
  </w:style>
  <w:style w:type="character" w:styleId="Strong">
    <w:name w:val="Strong"/>
    <w:basedOn w:val="DefaultParagraphFont"/>
    <w:uiPriority w:val="22"/>
    <w:qFormat/>
    <w:rsid w:val="009B43F2"/>
    <w:rPr>
      <w:b/>
      <w:bCs/>
    </w:rPr>
  </w:style>
  <w:style w:type="table" w:styleId="LightShading-Accent5">
    <w:name w:val="Light Shading Accent 5"/>
    <w:basedOn w:val="TableNormal"/>
    <w:uiPriority w:val="60"/>
    <w:rsid w:val="00024D11"/>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Heading3Char">
    <w:name w:val="Heading 3 Char"/>
    <w:basedOn w:val="DefaultParagraphFont"/>
    <w:link w:val="Heading3"/>
    <w:uiPriority w:val="9"/>
    <w:semiHidden/>
    <w:rsid w:val="00BE53D3"/>
    <w:rPr>
      <w:rFonts w:asciiTheme="majorHAnsi" w:eastAsiaTheme="majorEastAsia" w:hAnsiTheme="majorHAnsi" w:cstheme="majorBidi"/>
      <w:b/>
      <w:bCs/>
      <w:color w:val="4F81BD" w:themeColor="accent1"/>
    </w:rPr>
  </w:style>
  <w:style w:type="character" w:customStyle="1" w:styleId="reference-text">
    <w:name w:val="reference-text"/>
    <w:basedOn w:val="DefaultParagraphFont"/>
    <w:rsid w:val="007206C4"/>
  </w:style>
  <w:style w:type="character" w:customStyle="1" w:styleId="citation">
    <w:name w:val="citation"/>
    <w:basedOn w:val="DefaultParagraphFont"/>
    <w:rsid w:val="00D36814"/>
  </w:style>
  <w:style w:type="character" w:styleId="HTMLCite">
    <w:name w:val="HTML Cite"/>
    <w:basedOn w:val="DefaultParagraphFont"/>
    <w:uiPriority w:val="99"/>
    <w:semiHidden/>
    <w:unhideWhenUsed/>
    <w:rsid w:val="00D36814"/>
    <w:rPr>
      <w:i/>
      <w:iCs/>
    </w:rPr>
  </w:style>
  <w:style w:type="paragraph" w:styleId="HTMLPreformatted">
    <w:name w:val="HTML Preformatted"/>
    <w:basedOn w:val="Normal"/>
    <w:link w:val="HTMLPreformattedChar"/>
    <w:uiPriority w:val="99"/>
    <w:semiHidden/>
    <w:unhideWhenUsed/>
    <w:rsid w:val="00530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30466"/>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85730585">
      <w:bodyDiv w:val="1"/>
      <w:marLeft w:val="0"/>
      <w:marRight w:val="0"/>
      <w:marTop w:val="0"/>
      <w:marBottom w:val="0"/>
      <w:divBdr>
        <w:top w:val="none" w:sz="0" w:space="0" w:color="auto"/>
        <w:left w:val="none" w:sz="0" w:space="0" w:color="auto"/>
        <w:bottom w:val="none" w:sz="0" w:space="0" w:color="auto"/>
        <w:right w:val="none" w:sz="0" w:space="0" w:color="auto"/>
      </w:divBdr>
    </w:div>
    <w:div w:id="145125697">
      <w:bodyDiv w:val="1"/>
      <w:marLeft w:val="0"/>
      <w:marRight w:val="0"/>
      <w:marTop w:val="0"/>
      <w:marBottom w:val="0"/>
      <w:divBdr>
        <w:top w:val="none" w:sz="0" w:space="0" w:color="auto"/>
        <w:left w:val="none" w:sz="0" w:space="0" w:color="auto"/>
        <w:bottom w:val="none" w:sz="0" w:space="0" w:color="auto"/>
        <w:right w:val="none" w:sz="0" w:space="0" w:color="auto"/>
      </w:divBdr>
    </w:div>
    <w:div w:id="152374919">
      <w:bodyDiv w:val="1"/>
      <w:marLeft w:val="0"/>
      <w:marRight w:val="0"/>
      <w:marTop w:val="0"/>
      <w:marBottom w:val="0"/>
      <w:divBdr>
        <w:top w:val="none" w:sz="0" w:space="0" w:color="auto"/>
        <w:left w:val="none" w:sz="0" w:space="0" w:color="auto"/>
        <w:bottom w:val="none" w:sz="0" w:space="0" w:color="auto"/>
        <w:right w:val="none" w:sz="0" w:space="0" w:color="auto"/>
      </w:divBdr>
    </w:div>
    <w:div w:id="154271846">
      <w:bodyDiv w:val="1"/>
      <w:marLeft w:val="0"/>
      <w:marRight w:val="0"/>
      <w:marTop w:val="0"/>
      <w:marBottom w:val="0"/>
      <w:divBdr>
        <w:top w:val="none" w:sz="0" w:space="0" w:color="auto"/>
        <w:left w:val="none" w:sz="0" w:space="0" w:color="auto"/>
        <w:bottom w:val="none" w:sz="0" w:space="0" w:color="auto"/>
        <w:right w:val="none" w:sz="0" w:space="0" w:color="auto"/>
      </w:divBdr>
    </w:div>
    <w:div w:id="188447843">
      <w:bodyDiv w:val="1"/>
      <w:marLeft w:val="0"/>
      <w:marRight w:val="0"/>
      <w:marTop w:val="0"/>
      <w:marBottom w:val="0"/>
      <w:divBdr>
        <w:top w:val="none" w:sz="0" w:space="0" w:color="auto"/>
        <w:left w:val="none" w:sz="0" w:space="0" w:color="auto"/>
        <w:bottom w:val="none" w:sz="0" w:space="0" w:color="auto"/>
        <w:right w:val="none" w:sz="0" w:space="0" w:color="auto"/>
      </w:divBdr>
    </w:div>
    <w:div w:id="239944975">
      <w:bodyDiv w:val="1"/>
      <w:marLeft w:val="0"/>
      <w:marRight w:val="0"/>
      <w:marTop w:val="0"/>
      <w:marBottom w:val="0"/>
      <w:divBdr>
        <w:top w:val="none" w:sz="0" w:space="0" w:color="auto"/>
        <w:left w:val="none" w:sz="0" w:space="0" w:color="auto"/>
        <w:bottom w:val="none" w:sz="0" w:space="0" w:color="auto"/>
        <w:right w:val="none" w:sz="0" w:space="0" w:color="auto"/>
      </w:divBdr>
    </w:div>
    <w:div w:id="255020225">
      <w:bodyDiv w:val="1"/>
      <w:marLeft w:val="0"/>
      <w:marRight w:val="0"/>
      <w:marTop w:val="0"/>
      <w:marBottom w:val="0"/>
      <w:divBdr>
        <w:top w:val="none" w:sz="0" w:space="0" w:color="auto"/>
        <w:left w:val="none" w:sz="0" w:space="0" w:color="auto"/>
        <w:bottom w:val="none" w:sz="0" w:space="0" w:color="auto"/>
        <w:right w:val="none" w:sz="0" w:space="0" w:color="auto"/>
      </w:divBdr>
    </w:div>
    <w:div w:id="331681923">
      <w:bodyDiv w:val="1"/>
      <w:marLeft w:val="0"/>
      <w:marRight w:val="0"/>
      <w:marTop w:val="0"/>
      <w:marBottom w:val="0"/>
      <w:divBdr>
        <w:top w:val="none" w:sz="0" w:space="0" w:color="auto"/>
        <w:left w:val="none" w:sz="0" w:space="0" w:color="auto"/>
        <w:bottom w:val="none" w:sz="0" w:space="0" w:color="auto"/>
        <w:right w:val="none" w:sz="0" w:space="0" w:color="auto"/>
      </w:divBdr>
    </w:div>
    <w:div w:id="344748792">
      <w:bodyDiv w:val="1"/>
      <w:marLeft w:val="0"/>
      <w:marRight w:val="0"/>
      <w:marTop w:val="0"/>
      <w:marBottom w:val="0"/>
      <w:divBdr>
        <w:top w:val="none" w:sz="0" w:space="0" w:color="auto"/>
        <w:left w:val="none" w:sz="0" w:space="0" w:color="auto"/>
        <w:bottom w:val="none" w:sz="0" w:space="0" w:color="auto"/>
        <w:right w:val="none" w:sz="0" w:space="0" w:color="auto"/>
      </w:divBdr>
    </w:div>
    <w:div w:id="369190812">
      <w:bodyDiv w:val="1"/>
      <w:marLeft w:val="0"/>
      <w:marRight w:val="0"/>
      <w:marTop w:val="0"/>
      <w:marBottom w:val="0"/>
      <w:divBdr>
        <w:top w:val="none" w:sz="0" w:space="0" w:color="auto"/>
        <w:left w:val="none" w:sz="0" w:space="0" w:color="auto"/>
        <w:bottom w:val="none" w:sz="0" w:space="0" w:color="auto"/>
        <w:right w:val="none" w:sz="0" w:space="0" w:color="auto"/>
      </w:divBdr>
    </w:div>
    <w:div w:id="538322674">
      <w:bodyDiv w:val="1"/>
      <w:marLeft w:val="0"/>
      <w:marRight w:val="0"/>
      <w:marTop w:val="0"/>
      <w:marBottom w:val="0"/>
      <w:divBdr>
        <w:top w:val="none" w:sz="0" w:space="0" w:color="auto"/>
        <w:left w:val="none" w:sz="0" w:space="0" w:color="auto"/>
        <w:bottom w:val="none" w:sz="0" w:space="0" w:color="auto"/>
        <w:right w:val="none" w:sz="0" w:space="0" w:color="auto"/>
      </w:divBdr>
    </w:div>
    <w:div w:id="635111321">
      <w:bodyDiv w:val="1"/>
      <w:marLeft w:val="0"/>
      <w:marRight w:val="0"/>
      <w:marTop w:val="0"/>
      <w:marBottom w:val="0"/>
      <w:divBdr>
        <w:top w:val="none" w:sz="0" w:space="0" w:color="auto"/>
        <w:left w:val="none" w:sz="0" w:space="0" w:color="auto"/>
        <w:bottom w:val="none" w:sz="0" w:space="0" w:color="auto"/>
        <w:right w:val="none" w:sz="0" w:space="0" w:color="auto"/>
      </w:divBdr>
    </w:div>
    <w:div w:id="653333696">
      <w:bodyDiv w:val="1"/>
      <w:marLeft w:val="0"/>
      <w:marRight w:val="0"/>
      <w:marTop w:val="0"/>
      <w:marBottom w:val="0"/>
      <w:divBdr>
        <w:top w:val="none" w:sz="0" w:space="0" w:color="auto"/>
        <w:left w:val="none" w:sz="0" w:space="0" w:color="auto"/>
        <w:bottom w:val="none" w:sz="0" w:space="0" w:color="auto"/>
        <w:right w:val="none" w:sz="0" w:space="0" w:color="auto"/>
      </w:divBdr>
    </w:div>
    <w:div w:id="674259354">
      <w:bodyDiv w:val="1"/>
      <w:marLeft w:val="0"/>
      <w:marRight w:val="0"/>
      <w:marTop w:val="0"/>
      <w:marBottom w:val="0"/>
      <w:divBdr>
        <w:top w:val="none" w:sz="0" w:space="0" w:color="auto"/>
        <w:left w:val="none" w:sz="0" w:space="0" w:color="auto"/>
        <w:bottom w:val="none" w:sz="0" w:space="0" w:color="auto"/>
        <w:right w:val="none" w:sz="0" w:space="0" w:color="auto"/>
      </w:divBdr>
    </w:div>
    <w:div w:id="698357603">
      <w:bodyDiv w:val="1"/>
      <w:marLeft w:val="0"/>
      <w:marRight w:val="0"/>
      <w:marTop w:val="0"/>
      <w:marBottom w:val="0"/>
      <w:divBdr>
        <w:top w:val="none" w:sz="0" w:space="0" w:color="auto"/>
        <w:left w:val="none" w:sz="0" w:space="0" w:color="auto"/>
        <w:bottom w:val="none" w:sz="0" w:space="0" w:color="auto"/>
        <w:right w:val="none" w:sz="0" w:space="0" w:color="auto"/>
      </w:divBdr>
    </w:div>
    <w:div w:id="703361077">
      <w:bodyDiv w:val="1"/>
      <w:marLeft w:val="0"/>
      <w:marRight w:val="0"/>
      <w:marTop w:val="0"/>
      <w:marBottom w:val="0"/>
      <w:divBdr>
        <w:top w:val="none" w:sz="0" w:space="0" w:color="auto"/>
        <w:left w:val="none" w:sz="0" w:space="0" w:color="auto"/>
        <w:bottom w:val="none" w:sz="0" w:space="0" w:color="auto"/>
        <w:right w:val="none" w:sz="0" w:space="0" w:color="auto"/>
      </w:divBdr>
    </w:div>
    <w:div w:id="726732131">
      <w:bodyDiv w:val="1"/>
      <w:marLeft w:val="0"/>
      <w:marRight w:val="0"/>
      <w:marTop w:val="0"/>
      <w:marBottom w:val="0"/>
      <w:divBdr>
        <w:top w:val="none" w:sz="0" w:space="0" w:color="auto"/>
        <w:left w:val="none" w:sz="0" w:space="0" w:color="auto"/>
        <w:bottom w:val="none" w:sz="0" w:space="0" w:color="auto"/>
        <w:right w:val="none" w:sz="0" w:space="0" w:color="auto"/>
      </w:divBdr>
    </w:div>
    <w:div w:id="801001043">
      <w:bodyDiv w:val="1"/>
      <w:marLeft w:val="0"/>
      <w:marRight w:val="0"/>
      <w:marTop w:val="0"/>
      <w:marBottom w:val="0"/>
      <w:divBdr>
        <w:top w:val="none" w:sz="0" w:space="0" w:color="auto"/>
        <w:left w:val="none" w:sz="0" w:space="0" w:color="auto"/>
        <w:bottom w:val="none" w:sz="0" w:space="0" w:color="auto"/>
        <w:right w:val="none" w:sz="0" w:space="0" w:color="auto"/>
      </w:divBdr>
    </w:div>
    <w:div w:id="801264500">
      <w:bodyDiv w:val="1"/>
      <w:marLeft w:val="0"/>
      <w:marRight w:val="0"/>
      <w:marTop w:val="0"/>
      <w:marBottom w:val="0"/>
      <w:divBdr>
        <w:top w:val="none" w:sz="0" w:space="0" w:color="auto"/>
        <w:left w:val="none" w:sz="0" w:space="0" w:color="auto"/>
        <w:bottom w:val="none" w:sz="0" w:space="0" w:color="auto"/>
        <w:right w:val="none" w:sz="0" w:space="0" w:color="auto"/>
      </w:divBdr>
    </w:div>
    <w:div w:id="842546748">
      <w:bodyDiv w:val="1"/>
      <w:marLeft w:val="0"/>
      <w:marRight w:val="0"/>
      <w:marTop w:val="0"/>
      <w:marBottom w:val="0"/>
      <w:divBdr>
        <w:top w:val="none" w:sz="0" w:space="0" w:color="auto"/>
        <w:left w:val="none" w:sz="0" w:space="0" w:color="auto"/>
        <w:bottom w:val="none" w:sz="0" w:space="0" w:color="auto"/>
        <w:right w:val="none" w:sz="0" w:space="0" w:color="auto"/>
      </w:divBdr>
    </w:div>
    <w:div w:id="852064848">
      <w:bodyDiv w:val="1"/>
      <w:marLeft w:val="0"/>
      <w:marRight w:val="0"/>
      <w:marTop w:val="0"/>
      <w:marBottom w:val="0"/>
      <w:divBdr>
        <w:top w:val="none" w:sz="0" w:space="0" w:color="auto"/>
        <w:left w:val="none" w:sz="0" w:space="0" w:color="auto"/>
        <w:bottom w:val="none" w:sz="0" w:space="0" w:color="auto"/>
        <w:right w:val="none" w:sz="0" w:space="0" w:color="auto"/>
      </w:divBdr>
    </w:div>
    <w:div w:id="914127169">
      <w:bodyDiv w:val="1"/>
      <w:marLeft w:val="0"/>
      <w:marRight w:val="0"/>
      <w:marTop w:val="0"/>
      <w:marBottom w:val="0"/>
      <w:divBdr>
        <w:top w:val="none" w:sz="0" w:space="0" w:color="auto"/>
        <w:left w:val="none" w:sz="0" w:space="0" w:color="auto"/>
        <w:bottom w:val="none" w:sz="0" w:space="0" w:color="auto"/>
        <w:right w:val="none" w:sz="0" w:space="0" w:color="auto"/>
      </w:divBdr>
    </w:div>
    <w:div w:id="1001617717">
      <w:bodyDiv w:val="1"/>
      <w:marLeft w:val="0"/>
      <w:marRight w:val="0"/>
      <w:marTop w:val="0"/>
      <w:marBottom w:val="0"/>
      <w:divBdr>
        <w:top w:val="none" w:sz="0" w:space="0" w:color="auto"/>
        <w:left w:val="none" w:sz="0" w:space="0" w:color="auto"/>
        <w:bottom w:val="none" w:sz="0" w:space="0" w:color="auto"/>
        <w:right w:val="none" w:sz="0" w:space="0" w:color="auto"/>
      </w:divBdr>
      <w:divsChild>
        <w:div w:id="1192958259">
          <w:marLeft w:val="0"/>
          <w:marRight w:val="0"/>
          <w:marTop w:val="0"/>
          <w:marBottom w:val="0"/>
          <w:divBdr>
            <w:top w:val="none" w:sz="0" w:space="0" w:color="auto"/>
            <w:left w:val="none" w:sz="0" w:space="0" w:color="auto"/>
            <w:bottom w:val="none" w:sz="0" w:space="0" w:color="auto"/>
            <w:right w:val="none" w:sz="0" w:space="0" w:color="auto"/>
          </w:divBdr>
          <w:divsChild>
            <w:div w:id="118339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83449">
      <w:bodyDiv w:val="1"/>
      <w:marLeft w:val="0"/>
      <w:marRight w:val="0"/>
      <w:marTop w:val="0"/>
      <w:marBottom w:val="0"/>
      <w:divBdr>
        <w:top w:val="none" w:sz="0" w:space="0" w:color="auto"/>
        <w:left w:val="none" w:sz="0" w:space="0" w:color="auto"/>
        <w:bottom w:val="none" w:sz="0" w:space="0" w:color="auto"/>
        <w:right w:val="none" w:sz="0" w:space="0" w:color="auto"/>
      </w:divBdr>
      <w:divsChild>
        <w:div w:id="871840730">
          <w:marLeft w:val="0"/>
          <w:marRight w:val="0"/>
          <w:marTop w:val="0"/>
          <w:marBottom w:val="0"/>
          <w:divBdr>
            <w:top w:val="none" w:sz="0" w:space="0" w:color="auto"/>
            <w:left w:val="none" w:sz="0" w:space="0" w:color="auto"/>
            <w:bottom w:val="none" w:sz="0" w:space="0" w:color="auto"/>
            <w:right w:val="none" w:sz="0" w:space="0" w:color="auto"/>
          </w:divBdr>
        </w:div>
      </w:divsChild>
    </w:div>
    <w:div w:id="1044014628">
      <w:bodyDiv w:val="1"/>
      <w:marLeft w:val="0"/>
      <w:marRight w:val="0"/>
      <w:marTop w:val="0"/>
      <w:marBottom w:val="0"/>
      <w:divBdr>
        <w:top w:val="none" w:sz="0" w:space="0" w:color="auto"/>
        <w:left w:val="none" w:sz="0" w:space="0" w:color="auto"/>
        <w:bottom w:val="none" w:sz="0" w:space="0" w:color="auto"/>
        <w:right w:val="none" w:sz="0" w:space="0" w:color="auto"/>
      </w:divBdr>
    </w:div>
    <w:div w:id="1137842305">
      <w:bodyDiv w:val="1"/>
      <w:marLeft w:val="0"/>
      <w:marRight w:val="0"/>
      <w:marTop w:val="0"/>
      <w:marBottom w:val="0"/>
      <w:divBdr>
        <w:top w:val="none" w:sz="0" w:space="0" w:color="auto"/>
        <w:left w:val="none" w:sz="0" w:space="0" w:color="auto"/>
        <w:bottom w:val="none" w:sz="0" w:space="0" w:color="auto"/>
        <w:right w:val="none" w:sz="0" w:space="0" w:color="auto"/>
      </w:divBdr>
    </w:div>
    <w:div w:id="1179389273">
      <w:bodyDiv w:val="1"/>
      <w:marLeft w:val="0"/>
      <w:marRight w:val="0"/>
      <w:marTop w:val="0"/>
      <w:marBottom w:val="0"/>
      <w:divBdr>
        <w:top w:val="none" w:sz="0" w:space="0" w:color="auto"/>
        <w:left w:val="none" w:sz="0" w:space="0" w:color="auto"/>
        <w:bottom w:val="none" w:sz="0" w:space="0" w:color="auto"/>
        <w:right w:val="none" w:sz="0" w:space="0" w:color="auto"/>
      </w:divBdr>
    </w:div>
    <w:div w:id="1272905816">
      <w:bodyDiv w:val="1"/>
      <w:marLeft w:val="0"/>
      <w:marRight w:val="0"/>
      <w:marTop w:val="0"/>
      <w:marBottom w:val="0"/>
      <w:divBdr>
        <w:top w:val="none" w:sz="0" w:space="0" w:color="auto"/>
        <w:left w:val="none" w:sz="0" w:space="0" w:color="auto"/>
        <w:bottom w:val="none" w:sz="0" w:space="0" w:color="auto"/>
        <w:right w:val="none" w:sz="0" w:space="0" w:color="auto"/>
      </w:divBdr>
    </w:div>
    <w:div w:id="1314481317">
      <w:bodyDiv w:val="1"/>
      <w:marLeft w:val="0"/>
      <w:marRight w:val="0"/>
      <w:marTop w:val="0"/>
      <w:marBottom w:val="0"/>
      <w:divBdr>
        <w:top w:val="none" w:sz="0" w:space="0" w:color="auto"/>
        <w:left w:val="none" w:sz="0" w:space="0" w:color="auto"/>
        <w:bottom w:val="none" w:sz="0" w:space="0" w:color="auto"/>
        <w:right w:val="none" w:sz="0" w:space="0" w:color="auto"/>
      </w:divBdr>
    </w:div>
    <w:div w:id="1321041331">
      <w:bodyDiv w:val="1"/>
      <w:marLeft w:val="0"/>
      <w:marRight w:val="0"/>
      <w:marTop w:val="0"/>
      <w:marBottom w:val="0"/>
      <w:divBdr>
        <w:top w:val="none" w:sz="0" w:space="0" w:color="auto"/>
        <w:left w:val="none" w:sz="0" w:space="0" w:color="auto"/>
        <w:bottom w:val="none" w:sz="0" w:space="0" w:color="auto"/>
        <w:right w:val="none" w:sz="0" w:space="0" w:color="auto"/>
      </w:divBdr>
    </w:div>
    <w:div w:id="1327123657">
      <w:bodyDiv w:val="1"/>
      <w:marLeft w:val="0"/>
      <w:marRight w:val="0"/>
      <w:marTop w:val="0"/>
      <w:marBottom w:val="0"/>
      <w:divBdr>
        <w:top w:val="none" w:sz="0" w:space="0" w:color="auto"/>
        <w:left w:val="none" w:sz="0" w:space="0" w:color="auto"/>
        <w:bottom w:val="none" w:sz="0" w:space="0" w:color="auto"/>
        <w:right w:val="none" w:sz="0" w:space="0" w:color="auto"/>
      </w:divBdr>
    </w:div>
    <w:div w:id="1328368222">
      <w:bodyDiv w:val="1"/>
      <w:marLeft w:val="0"/>
      <w:marRight w:val="0"/>
      <w:marTop w:val="0"/>
      <w:marBottom w:val="0"/>
      <w:divBdr>
        <w:top w:val="none" w:sz="0" w:space="0" w:color="auto"/>
        <w:left w:val="none" w:sz="0" w:space="0" w:color="auto"/>
        <w:bottom w:val="none" w:sz="0" w:space="0" w:color="auto"/>
        <w:right w:val="none" w:sz="0" w:space="0" w:color="auto"/>
      </w:divBdr>
    </w:div>
    <w:div w:id="1334137946">
      <w:bodyDiv w:val="1"/>
      <w:marLeft w:val="0"/>
      <w:marRight w:val="0"/>
      <w:marTop w:val="0"/>
      <w:marBottom w:val="0"/>
      <w:divBdr>
        <w:top w:val="none" w:sz="0" w:space="0" w:color="auto"/>
        <w:left w:val="none" w:sz="0" w:space="0" w:color="auto"/>
        <w:bottom w:val="none" w:sz="0" w:space="0" w:color="auto"/>
        <w:right w:val="none" w:sz="0" w:space="0" w:color="auto"/>
      </w:divBdr>
    </w:div>
    <w:div w:id="1344631594">
      <w:bodyDiv w:val="1"/>
      <w:marLeft w:val="0"/>
      <w:marRight w:val="0"/>
      <w:marTop w:val="0"/>
      <w:marBottom w:val="0"/>
      <w:divBdr>
        <w:top w:val="none" w:sz="0" w:space="0" w:color="auto"/>
        <w:left w:val="none" w:sz="0" w:space="0" w:color="auto"/>
        <w:bottom w:val="none" w:sz="0" w:space="0" w:color="auto"/>
        <w:right w:val="none" w:sz="0" w:space="0" w:color="auto"/>
      </w:divBdr>
    </w:div>
    <w:div w:id="1415738747">
      <w:bodyDiv w:val="1"/>
      <w:marLeft w:val="0"/>
      <w:marRight w:val="0"/>
      <w:marTop w:val="0"/>
      <w:marBottom w:val="0"/>
      <w:divBdr>
        <w:top w:val="none" w:sz="0" w:space="0" w:color="auto"/>
        <w:left w:val="none" w:sz="0" w:space="0" w:color="auto"/>
        <w:bottom w:val="none" w:sz="0" w:space="0" w:color="auto"/>
        <w:right w:val="none" w:sz="0" w:space="0" w:color="auto"/>
      </w:divBdr>
    </w:div>
    <w:div w:id="1478568349">
      <w:bodyDiv w:val="1"/>
      <w:marLeft w:val="0"/>
      <w:marRight w:val="0"/>
      <w:marTop w:val="0"/>
      <w:marBottom w:val="0"/>
      <w:divBdr>
        <w:top w:val="none" w:sz="0" w:space="0" w:color="auto"/>
        <w:left w:val="none" w:sz="0" w:space="0" w:color="auto"/>
        <w:bottom w:val="none" w:sz="0" w:space="0" w:color="auto"/>
        <w:right w:val="none" w:sz="0" w:space="0" w:color="auto"/>
      </w:divBdr>
    </w:div>
    <w:div w:id="1647583595">
      <w:bodyDiv w:val="1"/>
      <w:marLeft w:val="0"/>
      <w:marRight w:val="0"/>
      <w:marTop w:val="0"/>
      <w:marBottom w:val="0"/>
      <w:divBdr>
        <w:top w:val="none" w:sz="0" w:space="0" w:color="auto"/>
        <w:left w:val="none" w:sz="0" w:space="0" w:color="auto"/>
        <w:bottom w:val="none" w:sz="0" w:space="0" w:color="auto"/>
        <w:right w:val="none" w:sz="0" w:space="0" w:color="auto"/>
      </w:divBdr>
    </w:div>
    <w:div w:id="1660956918">
      <w:bodyDiv w:val="1"/>
      <w:marLeft w:val="0"/>
      <w:marRight w:val="0"/>
      <w:marTop w:val="0"/>
      <w:marBottom w:val="0"/>
      <w:divBdr>
        <w:top w:val="none" w:sz="0" w:space="0" w:color="auto"/>
        <w:left w:val="none" w:sz="0" w:space="0" w:color="auto"/>
        <w:bottom w:val="none" w:sz="0" w:space="0" w:color="auto"/>
        <w:right w:val="none" w:sz="0" w:space="0" w:color="auto"/>
      </w:divBdr>
      <w:divsChild>
        <w:div w:id="989135720">
          <w:marLeft w:val="0"/>
          <w:marRight w:val="0"/>
          <w:marTop w:val="0"/>
          <w:marBottom w:val="0"/>
          <w:divBdr>
            <w:top w:val="none" w:sz="0" w:space="0" w:color="auto"/>
            <w:left w:val="none" w:sz="0" w:space="0" w:color="auto"/>
            <w:bottom w:val="none" w:sz="0" w:space="0" w:color="auto"/>
            <w:right w:val="none" w:sz="0" w:space="0" w:color="auto"/>
          </w:divBdr>
        </w:div>
        <w:div w:id="796147711">
          <w:marLeft w:val="0"/>
          <w:marRight w:val="0"/>
          <w:marTop w:val="0"/>
          <w:marBottom w:val="0"/>
          <w:divBdr>
            <w:top w:val="none" w:sz="0" w:space="0" w:color="auto"/>
            <w:left w:val="none" w:sz="0" w:space="0" w:color="auto"/>
            <w:bottom w:val="none" w:sz="0" w:space="0" w:color="auto"/>
            <w:right w:val="none" w:sz="0" w:space="0" w:color="auto"/>
          </w:divBdr>
        </w:div>
        <w:div w:id="818812729">
          <w:marLeft w:val="0"/>
          <w:marRight w:val="0"/>
          <w:marTop w:val="0"/>
          <w:marBottom w:val="0"/>
          <w:divBdr>
            <w:top w:val="none" w:sz="0" w:space="0" w:color="auto"/>
            <w:left w:val="none" w:sz="0" w:space="0" w:color="auto"/>
            <w:bottom w:val="none" w:sz="0" w:space="0" w:color="auto"/>
            <w:right w:val="none" w:sz="0" w:space="0" w:color="auto"/>
          </w:divBdr>
        </w:div>
        <w:div w:id="1814253526">
          <w:marLeft w:val="0"/>
          <w:marRight w:val="0"/>
          <w:marTop w:val="0"/>
          <w:marBottom w:val="0"/>
          <w:divBdr>
            <w:top w:val="none" w:sz="0" w:space="0" w:color="auto"/>
            <w:left w:val="none" w:sz="0" w:space="0" w:color="auto"/>
            <w:bottom w:val="none" w:sz="0" w:space="0" w:color="auto"/>
            <w:right w:val="none" w:sz="0" w:space="0" w:color="auto"/>
          </w:divBdr>
        </w:div>
        <w:div w:id="1947811461">
          <w:marLeft w:val="0"/>
          <w:marRight w:val="0"/>
          <w:marTop w:val="0"/>
          <w:marBottom w:val="0"/>
          <w:divBdr>
            <w:top w:val="none" w:sz="0" w:space="0" w:color="auto"/>
            <w:left w:val="none" w:sz="0" w:space="0" w:color="auto"/>
            <w:bottom w:val="none" w:sz="0" w:space="0" w:color="auto"/>
            <w:right w:val="none" w:sz="0" w:space="0" w:color="auto"/>
          </w:divBdr>
        </w:div>
        <w:div w:id="2078622437">
          <w:marLeft w:val="0"/>
          <w:marRight w:val="0"/>
          <w:marTop w:val="0"/>
          <w:marBottom w:val="0"/>
          <w:divBdr>
            <w:top w:val="none" w:sz="0" w:space="0" w:color="auto"/>
            <w:left w:val="none" w:sz="0" w:space="0" w:color="auto"/>
            <w:bottom w:val="none" w:sz="0" w:space="0" w:color="auto"/>
            <w:right w:val="none" w:sz="0" w:space="0" w:color="auto"/>
          </w:divBdr>
        </w:div>
      </w:divsChild>
    </w:div>
    <w:div w:id="1674990501">
      <w:bodyDiv w:val="1"/>
      <w:marLeft w:val="0"/>
      <w:marRight w:val="0"/>
      <w:marTop w:val="0"/>
      <w:marBottom w:val="0"/>
      <w:divBdr>
        <w:top w:val="none" w:sz="0" w:space="0" w:color="auto"/>
        <w:left w:val="none" w:sz="0" w:space="0" w:color="auto"/>
        <w:bottom w:val="none" w:sz="0" w:space="0" w:color="auto"/>
        <w:right w:val="none" w:sz="0" w:space="0" w:color="auto"/>
      </w:divBdr>
      <w:divsChild>
        <w:div w:id="2101487236">
          <w:marLeft w:val="0"/>
          <w:marRight w:val="0"/>
          <w:marTop w:val="0"/>
          <w:marBottom w:val="0"/>
          <w:divBdr>
            <w:top w:val="none" w:sz="0" w:space="0" w:color="auto"/>
            <w:left w:val="none" w:sz="0" w:space="0" w:color="auto"/>
            <w:bottom w:val="none" w:sz="0" w:space="0" w:color="auto"/>
            <w:right w:val="none" w:sz="0" w:space="0" w:color="auto"/>
          </w:divBdr>
        </w:div>
        <w:div w:id="906301807">
          <w:marLeft w:val="0"/>
          <w:marRight w:val="0"/>
          <w:marTop w:val="0"/>
          <w:marBottom w:val="0"/>
          <w:divBdr>
            <w:top w:val="none" w:sz="0" w:space="0" w:color="auto"/>
            <w:left w:val="none" w:sz="0" w:space="0" w:color="auto"/>
            <w:bottom w:val="none" w:sz="0" w:space="0" w:color="auto"/>
            <w:right w:val="none" w:sz="0" w:space="0" w:color="auto"/>
          </w:divBdr>
        </w:div>
      </w:divsChild>
    </w:div>
    <w:div w:id="1702704979">
      <w:bodyDiv w:val="1"/>
      <w:marLeft w:val="0"/>
      <w:marRight w:val="0"/>
      <w:marTop w:val="0"/>
      <w:marBottom w:val="0"/>
      <w:divBdr>
        <w:top w:val="none" w:sz="0" w:space="0" w:color="auto"/>
        <w:left w:val="none" w:sz="0" w:space="0" w:color="auto"/>
        <w:bottom w:val="none" w:sz="0" w:space="0" w:color="auto"/>
        <w:right w:val="none" w:sz="0" w:space="0" w:color="auto"/>
      </w:divBdr>
    </w:div>
    <w:div w:id="1707758954">
      <w:bodyDiv w:val="1"/>
      <w:marLeft w:val="0"/>
      <w:marRight w:val="0"/>
      <w:marTop w:val="0"/>
      <w:marBottom w:val="0"/>
      <w:divBdr>
        <w:top w:val="none" w:sz="0" w:space="0" w:color="auto"/>
        <w:left w:val="none" w:sz="0" w:space="0" w:color="auto"/>
        <w:bottom w:val="none" w:sz="0" w:space="0" w:color="auto"/>
        <w:right w:val="none" w:sz="0" w:space="0" w:color="auto"/>
      </w:divBdr>
    </w:div>
    <w:div w:id="1798373688">
      <w:bodyDiv w:val="1"/>
      <w:marLeft w:val="0"/>
      <w:marRight w:val="0"/>
      <w:marTop w:val="0"/>
      <w:marBottom w:val="0"/>
      <w:divBdr>
        <w:top w:val="none" w:sz="0" w:space="0" w:color="auto"/>
        <w:left w:val="none" w:sz="0" w:space="0" w:color="auto"/>
        <w:bottom w:val="none" w:sz="0" w:space="0" w:color="auto"/>
        <w:right w:val="none" w:sz="0" w:space="0" w:color="auto"/>
      </w:divBdr>
      <w:divsChild>
        <w:div w:id="1015809944">
          <w:marLeft w:val="1920"/>
          <w:marRight w:val="0"/>
          <w:marTop w:val="0"/>
          <w:marBottom w:val="120"/>
          <w:divBdr>
            <w:top w:val="single" w:sz="6" w:space="2" w:color="CCCCCC"/>
            <w:left w:val="none" w:sz="0" w:space="0" w:color="auto"/>
            <w:bottom w:val="single" w:sz="6" w:space="2" w:color="CCCCCC"/>
            <w:right w:val="none" w:sz="0" w:space="0" w:color="auto"/>
          </w:divBdr>
        </w:div>
        <w:div w:id="1288585695">
          <w:marLeft w:val="0"/>
          <w:marRight w:val="0"/>
          <w:marTop w:val="0"/>
          <w:marBottom w:val="0"/>
          <w:divBdr>
            <w:top w:val="none" w:sz="0" w:space="0" w:color="auto"/>
            <w:left w:val="none" w:sz="0" w:space="0" w:color="auto"/>
            <w:bottom w:val="none" w:sz="0" w:space="0" w:color="auto"/>
            <w:right w:val="none" w:sz="0" w:space="0" w:color="auto"/>
          </w:divBdr>
        </w:div>
        <w:div w:id="431245607">
          <w:marLeft w:val="0"/>
          <w:marRight w:val="0"/>
          <w:marTop w:val="0"/>
          <w:marBottom w:val="0"/>
          <w:divBdr>
            <w:top w:val="none" w:sz="0" w:space="0" w:color="auto"/>
            <w:left w:val="none" w:sz="0" w:space="0" w:color="auto"/>
            <w:bottom w:val="none" w:sz="0" w:space="0" w:color="auto"/>
            <w:right w:val="none" w:sz="0" w:space="0" w:color="auto"/>
          </w:divBdr>
        </w:div>
        <w:div w:id="1442263890">
          <w:marLeft w:val="720"/>
          <w:marRight w:val="720"/>
          <w:marTop w:val="0"/>
          <w:marBottom w:val="0"/>
          <w:divBdr>
            <w:top w:val="none" w:sz="0" w:space="0" w:color="auto"/>
            <w:left w:val="none" w:sz="0" w:space="0" w:color="auto"/>
            <w:bottom w:val="none" w:sz="0" w:space="0" w:color="auto"/>
            <w:right w:val="none" w:sz="0" w:space="0" w:color="auto"/>
          </w:divBdr>
        </w:div>
      </w:divsChild>
    </w:div>
    <w:div w:id="1850559232">
      <w:bodyDiv w:val="1"/>
      <w:marLeft w:val="0"/>
      <w:marRight w:val="0"/>
      <w:marTop w:val="0"/>
      <w:marBottom w:val="0"/>
      <w:divBdr>
        <w:top w:val="none" w:sz="0" w:space="0" w:color="auto"/>
        <w:left w:val="none" w:sz="0" w:space="0" w:color="auto"/>
        <w:bottom w:val="none" w:sz="0" w:space="0" w:color="auto"/>
        <w:right w:val="none" w:sz="0" w:space="0" w:color="auto"/>
      </w:divBdr>
    </w:div>
    <w:div w:id="1885873427">
      <w:bodyDiv w:val="1"/>
      <w:marLeft w:val="0"/>
      <w:marRight w:val="0"/>
      <w:marTop w:val="0"/>
      <w:marBottom w:val="0"/>
      <w:divBdr>
        <w:top w:val="none" w:sz="0" w:space="0" w:color="auto"/>
        <w:left w:val="none" w:sz="0" w:space="0" w:color="auto"/>
        <w:bottom w:val="none" w:sz="0" w:space="0" w:color="auto"/>
        <w:right w:val="none" w:sz="0" w:space="0" w:color="auto"/>
      </w:divBdr>
    </w:div>
    <w:div w:id="1931428258">
      <w:bodyDiv w:val="1"/>
      <w:marLeft w:val="0"/>
      <w:marRight w:val="0"/>
      <w:marTop w:val="0"/>
      <w:marBottom w:val="0"/>
      <w:divBdr>
        <w:top w:val="none" w:sz="0" w:space="0" w:color="auto"/>
        <w:left w:val="none" w:sz="0" w:space="0" w:color="auto"/>
        <w:bottom w:val="none" w:sz="0" w:space="0" w:color="auto"/>
        <w:right w:val="none" w:sz="0" w:space="0" w:color="auto"/>
      </w:divBdr>
    </w:div>
    <w:div w:id="2017224971">
      <w:bodyDiv w:val="1"/>
      <w:marLeft w:val="0"/>
      <w:marRight w:val="0"/>
      <w:marTop w:val="0"/>
      <w:marBottom w:val="0"/>
      <w:divBdr>
        <w:top w:val="none" w:sz="0" w:space="0" w:color="auto"/>
        <w:left w:val="none" w:sz="0" w:space="0" w:color="auto"/>
        <w:bottom w:val="none" w:sz="0" w:space="0" w:color="auto"/>
        <w:right w:val="none" w:sz="0" w:space="0" w:color="auto"/>
      </w:divBdr>
    </w:div>
    <w:div w:id="2017489245">
      <w:bodyDiv w:val="1"/>
      <w:marLeft w:val="0"/>
      <w:marRight w:val="0"/>
      <w:marTop w:val="0"/>
      <w:marBottom w:val="0"/>
      <w:divBdr>
        <w:top w:val="none" w:sz="0" w:space="0" w:color="auto"/>
        <w:left w:val="none" w:sz="0" w:space="0" w:color="auto"/>
        <w:bottom w:val="none" w:sz="0" w:space="0" w:color="auto"/>
        <w:right w:val="none" w:sz="0" w:space="0" w:color="auto"/>
      </w:divBdr>
    </w:div>
    <w:div w:id="2022245324">
      <w:bodyDiv w:val="1"/>
      <w:marLeft w:val="0"/>
      <w:marRight w:val="0"/>
      <w:marTop w:val="0"/>
      <w:marBottom w:val="0"/>
      <w:divBdr>
        <w:top w:val="none" w:sz="0" w:space="0" w:color="auto"/>
        <w:left w:val="none" w:sz="0" w:space="0" w:color="auto"/>
        <w:bottom w:val="none" w:sz="0" w:space="0" w:color="auto"/>
        <w:right w:val="none" w:sz="0" w:space="0" w:color="auto"/>
      </w:divBdr>
    </w:div>
    <w:div w:id="208012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r.wikipedia.org/wiki/%D8%A7%D9%84%D9%81%D9%88%D8%B3%D9%81%D8%A7%D8%AA" TargetMode="External"/><Relationship Id="rId18" Type="http://schemas.openxmlformats.org/officeDocument/2006/relationships/hyperlink" Target="http://ar.wikipedia.org/wiki/%D8%AD%D9%85%D8%B6_%D8%A3%D9%85%D9%8A%D9%86%D9%8A" TargetMode="External"/><Relationship Id="rId26" Type="http://schemas.openxmlformats.org/officeDocument/2006/relationships/hyperlink" Target="http://www.sez.com" TargetMode="External"/><Relationship Id="rId3" Type="http://schemas.openxmlformats.org/officeDocument/2006/relationships/styles" Target="styles.xml"/><Relationship Id="rId21" Type="http://schemas.openxmlformats.org/officeDocument/2006/relationships/hyperlink" Target="http://ar.wikipedia.org/wiki/%D8%AC%D9%8A%D9%86" TargetMode="External"/><Relationship Id="rId7" Type="http://schemas.openxmlformats.org/officeDocument/2006/relationships/endnotes" Target="endnotes.xml"/><Relationship Id="rId12" Type="http://schemas.openxmlformats.org/officeDocument/2006/relationships/hyperlink" Target="http://ar.wikipedia.org/wiki/%D9%83%D8%B1%D9%88%D9%85%D9%88%D8%B3%D9%88%D9%85" TargetMode="External"/><Relationship Id="rId17" Type="http://schemas.openxmlformats.org/officeDocument/2006/relationships/hyperlink" Target="http://ar.wikipedia.org/w/index.php?title=%D8%A7%D9%84%D8%B4%D9%81%D8%B1%D8%A9_%D8%A7%D9%84%D9%88%D8%B1%D8%A7%D8%AB%D9%8A%D8%A9&amp;action=edit&amp;redlink=1" TargetMode="External"/><Relationship Id="rId25" Type="http://schemas.openxmlformats.org/officeDocument/2006/relationships/hyperlink" Target="http://www.study4uae.com" TargetMode="External"/><Relationship Id="rId2" Type="http://schemas.openxmlformats.org/officeDocument/2006/relationships/numbering" Target="numbering.xml"/><Relationship Id="rId16" Type="http://schemas.openxmlformats.org/officeDocument/2006/relationships/hyperlink" Target="http://ar.wikipedia.org/w/index.php?title=%D9%82%D8%A7%D8%B9%D8%AF%D8%A9_(%D8%AF%D9%86%D8%A7)&amp;action=edit&amp;redlink=1" TargetMode="External"/><Relationship Id="rId20" Type="http://schemas.openxmlformats.org/officeDocument/2006/relationships/hyperlink" Target="http://ar.wikipedia.org/wiki/%D8%AC%D9%8A%D9%86%D9%88%D9%8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hyperlink" Target="http://ar.wikipedia.org/wiki/&#1575;&#1604;&#1580;&#1610;&#1606;&#1610;&#1608;&#1605;" TargetMode="External"/><Relationship Id="rId5" Type="http://schemas.openxmlformats.org/officeDocument/2006/relationships/webSettings" Target="webSettings.xml"/><Relationship Id="rId15" Type="http://schemas.openxmlformats.org/officeDocument/2006/relationships/hyperlink" Target="http://ar.wikipedia.org/wiki/%D8%A7%D9%84%D9%86%D8%AA%D8%B1%D9%88%D8%AC%D9%8A%D9%86" TargetMode="External"/><Relationship Id="rId23" Type="http://schemas.openxmlformats.org/officeDocument/2006/relationships/hyperlink" Target="http://ar.wikipedia.org/w/index.php?title=%D8%B9%D9%84%D9%85_%D8%A7%D9%84%D8%A3%D8%AF%D9%88%D9%8A%D8%A9_%D8%A7%D9%84%D9%85%D8%AC%D9%8A%D9%86%D9%8A&amp;action=edit&amp;redlink=1"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ar.wikipedia.org/wiki/%D8%A8%D8%B1%D9%88%D8%AA%D9%8A%D9%8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ar.wikipedia.org/w/index.php?title=%D8%B1%D8%A7%D9%81%D8%AF_(%D8%AF%D9%86%D8%A7)&amp;action=edit&amp;redlink=1" TargetMode="External"/><Relationship Id="rId22" Type="http://schemas.openxmlformats.org/officeDocument/2006/relationships/hyperlink" Target="http://ar.wikipedia.org/wiki/%D9%83%D8%B1%D9%88%D9%85%D9%88%D8%B3%D9%88%D9%85"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E6202-CBB2-4589-B462-E3850494A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5</Pages>
  <Words>1069</Words>
  <Characters>6096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7151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nonna</dc:creator>
  <cp:lastModifiedBy>haytham</cp:lastModifiedBy>
  <cp:revision>9</cp:revision>
  <cp:lastPrinted>2010-10-29T22:49:00Z</cp:lastPrinted>
  <dcterms:created xsi:type="dcterms:W3CDTF">2013-01-12T16:34:00Z</dcterms:created>
  <dcterms:modified xsi:type="dcterms:W3CDTF">2013-05-28T03:03:00Z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-1814524269</vt:i4>
  </property>
</Properties>
</file>