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FDA" w:rsidRPr="00D83E64" w:rsidRDefault="00105FDA" w:rsidP="00D83E64">
      <w:pPr>
        <w:jc w:val="center"/>
        <w:rPr>
          <w:rFonts w:asciiTheme="minorBidi" w:hAnsiTheme="minorBidi"/>
          <w:sz w:val="44"/>
          <w:szCs w:val="44"/>
          <w:rtl/>
        </w:rPr>
      </w:pPr>
      <w:r w:rsidRPr="00D83E64">
        <w:rPr>
          <w:rStyle w:val="a3"/>
          <w:rFonts w:asciiTheme="minorBidi" w:hAnsiTheme="minorBidi"/>
          <w:color w:val="000000"/>
          <w:sz w:val="36"/>
          <w:szCs w:val="36"/>
          <w:rtl/>
        </w:rPr>
        <w:t>ملخص</w:t>
      </w:r>
      <w:r w:rsidR="00D83E64">
        <w:rPr>
          <w:rStyle w:val="a3"/>
          <w:rFonts w:asciiTheme="minorBidi" w:hAnsiTheme="minorBidi" w:hint="cs"/>
          <w:color w:val="000000"/>
          <w:sz w:val="36"/>
          <w:szCs w:val="36"/>
          <w:rtl/>
        </w:rPr>
        <w:t xml:space="preserve"> التربية الإسلامية ((</w:t>
      </w:r>
      <w:r w:rsidRPr="00D83E64">
        <w:rPr>
          <w:rStyle w:val="a3"/>
          <w:rFonts w:asciiTheme="minorBidi" w:hAnsiTheme="minorBidi"/>
          <w:color w:val="000000"/>
          <w:sz w:val="36"/>
          <w:szCs w:val="36"/>
          <w:rtl/>
        </w:rPr>
        <w:t xml:space="preserve"> الفصل الثالث</w:t>
      </w:r>
      <w:r w:rsidR="00D83E64">
        <w:rPr>
          <w:rFonts w:asciiTheme="minorBidi" w:hAnsiTheme="minorBidi" w:hint="cs"/>
          <w:sz w:val="44"/>
          <w:szCs w:val="44"/>
          <w:rtl/>
        </w:rPr>
        <w:t xml:space="preserve"> ))</w:t>
      </w:r>
    </w:p>
    <w:p w:rsidR="006F5F60" w:rsidRDefault="00105FDA" w:rsidP="006F5F60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الدرس (( المنهج النبوي في الدعوة</w:t>
      </w:r>
      <w:r w:rsidRP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(( </w:t>
      </w:r>
      <w:r w:rsid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ما أهمية التسامي الأخلاقي عند الدعوة إلى الله ؟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جذب الناس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للدعوة و تحقيق هدفك</w:t>
      </w:r>
      <w:r w:rsid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الخمس هي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:-</w:t>
      </w:r>
      <w:r w:rsidRP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مراحل دعوة النبي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1-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النبوة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2-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إنذار عشيرته المقربين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3-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إنذار قومه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4-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إنذار قوم ما أتاهم نذير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5-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إنذار جميع من بلغته الدعوة</w:t>
      </w:r>
      <w:r w:rsid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بميزان</w:t>
      </w:r>
      <w:r w:rsidRP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تميز المراحل الأولى من دعوة النبي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منها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:-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1-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الاهتمام بالنفس و تقوية الإيمان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2-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السرية في الدعوة</w:t>
      </w:r>
      <w:r w:rsid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من مظاهر السرية في المرحلة الأولى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:-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1-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اختيار نوعية الأشخاص الذين يدعوهم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2-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إخفاء الصحابة لإسلامهم عن قومهم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3-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السرية في ممارسة العبادة</w:t>
      </w:r>
      <w:r w:rsid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للدعوة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:-</w:t>
      </w:r>
      <w:r w:rsidRPr="006F5F60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</w:rPr>
        <w:t xml:space="preserve"> </w:t>
      </w:r>
      <w:r w:rsidRP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الأساليب التي استخدمها الرسول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1-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الذهاب إلى أماكن تجمع الناس</w:t>
      </w:r>
      <w:r w:rsidRP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))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الأسواق</w:t>
      </w:r>
      <w:r w:rsidRPr="006F5F60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</w:rPr>
        <w:t xml:space="preserve">  </w:t>
      </w:r>
      <w:r w:rsidRP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((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2-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الرحلة و السفر لتبليغ الرسالة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3-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إرسال الدعاة لتبليغ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))</w:t>
      </w:r>
      <w:r w:rsidRP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أول سفير للرسول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الرسالة ( مصعب بن عمير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4-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مكاتبة الملوك و الأمراء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رسالته إلى النجاشي – رسالته إلى المقوقس</w:t>
      </w:r>
      <w:r w:rsidRPr="006F5F60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</w:rPr>
        <w:t xml:space="preserve">  ))  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لماذا أمر الله النبي أن يبدأ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بدعوة عشيرته و أقاربه قبل غيرهم ؟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لأنهم احرص الناس على الدعوة و لأنهم أقرب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الناس إليه</w:t>
      </w:r>
      <w:r w:rsid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مأساة قتل فيها سبعون صحابيا خرجوا دعاة إلى الله (( بئر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معونة</w:t>
      </w:r>
      <w:r w:rsidRP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((</w:t>
      </w:r>
      <w:r w:rsid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؟</w:t>
      </w:r>
      <w:r w:rsidRP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ما أثر غدر المشركين بالصحابة على الرسول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حزن حزنا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شديدا و دعا عليهم ثلاثين صباحا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br/>
      </w:r>
      <w:r w:rsidRP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بم تفسر قتل الدعة الذين أرسلهم النبي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؟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الغدر و الخيانة و عدم مراعاة العرف</w:t>
      </w:r>
      <w:r w:rsid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في مخاطبة</w:t>
      </w:r>
      <w:r w:rsidRP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اذكر منهج الرسول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الملوك و الأمراء و دعوتهم إلى الإسلام ؟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منهج الحكمة و الرفق و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اللين</w:t>
      </w:r>
    </w:p>
    <w:p w:rsidR="00EB4408" w:rsidRPr="006F5F60" w:rsidRDefault="00105FDA" w:rsidP="006F5F60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</w:pP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الدرس (( الإمام الشافعي</w:t>
      </w:r>
      <w:r w:rsidRP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((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هو محمد بن إدريس بن العباس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بن شافع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ولد في غزة ( 150 هــ</w:t>
      </w:r>
      <w:r w:rsidRP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حرصت أمه على إرجاعه إلى مكة علل/ ليلحق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و لا يضيع نسبه</w:t>
      </w:r>
      <w:r w:rsidR="006F5F60" w:rsidRPr="006F5F60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بعمومته قرابة النبي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توفي في مصر سنة 204 هــ عن 54 عاما</w:t>
      </w:r>
      <w:r w:rsid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ما الدوافع التي دفعت الشافعي لطلب العلم مع شدة فقره و فاقته ؟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حبه للعلم - لأن المعلم رضي أن يخلفه إذا قام</w:t>
      </w:r>
      <w:r w:rsid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*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تأسس الشافعي تأسيسا علميا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مميزا ،وضح ذلك ببيان أنواع العلوم التي تعلمها و المصادر التي اعتمدها لتلقي العلم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؟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القرآن - جالس العلماء - تعلم اللغة من قبيلة هزيل</w:t>
      </w:r>
      <w:r w:rsid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منهج الشافعي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في طلب العلم و تعليمه ؟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1-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تفضيا العلم على سائر النوافل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2-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العلم ما نفع و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ليس ما حفظ</w:t>
      </w:r>
      <w:r w:rsid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أهم مناقب الشافعي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:-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1-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تأسيس علم أصول الفقه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2-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معارفه الواسعة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3-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زهده في الدنيا و الحرص على العبادة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4-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احترام الوقت</w:t>
      </w:r>
      <w:r w:rsid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•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من شيوخه (( الإمام مالك - الإمام محمد الشيباني</w:t>
      </w:r>
      <w:r w:rsidRPr="006F5F60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</w:rPr>
        <w:t xml:space="preserve">  ))      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•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من طلابه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B4408" w:rsidRPr="006F5F60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</w:rPr>
        <w:t>((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الإمام احمد بن حنبل - عبدالرحمن بن مهدي</w:t>
      </w:r>
      <w:r w:rsidRPr="006F5F60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</w:rPr>
        <w:t xml:space="preserve"> </w:t>
      </w:r>
      <w:r w:rsidR="00EB4408" w:rsidRPr="006F5F60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</w:rPr>
        <w:t>))</w:t>
      </w:r>
      <w:r w:rsidRPr="006F5F60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</w:rPr>
        <w:t xml:space="preserve">             </w:t>
      </w:r>
    </w:p>
    <w:p w:rsidR="006F5F60" w:rsidRDefault="006F5F60" w:rsidP="006F5F60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</w:pPr>
    </w:p>
    <w:p w:rsidR="006F5F60" w:rsidRDefault="00105FDA" w:rsidP="006F5F60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</w:pP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الدرس (( المنهج النبوي في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الإصلاح</w:t>
      </w:r>
      <w:r w:rsidR="00EB4408" w:rsidRPr="006F5F60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</w:rPr>
        <w:t xml:space="preserve">   ))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مميزات و أساليب المنهج النبوي في الإصلاح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:-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1-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الجدية و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المثابرة 2- الثقة بنصر الله 3- التدرج 4- الصبر و عدم اليأس 5- الحلم و التأني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6-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الدعوة بالقدوة و الأسوة 7- التزام الحكمة و القول الحسن 8- المحاورة و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الإقناع 9- دعوته للجميع</w:t>
      </w:r>
      <w:r w:rsid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ما أهمية الجدية و المثابرة لمن يمارس عملية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الإصلاح ؟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الجدية و المثابرة هما أساس النجاح و بلوغ الهدف</w:t>
      </w:r>
      <w:r w:rsid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ما أهمية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التدرج في عرض الأحكام الشرعية ؟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أدب من آداب الإسلام - يكون أبلغ في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الإقناع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الحلم سيد الأخلاق ، ما أهميته للداعية إلى الله ؟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محبة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الناس و عدم وجود رد فعل و إقناع الناس</w:t>
      </w:r>
      <w:r w:rsid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مارست قريش أسلوب المقاطعة على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؟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و أصحابه ، بين مظاهر معاناة الرسول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ym w:font="Symbol" w:char="F072"/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النبي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أن قريش قاطعت الرسول و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المسلمون 3 سنوات فكان يأكلون ورق الشجر و يقسمون التمر</w:t>
      </w:r>
      <w:r w:rsid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ما مجالات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المقاطعة بين المسلمين و قريش ؟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1-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منع الزواج و التزوج منهم 2- منع الشراء و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البيع من المسلمين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3-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مواصلة خصوم المسلمين 4- منع التعامل معهم بجميع أنواعه</w:t>
      </w:r>
      <w:r w:rsid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و الإسلام ؟</w:t>
      </w:r>
      <w:r w:rsidR="00EB4408" w:rsidRP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اذكر مثل لأساليب اليهود في الكيد للرسول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عندما نقضوا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العهد الذي كان بينهم و بين الرسول غي غزوة الأحزاب</w:t>
      </w:r>
      <w:r w:rsid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من الأساليب و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الوسائل الحديثة في هذا العصر التي يمكن توظيفها للتبليغ الرسالة و الإصلاح و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الدعوة ؟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الهاتف - الوسائل الإعلامية - المحاضرات و الندوات - الصحف و المجلات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الإذاعة</w:t>
      </w:r>
      <w:r w:rsid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 ))</w:t>
      </w:r>
      <w:r w:rsidR="00EB4408" w:rsidRP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الدرس  نفيسة العلوم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B4408" w:rsidRPr="006F5F60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</w:rPr>
        <w:t>))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هي نفيسة ابنه الحسين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بن زيد بن الإمام الحسن بن علي بن أبي طالب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ولدت في مكة عام 145 هــ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زوجها إسحاق بن الإمام جعفر الصداق بن الإمام محمد الباقر بن الإمام الحسين بن علي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بن أب</w:t>
      </w:r>
      <w:r w:rsidR="006F5F60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</w:rPr>
        <w:t>ي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 طالب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توفيت في مصر 208 عن 63 عاما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المنابع و المصادر التي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أثرت في نشأة السيدة نفيسة و تميزها العلمي ؟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والدها - الإمام مالك - بشر بن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الحارث - الإمام الشافعي - الإمام أحمد بن حنبل</w:t>
      </w:r>
      <w:r w:rsid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قارن بين اهتمامات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الفتيات هذا الجيل و اهتمامات السيدة نفيسة ؟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السيدة نفيسة كانت تهتم بالقرآن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و السنة و العبادة و العلم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الفتيات هذا الجيل انحصرت في الجديد كالموضة و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متابعة المشاهير و تراجع القيم</w:t>
      </w:r>
      <w:r w:rsidR="006F5F60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الاجتماعية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أسلوب السيدة نفيسة الأسلوب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الصحفي المعاصر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النقد يخص الأفكار و الأفعال النقد يخص الأشخاص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ابتغاء وجه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الله الشهرة و الرياء والتكبر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النصيحة لاتخاذ الرأي السليم عدم إعطاء الفرصة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للآخرين و الرأي الخاطئ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الحكمة إلى الدفاع عن المظلوم التشهير و التعميم في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الحكم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قارن بين أسلوب السيدة نفيسة و بعض أساليب الصحفية المعاصرة في النقد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والدعوة إلى الإصلاح</w:t>
      </w:r>
      <w:r w:rsid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:- </w:t>
      </w:r>
      <w:r w:rsid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الدرس (( آداب التعامل مع غير المسلمين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في السلم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B4408" w:rsidRP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(( 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أصول علاقة المسلمين مع غيرهم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:-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1-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العدل و الإنصاف 2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حرمة العهود 3- منع الإكراه في الدين 4- بناء الجسور 5- البر</w:t>
      </w:r>
    </w:p>
    <w:p w:rsidR="006F5F60" w:rsidRDefault="00105FDA" w:rsidP="006F5F60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</w:pP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 و الإحسان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F5F60"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6- </w:t>
      </w:r>
      <w:r w:rsidR="006F5F60"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التعاون في خير الإنسانية 7- الحوار البناء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الوسائل التي اتبعها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المسلمون في التواصل مع المجتمعات الأخرى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:-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1-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إرسال الدعاة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2-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عدم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الاعتداء على الرسل و السفراء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3-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المفاوضات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4-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إبرام</w:t>
      </w:r>
      <w:r w:rsid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علل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:-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1-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حرص الإسلام على إبرام المعاهدات ؟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احترام حق الجوار - التعايش السلمي</w:t>
      </w:r>
      <w:r w:rsid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2-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التوافق بين تاريخ الفتوحات الإسلامية و بين قوله : ( لا إكراه في الدين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)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لأن كل الفتوحات الإسلامية عرضت على الدول الدخول في الإسلام أو دفع الجزية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إذا لم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lastRenderedPageBreak/>
        <w:t>يدخلوا الإسلام</w:t>
      </w:r>
      <w:r w:rsid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اذكر بعض الدعاة و السفراء الذين أرسلهم النبي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إلى البلدان الأخرى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:-</w:t>
      </w:r>
      <w:r w:rsidR="00EB4408" w:rsidRP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1-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دحية الكلبي إلى الروم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2-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عمرو بن أمية إلى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الحبشة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3-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علاء الحضرمي إلى البحرين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4-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حاطب بن أبي بلتعة إلى مصر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5-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عمرو بن العاص إلى عمان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6-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عبدالله بن حذافة السهمي إلى بلاد فارس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7-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معاذ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بن جبل إلى اليمن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D83E64" w:rsidRDefault="00105FDA" w:rsidP="006F5F60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</w:pP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الدرس (( منهج الإسلام في الحفاظ على البيئة</w:t>
      </w:r>
      <w:r w:rsidR="00EB4408" w:rsidRPr="006F5F60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</w:rPr>
        <w:t xml:space="preserve"> </w:t>
      </w:r>
      <w:r w:rsidR="00EB4408" w:rsidRP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((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قامت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دعوة الإسلام للحفاظ على البيئة عن أساسين هما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:-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1-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التهذيب الأخلاقي للنفس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المسلمة 2- الأوامر و النواهي التشريعية التي تنظم أمور البيئة</w:t>
      </w:r>
      <w:r w:rsid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ركائز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الإسلام في الحفاظ على البيئة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:-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1-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التشجير و التخضير 2- العمارة و التثمير 3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النظافة و التطهير 4- المحافظة على الموارد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5-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الإحسان إلى البيئة 6- المحافظة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على البيئة من الإتلاف</w:t>
      </w:r>
      <w:r w:rsid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علل / حرص المؤمن على تشجير الأرض و تخضيرها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بالغرس و الزرع ؟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زيادة المساحات الخضراء - الارتقاء بالدولة - زيادة نسبة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الهواء النقي و جمالية الطبيعة</w:t>
      </w:r>
      <w:r w:rsid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اذكر أربعة ملوثات بيئية تذر بالطريق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العام للمسلمين مبينا دورك في مكافحتها ؟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1-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الدواب الميتة في الطريق 2- مياه في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الطريق 3- الحصى الملقى في الطريق 4- المخلفات الصناعية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دور أقوم بتبليغ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الجهات المختصة</w:t>
      </w:r>
      <w:r w:rsid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كيف يكون إحسان المسلم على كل ما يلي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:-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الأرض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الزراعية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زراعتها و حصدها و توفير الماء لها و الحفاظ عليها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المياه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عدم الإسراف فيه و عدم تنجيسه و توفيره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بين رأيك بالمظاهر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البيئية التالية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:-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1-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حرق مستعمرات النمل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يحرم قتل النمل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2-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تلويث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البحار ببقع الزيت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يؤدي إلى موت الأحياء البحرية و تفشي الأمراض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3-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تلويث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الهواء بمعدن الرصاص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الرصاص مادة كيميائية مضرة لجسم الإنسان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4-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حرق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الغابات عمدا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يؤدي إلى نقص الأكسجين و يجب زرع مساحات أخرى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))</w:t>
      </w:r>
      <w:r w:rsidR="006F5F60" w:rsidRP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="006F5F60"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الدرس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ما كان محمد أبا أحد من رجالكم )) الأحزاب 4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تفسير المفردات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:-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أن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يكون لهم الخيرة من أمرهم أي أن يتخيروا كما يشاؤون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أزواج أدعيائهم أزواج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أبنائهم من التبني ، والدعي : هو من ينسب إلى غير أبيه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إذا قضى إذا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حكم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الخيرة الاختيار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فلما قضى زيد منها وطرا قضى حاجته منها بطلاقها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أمسك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عليك زوجك لا تطلق زوجتك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فيما فرض الله له فيما أحل الله له وأمره به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هو الذي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يصلي عليكم وملائكته الله يرحمكم وملائكته تستغفر لكم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ماذا تستنتج من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الآية رقم ( 36</w:t>
      </w:r>
      <w:r w:rsidR="00EB4408" w:rsidRP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أن الله إذا أمر أمرا ينبغي للمؤمن أن يطيع الله و رسوله</w:t>
      </w:r>
      <w:r w:rsid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قارن بين البنوة والتبني من حيث : الصفة والأثر المترتب على كل منهما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.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وجه المقارنة البنوة التبني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الصفة اعتراف بنسب حقيقي لشخص مجهول النسب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اتخاذ شخص ولد معروف النسب لغيره أو مجهول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الأثر المترتب عليه تثبت له كل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الحقوق من الميراث و النفقة و النسب الفساد في الميراث و النفقة -ضياع النسب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ما المقصود بذكر الله تعالى ؟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التسبيح والتحميد والتكبير و التهليل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و التوحيد لله</w:t>
      </w:r>
      <w:r w:rsid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بم يشعرك قوله تعالى (( اذكروا الله ذكرا كثيرا ))؟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أمية الذكر و الدوام بالذكر</w:t>
      </w:r>
      <w:r w:rsidR="00D83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بم تعلل تخصيص التسبيح بالذكر رغم دخوله في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عموم الذكر ؟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لأنه أحب الكلام إلى الله تعالى و لأهميته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ما المقصود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بالصلاة من الله على عباده؟ - الرحمة و الرضا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ما المقصود بالصلاة من الملائكة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على الناس ؟ - الدعاء و الاستغفار</w:t>
      </w:r>
      <w:r w:rsidR="00D83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تظهر الآيات الكريمة كرامة كل من زيد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بين ذلك ؟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ym w:font="Symbol" w:char="F074"/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بن الحارثة و زينب بنت جحش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أن الله عز وجل كان وليها في الزواج</w:t>
      </w:r>
      <w:r w:rsidR="00D83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إن اقتلاع الانحراف الذي نشأت عليه البيئة العربية بنظام التبني أوكله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علا يدل ذلك ؟</w:t>
      </w:r>
      <w:r w:rsidR="00EB4408" w:rsidRPr="006F5F60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الله إلى النبي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أن رسالة الإسلام هي الرسالة الثابتة و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الصحيحة و هي خاتمة الرسالات</w:t>
      </w:r>
      <w:r w:rsidR="00D83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*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أشير إلى زيد بن حارثة بعبارة قال تعالى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B4408" w:rsidRPr="006F5F60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</w:rPr>
        <w:t>((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للذي أنعم الله عليه و أنعمت عليه )) ما المقصود بالنعمة في هذا السياق ؟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الهداية و الإسلام و انعم عليه بالحب و التربية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</w:p>
    <w:p w:rsidR="00EB4408" w:rsidRPr="006F5F60" w:rsidRDefault="00105FDA" w:rsidP="006F5F60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</w:pP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الدرس (( أحكام و آداب بيت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النبوة )) سورة الأحزاب 5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تفسير المفردات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:-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سرحوهن:- طلقوهن - آتيت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أجورهن:- أعطيت مهورهن - و ما ملكت يمينك:- الإماء - ترجي:- تؤخر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تؤوي:- تضم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إليك - متاعا:- حاجات الدنيا - غير ناظرين إناه:- غير منتظرين وقت نضوجه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المرجفون في المدينة:- الذين ينشرون أخبار السوء عن المسلمين - لنغرينك بهم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:- </w:t>
      </w:r>
      <w:r w:rsidR="00EB4408" w:rsidRP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لنسلطنك عليهم بالقتل و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التشريد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أينما ثقفوا:- أينما وجدوا - يدنين:- يرخين و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يسدلن - الجلباب :- كل يا يغطي رأس وجسم المرأة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استنبط من الآية ( 49) ما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يدل على سماحة الإسلام و تكريمه للمرأة ؟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أن إذا طلق الرجل قبل الدخول بها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فليس لها عدة و تأخذ نصف المهر</w:t>
      </w:r>
      <w:r w:rsidR="00D83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بين عدة كل من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:-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غير المدخول بها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:-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ليس لها عدة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المدخول بها :- على حسب حالها و المتوفي عنها زوجها 4 أشهر و 10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أيام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إذا كانت حاملا :- بوضع الحمل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إذا كانت غير حمال و تحيض :- ثلاث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حيضات أو قروء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إذا كانت غير حامل و لا تحيض :- 3 أشهر</w:t>
      </w:r>
      <w:r w:rsidR="00D83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علل / علام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بنداء النبوة (يا أيها النبي)</w:t>
      </w:r>
      <w:r w:rsidR="00EB4408" w:rsidRPr="006F5F60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و نداء الرسالة (يا أيها الرسول</w:t>
      </w:r>
      <w:r w:rsidR="00EB4408" w:rsidRPr="006F5F60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يدل تخصيص النبي</w:t>
      </w:r>
      <w:r w:rsidR="00EB4408" w:rsidRPr="006F5F60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</w:rPr>
        <w:t xml:space="preserve"> ) </w:t>
      </w:r>
      <w:r w:rsidR="00EB4408"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؟</w:t>
      </w:r>
      <w:r w:rsidR="00EB4408" w:rsidRPr="006F5F60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</w:rPr>
        <w:t xml:space="preserve">     </w:t>
      </w:r>
      <w:r w:rsidR="00EB4408" w:rsidRP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تشريفا و تقديرا للرسول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83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هل يجوز للمؤمنين الاقتداء بالنبي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فيا أحله الله له من فئات النساء و لماذا ؟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لا ،، لأن ذلك من خصوصيات النبي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فلا يجوز للمسلم الزواج أكثر من 4 نساء</w:t>
      </w:r>
      <w:r w:rsidR="00D83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؟ - عدم</w:t>
      </w:r>
      <w:r w:rsidR="00EB4408" w:rsidRP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ما حكم دخول بيوت النبي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دخول بيوت النبي إلا في حالة الإذن</w:t>
      </w:r>
      <w:r w:rsidR="00D83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عدد الأحكام الواجبة عند دخول بيوت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لتناول الطعام ؟</w:t>
      </w:r>
      <w:r w:rsidR="00EB4408" w:rsidRPr="006F5F60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النبي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الاستئذان قبل الدخول - عدم الحضور بدون دعوة -عدم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الاختلاط بنساء النبي - الانصراف بعد الانتهاء من الطعام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علل / تحريم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بعد وفاته ؟ - لأنهن أمهات المؤمنين و لأن الله نهى عن</w:t>
      </w:r>
      <w:r w:rsidRPr="006F5F60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الزواج بنساء النبي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ذلك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في المجتمعات الإسلامية المعاصرة ؟</w:t>
      </w:r>
      <w:r w:rsidRP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ما أشكال إيذاء النبي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الطعن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في زوجات الرسول و تمثيل شخصية النبي و الإساءة له بالسب</w:t>
      </w:r>
      <w:r w:rsidR="00D83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ما الحكمة من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فرضية الحجاب على المرأة المسلمة ؟ - صيانة للمرأة و حماية المجتمع من الفساد و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الفاحشة</w:t>
      </w:r>
      <w:r w:rsidR="00D83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="00EB4408" w:rsidRP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))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من صلى علي صلاة صلى</w:t>
      </w:r>
      <w:r w:rsidR="00EB4408" w:rsidRPr="006F5F60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؟ - قال</w:t>
      </w:r>
      <w:r w:rsidR="00EB4408" w:rsidRP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وضح ثواب من يصلي على الرسول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الله بها عشرة</w:t>
      </w:r>
      <w:r w:rsidR="00EB4408" w:rsidRPr="006F5F60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</w:rPr>
        <w:t xml:space="preserve">   </w:t>
      </w:r>
      <w:r w:rsidR="00EB4408"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((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105FDA" w:rsidRPr="00105FDA" w:rsidRDefault="00105FDA" w:rsidP="00D83E64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؟ (( ثناؤه و رجمته و</w:t>
      </w:r>
      <w:r w:rsidR="00EB4408" w:rsidRP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ما معنى صلاة الله على نبيه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رضوانه</w:t>
      </w:r>
      <w:r w:rsidR="00EB4408" w:rsidRPr="006F5F60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</w:rPr>
        <w:t xml:space="preserve">  </w:t>
      </w:r>
      <w:r w:rsidR="00D83E64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</w:rPr>
        <w:t>))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؟ (( الدعاء و الاستغفار له</w:t>
      </w:r>
      <w:r w:rsidR="00EB4408" w:rsidRP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ما معنى صلاة الملائكة على النبي</w:t>
      </w:r>
      <w:r w:rsidR="00D83E64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83E64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</w:rPr>
        <w:t>))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ما المواصفات التي يجب توافرها في الجلباب ؟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ساتر لجميع البدن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–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لا يكون شهرة – لا يكون شفاف – لا يكون ضيق - لا يشبه ملابس الرجال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بين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الفرق بين كل من الأخ و ابن العم بالنسبة للمرأة ؟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الأخ ابن العم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يحرم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عليها الزواج يحل عليها الزواج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يجوز له الحلوة بها لا يجوز له الحلوة بها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يرثها لا يرثها</w:t>
      </w:r>
      <w:r w:rsidR="00D83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83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الدرس (( الإنسان و الأمانة الثقيلة )) سورة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الأحزاب 6</w:t>
      </w:r>
      <w:r w:rsidR="00D83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تفسير المفردات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:-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قولا سديدا القول الصواب الموافق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للحق المستقيم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الأمانة التكليف بأوامر الله و نواهيه</w:t>
      </w:r>
      <w:r w:rsidR="00D83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بين الفرق بين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سؤال المؤمن عن قيام الساعة و سؤال الكافر المكذب بها ؟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المؤمن :- الخشية و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الخوف من الله تعالى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الكافر :- الاستهزاء و السخرية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 </w:t>
      </w:r>
      <w:r w:rsidR="006F5F60" w:rsidRP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))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بعثت</w:t>
      </w:r>
      <w:r w:rsidR="006F5F60" w:rsidRP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قال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أنا و الساعة كهاتين )) ما الرابط التي يجمع بين هذا و الآية (63) ؟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كلاهم يدل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على قرب قيام الساعة</w:t>
      </w:r>
      <w:r w:rsidR="00D83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توعد الله الكافرين بالعذاب و الإهانة المعنوية وضح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كل منهما ؟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العذاب أن الله أعد لهم عذاب شديد و سعير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الإهانة المعنوية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أن الله خص الوجه بالعذاب</w:t>
      </w:r>
      <w:r w:rsidR="00D83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ما الأمنية التي يتمناها الكافرون و هم في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غمرات عذاب النار ؟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يتمنوا أنهم أطاعوا الله و رسوله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83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صورت الآيات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أحوال الكافرين في الآخرة تصويرا مؤثرا ، صف هذا التصوير ؟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-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صورت عذاب الكافر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في النار و أيضا تقلب وجوههم في النار و يندمون على ما قدموا في الدنيا</w:t>
      </w:r>
      <w:r w:rsidR="00D83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عرضت الآية من (72-73) ثلاثة مواقف بشرية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:-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من يحملها في الظاهر دون الباطن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F5F60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</w:rPr>
        <w:t>((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المنافق</w:t>
      </w:r>
      <w:r w:rsidRPr="006F5F60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</w:rPr>
        <w:t>))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من لا يحملها باطنا و لا ظاهرا (( الكافر</w:t>
      </w:r>
      <w:r w:rsidRPr="006F5F60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</w:rPr>
        <w:t>))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*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من يحملها باطنا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و ظاهرا (( المؤمن</w:t>
      </w:r>
      <w:r w:rsidRPr="006F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((</w:t>
      </w:r>
      <w:r w:rsidRPr="0010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sectPr w:rsidR="00105FDA" w:rsidRPr="00105FDA" w:rsidSect="00D83E64">
      <w:pgSz w:w="11906" w:h="16838"/>
      <w:pgMar w:top="1440" w:right="1800" w:bottom="1440" w:left="1800" w:header="708" w:footer="708" w:gutter="0"/>
      <w:pgBorders w:offsetFrom="page">
        <w:top w:val="basicWideMidline" w:sz="8" w:space="24" w:color="auto"/>
        <w:left w:val="basicWideMidline" w:sz="8" w:space="24" w:color="auto"/>
        <w:bottom w:val="basicWideMidline" w:sz="8" w:space="24" w:color="auto"/>
        <w:right w:val="basicWideMidline" w:sz="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20"/>
  <w:characterSpacingControl w:val="doNotCompress"/>
  <w:compat/>
  <w:rsids>
    <w:rsidRoot w:val="00105FDA"/>
    <w:rsid w:val="000C240E"/>
    <w:rsid w:val="00105FDA"/>
    <w:rsid w:val="002D2C16"/>
    <w:rsid w:val="00451C69"/>
    <w:rsid w:val="006F5F60"/>
    <w:rsid w:val="0077202A"/>
    <w:rsid w:val="00932C6D"/>
    <w:rsid w:val="00943B5C"/>
    <w:rsid w:val="009F569C"/>
    <w:rsid w:val="00D83E64"/>
    <w:rsid w:val="00EB4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C6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05FD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1665</Words>
  <Characters>9495</Characters>
  <Application>Microsoft Office Word</Application>
  <DocSecurity>0</DocSecurity>
  <Lines>79</Lines>
  <Paragraphs>22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document</dc:creator>
  <cp:lastModifiedBy>user</cp:lastModifiedBy>
  <cp:revision>2</cp:revision>
  <dcterms:created xsi:type="dcterms:W3CDTF">2012-06-18T07:43:00Z</dcterms:created>
  <dcterms:modified xsi:type="dcterms:W3CDTF">2012-06-18T07:43:00Z</dcterms:modified>
</cp:coreProperties>
</file>