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A3" w:rsidRPr="004D202A" w:rsidRDefault="00AF5D69" w:rsidP="00AF5D69">
      <w:pPr>
        <w:jc w:val="center"/>
        <w:rPr>
          <w:rFonts w:cs="Al-Mothnna"/>
          <w:color w:val="000000" w:themeColor="text1"/>
          <w:sz w:val="28"/>
          <w:szCs w:val="28"/>
          <w:rtl/>
          <w:lang w:val="en-GB" w:bidi="ar-SA"/>
        </w:rPr>
      </w:pPr>
      <w:r w:rsidRPr="004D202A">
        <w:rPr>
          <w:rFonts w:cs="Al-Mothnna" w:hint="cs"/>
          <w:noProof/>
          <w:color w:val="000000" w:themeColor="text1"/>
          <w:sz w:val="28"/>
          <w:szCs w:val="28"/>
          <w:rtl/>
          <w:lang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114300</wp:posOffset>
            </wp:positionV>
            <wp:extent cx="5486400" cy="3438525"/>
            <wp:effectExtent l="19050" t="0" r="19050" b="0"/>
            <wp:wrapTight wrapText="bothSides">
              <wp:wrapPolygon edited="0">
                <wp:start x="9000" y="6342"/>
                <wp:lineTo x="8925" y="9932"/>
                <wp:lineTo x="9150" y="10172"/>
                <wp:lineTo x="10575" y="10172"/>
                <wp:lineTo x="2025" y="10650"/>
                <wp:lineTo x="-75" y="11009"/>
                <wp:lineTo x="-75" y="15198"/>
                <wp:lineTo x="21675" y="15198"/>
                <wp:lineTo x="21675" y="11009"/>
                <wp:lineTo x="19575" y="10650"/>
                <wp:lineTo x="11025" y="10172"/>
                <wp:lineTo x="12450" y="10172"/>
                <wp:lineTo x="12825" y="9813"/>
                <wp:lineTo x="12675" y="8257"/>
                <wp:lineTo x="12600" y="6462"/>
                <wp:lineTo x="12600" y="6342"/>
                <wp:lineTo x="9000" y="6342"/>
              </wp:wrapPolygon>
            </wp:wrapTight>
            <wp:docPr id="18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  <w:r w:rsidRPr="004D202A">
        <w:rPr>
          <w:rFonts w:cs="Al-Mothnna" w:hint="cs"/>
          <w:color w:val="000000" w:themeColor="text1"/>
          <w:sz w:val="28"/>
          <w:szCs w:val="28"/>
          <w:rtl/>
          <w:lang w:val="en-GB" w:bidi="ar-SA"/>
        </w:rPr>
        <w:t>ألإنسان والبيئة</w:t>
      </w:r>
    </w:p>
    <w:p w:rsidR="00AF5D69" w:rsidRPr="004D202A" w:rsidRDefault="00AF5D69" w:rsidP="00AF5D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عوامل تطور حرف الإنسان وأنشطته الاقتصادية:مدى توفر الظروف الطبيعية الملائمة</w:t>
      </w:r>
    </w:p>
    <w:p w:rsidR="00AF5D69" w:rsidRPr="004D202A" w:rsidRDefault="00AF5D69" w:rsidP="00AF5D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مدى التقدم العلمي</w:t>
      </w:r>
    </w:p>
    <w:p w:rsidR="00AF5D69" w:rsidRPr="004D202A" w:rsidRDefault="00AF5D69" w:rsidP="00AF5D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</w:p>
    <w:p w:rsidR="00D34091" w:rsidRPr="004D202A" w:rsidRDefault="00D34091" w:rsidP="00AF5D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</w:p>
    <w:p w:rsidR="00D34091" w:rsidRPr="004D202A" w:rsidRDefault="00D34091" w:rsidP="00AF5D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</w:p>
    <w:p w:rsidR="00D34091" w:rsidRPr="004D202A" w:rsidRDefault="00D34091" w:rsidP="00AF5D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</w:p>
    <w:p w:rsidR="00D34091" w:rsidRPr="004D202A" w:rsidRDefault="008A3C76" w:rsidP="008A3C76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وتمارس هذه الحرفة {الجمع والالتقاط والصيد البدائي} في  المناطق المداري الحارة و المناطق القطبية الباردة.</w:t>
      </w:r>
    </w:p>
    <w:p w:rsidR="008A3C76" w:rsidRPr="004D202A" w:rsidRDefault="008A3C76" w:rsidP="008A3C76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أنواع الصيد:  *الصيد البري                                            *الصيد البحري</w:t>
      </w:r>
    </w:p>
    <w:p w:rsidR="008A3C76" w:rsidRPr="004D202A" w:rsidRDefault="008A3C76" w:rsidP="008A3C76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أسباب اتجاه هذه المجتمعات لممارسة الحرف البدائية؟</w:t>
      </w:r>
    </w:p>
    <w:p w:rsidR="008A3C76" w:rsidRPr="004D202A" w:rsidRDefault="009C1608" w:rsidP="008A3C76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noProof/>
          <w:color w:val="000000" w:themeColor="text1"/>
          <w:sz w:val="24"/>
          <w:szCs w:val="24"/>
          <w:rtl/>
          <w:lang w:bidi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167005</wp:posOffset>
            </wp:positionV>
            <wp:extent cx="5486400" cy="3438525"/>
            <wp:effectExtent l="19050" t="0" r="19050" b="0"/>
            <wp:wrapTight wrapText="bothSides">
              <wp:wrapPolygon edited="0">
                <wp:start x="9000" y="6342"/>
                <wp:lineTo x="8925" y="9932"/>
                <wp:lineTo x="9150" y="10172"/>
                <wp:lineTo x="10575" y="10172"/>
                <wp:lineTo x="2025" y="10650"/>
                <wp:lineTo x="-75" y="11009"/>
                <wp:lineTo x="-75" y="15198"/>
                <wp:lineTo x="21675" y="15198"/>
                <wp:lineTo x="21675" y="11009"/>
                <wp:lineTo x="19575" y="10650"/>
                <wp:lineTo x="11025" y="10172"/>
                <wp:lineTo x="12450" y="10172"/>
                <wp:lineTo x="12825" y="9813"/>
                <wp:lineTo x="12675" y="8257"/>
                <wp:lineTo x="12600" y="6462"/>
                <wp:lineTo x="12600" y="6342"/>
                <wp:lineTo x="9000" y="6342"/>
              </wp:wrapPolygon>
            </wp:wrapTight>
            <wp:docPr id="2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anchor>
        </w:drawing>
      </w:r>
      <w:r w:rsidR="008A3C76"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1-للمحافظة على البقاء</w:t>
      </w:r>
    </w:p>
    <w:p w:rsidR="008A3C76" w:rsidRPr="004D202A" w:rsidRDefault="008A3C76" w:rsidP="008A3C76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2-سد حاجة الغذاء</w:t>
      </w:r>
    </w:p>
    <w:p w:rsidR="00202941" w:rsidRPr="004D202A" w:rsidRDefault="009C1608" w:rsidP="009C1608">
      <w:pPr>
        <w:jc w:val="center"/>
        <w:rPr>
          <w:rFonts w:cs="Al-Mothnna"/>
          <w:color w:val="000000" w:themeColor="text1"/>
          <w:sz w:val="28"/>
          <w:szCs w:val="28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8"/>
          <w:szCs w:val="28"/>
          <w:rtl/>
          <w:lang w:val="en-GB" w:bidi="ar-SA"/>
        </w:rPr>
        <w:t>التعدين والصناعة</w:t>
      </w:r>
    </w:p>
    <w:p w:rsidR="009C1608" w:rsidRPr="004D202A" w:rsidRDefault="009C1608" w:rsidP="009C1608">
      <w:pPr>
        <w:jc w:val="right"/>
        <w:rPr>
          <w:rFonts w:cs="Al-Mothnna"/>
          <w:color w:val="000000" w:themeColor="text1"/>
          <w:sz w:val="28"/>
          <w:szCs w:val="28"/>
          <w:rtl/>
          <w:lang w:val="en-GB" w:bidi="ar-SA"/>
        </w:rPr>
      </w:pPr>
    </w:p>
    <w:p w:rsidR="008A3C76" w:rsidRPr="004D202A" w:rsidRDefault="008A3C76" w:rsidP="008A3C76">
      <w:pPr>
        <w:jc w:val="right"/>
        <w:rPr>
          <w:rFonts w:cs="Al-Mothnna"/>
          <w:color w:val="000000" w:themeColor="text1"/>
          <w:sz w:val="28"/>
          <w:szCs w:val="28"/>
          <w:rtl/>
          <w:lang w:val="en-GB" w:bidi="ar-SA"/>
        </w:rPr>
      </w:pPr>
    </w:p>
    <w:p w:rsidR="008A3C76" w:rsidRPr="004D202A" w:rsidRDefault="008A3C76" w:rsidP="00AF5D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</w:p>
    <w:p w:rsidR="008A3C76" w:rsidRPr="004D202A" w:rsidRDefault="008A3C76" w:rsidP="00AF5D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</w:p>
    <w:p w:rsidR="00620BEA" w:rsidRPr="004D202A" w:rsidRDefault="009C1608" w:rsidP="002E62FA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من أهم المعادن التي تستخرج من باطن الأرض {الحديد , والنحاس , الألم</w:t>
      </w:r>
      <w:r w:rsidR="002E62FA"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ني</w:t>
      </w: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وم</w:t>
      </w:r>
      <w:r w:rsidR="002E62FA"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 xml:space="preserve"> , الذهب ’ و غيرها }</w:t>
      </w:r>
    </w:p>
    <w:p w:rsidR="002E62FA" w:rsidRPr="004D202A" w:rsidRDefault="002E62FA" w:rsidP="002E62FA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</w:p>
    <w:p w:rsidR="002E62FA" w:rsidRPr="004D202A" w:rsidRDefault="002E62FA" w:rsidP="002E62FA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 xml:space="preserve"> مقومات الصناعة:1- المواد الخام [ الزراعية , الحيوانية , المعدنية] 2-مصادر الطاقة (النفط و الغاز الطبيعي) 3 -الأيدي العاملة الخبيرة 4 _المواصلات 5 - الأسواق  6-رأس المال</w:t>
      </w:r>
    </w:p>
    <w:p w:rsidR="002E62FA" w:rsidRPr="004D202A" w:rsidRDefault="002E62FA" w:rsidP="002E62FA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أهم الأقاليم الصناعية في العالم:*إقليم شرق الولايات المتحدة الأمريكية و كندا</w:t>
      </w:r>
    </w:p>
    <w:p w:rsidR="002E62FA" w:rsidRPr="004D202A" w:rsidRDefault="002E62FA" w:rsidP="002E62FA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*</w:t>
      </w:r>
      <w:r w:rsidR="00F2717B"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إقليم غرب أوروبا                          *إقليم روسيا ودول شرق أوروبا                      *شمال شرق الصين</w:t>
      </w:r>
    </w:p>
    <w:p w:rsidR="00F2717B" w:rsidRPr="004D202A" w:rsidRDefault="00F2717B" w:rsidP="002E62FA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lastRenderedPageBreak/>
        <w:t>*إقليم اليابان و النمور الأسيوية (كندا , ماليزيا , اندونيسيا  , سنغافورة , تايوان , تايلاند)</w:t>
      </w:r>
    </w:p>
    <w:p w:rsidR="00F2717B" w:rsidRPr="004D202A" w:rsidRDefault="00373C0C" w:rsidP="00F2717B">
      <w:pPr>
        <w:jc w:val="center"/>
        <w:rPr>
          <w:rFonts w:cs="Al-Mothnna"/>
          <w:color w:val="000000" w:themeColor="text1"/>
          <w:sz w:val="28"/>
          <w:szCs w:val="28"/>
          <w:rtl/>
          <w:lang w:val="en-GB" w:bidi="ar-SA"/>
        </w:rPr>
      </w:pPr>
      <w:r w:rsidRPr="004D202A">
        <w:rPr>
          <w:rFonts w:cs="Al-Mothnna" w:hint="cs"/>
          <w:noProof/>
          <w:color w:val="000000" w:themeColor="text1"/>
          <w:sz w:val="28"/>
          <w:szCs w:val="28"/>
          <w:rtl/>
          <w:lang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516255</wp:posOffset>
            </wp:positionV>
            <wp:extent cx="5743575" cy="1333500"/>
            <wp:effectExtent l="0" t="0" r="0" b="0"/>
            <wp:wrapSquare wrapText="bothSides"/>
            <wp:docPr id="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anchor>
        </w:drawing>
      </w:r>
      <w:r w:rsidRPr="004D202A">
        <w:rPr>
          <w:rFonts w:cs="Al-Mothnna" w:hint="cs"/>
          <w:color w:val="000000" w:themeColor="text1"/>
          <w:sz w:val="28"/>
          <w:szCs w:val="28"/>
          <w:rtl/>
          <w:lang w:val="en-GB" w:bidi="ar-SA"/>
        </w:rPr>
        <w:t>الطاقة........الفحم</w:t>
      </w:r>
    </w:p>
    <w:p w:rsidR="00F2717B" w:rsidRPr="004D202A" w:rsidRDefault="00F2717B" w:rsidP="002E62FA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 xml:space="preserve"> </w:t>
      </w:r>
    </w:p>
    <w:p w:rsidR="00F2717B" w:rsidRPr="004D202A" w:rsidRDefault="00373C0C" w:rsidP="002E62FA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الف</w:t>
      </w:r>
      <w:r w:rsidR="00F55FAA"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وائد التي عادت على الإنسان من استخدامه طاقة النفط بدلا من الفحم :</w:t>
      </w:r>
    </w:p>
    <w:p w:rsidR="00F55FAA" w:rsidRPr="004D202A" w:rsidRDefault="00F55FAA" w:rsidP="002E62FA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*سهولة نقله          *تعدد مشتقاته       * غير ملوث للبيئة مثل الفحم</w:t>
      </w:r>
    </w:p>
    <w:p w:rsidR="00F55FAA" w:rsidRPr="004D202A" w:rsidRDefault="00F55FAA" w:rsidP="002E62FA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تركز الفحم في مناطق  محدودة في العالم : بسبب وجود الغابات و الأشجار الضخمة</w:t>
      </w:r>
    </w:p>
    <w:p w:rsidR="00F55FAA" w:rsidRPr="004D202A" w:rsidRDefault="000B0E9F" w:rsidP="000B0E9F">
      <w:pPr>
        <w:jc w:val="center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النفط و الغاز الطبيعي</w:t>
      </w:r>
    </w:p>
    <w:p w:rsidR="000B0E9F" w:rsidRPr="004D202A" w:rsidRDefault="000B0E9F" w:rsidP="000B0E9F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مشتقات النفط: * الكيروسين    *الديزل    *الكازولين    *بترول     *القار</w:t>
      </w:r>
    </w:p>
    <w:p w:rsidR="000B0E9F" w:rsidRPr="004D202A" w:rsidRDefault="000B0E9F" w:rsidP="000B0E9F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 xml:space="preserve">أهمية النفط : استخدام النفط كالوقود لتشغيل المصانع و الآلات  </w:t>
      </w:r>
    </w:p>
    <w:p w:rsidR="000B0E9F" w:rsidRPr="004D202A" w:rsidRDefault="000B0E9F" w:rsidP="000B0E9F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استخدام النفط  للأستعمالات المنزلية و الإضاءة</w:t>
      </w:r>
    </w:p>
    <w:p w:rsidR="000B0E9F" w:rsidRPr="004D202A" w:rsidRDefault="000B0E9F" w:rsidP="000B0E9F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استخدام النفط للمواصلات ووسائل النقل</w:t>
      </w:r>
    </w:p>
    <w:p w:rsidR="000B0E9F" w:rsidRPr="004D202A" w:rsidRDefault="000B0E9F" w:rsidP="000B0E9F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</w:p>
    <w:p w:rsidR="000B0E9F" w:rsidRPr="004D202A" w:rsidRDefault="000B0E9F" w:rsidP="000B0E9F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</w:p>
    <w:p w:rsidR="00373C0C" w:rsidRPr="004D202A" w:rsidRDefault="00D32E69" w:rsidP="00D32E69">
      <w:pPr>
        <w:rPr>
          <w:rFonts w:cs="Al-Mothnna"/>
          <w:color w:val="000000" w:themeColor="text1"/>
          <w:sz w:val="24"/>
          <w:szCs w:val="24"/>
          <w:lang w:val="en-GB" w:bidi="ar-SA"/>
        </w:rPr>
      </w:pPr>
      <w:r w:rsidRPr="004D202A">
        <w:rPr>
          <w:rFonts w:cs="Al-Mothnna"/>
          <w:noProof/>
          <w:color w:val="000000" w:themeColor="text1"/>
          <w:sz w:val="24"/>
          <w:szCs w:val="24"/>
          <w:lang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-219075</wp:posOffset>
            </wp:positionV>
            <wp:extent cx="4686300" cy="1171575"/>
            <wp:effectExtent l="0" t="0" r="0" b="0"/>
            <wp:wrapSquare wrapText="bothSides"/>
            <wp:docPr id="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anchor>
        </w:drawing>
      </w:r>
    </w:p>
    <w:p w:rsidR="00D32E69" w:rsidRPr="004D202A" w:rsidRDefault="00D32E69" w:rsidP="00373C0C">
      <w:pPr>
        <w:jc w:val="right"/>
        <w:rPr>
          <w:rFonts w:cs="Al-Mothnna"/>
          <w:color w:val="000000" w:themeColor="text1"/>
          <w:sz w:val="24"/>
          <w:szCs w:val="24"/>
          <w:lang w:val="en-GB" w:bidi="ar-SA"/>
        </w:rPr>
      </w:pPr>
    </w:p>
    <w:p w:rsidR="00D32E69" w:rsidRPr="004D202A" w:rsidRDefault="00D32E69" w:rsidP="00D32E69">
      <w:pPr>
        <w:rPr>
          <w:rFonts w:cs="Al-Mothnna"/>
          <w:color w:val="000000" w:themeColor="text1"/>
          <w:sz w:val="24"/>
          <w:szCs w:val="24"/>
          <w:lang w:val="en-GB" w:bidi="ar-SA"/>
        </w:rPr>
      </w:pPr>
    </w:p>
    <w:p w:rsidR="00373C0C" w:rsidRPr="004D202A" w:rsidRDefault="00D32E69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أساليب ترشيد الطاقة استهلاك الطاقة :1-الاهتمام بإيجاد مصادر  بديلة للطاقة</w:t>
      </w:r>
    </w:p>
    <w:p w:rsidR="005D437E" w:rsidRPr="004D202A" w:rsidRDefault="005D437E" w:rsidP="005D437E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2-وضع قوانين التي تحد من استهلاك                               5-تخفيض سرعة السيارات على الطرقات الخارجية</w:t>
      </w:r>
    </w:p>
    <w:p w:rsidR="005D437E" w:rsidRPr="004D202A" w:rsidRDefault="005D437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 xml:space="preserve">3-الاقتصاد في الطاقة الكهربائية                                      6-الاهتمام بتنظيم حركة المرور تمنع الازدحام </w:t>
      </w:r>
    </w:p>
    <w:p w:rsidR="005D437E" w:rsidRPr="004D202A" w:rsidRDefault="005D437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4-مراعاة تصميم  الآلات و الوسائل التي تستهلك كميات أقل من الطاقة</w:t>
      </w:r>
    </w:p>
    <w:p w:rsidR="005D437E" w:rsidRPr="004D202A" w:rsidRDefault="005D437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lastRenderedPageBreak/>
        <w:t>ماذا تستنتج من الزيادة المستمرة في المساحة المزروعة في دولة الإمارات؟</w:t>
      </w:r>
    </w:p>
    <w:p w:rsidR="005D437E" w:rsidRPr="004D202A" w:rsidRDefault="005D437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*لتحقيق الاكتفاء الذاتي   *الاستغناء عن الاستيراد من الخارج</w:t>
      </w:r>
    </w:p>
    <w:p w:rsidR="005D437E" w:rsidRPr="004D202A" w:rsidRDefault="005E37E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 xml:space="preserve"> أهم المناطق الزراعية في دولة الإمارات:* واحة العين  *الذيد  *ليوا  *الرويس</w:t>
      </w:r>
    </w:p>
    <w:p w:rsidR="005E37EE" w:rsidRPr="004D202A" w:rsidRDefault="005E37E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المحاصيل التي تزرع في دولة الإمارات:* النخيل  *الحمضيات *القمح * لخضروات و الفواكه</w:t>
      </w:r>
    </w:p>
    <w:p w:rsidR="005E37EE" w:rsidRPr="004D202A" w:rsidRDefault="005E37E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الإجراءات التي تبذلها حكومة دولة الإمارات  لتطوير ثروتها السمكية:</w:t>
      </w:r>
    </w:p>
    <w:p w:rsidR="005E37EE" w:rsidRPr="004D202A" w:rsidRDefault="005E37E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*تقديم القروض المالية للصيادين  *وجود أسواق لبيع الأسماك  * وجود أدوات للتبريد</w:t>
      </w:r>
    </w:p>
    <w:p w:rsidR="005E37EE" w:rsidRPr="004D202A" w:rsidRDefault="005E37E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تنوع مصادر الطاقة في دولة الإمارات :</w:t>
      </w:r>
    </w:p>
    <w:p w:rsidR="005E37EE" w:rsidRPr="004D202A" w:rsidRDefault="005E37E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الطاقة النووية</w:t>
      </w:r>
    </w:p>
    <w:p w:rsidR="005E37EE" w:rsidRPr="004D202A" w:rsidRDefault="005E37E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 xml:space="preserve">الطاقة الشمسية </w:t>
      </w:r>
    </w:p>
    <w:p w:rsidR="005E37EE" w:rsidRPr="004D202A" w:rsidRDefault="005E37E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مدينة مصد</w:t>
      </w:r>
      <w:r w:rsidR="00BC50E7"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 xml:space="preserve"> </w:t>
      </w: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ر</w:t>
      </w:r>
    </w:p>
    <w:p w:rsidR="005E37EE" w:rsidRPr="004D202A" w:rsidRDefault="005E37E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</w:p>
    <w:p w:rsidR="005E37EE" w:rsidRPr="004D202A" w:rsidRDefault="005E37EE" w:rsidP="00D32E69">
      <w:pPr>
        <w:jc w:val="right"/>
        <w:rPr>
          <w:rFonts w:cs="Al-Mothnna"/>
          <w:color w:val="000000" w:themeColor="text1"/>
          <w:sz w:val="24"/>
          <w:szCs w:val="24"/>
          <w:rtl/>
          <w:lang w:val="en-GB"/>
        </w:rPr>
      </w:pPr>
    </w:p>
    <w:p w:rsidR="008F205B" w:rsidRPr="004D202A" w:rsidRDefault="00CB3AA2" w:rsidP="00BC50E7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الجمع و الالتقاط: جمع الغذاء و التقاطه كالثمار و النباتات و الحبوب البرية و الأصداف و الجراد و غيرها.</w:t>
      </w:r>
    </w:p>
    <w:p w:rsidR="00CB3AA2" w:rsidRPr="004D202A" w:rsidRDefault="00CB3AA2" w:rsidP="00BC50E7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الصيد البدائي: هو صيد الحيوانات و كل شيء موجود للحفاظ على البقاء وسد حاجة الغذاء</w:t>
      </w:r>
    </w:p>
    <w:p w:rsidR="00CB3AA2" w:rsidRPr="004D202A" w:rsidRDefault="00CB3AA2" w:rsidP="00BC50E7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التعدين:استخراج المعادن من باطن الأرض , وتنقيتها و إعدادها للتصنيع</w:t>
      </w:r>
    </w:p>
    <w:p w:rsidR="00CB3AA2" w:rsidRPr="004D202A" w:rsidRDefault="00CB3AA2" w:rsidP="00BC50E7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الصناعة:عملية تحويل المواد الخام من حالتها الأصلية إلى شكل جديد أكثر فائدة للإنسان</w:t>
      </w:r>
    </w:p>
    <w:p w:rsidR="00CB3AA2" w:rsidRPr="004D202A" w:rsidRDefault="00CB3AA2" w:rsidP="00BC50E7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الطاقة: هي القدرة على أداء أي شغل</w:t>
      </w:r>
    </w:p>
    <w:p w:rsidR="00CB3AA2" w:rsidRPr="004D202A" w:rsidRDefault="00CB3AA2" w:rsidP="00BC50E7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الشغل:</w:t>
      </w:r>
      <w:r w:rsidR="00144AAF"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هي عملية تقوم بها القوة بالتأثير على جسم ما وتحريكه مسافة معينة عن موضعه</w:t>
      </w:r>
    </w:p>
    <w:p w:rsidR="00144AAF" w:rsidRPr="004D202A" w:rsidRDefault="00144AAF" w:rsidP="00BC50E7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الطاقة المتجددة:مصادر الطاقة التي لا تنفد ما دامت الحية</w:t>
      </w:r>
    </w:p>
    <w:p w:rsidR="00144AAF" w:rsidRPr="004D202A" w:rsidRDefault="00144AAF" w:rsidP="00BC50E7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الطاقة الغير متجددة:</w:t>
      </w:r>
      <w:r w:rsidR="001D26F8"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الطاقة التي توجد بكميات محدودة. ويتناقص حجمها بسبب الإستمرار في استهلاكها.</w:t>
      </w:r>
    </w:p>
    <w:p w:rsidR="001D26F8" w:rsidRPr="004D202A" w:rsidRDefault="001D26F8" w:rsidP="009F166E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منظمة الأوبك: هي منظمة الأقطار المصدرة للنفط تأسست في بغداد عام 1960مـ</w:t>
      </w:r>
    </w:p>
    <w:p w:rsidR="001D26F8" w:rsidRPr="004D202A" w:rsidRDefault="001D26F8" w:rsidP="009F166E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مدينة مصد ر: هي أول مدينة في العالم خالية من الإنبعاثات الكربونية.</w:t>
      </w:r>
    </w:p>
    <w:p w:rsidR="00AF51EC" w:rsidRPr="004D202A" w:rsidRDefault="001D26F8" w:rsidP="009F166E">
      <w:pPr>
        <w:jc w:val="right"/>
        <w:rPr>
          <w:rFonts w:cs="Al-Mothnna"/>
          <w:color w:val="000000" w:themeColor="text1"/>
          <w:sz w:val="24"/>
          <w:szCs w:val="24"/>
          <w:rtl/>
          <w:lang w:val="en-GB" w:bidi="ar-SA"/>
        </w:rPr>
      </w:pPr>
      <w:r w:rsidRPr="004D202A">
        <w:rPr>
          <w:rFonts w:cs="Al-Mothnna" w:hint="cs"/>
          <w:color w:val="000000" w:themeColor="text1"/>
          <w:sz w:val="24"/>
          <w:szCs w:val="24"/>
          <w:rtl/>
          <w:lang w:val="en-GB" w:bidi="ar-SA"/>
        </w:rPr>
        <w:t>الإنتاجية:هي مقدار ما ينتجه الدونم  أو الهكتار  من أي محصول مقدرا بالكيلو غرام.</w:t>
      </w:r>
    </w:p>
    <w:p w:rsidR="005D437E" w:rsidRDefault="005D437E" w:rsidP="009F166E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AC6220" w:rsidRPr="0091302D" w:rsidRDefault="00AC6220" w:rsidP="009130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bidi="ar-SA"/>
        </w:rPr>
        <w:lastRenderedPageBreak/>
        <w:t>الدرس الاول:الانسان والبيئة (الجمع والالتقاط والصيد البدائي</w:t>
      </w: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lang w:bidi="ar-SA"/>
        </w:rPr>
        <w:t>)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ما العوامل تطور حرف الانسان وانشطته الاقتصادية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مدي توفر الظروف الطبيعية الملائمة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: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مدي التقدم العلمي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: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انواع الانشطة الاقتصادية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الجمع والاتقاط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 xml:space="preserve">. 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الصيد البدائي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proofErr w:type="gramEnd"/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الرعي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proofErr w:type="gramEnd"/>
      <w:r w:rsidRPr="00AC6220">
        <w:rPr>
          <w:rFonts w:ascii="Arial" w:eastAsia="Times New Roman" w:hAnsi="Arial" w:cs="Arial"/>
          <w:sz w:val="24"/>
          <w:szCs w:val="24"/>
          <w:lang w:bidi="ar-SA"/>
        </w:rPr>
        <w:t xml:space="preserve"> 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proofErr w:type="gramStart"/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الزراعة 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proofErr w:type="gramEnd"/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proofErr w:type="gramStart"/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الصناعة 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proofErr w:type="gramEnd"/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التجار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proofErr w:type="gramEnd"/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انوع الصيد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: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الصيد البري ويشمل *النمور والافيال 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الصيد البحري ويشمل *الاسماك والحيتلن 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بين اسباب اتجاة هذه الجمعات لممارسة الحرف البدائية؟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المحافظة علي البقائه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عدم توفر فرص عمل اخري 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bidi="ar-SA"/>
        </w:rPr>
        <w:t>الدرس الثاني</w:t>
      </w:r>
      <w:r w:rsidR="009F166E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bidi="ar-SA"/>
        </w:rPr>
        <w:t xml:space="preserve"> </w:t>
      </w: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bidi="ar-SA"/>
        </w:rPr>
        <w:t>الرعي</w:t>
      </w: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lang w:bidi="ar-SA"/>
        </w:rPr>
        <w:t>)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ما اسباب تطور حرف الرعي التجاري في قارة استراليا.؟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توفر المراعي الطبيعية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</w:t>
      </w:r>
      <w:r w:rsidRPr="00AC6220">
        <w:rPr>
          <w:rFonts w:ascii="Wingdings" w:eastAsia="Times New Roman" w:hAnsi="Wingdings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راس المال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bidi="ar-SA"/>
        </w:rPr>
        <w:t xml:space="preserve">الدرس </w:t>
      </w:r>
      <w:proofErr w:type="gramStart"/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bidi="ar-SA"/>
        </w:rPr>
        <w:t>الثالث(</w:t>
      </w:r>
      <w:proofErr w:type="gramEnd"/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bidi="ar-SA"/>
        </w:rPr>
        <w:t>الزراعة</w:t>
      </w: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lang w:bidi="ar-SA"/>
        </w:rPr>
        <w:t>)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التوزيع الجغرافي لحرفة الزراعة المتنقلة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 xml:space="preserve"> :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1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وسط افريقيا(حوض الغابات الاستوائية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 xml:space="preserve"> .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AC6220">
        <w:rPr>
          <w:rFonts w:ascii="Arial" w:eastAsia="Times New Roman" w:hAnsi="Arial" w:cs="Arial"/>
          <w:sz w:val="24"/>
          <w:szCs w:val="24"/>
          <w:lang w:bidi="ar-SA"/>
        </w:rPr>
        <w:t>2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حوض الامازون الاوسط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proofErr w:type="gramEnd"/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AC6220">
        <w:rPr>
          <w:rFonts w:ascii="Arial" w:eastAsia="Times New Roman" w:hAnsi="Arial" w:cs="Arial"/>
          <w:sz w:val="24"/>
          <w:szCs w:val="24"/>
          <w:lang w:bidi="ar-SA"/>
        </w:rPr>
        <w:t>3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شمال استراليا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proofErr w:type="gramEnd"/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عوامل قيام الزراعة هي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 xml:space="preserve"> :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العوامل الطبيعية ومنها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 xml:space="preserve"> : 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1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المناخ 2التضاريس3التربة 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العوامل البشرية ومنها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 xml:space="preserve"> : 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1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راس المال 2الايد العاملة3 المواصلات 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 xml:space="preserve">انواع المحصيل الزارعية 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1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الحبوب الغذائية 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2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محاصيل الزيوت 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3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الدنيارات 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4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المحاصيل السكرية 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5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الخضروات والفواكة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bidi="ar-SA"/>
        </w:rPr>
        <w:t>الدرس الرابع</w:t>
      </w:r>
      <w:r w:rsidRPr="00AC6220">
        <w:rPr>
          <w:rFonts w:ascii="Calibri" w:eastAsia="Times New Roman" w:hAnsi="Calibri" w:cs="Times New Roman"/>
          <w:b/>
          <w:bCs/>
          <w:sz w:val="24"/>
          <w:szCs w:val="24"/>
          <w:u w:val="single"/>
          <w:lang w:bidi="ar-SA"/>
        </w:rPr>
        <w:t>)</w:t>
      </w: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bidi="ar-SA"/>
        </w:rPr>
        <w:t>التعدين والصناعة</w:t>
      </w: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lang w:bidi="ar-SA"/>
        </w:rPr>
        <w:t>)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من العوامل الموثر في التعدين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: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1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راس المال 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2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الايد العاملة 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3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سمك طبقات المعادن 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4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المواصلات 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5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الالات,مصدر الطاقة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(</w:t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مقوملت الصناعة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)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1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المواد الخام 2مصدر الطاقة 3 راس المال 4المواصلات 5الاسواق 6الايد العاملة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بما تفسر قيام الصناعة في هذه الاقليم؟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*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توفر مواد الخام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*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توفر مصادر الطاقة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i/>
          <w:iCs/>
          <w:sz w:val="24"/>
          <w:szCs w:val="24"/>
          <w:rtl/>
          <w:lang w:bidi="ar-SA"/>
        </w:rPr>
        <w:t>الدرس الخامس</w:t>
      </w:r>
      <w:r w:rsidR="009F166E">
        <w:rPr>
          <w:rFonts w:ascii="Arial" w:eastAsia="Times New Roman" w:hAnsi="Arial" w:cs="Arial" w:hint="cs"/>
          <w:b/>
          <w:bCs/>
          <w:i/>
          <w:iCs/>
          <w:noProof/>
          <w:sz w:val="24"/>
          <w:szCs w:val="24"/>
          <w:rtl/>
          <w:lang w:bidi="ar-SA"/>
        </w:rPr>
        <w:t xml:space="preserve"> </w:t>
      </w:r>
      <w:r w:rsidRPr="00AC6220">
        <w:rPr>
          <w:rFonts w:ascii="Arial" w:eastAsia="Times New Roman" w:hAnsi="Arial" w:cs="Arial"/>
          <w:b/>
          <w:bCs/>
          <w:i/>
          <w:iCs/>
          <w:sz w:val="24"/>
          <w:szCs w:val="24"/>
          <w:rtl/>
          <w:lang w:bidi="ar-SA"/>
        </w:rPr>
        <w:t>الطاقة.....الفحم</w:t>
      </w:r>
      <w:r w:rsidRPr="00AC6220">
        <w:rPr>
          <w:rFonts w:ascii="Arial" w:eastAsia="Times New Roman" w:hAnsi="Arial" w:cs="Arial"/>
          <w:b/>
          <w:bCs/>
          <w:i/>
          <w:iCs/>
          <w:sz w:val="24"/>
          <w:szCs w:val="24"/>
          <w:lang w:bidi="ar-SA"/>
        </w:rPr>
        <w:t>)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من مصادر الطاقة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: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 xml:space="preserve">1 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مصادر الطاقة المتجددة 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2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مصادر الطاقة غير المتجددة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مثل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 xml:space="preserve">: 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مثل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: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lastRenderedPageBreak/>
        <w:t>1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طاقة الرياح 2الطاقة الشمسية3الطاقة الكهرمائية 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1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النفط 2الغاز الطبيعي 3الطاقة النووية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بماذا تركز الفحم بعد اكتشاف النفط؟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.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قلة نسبة التلوث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لماذا تعد اليبان اكثر دول في العالم استيرادا للفحم.؟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لعدم توفر في دفنها لما جئها الية في الصناعة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قدممقترحاتك مناسبة للتقليل من مشاكل التلوث الناجم عن استخدام الفحم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.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استخدام مصادر الطاقة المتجددة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استخدام الغاز الطبيعي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bidi="ar-SA"/>
        </w:rPr>
        <w:t>الدرس السادس</w:t>
      </w:r>
      <w:r w:rsidR="009F166E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bidi="ar-SA"/>
        </w:rPr>
        <w:t xml:space="preserve"> </w:t>
      </w: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bidi="ar-SA"/>
        </w:rPr>
        <w:t>النفط والغاز الطبيعي</w:t>
      </w:r>
      <w:r w:rsidRPr="00AC6220">
        <w:rPr>
          <w:rFonts w:ascii="Arial" w:eastAsia="Times New Roman" w:hAnsi="Arial" w:cs="Arial"/>
          <w:b/>
          <w:bCs/>
          <w:sz w:val="24"/>
          <w:szCs w:val="24"/>
          <w:u w:val="single"/>
          <w:lang w:bidi="ar-SA"/>
        </w:rPr>
        <w:t>)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من اهم مشتقات النفط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: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1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الكيروسين 2الاسفلت 3الديزل 4الزيوت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 xml:space="preserve">مصادر الطاقة الكهرمائية 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 xml:space="preserve">1 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الفحم والنفط والغاز الطبيعي 2قوة الرياح 3 الطاقة المائية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عدد مزايا الطاقة الكهرمائية منها؟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1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سهولة نقلها 2كثر استعمالها 3 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من عيوب الطاقة الكهرماية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: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عدم تخزينها بكميات كبيرة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اساليب ترشيد استهلاك مصدر الطاقة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: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1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استخدام وسائل النقل الجماعي 2وضع قوانين 3 مراعاه تصميم الالات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ما ابرز اساليب لترشيد في مصدر الطاقثة ,والمحافظ علي البيئة؟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*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*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*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Symbol" w:eastAsia="Times New Roman" w:hAnsi="Symbol" w:cs="Times New Roman"/>
          <w:sz w:val="24"/>
          <w:szCs w:val="24"/>
          <w:lang w:bidi="ar-SA"/>
        </w:rPr>
        <w:t></w:t>
      </w:r>
      <w:r w:rsidRPr="00AC6220">
        <w:rPr>
          <w:rFonts w:ascii="Symbol" w:eastAsia="Times New Roman" w:hAnsi="Symbol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الجمع والتقاط والصيد البدائي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: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 xml:space="preserve"> 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هية جمعات بدائية منعزلة تعيش في مناطق قليلة الغذاء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Symbol" w:eastAsia="Times New Roman" w:hAnsi="Symbol" w:cs="Times New Roman"/>
          <w:sz w:val="24"/>
          <w:szCs w:val="24"/>
          <w:lang w:bidi="ar-SA"/>
        </w:rPr>
        <w:t></w:t>
      </w:r>
      <w:r w:rsidRPr="00AC6220">
        <w:rPr>
          <w:rFonts w:ascii="Symbol" w:eastAsia="Times New Roman" w:hAnsi="Symbol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الرعي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: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 xml:space="preserve"> 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هية حرفة الرعي متنقل يعتمد فيها علي التنقل والتراحل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Symbol" w:eastAsia="Times New Roman" w:hAnsi="Symbol" w:cs="Times New Roman"/>
          <w:sz w:val="24"/>
          <w:szCs w:val="24"/>
          <w:lang w:bidi="ar-SA"/>
        </w:rPr>
        <w:t></w:t>
      </w:r>
      <w:r w:rsidRPr="00AC6220">
        <w:rPr>
          <w:rFonts w:ascii="Symbol" w:eastAsia="Times New Roman" w:hAnsi="Symbol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الزراعة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: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 xml:space="preserve"> 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تعد المصدر الرئيسي لغذاء معضم الشعوب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Symbol" w:eastAsia="Times New Roman" w:hAnsi="Symbol" w:cs="Times New Roman"/>
          <w:sz w:val="24"/>
          <w:szCs w:val="24"/>
          <w:lang w:bidi="ar-SA"/>
        </w:rPr>
        <w:t></w:t>
      </w:r>
      <w:r w:rsidRPr="00AC6220">
        <w:rPr>
          <w:rFonts w:ascii="Symbol" w:eastAsia="Times New Roman" w:hAnsi="Symbol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التعدين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: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 xml:space="preserve"> 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استخراج المعادن من باطن الارض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Symbol" w:eastAsia="Times New Roman" w:hAnsi="Symbol" w:cs="Times New Roman"/>
          <w:sz w:val="24"/>
          <w:szCs w:val="24"/>
          <w:lang w:bidi="ar-SA"/>
        </w:rPr>
        <w:t></w:t>
      </w:r>
      <w:r w:rsidRPr="00AC6220">
        <w:rPr>
          <w:rFonts w:ascii="Symbol" w:eastAsia="Times New Roman" w:hAnsi="Symbol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الطاقة</w:t>
      </w:r>
      <w:proofErr w:type="gramStart"/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: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هي</w:t>
      </w:r>
      <w:proofErr w:type="gramEnd"/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 xml:space="preserve"> القدرة علي اداء العمل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>.</w:t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C6220">
        <w:rPr>
          <w:rFonts w:ascii="Symbol" w:eastAsia="Times New Roman" w:hAnsi="Symbol" w:cs="Times New Roman"/>
          <w:sz w:val="24"/>
          <w:szCs w:val="24"/>
          <w:lang w:bidi="ar-SA"/>
        </w:rPr>
        <w:t></w:t>
      </w:r>
      <w:r w:rsidRPr="00AC6220">
        <w:rPr>
          <w:rFonts w:ascii="Symbol" w:eastAsia="Times New Roman" w:hAnsi="Symbol" w:cs="Times New Roman"/>
          <w:sz w:val="24"/>
          <w:szCs w:val="24"/>
          <w:lang w:bidi="ar-SA"/>
        </w:rPr>
        <w:t></w:t>
      </w:r>
      <w:r w:rsidRPr="00AC6220">
        <w:rPr>
          <w:rFonts w:ascii="Arial" w:eastAsia="Times New Roman" w:hAnsi="Arial" w:cs="Arial"/>
          <w:b/>
          <w:bCs/>
          <w:sz w:val="24"/>
          <w:szCs w:val="24"/>
          <w:rtl/>
          <w:lang w:bidi="ar-SA"/>
        </w:rPr>
        <w:t>الفحم</w:t>
      </w:r>
      <w:r w:rsidRPr="00AC6220">
        <w:rPr>
          <w:rFonts w:ascii="Arial" w:eastAsia="Times New Roman" w:hAnsi="Arial" w:cs="Arial"/>
          <w:b/>
          <w:bCs/>
          <w:sz w:val="24"/>
          <w:szCs w:val="24"/>
          <w:lang w:bidi="ar-SA"/>
        </w:rPr>
        <w:t>: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 xml:space="preserve"> </w:t>
      </w:r>
      <w:r w:rsidRPr="00AC6220">
        <w:rPr>
          <w:rFonts w:ascii="Arial" w:eastAsia="Times New Roman" w:hAnsi="Arial" w:cs="Arial"/>
          <w:sz w:val="24"/>
          <w:szCs w:val="24"/>
          <w:rtl/>
          <w:lang w:bidi="ar-SA"/>
        </w:rPr>
        <w:t>دورها هام كمصدر لطاقة</w:t>
      </w:r>
      <w:r w:rsidRPr="00AC6220">
        <w:rPr>
          <w:rFonts w:ascii="Arial" w:eastAsia="Times New Roman" w:hAnsi="Arial" w:cs="Arial"/>
          <w:sz w:val="24"/>
          <w:szCs w:val="24"/>
          <w:lang w:bidi="ar-SA"/>
        </w:rPr>
        <w:t xml:space="preserve"> </w:t>
      </w:r>
    </w:p>
    <w:p w:rsidR="0091302D" w:rsidRPr="0091302D" w:rsidRDefault="0091302D" w:rsidP="0091302D">
      <w:pPr>
        <w:jc w:val="center"/>
        <w:rPr>
          <w:rFonts w:cs="Al-Mothnna" w:hint="cs"/>
          <w:color w:val="FF0000"/>
          <w:sz w:val="40"/>
          <w:szCs w:val="32"/>
          <w:rtl/>
        </w:rPr>
      </w:pPr>
      <w:r w:rsidRPr="0091302D">
        <w:rPr>
          <w:rFonts w:cs="Al-Mothnna" w:hint="cs"/>
          <w:color w:val="FF0000"/>
          <w:sz w:val="40"/>
          <w:szCs w:val="32"/>
          <w:rtl/>
        </w:rPr>
        <w:t>عمل الطالب:خالد النقبي مدرسة الصقور</w:t>
      </w:r>
    </w:p>
    <w:sectPr w:rsidR="0091302D" w:rsidRPr="0091302D" w:rsidSect="00E24876">
      <w:pgSz w:w="12240" w:h="15840"/>
      <w:pgMar w:top="1440" w:right="1440" w:bottom="1440" w:left="1440" w:header="720" w:footer="720" w:gutter="0"/>
      <w:pgBorders>
        <w:top w:val="single" w:sz="24" w:space="31" w:color="auto"/>
        <w:left w:val="single" w:sz="24" w:space="31" w:color="auto"/>
        <w:bottom w:val="single" w:sz="24" w:space="31" w:color="auto"/>
        <w:right w:val="single" w:sz="2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F25" w:rsidRDefault="007B1F25" w:rsidP="00A56EFB">
      <w:pPr>
        <w:spacing w:after="0" w:line="240" w:lineRule="auto"/>
      </w:pPr>
      <w:r>
        <w:separator/>
      </w:r>
    </w:p>
  </w:endnote>
  <w:endnote w:type="continuationSeparator" w:id="0">
    <w:p w:rsidR="007B1F25" w:rsidRDefault="007B1F25" w:rsidP="00A5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thnn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Juhyna Regula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F25" w:rsidRDefault="007B1F25" w:rsidP="00A56EFB">
      <w:pPr>
        <w:spacing w:after="0" w:line="240" w:lineRule="auto"/>
      </w:pPr>
      <w:r>
        <w:separator/>
      </w:r>
    </w:p>
  </w:footnote>
  <w:footnote w:type="continuationSeparator" w:id="0">
    <w:p w:rsidR="007B1F25" w:rsidRDefault="007B1F25" w:rsidP="00A56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3F0F"/>
    <w:multiLevelType w:val="hybridMultilevel"/>
    <w:tmpl w:val="E06C0CE6"/>
    <w:lvl w:ilvl="0" w:tplc="75AA8704">
      <w:numFmt w:val="bullet"/>
      <w:lvlText w:val=""/>
      <w:lvlJc w:val="left"/>
      <w:pPr>
        <w:ind w:left="36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B56009"/>
    <w:multiLevelType w:val="hybridMultilevel"/>
    <w:tmpl w:val="25023D3A"/>
    <w:lvl w:ilvl="0" w:tplc="42563CDC">
      <w:numFmt w:val="bullet"/>
      <w:lvlText w:val=""/>
      <w:lvlJc w:val="left"/>
      <w:pPr>
        <w:ind w:left="720" w:hanging="360"/>
      </w:pPr>
      <w:rPr>
        <w:rFonts w:ascii="Symbol" w:eastAsiaTheme="minorHAnsi" w:hAnsi="Symbol" w:cs="Al-Mothn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A70D5"/>
    <w:multiLevelType w:val="hybridMultilevel"/>
    <w:tmpl w:val="BB16F1FE"/>
    <w:lvl w:ilvl="0" w:tplc="75AA8704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B3CB8"/>
    <w:multiLevelType w:val="hybridMultilevel"/>
    <w:tmpl w:val="1A3EFE6A"/>
    <w:lvl w:ilvl="0" w:tplc="75AA8704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D7399"/>
    <w:multiLevelType w:val="hybridMultilevel"/>
    <w:tmpl w:val="23C6A528"/>
    <w:lvl w:ilvl="0" w:tplc="5FD26870">
      <w:numFmt w:val="bullet"/>
      <w:lvlText w:val=""/>
      <w:lvlJc w:val="left"/>
      <w:pPr>
        <w:ind w:left="720" w:hanging="360"/>
      </w:pPr>
      <w:rPr>
        <w:rFonts w:ascii="Symbol" w:eastAsiaTheme="minorHAnsi" w:hAnsi="Symbol" w:cs="Al-Mothn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F41A4"/>
    <w:multiLevelType w:val="hybridMultilevel"/>
    <w:tmpl w:val="6C4E5EDA"/>
    <w:lvl w:ilvl="0" w:tplc="0D8C2114">
      <w:numFmt w:val="bullet"/>
      <w:lvlText w:val=""/>
      <w:lvlJc w:val="left"/>
      <w:pPr>
        <w:ind w:left="720" w:hanging="360"/>
      </w:pPr>
      <w:rPr>
        <w:rFonts w:ascii="Symbol" w:eastAsiaTheme="minorHAnsi" w:hAnsi="Symbol" w:cs="Al-Mothn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973273"/>
    <w:multiLevelType w:val="hybridMultilevel"/>
    <w:tmpl w:val="CE40117C"/>
    <w:lvl w:ilvl="0" w:tplc="08DE84D2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FF7A75"/>
    <w:multiLevelType w:val="hybridMultilevel"/>
    <w:tmpl w:val="4754CD0A"/>
    <w:lvl w:ilvl="0" w:tplc="72DA8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D44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ECC8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A86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B6E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88E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560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88A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4CA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66A0172"/>
    <w:multiLevelType w:val="hybridMultilevel"/>
    <w:tmpl w:val="D856EF9A"/>
    <w:lvl w:ilvl="0" w:tplc="A1DCF648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A95089"/>
    <w:multiLevelType w:val="hybridMultilevel"/>
    <w:tmpl w:val="16701DC0"/>
    <w:lvl w:ilvl="0" w:tplc="DAEABC02">
      <w:numFmt w:val="bullet"/>
      <w:lvlText w:val=""/>
      <w:lvlJc w:val="left"/>
      <w:pPr>
        <w:ind w:left="720" w:hanging="360"/>
      </w:pPr>
      <w:rPr>
        <w:rFonts w:ascii="Symbol" w:eastAsiaTheme="minorHAnsi" w:hAnsi="Symbol" w:cs="AGA Juhyna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D3124E"/>
    <w:multiLevelType w:val="hybridMultilevel"/>
    <w:tmpl w:val="7E32CC06"/>
    <w:lvl w:ilvl="0" w:tplc="C10C768C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811BCC"/>
    <w:multiLevelType w:val="hybridMultilevel"/>
    <w:tmpl w:val="0ABE5D80"/>
    <w:lvl w:ilvl="0" w:tplc="F64A3B80">
      <w:numFmt w:val="bullet"/>
      <w:lvlText w:val=""/>
      <w:lvlJc w:val="left"/>
      <w:pPr>
        <w:ind w:left="720" w:hanging="360"/>
      </w:pPr>
      <w:rPr>
        <w:rFonts w:ascii="Symbol" w:eastAsiaTheme="minorHAnsi" w:hAnsi="Symbol" w:cs="Al-Mothn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67BEC"/>
    <w:multiLevelType w:val="hybridMultilevel"/>
    <w:tmpl w:val="B8B8F1EE"/>
    <w:lvl w:ilvl="0" w:tplc="C382D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2E9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B22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56F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5C1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1E2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9CF5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449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F62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10"/>
  </w:num>
  <w:num w:numId="7">
    <w:abstractNumId w:val="8"/>
  </w:num>
  <w:num w:numId="8">
    <w:abstractNumId w:val="5"/>
  </w:num>
  <w:num w:numId="9">
    <w:abstractNumId w:val="11"/>
  </w:num>
  <w:num w:numId="10">
    <w:abstractNumId w:val="4"/>
  </w:num>
  <w:num w:numId="11">
    <w:abstractNumId w:val="1"/>
  </w:num>
  <w:num w:numId="12">
    <w:abstractNumId w:val="7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876"/>
    <w:rsid w:val="00035166"/>
    <w:rsid w:val="00097DB5"/>
    <w:rsid w:val="000B0E9F"/>
    <w:rsid w:val="000C3BFE"/>
    <w:rsid w:val="000D05AD"/>
    <w:rsid w:val="000F3EAE"/>
    <w:rsid w:val="00101BD0"/>
    <w:rsid w:val="001252B1"/>
    <w:rsid w:val="00133EAE"/>
    <w:rsid w:val="00144AAF"/>
    <w:rsid w:val="00163CC2"/>
    <w:rsid w:val="00172C66"/>
    <w:rsid w:val="00192595"/>
    <w:rsid w:val="00192B16"/>
    <w:rsid w:val="001B1239"/>
    <w:rsid w:val="001B56B7"/>
    <w:rsid w:val="001B5A77"/>
    <w:rsid w:val="001D26F8"/>
    <w:rsid w:val="00202941"/>
    <w:rsid w:val="002628E4"/>
    <w:rsid w:val="00265352"/>
    <w:rsid w:val="0027303D"/>
    <w:rsid w:val="002E1FE6"/>
    <w:rsid w:val="002E62FA"/>
    <w:rsid w:val="00300311"/>
    <w:rsid w:val="00350C8A"/>
    <w:rsid w:val="0035189A"/>
    <w:rsid w:val="00364324"/>
    <w:rsid w:val="00373C0C"/>
    <w:rsid w:val="00397A97"/>
    <w:rsid w:val="003B1CE9"/>
    <w:rsid w:val="003C7738"/>
    <w:rsid w:val="003D5910"/>
    <w:rsid w:val="003D7A7C"/>
    <w:rsid w:val="00403CE0"/>
    <w:rsid w:val="0043628D"/>
    <w:rsid w:val="004450AD"/>
    <w:rsid w:val="004814A1"/>
    <w:rsid w:val="004A7F2A"/>
    <w:rsid w:val="004D202A"/>
    <w:rsid w:val="004D781B"/>
    <w:rsid w:val="004E23F1"/>
    <w:rsid w:val="004E34D5"/>
    <w:rsid w:val="004E797F"/>
    <w:rsid w:val="00506CBA"/>
    <w:rsid w:val="00550BB5"/>
    <w:rsid w:val="00554F0E"/>
    <w:rsid w:val="00556523"/>
    <w:rsid w:val="00556CA3"/>
    <w:rsid w:val="005D437E"/>
    <w:rsid w:val="005E37EE"/>
    <w:rsid w:val="005E4D76"/>
    <w:rsid w:val="005F3E11"/>
    <w:rsid w:val="00620BEA"/>
    <w:rsid w:val="00637528"/>
    <w:rsid w:val="0065713A"/>
    <w:rsid w:val="006A13E0"/>
    <w:rsid w:val="006B545B"/>
    <w:rsid w:val="006B68B6"/>
    <w:rsid w:val="007124CE"/>
    <w:rsid w:val="0072221F"/>
    <w:rsid w:val="0072652B"/>
    <w:rsid w:val="00746768"/>
    <w:rsid w:val="00746B01"/>
    <w:rsid w:val="00750D8C"/>
    <w:rsid w:val="007A52CB"/>
    <w:rsid w:val="007B1F25"/>
    <w:rsid w:val="007C2812"/>
    <w:rsid w:val="007E7755"/>
    <w:rsid w:val="007F4874"/>
    <w:rsid w:val="008706FB"/>
    <w:rsid w:val="0089129D"/>
    <w:rsid w:val="00892D58"/>
    <w:rsid w:val="008A3087"/>
    <w:rsid w:val="008A3C76"/>
    <w:rsid w:val="008E6DD7"/>
    <w:rsid w:val="008F205B"/>
    <w:rsid w:val="00901C3C"/>
    <w:rsid w:val="009074B4"/>
    <w:rsid w:val="0091302D"/>
    <w:rsid w:val="00936EA5"/>
    <w:rsid w:val="0098518A"/>
    <w:rsid w:val="009A5CD7"/>
    <w:rsid w:val="009B337B"/>
    <w:rsid w:val="009C1608"/>
    <w:rsid w:val="009D0BCE"/>
    <w:rsid w:val="009D13D7"/>
    <w:rsid w:val="009D2B66"/>
    <w:rsid w:val="009D2B6D"/>
    <w:rsid w:val="009E0256"/>
    <w:rsid w:val="009E3870"/>
    <w:rsid w:val="009F166E"/>
    <w:rsid w:val="00A3076E"/>
    <w:rsid w:val="00A56EFB"/>
    <w:rsid w:val="00A67BF3"/>
    <w:rsid w:val="00AB4329"/>
    <w:rsid w:val="00AC6220"/>
    <w:rsid w:val="00AE7073"/>
    <w:rsid w:val="00AF0F3D"/>
    <w:rsid w:val="00AF4FD8"/>
    <w:rsid w:val="00AF51EC"/>
    <w:rsid w:val="00AF5D69"/>
    <w:rsid w:val="00AF68C0"/>
    <w:rsid w:val="00B017FA"/>
    <w:rsid w:val="00B20C3B"/>
    <w:rsid w:val="00B23F32"/>
    <w:rsid w:val="00B43BFB"/>
    <w:rsid w:val="00B4530F"/>
    <w:rsid w:val="00B711CE"/>
    <w:rsid w:val="00B76A58"/>
    <w:rsid w:val="00B921B5"/>
    <w:rsid w:val="00BC15B9"/>
    <w:rsid w:val="00BC50E7"/>
    <w:rsid w:val="00C164EF"/>
    <w:rsid w:val="00C1757C"/>
    <w:rsid w:val="00C65361"/>
    <w:rsid w:val="00C97AC1"/>
    <w:rsid w:val="00CA2B0E"/>
    <w:rsid w:val="00CB3AA2"/>
    <w:rsid w:val="00CB7F93"/>
    <w:rsid w:val="00D32E69"/>
    <w:rsid w:val="00D34091"/>
    <w:rsid w:val="00DA3E31"/>
    <w:rsid w:val="00DF144E"/>
    <w:rsid w:val="00DF156C"/>
    <w:rsid w:val="00E0580B"/>
    <w:rsid w:val="00E1667B"/>
    <w:rsid w:val="00E24876"/>
    <w:rsid w:val="00E3534B"/>
    <w:rsid w:val="00E40784"/>
    <w:rsid w:val="00E6577B"/>
    <w:rsid w:val="00E83F16"/>
    <w:rsid w:val="00E94365"/>
    <w:rsid w:val="00EB67D7"/>
    <w:rsid w:val="00EC70EE"/>
    <w:rsid w:val="00EF43D8"/>
    <w:rsid w:val="00F255A8"/>
    <w:rsid w:val="00F2717B"/>
    <w:rsid w:val="00F418E8"/>
    <w:rsid w:val="00F55FAA"/>
    <w:rsid w:val="00F63CA9"/>
    <w:rsid w:val="00F915BD"/>
    <w:rsid w:val="00F9197A"/>
    <w:rsid w:val="00F9402A"/>
    <w:rsid w:val="00FD0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087"/>
    <w:rPr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56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6EFB"/>
    <w:rPr>
      <w:lang w:bidi="ar-AE"/>
    </w:rPr>
  </w:style>
  <w:style w:type="paragraph" w:styleId="Footer">
    <w:name w:val="footer"/>
    <w:basedOn w:val="Normal"/>
    <w:link w:val="FooterChar"/>
    <w:uiPriority w:val="99"/>
    <w:semiHidden/>
    <w:unhideWhenUsed/>
    <w:rsid w:val="00A56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6EFB"/>
    <w:rPr>
      <w:lang w:bidi="ar-A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F16"/>
    <w:rPr>
      <w:rFonts w:ascii="Tahoma" w:hAnsi="Tahoma" w:cs="Tahoma"/>
      <w:sz w:val="16"/>
      <w:szCs w:val="16"/>
      <w:lang w:bidi="ar-AE"/>
    </w:rPr>
  </w:style>
  <w:style w:type="paragraph" w:styleId="ListParagraph">
    <w:name w:val="List Paragraph"/>
    <w:basedOn w:val="Normal"/>
    <w:uiPriority w:val="34"/>
    <w:qFormat/>
    <w:rsid w:val="00C164EF"/>
    <w:pPr>
      <w:ind w:left="720"/>
      <w:contextualSpacing/>
    </w:pPr>
  </w:style>
  <w:style w:type="table" w:styleId="TableGrid">
    <w:name w:val="Table Grid"/>
    <w:basedOn w:val="TableNormal"/>
    <w:uiPriority w:val="59"/>
    <w:rsid w:val="000F3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851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6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0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9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CFFF6B-B4E9-488C-A35E-90C968F435B0}" type="doc">
      <dgm:prSet loTypeId="urn:microsoft.com/office/officeart/2005/8/layout/hierarchy6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BCDE9817-3E11-4153-9D81-47911B529614}">
      <dgm:prSet phldrT="[Text]" custT="1"/>
      <dgm:spPr/>
      <dgm:t>
        <a:bodyPr/>
        <a:lstStyle/>
        <a:p>
          <a:r>
            <a:rPr lang="ar-SA" sz="1600">
              <a:cs typeface="Al-Mothnna" pitchFamily="2" charset="-78"/>
            </a:rPr>
            <a:t>أنواع الانشطة الاقتصادية</a:t>
          </a:r>
          <a:endParaRPr lang="en-US" sz="1600">
            <a:cs typeface="Al-Mothnna" pitchFamily="2" charset="-78"/>
          </a:endParaRPr>
        </a:p>
      </dgm:t>
    </dgm:pt>
    <dgm:pt modelId="{3D9BB316-E66E-487E-A456-1A32635F42EF}" type="parTrans" cxnId="{74F831D7-EDD4-4416-94F2-EF8B59141E6C}">
      <dgm:prSet/>
      <dgm:spPr/>
      <dgm:t>
        <a:bodyPr/>
        <a:lstStyle/>
        <a:p>
          <a:endParaRPr lang="en-US" sz="2800"/>
        </a:p>
      </dgm:t>
    </dgm:pt>
    <dgm:pt modelId="{4F79230F-C808-4180-8DFF-9BADB113A482}" type="sibTrans" cxnId="{74F831D7-EDD4-4416-94F2-EF8B59141E6C}">
      <dgm:prSet/>
      <dgm:spPr/>
      <dgm:t>
        <a:bodyPr/>
        <a:lstStyle/>
        <a:p>
          <a:endParaRPr lang="en-US" sz="2800"/>
        </a:p>
      </dgm:t>
    </dgm:pt>
    <dgm:pt modelId="{C2EE1318-9808-4EB2-9643-90CBE3748308}">
      <dgm:prSet phldrT="[Text]" custT="1"/>
      <dgm:spPr/>
      <dgm:t>
        <a:bodyPr/>
        <a:lstStyle/>
        <a:p>
          <a:r>
            <a:rPr lang="ar-SA" sz="1600">
              <a:cs typeface="Al-Mothnna" pitchFamily="2" charset="-78"/>
            </a:rPr>
            <a:t>التجارة</a:t>
          </a:r>
          <a:endParaRPr lang="en-US" sz="1600">
            <a:cs typeface="Al-Mothnna" pitchFamily="2" charset="-78"/>
          </a:endParaRPr>
        </a:p>
      </dgm:t>
    </dgm:pt>
    <dgm:pt modelId="{704E9148-C4E8-4716-A627-61571643ABF2}" type="parTrans" cxnId="{BB5F0175-BADF-49B2-AAC7-CEFB57140563}">
      <dgm:prSet/>
      <dgm:spPr/>
      <dgm:t>
        <a:bodyPr/>
        <a:lstStyle/>
        <a:p>
          <a:endParaRPr lang="en-US" sz="2800"/>
        </a:p>
      </dgm:t>
    </dgm:pt>
    <dgm:pt modelId="{1C098D00-85CB-4322-82B8-B9E43A21E616}" type="sibTrans" cxnId="{BB5F0175-BADF-49B2-AAC7-CEFB57140563}">
      <dgm:prSet/>
      <dgm:spPr/>
      <dgm:t>
        <a:bodyPr/>
        <a:lstStyle/>
        <a:p>
          <a:endParaRPr lang="en-US" sz="2800"/>
        </a:p>
      </dgm:t>
    </dgm:pt>
    <dgm:pt modelId="{4047C0AF-DDB4-472E-B0F9-A91754EED802}">
      <dgm:prSet phldrT="[Text]" custT="1"/>
      <dgm:spPr/>
      <dgm:t>
        <a:bodyPr/>
        <a:lstStyle/>
        <a:p>
          <a:r>
            <a:rPr lang="ar-SA" sz="1600">
              <a:cs typeface="Al-Mothnna" pitchFamily="2" charset="-78"/>
            </a:rPr>
            <a:t>الصناعة</a:t>
          </a:r>
          <a:endParaRPr lang="en-US" sz="1600">
            <a:cs typeface="Al-Mothnna" pitchFamily="2" charset="-78"/>
          </a:endParaRPr>
        </a:p>
      </dgm:t>
    </dgm:pt>
    <dgm:pt modelId="{CCBB4299-6CAA-4F3F-954C-4AD43857F7D8}" type="parTrans" cxnId="{DF55510A-33C7-49B3-85CC-81A69BCA21F9}">
      <dgm:prSet/>
      <dgm:spPr/>
      <dgm:t>
        <a:bodyPr/>
        <a:lstStyle/>
        <a:p>
          <a:endParaRPr lang="en-US" sz="2800"/>
        </a:p>
      </dgm:t>
    </dgm:pt>
    <dgm:pt modelId="{9A8EC1BE-E539-4172-9CEA-10BDE2E6F169}" type="sibTrans" cxnId="{DF55510A-33C7-49B3-85CC-81A69BCA21F9}">
      <dgm:prSet/>
      <dgm:spPr/>
      <dgm:t>
        <a:bodyPr/>
        <a:lstStyle/>
        <a:p>
          <a:endParaRPr lang="en-US" sz="2800"/>
        </a:p>
      </dgm:t>
    </dgm:pt>
    <dgm:pt modelId="{5CF6B1F8-B4DE-4800-A7BD-CB7403064B03}">
      <dgm:prSet phldrT="[Text]" custT="1"/>
      <dgm:spPr/>
      <dgm:t>
        <a:bodyPr/>
        <a:lstStyle/>
        <a:p>
          <a:r>
            <a:rPr lang="ar-SA" sz="1600">
              <a:cs typeface="Al-Mothnna" pitchFamily="2" charset="-78"/>
            </a:rPr>
            <a:t>الزراعة</a:t>
          </a:r>
          <a:endParaRPr lang="en-US" sz="1600">
            <a:cs typeface="Al-Mothnna" pitchFamily="2" charset="-78"/>
          </a:endParaRPr>
        </a:p>
      </dgm:t>
    </dgm:pt>
    <dgm:pt modelId="{F391E0D2-BD2E-4080-9EE3-04E6476EC94E}" type="parTrans" cxnId="{055D0F26-AA6E-4676-B67C-EB9CAD925153}">
      <dgm:prSet/>
      <dgm:spPr/>
      <dgm:t>
        <a:bodyPr/>
        <a:lstStyle/>
        <a:p>
          <a:endParaRPr lang="en-US" sz="2800"/>
        </a:p>
      </dgm:t>
    </dgm:pt>
    <dgm:pt modelId="{C0EDCC0D-F26F-41C2-A6BF-4F09CE3D5AC2}" type="sibTrans" cxnId="{055D0F26-AA6E-4676-B67C-EB9CAD925153}">
      <dgm:prSet/>
      <dgm:spPr/>
      <dgm:t>
        <a:bodyPr/>
        <a:lstStyle/>
        <a:p>
          <a:endParaRPr lang="en-US" sz="2800"/>
        </a:p>
      </dgm:t>
    </dgm:pt>
    <dgm:pt modelId="{6A456764-9E4C-447C-91F9-E00D69EAB43C}">
      <dgm:prSet phldrT="[Text]" custT="1"/>
      <dgm:spPr/>
      <dgm:t>
        <a:bodyPr/>
        <a:lstStyle/>
        <a:p>
          <a:r>
            <a:rPr lang="ar-SA" sz="1600">
              <a:cs typeface="Al-Mothnna" pitchFamily="2" charset="-78"/>
            </a:rPr>
            <a:t>الرعي</a:t>
          </a:r>
          <a:endParaRPr lang="en-US" sz="1600">
            <a:cs typeface="Al-Mothnna" pitchFamily="2" charset="-78"/>
          </a:endParaRPr>
        </a:p>
      </dgm:t>
    </dgm:pt>
    <dgm:pt modelId="{F28C5528-976E-4199-9A8D-9AA0411E4B71}" type="parTrans" cxnId="{BCDEBA01-9EDD-4860-9616-94A565978190}">
      <dgm:prSet/>
      <dgm:spPr/>
      <dgm:t>
        <a:bodyPr/>
        <a:lstStyle/>
        <a:p>
          <a:endParaRPr lang="en-US" sz="2800"/>
        </a:p>
      </dgm:t>
    </dgm:pt>
    <dgm:pt modelId="{E8839682-1F6E-4FFD-82B1-9D85537F4596}" type="sibTrans" cxnId="{BCDEBA01-9EDD-4860-9616-94A565978190}">
      <dgm:prSet/>
      <dgm:spPr/>
      <dgm:t>
        <a:bodyPr/>
        <a:lstStyle/>
        <a:p>
          <a:endParaRPr lang="en-US" sz="2800"/>
        </a:p>
      </dgm:t>
    </dgm:pt>
    <dgm:pt modelId="{BE8E0D15-C734-4001-A51E-00FC9D7F7C34}">
      <dgm:prSet phldrT="[Text]" custT="1"/>
      <dgm:spPr/>
      <dgm:t>
        <a:bodyPr/>
        <a:lstStyle/>
        <a:p>
          <a:r>
            <a:rPr lang="ar-SA" sz="1200">
              <a:cs typeface="Al-Mothnna" pitchFamily="2" charset="-78"/>
            </a:rPr>
            <a:t>الجمع والاتقاط و الصيد البدائي</a:t>
          </a:r>
          <a:endParaRPr lang="en-US" sz="1200">
            <a:cs typeface="Al-Mothnna" pitchFamily="2" charset="-78"/>
          </a:endParaRPr>
        </a:p>
      </dgm:t>
    </dgm:pt>
    <dgm:pt modelId="{A0C198AC-38CD-4A5C-B162-2F38079D4FBF}" type="parTrans" cxnId="{700813FE-2DA9-446F-913F-702C89CDC8D4}">
      <dgm:prSet/>
      <dgm:spPr/>
      <dgm:t>
        <a:bodyPr/>
        <a:lstStyle/>
        <a:p>
          <a:endParaRPr lang="en-US" sz="2800"/>
        </a:p>
      </dgm:t>
    </dgm:pt>
    <dgm:pt modelId="{FAA92824-A16C-4B42-9E35-8F2AFB4E642A}" type="sibTrans" cxnId="{700813FE-2DA9-446F-913F-702C89CDC8D4}">
      <dgm:prSet/>
      <dgm:spPr/>
      <dgm:t>
        <a:bodyPr/>
        <a:lstStyle/>
        <a:p>
          <a:endParaRPr lang="en-US" sz="2800"/>
        </a:p>
      </dgm:t>
    </dgm:pt>
    <dgm:pt modelId="{E5D14F07-B5B1-4D41-A682-F7F9C5A5721A}" type="pres">
      <dgm:prSet presAssocID="{C0CFFF6B-B4E9-488C-A35E-90C968F435B0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301E65A-5674-4621-A3A5-A0A2E074FAA5}" type="pres">
      <dgm:prSet presAssocID="{C0CFFF6B-B4E9-488C-A35E-90C968F435B0}" presName="hierFlow" presStyleCnt="0"/>
      <dgm:spPr/>
      <dgm:t>
        <a:bodyPr/>
        <a:lstStyle/>
        <a:p>
          <a:endParaRPr lang="en-US"/>
        </a:p>
      </dgm:t>
    </dgm:pt>
    <dgm:pt modelId="{C3F6148A-64E0-4EBC-A29C-C8FF8F275935}" type="pres">
      <dgm:prSet presAssocID="{C0CFFF6B-B4E9-488C-A35E-90C968F435B0}" presName="hierChild1" presStyleCnt="0">
        <dgm:presLayoutVars>
          <dgm:chPref val="1"/>
          <dgm:animOne val="branch"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2CAE1A05-E592-4774-A61B-B15687BFA30D}" type="pres">
      <dgm:prSet presAssocID="{BCDE9817-3E11-4153-9D81-47911B529614}" presName="Name14" presStyleCnt="0"/>
      <dgm:spPr/>
      <dgm:t>
        <a:bodyPr/>
        <a:lstStyle/>
        <a:p>
          <a:endParaRPr lang="en-US"/>
        </a:p>
      </dgm:t>
    </dgm:pt>
    <dgm:pt modelId="{5BEFA2A5-F0C9-4D9D-BCE0-40E973B1ABF2}" type="pres">
      <dgm:prSet presAssocID="{BCDE9817-3E11-4153-9D81-47911B529614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3D42868-BC84-476D-94EB-4AE63B39D7A1}" type="pres">
      <dgm:prSet presAssocID="{BCDE9817-3E11-4153-9D81-47911B529614}" presName="hierChild2" presStyleCnt="0"/>
      <dgm:spPr/>
      <dgm:t>
        <a:bodyPr/>
        <a:lstStyle/>
        <a:p>
          <a:endParaRPr lang="en-US"/>
        </a:p>
      </dgm:t>
    </dgm:pt>
    <dgm:pt modelId="{50C4941C-C95D-4621-98B0-D185D6C93824}" type="pres">
      <dgm:prSet presAssocID="{704E9148-C4E8-4716-A627-61571643ABF2}" presName="Name19" presStyleLbl="parChTrans1D2" presStyleIdx="0" presStyleCnt="5"/>
      <dgm:spPr/>
      <dgm:t>
        <a:bodyPr/>
        <a:lstStyle/>
        <a:p>
          <a:endParaRPr lang="en-US"/>
        </a:p>
      </dgm:t>
    </dgm:pt>
    <dgm:pt modelId="{8BE7BE27-31F5-4DE1-9B9C-0895064FEB41}" type="pres">
      <dgm:prSet presAssocID="{C2EE1318-9808-4EB2-9643-90CBE3748308}" presName="Name21" presStyleCnt="0"/>
      <dgm:spPr/>
      <dgm:t>
        <a:bodyPr/>
        <a:lstStyle/>
        <a:p>
          <a:endParaRPr lang="en-US"/>
        </a:p>
      </dgm:t>
    </dgm:pt>
    <dgm:pt modelId="{CFF3063A-0747-4D6F-9DE7-3CA206294611}" type="pres">
      <dgm:prSet presAssocID="{C2EE1318-9808-4EB2-9643-90CBE3748308}" presName="level2Shape" presStyleLbl="node2" presStyleIdx="0" presStyleCnt="5"/>
      <dgm:spPr/>
      <dgm:t>
        <a:bodyPr/>
        <a:lstStyle/>
        <a:p>
          <a:endParaRPr lang="en-US"/>
        </a:p>
      </dgm:t>
    </dgm:pt>
    <dgm:pt modelId="{E04C77A4-8606-4EB1-8782-962F056112DE}" type="pres">
      <dgm:prSet presAssocID="{C2EE1318-9808-4EB2-9643-90CBE3748308}" presName="hierChild3" presStyleCnt="0"/>
      <dgm:spPr/>
      <dgm:t>
        <a:bodyPr/>
        <a:lstStyle/>
        <a:p>
          <a:endParaRPr lang="en-US"/>
        </a:p>
      </dgm:t>
    </dgm:pt>
    <dgm:pt modelId="{674CA161-A8E9-4BB3-8BF7-A19A2EA2B545}" type="pres">
      <dgm:prSet presAssocID="{CCBB4299-6CAA-4F3F-954C-4AD43857F7D8}" presName="Name19" presStyleLbl="parChTrans1D2" presStyleIdx="1" presStyleCnt="5"/>
      <dgm:spPr/>
      <dgm:t>
        <a:bodyPr/>
        <a:lstStyle/>
        <a:p>
          <a:endParaRPr lang="en-US"/>
        </a:p>
      </dgm:t>
    </dgm:pt>
    <dgm:pt modelId="{07DDDFD0-7B40-43DA-93D9-F5A2FE579356}" type="pres">
      <dgm:prSet presAssocID="{4047C0AF-DDB4-472E-B0F9-A91754EED802}" presName="Name21" presStyleCnt="0"/>
      <dgm:spPr/>
      <dgm:t>
        <a:bodyPr/>
        <a:lstStyle/>
        <a:p>
          <a:endParaRPr lang="en-US"/>
        </a:p>
      </dgm:t>
    </dgm:pt>
    <dgm:pt modelId="{44BEE1EF-2912-46A1-80A5-20FFF10D73C5}" type="pres">
      <dgm:prSet presAssocID="{4047C0AF-DDB4-472E-B0F9-A91754EED802}" presName="level2Shape" presStyleLbl="node2" presStyleIdx="1" presStyleCnt="5"/>
      <dgm:spPr/>
      <dgm:t>
        <a:bodyPr/>
        <a:lstStyle/>
        <a:p>
          <a:endParaRPr lang="en-US"/>
        </a:p>
      </dgm:t>
    </dgm:pt>
    <dgm:pt modelId="{66A30DC9-A17E-4E33-AAB6-09195C9B4076}" type="pres">
      <dgm:prSet presAssocID="{4047C0AF-DDB4-472E-B0F9-A91754EED802}" presName="hierChild3" presStyleCnt="0"/>
      <dgm:spPr/>
      <dgm:t>
        <a:bodyPr/>
        <a:lstStyle/>
        <a:p>
          <a:endParaRPr lang="en-US"/>
        </a:p>
      </dgm:t>
    </dgm:pt>
    <dgm:pt modelId="{F1050EE9-1DD1-4E6B-BF45-F64AA7BBC89B}" type="pres">
      <dgm:prSet presAssocID="{F391E0D2-BD2E-4080-9EE3-04E6476EC94E}" presName="Name19" presStyleLbl="parChTrans1D2" presStyleIdx="2" presStyleCnt="5"/>
      <dgm:spPr/>
      <dgm:t>
        <a:bodyPr/>
        <a:lstStyle/>
        <a:p>
          <a:endParaRPr lang="en-US"/>
        </a:p>
      </dgm:t>
    </dgm:pt>
    <dgm:pt modelId="{4DECE1A6-44F0-45B5-BF2D-079127F0CC95}" type="pres">
      <dgm:prSet presAssocID="{5CF6B1F8-B4DE-4800-A7BD-CB7403064B03}" presName="Name21" presStyleCnt="0"/>
      <dgm:spPr/>
      <dgm:t>
        <a:bodyPr/>
        <a:lstStyle/>
        <a:p>
          <a:endParaRPr lang="en-US"/>
        </a:p>
      </dgm:t>
    </dgm:pt>
    <dgm:pt modelId="{DC022976-D904-49BE-A4CB-69BC9B4A004D}" type="pres">
      <dgm:prSet presAssocID="{5CF6B1F8-B4DE-4800-A7BD-CB7403064B03}" presName="level2Shape" presStyleLbl="node2" presStyleIdx="2" presStyleCnt="5"/>
      <dgm:spPr/>
      <dgm:t>
        <a:bodyPr/>
        <a:lstStyle/>
        <a:p>
          <a:endParaRPr lang="en-US"/>
        </a:p>
      </dgm:t>
    </dgm:pt>
    <dgm:pt modelId="{57AF8132-308E-4909-92E1-CC7F40842A79}" type="pres">
      <dgm:prSet presAssocID="{5CF6B1F8-B4DE-4800-A7BD-CB7403064B03}" presName="hierChild3" presStyleCnt="0"/>
      <dgm:spPr/>
      <dgm:t>
        <a:bodyPr/>
        <a:lstStyle/>
        <a:p>
          <a:endParaRPr lang="en-US"/>
        </a:p>
      </dgm:t>
    </dgm:pt>
    <dgm:pt modelId="{A5A8D925-F906-4F3E-A287-B37C0A9C617D}" type="pres">
      <dgm:prSet presAssocID="{F28C5528-976E-4199-9A8D-9AA0411E4B71}" presName="Name19" presStyleLbl="parChTrans1D2" presStyleIdx="3" presStyleCnt="5"/>
      <dgm:spPr/>
      <dgm:t>
        <a:bodyPr/>
        <a:lstStyle/>
        <a:p>
          <a:endParaRPr lang="en-US"/>
        </a:p>
      </dgm:t>
    </dgm:pt>
    <dgm:pt modelId="{F06EDD5E-9580-45A4-B1B0-F977C56C8857}" type="pres">
      <dgm:prSet presAssocID="{6A456764-9E4C-447C-91F9-E00D69EAB43C}" presName="Name21" presStyleCnt="0"/>
      <dgm:spPr/>
      <dgm:t>
        <a:bodyPr/>
        <a:lstStyle/>
        <a:p>
          <a:endParaRPr lang="en-US"/>
        </a:p>
      </dgm:t>
    </dgm:pt>
    <dgm:pt modelId="{5D51E006-A6F1-4602-8272-B5F09F9ECA8A}" type="pres">
      <dgm:prSet presAssocID="{6A456764-9E4C-447C-91F9-E00D69EAB43C}" presName="level2Shape" presStyleLbl="node2" presStyleIdx="3" presStyleCnt="5"/>
      <dgm:spPr/>
      <dgm:t>
        <a:bodyPr/>
        <a:lstStyle/>
        <a:p>
          <a:endParaRPr lang="en-US"/>
        </a:p>
      </dgm:t>
    </dgm:pt>
    <dgm:pt modelId="{060AC723-B2A5-40AD-B1F8-9A0433643C6D}" type="pres">
      <dgm:prSet presAssocID="{6A456764-9E4C-447C-91F9-E00D69EAB43C}" presName="hierChild3" presStyleCnt="0"/>
      <dgm:spPr/>
      <dgm:t>
        <a:bodyPr/>
        <a:lstStyle/>
        <a:p>
          <a:endParaRPr lang="en-US"/>
        </a:p>
      </dgm:t>
    </dgm:pt>
    <dgm:pt modelId="{35AFE517-136B-4EEA-B2A1-0BB969D8C551}" type="pres">
      <dgm:prSet presAssocID="{A0C198AC-38CD-4A5C-B162-2F38079D4FBF}" presName="Name19" presStyleLbl="parChTrans1D2" presStyleIdx="4" presStyleCnt="5"/>
      <dgm:spPr/>
      <dgm:t>
        <a:bodyPr/>
        <a:lstStyle/>
        <a:p>
          <a:endParaRPr lang="en-US"/>
        </a:p>
      </dgm:t>
    </dgm:pt>
    <dgm:pt modelId="{16B62B1B-FDC4-43F8-946C-BDB90CC57BED}" type="pres">
      <dgm:prSet presAssocID="{BE8E0D15-C734-4001-A51E-00FC9D7F7C34}" presName="Name21" presStyleCnt="0"/>
      <dgm:spPr/>
      <dgm:t>
        <a:bodyPr/>
        <a:lstStyle/>
        <a:p>
          <a:endParaRPr lang="en-US"/>
        </a:p>
      </dgm:t>
    </dgm:pt>
    <dgm:pt modelId="{D235BA32-2F11-4CA8-90EA-D9FE3FD55004}" type="pres">
      <dgm:prSet presAssocID="{BE8E0D15-C734-4001-A51E-00FC9D7F7C34}" presName="level2Shape" presStyleLbl="node2" presStyleIdx="4" presStyleCnt="5"/>
      <dgm:spPr/>
      <dgm:t>
        <a:bodyPr/>
        <a:lstStyle/>
        <a:p>
          <a:endParaRPr lang="en-US"/>
        </a:p>
      </dgm:t>
    </dgm:pt>
    <dgm:pt modelId="{AD8ABB48-B542-4B5A-85F3-22471851A141}" type="pres">
      <dgm:prSet presAssocID="{BE8E0D15-C734-4001-A51E-00FC9D7F7C34}" presName="hierChild3" presStyleCnt="0"/>
      <dgm:spPr/>
      <dgm:t>
        <a:bodyPr/>
        <a:lstStyle/>
        <a:p>
          <a:endParaRPr lang="en-US"/>
        </a:p>
      </dgm:t>
    </dgm:pt>
    <dgm:pt modelId="{3BB71ECE-48A3-4C42-A254-BDB135A4FB5B}" type="pres">
      <dgm:prSet presAssocID="{C0CFFF6B-B4E9-488C-A35E-90C968F435B0}" presName="bgShapesFlow" presStyleCnt="0"/>
      <dgm:spPr/>
      <dgm:t>
        <a:bodyPr/>
        <a:lstStyle/>
        <a:p>
          <a:endParaRPr lang="en-US"/>
        </a:p>
      </dgm:t>
    </dgm:pt>
  </dgm:ptLst>
  <dgm:cxnLst>
    <dgm:cxn modelId="{DF55510A-33C7-49B3-85CC-81A69BCA21F9}" srcId="{BCDE9817-3E11-4153-9D81-47911B529614}" destId="{4047C0AF-DDB4-472E-B0F9-A91754EED802}" srcOrd="1" destOrd="0" parTransId="{CCBB4299-6CAA-4F3F-954C-4AD43857F7D8}" sibTransId="{9A8EC1BE-E539-4172-9CEA-10BDE2E6F169}"/>
    <dgm:cxn modelId="{055D0F26-AA6E-4676-B67C-EB9CAD925153}" srcId="{BCDE9817-3E11-4153-9D81-47911B529614}" destId="{5CF6B1F8-B4DE-4800-A7BD-CB7403064B03}" srcOrd="2" destOrd="0" parTransId="{F391E0D2-BD2E-4080-9EE3-04E6476EC94E}" sibTransId="{C0EDCC0D-F26F-41C2-A6BF-4F09CE3D5AC2}"/>
    <dgm:cxn modelId="{D172E6CB-BF21-4CCE-9798-5F20AD7DF93F}" type="presOf" srcId="{BE8E0D15-C734-4001-A51E-00FC9D7F7C34}" destId="{D235BA32-2F11-4CA8-90EA-D9FE3FD55004}" srcOrd="0" destOrd="0" presId="urn:microsoft.com/office/officeart/2005/8/layout/hierarchy6"/>
    <dgm:cxn modelId="{BB5F0175-BADF-49B2-AAC7-CEFB57140563}" srcId="{BCDE9817-3E11-4153-9D81-47911B529614}" destId="{C2EE1318-9808-4EB2-9643-90CBE3748308}" srcOrd="0" destOrd="0" parTransId="{704E9148-C4E8-4716-A627-61571643ABF2}" sibTransId="{1C098D00-85CB-4322-82B8-B9E43A21E616}"/>
    <dgm:cxn modelId="{700813FE-2DA9-446F-913F-702C89CDC8D4}" srcId="{BCDE9817-3E11-4153-9D81-47911B529614}" destId="{BE8E0D15-C734-4001-A51E-00FC9D7F7C34}" srcOrd="4" destOrd="0" parTransId="{A0C198AC-38CD-4A5C-B162-2F38079D4FBF}" sibTransId="{FAA92824-A16C-4B42-9E35-8F2AFB4E642A}"/>
    <dgm:cxn modelId="{74F831D7-EDD4-4416-94F2-EF8B59141E6C}" srcId="{C0CFFF6B-B4E9-488C-A35E-90C968F435B0}" destId="{BCDE9817-3E11-4153-9D81-47911B529614}" srcOrd="0" destOrd="0" parTransId="{3D9BB316-E66E-487E-A456-1A32635F42EF}" sibTransId="{4F79230F-C808-4180-8DFF-9BADB113A482}"/>
    <dgm:cxn modelId="{2246DB57-932D-465B-9F8E-F3F54C483BFD}" type="presOf" srcId="{C2EE1318-9808-4EB2-9643-90CBE3748308}" destId="{CFF3063A-0747-4D6F-9DE7-3CA206294611}" srcOrd="0" destOrd="0" presId="urn:microsoft.com/office/officeart/2005/8/layout/hierarchy6"/>
    <dgm:cxn modelId="{F6CA1835-666B-48D2-853C-FA79848D03B5}" type="presOf" srcId="{6A456764-9E4C-447C-91F9-E00D69EAB43C}" destId="{5D51E006-A6F1-4602-8272-B5F09F9ECA8A}" srcOrd="0" destOrd="0" presId="urn:microsoft.com/office/officeart/2005/8/layout/hierarchy6"/>
    <dgm:cxn modelId="{806D14AB-FB92-4BA8-9183-EA98CACC7344}" type="presOf" srcId="{BCDE9817-3E11-4153-9D81-47911B529614}" destId="{5BEFA2A5-F0C9-4D9D-BCE0-40E973B1ABF2}" srcOrd="0" destOrd="0" presId="urn:microsoft.com/office/officeart/2005/8/layout/hierarchy6"/>
    <dgm:cxn modelId="{C8B90BB2-AC69-4050-88BA-958BABEBF360}" type="presOf" srcId="{5CF6B1F8-B4DE-4800-A7BD-CB7403064B03}" destId="{DC022976-D904-49BE-A4CB-69BC9B4A004D}" srcOrd="0" destOrd="0" presId="urn:microsoft.com/office/officeart/2005/8/layout/hierarchy6"/>
    <dgm:cxn modelId="{FA4770B2-DC98-4DB2-AB58-108E854D0DD9}" type="presOf" srcId="{C0CFFF6B-B4E9-488C-A35E-90C968F435B0}" destId="{E5D14F07-B5B1-4D41-A682-F7F9C5A5721A}" srcOrd="0" destOrd="0" presId="urn:microsoft.com/office/officeart/2005/8/layout/hierarchy6"/>
    <dgm:cxn modelId="{BCDEBA01-9EDD-4860-9616-94A565978190}" srcId="{BCDE9817-3E11-4153-9D81-47911B529614}" destId="{6A456764-9E4C-447C-91F9-E00D69EAB43C}" srcOrd="3" destOrd="0" parTransId="{F28C5528-976E-4199-9A8D-9AA0411E4B71}" sibTransId="{E8839682-1F6E-4FFD-82B1-9D85537F4596}"/>
    <dgm:cxn modelId="{7F12FFE4-05E8-4AB5-AA21-3D779552EAD1}" type="presOf" srcId="{F28C5528-976E-4199-9A8D-9AA0411E4B71}" destId="{A5A8D925-F906-4F3E-A287-B37C0A9C617D}" srcOrd="0" destOrd="0" presId="urn:microsoft.com/office/officeart/2005/8/layout/hierarchy6"/>
    <dgm:cxn modelId="{29792F7C-5888-4764-B4FD-A1C666AE32B0}" type="presOf" srcId="{CCBB4299-6CAA-4F3F-954C-4AD43857F7D8}" destId="{674CA161-A8E9-4BB3-8BF7-A19A2EA2B545}" srcOrd="0" destOrd="0" presId="urn:microsoft.com/office/officeart/2005/8/layout/hierarchy6"/>
    <dgm:cxn modelId="{B7E598BA-2A87-41FC-BDBF-09FFB29E7371}" type="presOf" srcId="{F391E0D2-BD2E-4080-9EE3-04E6476EC94E}" destId="{F1050EE9-1DD1-4E6B-BF45-F64AA7BBC89B}" srcOrd="0" destOrd="0" presId="urn:microsoft.com/office/officeart/2005/8/layout/hierarchy6"/>
    <dgm:cxn modelId="{7DCC684F-6A79-4822-8111-E5B062DB663F}" type="presOf" srcId="{704E9148-C4E8-4716-A627-61571643ABF2}" destId="{50C4941C-C95D-4621-98B0-D185D6C93824}" srcOrd="0" destOrd="0" presId="urn:microsoft.com/office/officeart/2005/8/layout/hierarchy6"/>
    <dgm:cxn modelId="{CFCB56D4-7444-45E9-94FC-AF1310DFF091}" type="presOf" srcId="{A0C198AC-38CD-4A5C-B162-2F38079D4FBF}" destId="{35AFE517-136B-4EEA-B2A1-0BB969D8C551}" srcOrd="0" destOrd="0" presId="urn:microsoft.com/office/officeart/2005/8/layout/hierarchy6"/>
    <dgm:cxn modelId="{DB4F7393-467C-4F8D-9F65-082082261452}" type="presOf" srcId="{4047C0AF-DDB4-472E-B0F9-A91754EED802}" destId="{44BEE1EF-2912-46A1-80A5-20FFF10D73C5}" srcOrd="0" destOrd="0" presId="urn:microsoft.com/office/officeart/2005/8/layout/hierarchy6"/>
    <dgm:cxn modelId="{CAA27A5D-4B5B-4F55-9108-4ED85D475C90}" type="presParOf" srcId="{E5D14F07-B5B1-4D41-A682-F7F9C5A5721A}" destId="{4301E65A-5674-4621-A3A5-A0A2E074FAA5}" srcOrd="0" destOrd="0" presId="urn:microsoft.com/office/officeart/2005/8/layout/hierarchy6"/>
    <dgm:cxn modelId="{AF684C38-4544-4E8F-9963-BF4526CF65CD}" type="presParOf" srcId="{4301E65A-5674-4621-A3A5-A0A2E074FAA5}" destId="{C3F6148A-64E0-4EBC-A29C-C8FF8F275935}" srcOrd="0" destOrd="0" presId="urn:microsoft.com/office/officeart/2005/8/layout/hierarchy6"/>
    <dgm:cxn modelId="{6BEE41D0-BCF3-49F2-9FC9-A13F1004AA2B}" type="presParOf" srcId="{C3F6148A-64E0-4EBC-A29C-C8FF8F275935}" destId="{2CAE1A05-E592-4774-A61B-B15687BFA30D}" srcOrd="0" destOrd="0" presId="urn:microsoft.com/office/officeart/2005/8/layout/hierarchy6"/>
    <dgm:cxn modelId="{9411B650-A84D-4627-8BCD-553AB21E173A}" type="presParOf" srcId="{2CAE1A05-E592-4774-A61B-B15687BFA30D}" destId="{5BEFA2A5-F0C9-4D9D-BCE0-40E973B1ABF2}" srcOrd="0" destOrd="0" presId="urn:microsoft.com/office/officeart/2005/8/layout/hierarchy6"/>
    <dgm:cxn modelId="{F45AC23D-45AD-4BF3-9EFB-9AF8EF8EDDA4}" type="presParOf" srcId="{2CAE1A05-E592-4774-A61B-B15687BFA30D}" destId="{E3D42868-BC84-476D-94EB-4AE63B39D7A1}" srcOrd="1" destOrd="0" presId="urn:microsoft.com/office/officeart/2005/8/layout/hierarchy6"/>
    <dgm:cxn modelId="{B00B27DA-5785-411D-A5E3-B8DD94C29861}" type="presParOf" srcId="{E3D42868-BC84-476D-94EB-4AE63B39D7A1}" destId="{50C4941C-C95D-4621-98B0-D185D6C93824}" srcOrd="0" destOrd="0" presId="urn:microsoft.com/office/officeart/2005/8/layout/hierarchy6"/>
    <dgm:cxn modelId="{C8B4F4F1-A8B4-4D0C-902E-333CB8E5FAA1}" type="presParOf" srcId="{E3D42868-BC84-476D-94EB-4AE63B39D7A1}" destId="{8BE7BE27-31F5-4DE1-9B9C-0895064FEB41}" srcOrd="1" destOrd="0" presId="urn:microsoft.com/office/officeart/2005/8/layout/hierarchy6"/>
    <dgm:cxn modelId="{20DE6481-85A5-4D21-98C8-B557474AACE1}" type="presParOf" srcId="{8BE7BE27-31F5-4DE1-9B9C-0895064FEB41}" destId="{CFF3063A-0747-4D6F-9DE7-3CA206294611}" srcOrd="0" destOrd="0" presId="urn:microsoft.com/office/officeart/2005/8/layout/hierarchy6"/>
    <dgm:cxn modelId="{DBDBC0E9-A6C5-4AF3-AEC4-19A005B0A1AB}" type="presParOf" srcId="{8BE7BE27-31F5-4DE1-9B9C-0895064FEB41}" destId="{E04C77A4-8606-4EB1-8782-962F056112DE}" srcOrd="1" destOrd="0" presId="urn:microsoft.com/office/officeart/2005/8/layout/hierarchy6"/>
    <dgm:cxn modelId="{8DB67B3A-3362-4755-92FC-DD36E33CD4A0}" type="presParOf" srcId="{E3D42868-BC84-476D-94EB-4AE63B39D7A1}" destId="{674CA161-A8E9-4BB3-8BF7-A19A2EA2B545}" srcOrd="2" destOrd="0" presId="urn:microsoft.com/office/officeart/2005/8/layout/hierarchy6"/>
    <dgm:cxn modelId="{A5C1F49B-0B88-4C13-A4AA-01C5CAA6E109}" type="presParOf" srcId="{E3D42868-BC84-476D-94EB-4AE63B39D7A1}" destId="{07DDDFD0-7B40-43DA-93D9-F5A2FE579356}" srcOrd="3" destOrd="0" presId="urn:microsoft.com/office/officeart/2005/8/layout/hierarchy6"/>
    <dgm:cxn modelId="{A6FAEDA9-AED4-4793-B8F5-F06DCA8838BB}" type="presParOf" srcId="{07DDDFD0-7B40-43DA-93D9-F5A2FE579356}" destId="{44BEE1EF-2912-46A1-80A5-20FFF10D73C5}" srcOrd="0" destOrd="0" presId="urn:microsoft.com/office/officeart/2005/8/layout/hierarchy6"/>
    <dgm:cxn modelId="{63030803-2CB4-49FA-A7D2-C23FAF5936F5}" type="presParOf" srcId="{07DDDFD0-7B40-43DA-93D9-F5A2FE579356}" destId="{66A30DC9-A17E-4E33-AAB6-09195C9B4076}" srcOrd="1" destOrd="0" presId="urn:microsoft.com/office/officeart/2005/8/layout/hierarchy6"/>
    <dgm:cxn modelId="{6C9F94EE-7A89-4D52-97D9-125B68F7AA97}" type="presParOf" srcId="{E3D42868-BC84-476D-94EB-4AE63B39D7A1}" destId="{F1050EE9-1DD1-4E6B-BF45-F64AA7BBC89B}" srcOrd="4" destOrd="0" presId="urn:microsoft.com/office/officeart/2005/8/layout/hierarchy6"/>
    <dgm:cxn modelId="{3BC47AEC-CAD8-4527-908E-08229CADE8A8}" type="presParOf" srcId="{E3D42868-BC84-476D-94EB-4AE63B39D7A1}" destId="{4DECE1A6-44F0-45B5-BF2D-079127F0CC95}" srcOrd="5" destOrd="0" presId="urn:microsoft.com/office/officeart/2005/8/layout/hierarchy6"/>
    <dgm:cxn modelId="{A974B79B-B292-4277-970B-BB9968975F22}" type="presParOf" srcId="{4DECE1A6-44F0-45B5-BF2D-079127F0CC95}" destId="{DC022976-D904-49BE-A4CB-69BC9B4A004D}" srcOrd="0" destOrd="0" presId="urn:microsoft.com/office/officeart/2005/8/layout/hierarchy6"/>
    <dgm:cxn modelId="{919C8D1A-4ED7-4A73-A0EE-CDF351CE6C2C}" type="presParOf" srcId="{4DECE1A6-44F0-45B5-BF2D-079127F0CC95}" destId="{57AF8132-308E-4909-92E1-CC7F40842A79}" srcOrd="1" destOrd="0" presId="urn:microsoft.com/office/officeart/2005/8/layout/hierarchy6"/>
    <dgm:cxn modelId="{67321EBF-3877-4556-B22F-EB93D30A8693}" type="presParOf" srcId="{E3D42868-BC84-476D-94EB-4AE63B39D7A1}" destId="{A5A8D925-F906-4F3E-A287-B37C0A9C617D}" srcOrd="6" destOrd="0" presId="urn:microsoft.com/office/officeart/2005/8/layout/hierarchy6"/>
    <dgm:cxn modelId="{2DCC7C2C-9561-4ADA-B242-18EE80FC78F3}" type="presParOf" srcId="{E3D42868-BC84-476D-94EB-4AE63B39D7A1}" destId="{F06EDD5E-9580-45A4-B1B0-F977C56C8857}" srcOrd="7" destOrd="0" presId="urn:microsoft.com/office/officeart/2005/8/layout/hierarchy6"/>
    <dgm:cxn modelId="{623D3840-E1C3-46EF-A42B-6828E75734B8}" type="presParOf" srcId="{F06EDD5E-9580-45A4-B1B0-F977C56C8857}" destId="{5D51E006-A6F1-4602-8272-B5F09F9ECA8A}" srcOrd="0" destOrd="0" presId="urn:microsoft.com/office/officeart/2005/8/layout/hierarchy6"/>
    <dgm:cxn modelId="{89764A1A-02DE-4DA5-AF2A-D8A6091C0784}" type="presParOf" srcId="{F06EDD5E-9580-45A4-B1B0-F977C56C8857}" destId="{060AC723-B2A5-40AD-B1F8-9A0433643C6D}" srcOrd="1" destOrd="0" presId="urn:microsoft.com/office/officeart/2005/8/layout/hierarchy6"/>
    <dgm:cxn modelId="{6B97CCBB-D031-4CAE-B944-A0CA8D07B94A}" type="presParOf" srcId="{E3D42868-BC84-476D-94EB-4AE63B39D7A1}" destId="{35AFE517-136B-4EEA-B2A1-0BB969D8C551}" srcOrd="8" destOrd="0" presId="urn:microsoft.com/office/officeart/2005/8/layout/hierarchy6"/>
    <dgm:cxn modelId="{E94D3A99-F5C6-4591-A0DC-2E64B404B1B8}" type="presParOf" srcId="{E3D42868-BC84-476D-94EB-4AE63B39D7A1}" destId="{16B62B1B-FDC4-43F8-946C-BDB90CC57BED}" srcOrd="9" destOrd="0" presId="urn:microsoft.com/office/officeart/2005/8/layout/hierarchy6"/>
    <dgm:cxn modelId="{B9578D02-E5D7-4BD1-9F04-A85A92ADA989}" type="presParOf" srcId="{16B62B1B-FDC4-43F8-946C-BDB90CC57BED}" destId="{D235BA32-2F11-4CA8-90EA-D9FE3FD55004}" srcOrd="0" destOrd="0" presId="urn:microsoft.com/office/officeart/2005/8/layout/hierarchy6"/>
    <dgm:cxn modelId="{D04FB0F8-169E-4207-9790-C55F921530CB}" type="presParOf" srcId="{16B62B1B-FDC4-43F8-946C-BDB90CC57BED}" destId="{AD8ABB48-B542-4B5A-85F3-22471851A141}" srcOrd="1" destOrd="0" presId="urn:microsoft.com/office/officeart/2005/8/layout/hierarchy6"/>
    <dgm:cxn modelId="{AD2A9A8E-9C6C-40C6-9B15-38D2E04CFBBC}" type="presParOf" srcId="{E5D14F07-B5B1-4D41-A682-F7F9C5A5721A}" destId="{3BB71ECE-48A3-4C42-A254-BDB135A4FB5B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0CFFF6B-B4E9-488C-A35E-90C968F435B0}" type="doc">
      <dgm:prSet loTypeId="urn:microsoft.com/office/officeart/2005/8/layout/hierarchy6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BCDE9817-3E11-4153-9D81-47911B529614}">
      <dgm:prSet phldrT="[Text]" custT="1"/>
      <dgm:spPr/>
      <dgm:t>
        <a:bodyPr/>
        <a:lstStyle/>
        <a:p>
          <a:r>
            <a:rPr lang="ar-SA" sz="1400">
              <a:solidFill>
                <a:sysClr val="windowText" lastClr="000000"/>
              </a:solidFill>
              <a:cs typeface="Al-Mothnna" pitchFamily="2" charset="-78"/>
            </a:rPr>
            <a:t>العوامل</a:t>
          </a:r>
          <a:r>
            <a:rPr lang="ar-SA" sz="1400" baseline="0">
              <a:solidFill>
                <a:sysClr val="windowText" lastClr="000000"/>
              </a:solidFill>
              <a:cs typeface="Al-Mothnna" pitchFamily="2" charset="-78"/>
            </a:rPr>
            <a:t> المؤثرة في التعدين</a:t>
          </a:r>
          <a:endParaRPr lang="en-US" sz="14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3D9BB316-E66E-487E-A456-1A32635F42EF}" type="parTrans" cxnId="{74F831D7-EDD4-4416-94F2-EF8B59141E6C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4F79230F-C808-4180-8DFF-9BADB113A482}" type="sibTrans" cxnId="{74F831D7-EDD4-4416-94F2-EF8B59141E6C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C2EE1318-9808-4EB2-9643-90CBE3748308}">
      <dgm:prSet phldrT="[Text]" custT="1"/>
      <dgm:spPr/>
      <dgm:t>
        <a:bodyPr/>
        <a:lstStyle/>
        <a:p>
          <a:r>
            <a:rPr lang="ar-SA" sz="1400">
              <a:solidFill>
                <a:sysClr val="windowText" lastClr="000000"/>
              </a:solidFill>
              <a:cs typeface="Al-Mothnna" pitchFamily="2" charset="-78"/>
            </a:rPr>
            <a:t>الأسواق</a:t>
          </a:r>
          <a:endParaRPr lang="en-US" sz="14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704E9148-C4E8-4716-A627-61571643ABF2}" type="parTrans" cxnId="{BB5F0175-BADF-49B2-AAC7-CEFB57140563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1C098D00-85CB-4322-82B8-B9E43A21E616}" type="sibTrans" cxnId="{BB5F0175-BADF-49B2-AAC7-CEFB57140563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4047C0AF-DDB4-472E-B0F9-A91754EED802}">
      <dgm:prSet phldrT="[Text]" custT="1"/>
      <dgm:spPr/>
      <dgm:t>
        <a:bodyPr/>
        <a:lstStyle/>
        <a:p>
          <a:r>
            <a:rPr lang="ar-SA" sz="1400">
              <a:solidFill>
                <a:sysClr val="windowText" lastClr="000000"/>
              </a:solidFill>
              <a:cs typeface="Al-Mothnna" pitchFamily="2" charset="-78"/>
            </a:rPr>
            <a:t>المواصلات</a:t>
          </a:r>
          <a:endParaRPr lang="en-US" sz="14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CCBB4299-6CAA-4F3F-954C-4AD43857F7D8}" type="parTrans" cxnId="{DF55510A-33C7-49B3-85CC-81A69BCA21F9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9A8EC1BE-E539-4172-9CEA-10BDE2E6F169}" type="sibTrans" cxnId="{DF55510A-33C7-49B3-85CC-81A69BCA21F9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5CF6B1F8-B4DE-4800-A7BD-CB7403064B03}">
      <dgm:prSet phldrT="[Text]" custT="1"/>
      <dgm:spPr/>
      <dgm:t>
        <a:bodyPr/>
        <a:lstStyle/>
        <a:p>
          <a:r>
            <a:rPr lang="ar-SA" sz="1400">
              <a:solidFill>
                <a:sysClr val="windowText" lastClr="000000"/>
              </a:solidFill>
              <a:cs typeface="Al-Mothnna" pitchFamily="2" charset="-78"/>
            </a:rPr>
            <a:t>سمك طبقات المعد ن</a:t>
          </a:r>
          <a:endParaRPr lang="en-US" sz="14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F391E0D2-BD2E-4080-9EE3-04E6476EC94E}" type="parTrans" cxnId="{055D0F26-AA6E-4676-B67C-EB9CAD925153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C0EDCC0D-F26F-41C2-A6BF-4F09CE3D5AC2}" type="sibTrans" cxnId="{055D0F26-AA6E-4676-B67C-EB9CAD925153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6A456764-9E4C-447C-91F9-E00D69EAB43C}">
      <dgm:prSet phldrT="[Text]" custT="1"/>
      <dgm:spPr/>
      <dgm:t>
        <a:bodyPr/>
        <a:lstStyle/>
        <a:p>
          <a:r>
            <a:rPr lang="ar-SA" sz="1400">
              <a:solidFill>
                <a:sysClr val="windowText" lastClr="000000"/>
              </a:solidFill>
              <a:cs typeface="Al-Mothnna" pitchFamily="2" charset="-78"/>
            </a:rPr>
            <a:t>الأيادي العاملة</a:t>
          </a:r>
          <a:endParaRPr lang="en-US" sz="14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F28C5528-976E-4199-9A8D-9AA0411E4B71}" type="parTrans" cxnId="{BCDEBA01-9EDD-4860-9616-94A565978190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E8839682-1F6E-4FFD-82B1-9D85537F4596}" type="sibTrans" cxnId="{BCDEBA01-9EDD-4860-9616-94A565978190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BE8E0D15-C734-4001-A51E-00FC9D7F7C34}">
      <dgm:prSet phldrT="[Text]" custT="1"/>
      <dgm:spPr/>
      <dgm:t>
        <a:bodyPr/>
        <a:lstStyle/>
        <a:p>
          <a:r>
            <a:rPr lang="ar-SA" sz="1100">
              <a:solidFill>
                <a:sysClr val="windowText" lastClr="000000"/>
              </a:solidFill>
              <a:cs typeface="Al-Mothnna" pitchFamily="2" charset="-78"/>
            </a:rPr>
            <a:t>رأس</a:t>
          </a:r>
          <a:r>
            <a:rPr lang="ar-SA" sz="1100" baseline="0">
              <a:solidFill>
                <a:sysClr val="windowText" lastClr="000000"/>
              </a:solidFill>
              <a:cs typeface="Al-Mothnna" pitchFamily="2" charset="-78"/>
            </a:rPr>
            <a:t> المال</a:t>
          </a:r>
          <a:endParaRPr lang="en-US" sz="11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A0C198AC-38CD-4A5C-B162-2F38079D4FBF}" type="parTrans" cxnId="{700813FE-2DA9-446F-913F-702C89CDC8D4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FAA92824-A16C-4B42-9E35-8F2AFB4E642A}" type="sibTrans" cxnId="{700813FE-2DA9-446F-913F-702C89CDC8D4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9B43B19C-F3AE-49AA-87D7-681C3343DFC8}" type="pres">
      <dgm:prSet presAssocID="{C0CFFF6B-B4E9-488C-A35E-90C968F435B0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86ADC301-8B50-4199-89C7-ACCE03E16877}" type="pres">
      <dgm:prSet presAssocID="{C0CFFF6B-B4E9-488C-A35E-90C968F435B0}" presName="hierFlow" presStyleCnt="0"/>
      <dgm:spPr/>
    </dgm:pt>
    <dgm:pt modelId="{B808F70E-F2D2-492D-AE92-843E2F7CBDB9}" type="pres">
      <dgm:prSet presAssocID="{C0CFFF6B-B4E9-488C-A35E-90C968F435B0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1C987695-BB78-405C-AD1B-5E617F2FC6A2}" type="pres">
      <dgm:prSet presAssocID="{BCDE9817-3E11-4153-9D81-47911B529614}" presName="Name14" presStyleCnt="0"/>
      <dgm:spPr/>
    </dgm:pt>
    <dgm:pt modelId="{BB1CD57F-6122-425A-9F12-60E9955BF2C9}" type="pres">
      <dgm:prSet presAssocID="{BCDE9817-3E11-4153-9D81-47911B529614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813E7DA-58AE-4AA6-9C4C-C0EAD57B1C25}" type="pres">
      <dgm:prSet presAssocID="{BCDE9817-3E11-4153-9D81-47911B529614}" presName="hierChild2" presStyleCnt="0"/>
      <dgm:spPr/>
    </dgm:pt>
    <dgm:pt modelId="{D7B70DF8-D744-4CA4-9962-3B6ABC43A57E}" type="pres">
      <dgm:prSet presAssocID="{704E9148-C4E8-4716-A627-61571643ABF2}" presName="Name19" presStyleLbl="parChTrans1D2" presStyleIdx="0" presStyleCnt="5"/>
      <dgm:spPr/>
      <dgm:t>
        <a:bodyPr/>
        <a:lstStyle/>
        <a:p>
          <a:endParaRPr lang="en-US"/>
        </a:p>
      </dgm:t>
    </dgm:pt>
    <dgm:pt modelId="{8543D725-6844-4427-876A-5EA9259D6F57}" type="pres">
      <dgm:prSet presAssocID="{C2EE1318-9808-4EB2-9643-90CBE3748308}" presName="Name21" presStyleCnt="0"/>
      <dgm:spPr/>
    </dgm:pt>
    <dgm:pt modelId="{1F251771-BAA4-4127-8018-675521D86CD8}" type="pres">
      <dgm:prSet presAssocID="{C2EE1318-9808-4EB2-9643-90CBE3748308}" presName="level2Shape" presStyleLbl="node2" presStyleIdx="0" presStyleCnt="5"/>
      <dgm:spPr/>
      <dgm:t>
        <a:bodyPr/>
        <a:lstStyle/>
        <a:p>
          <a:endParaRPr lang="en-US"/>
        </a:p>
      </dgm:t>
    </dgm:pt>
    <dgm:pt modelId="{FB167A08-D07D-4318-A25F-6A159B8183A5}" type="pres">
      <dgm:prSet presAssocID="{C2EE1318-9808-4EB2-9643-90CBE3748308}" presName="hierChild3" presStyleCnt="0"/>
      <dgm:spPr/>
    </dgm:pt>
    <dgm:pt modelId="{7AB91AE7-F83E-4241-9742-6E73802437A1}" type="pres">
      <dgm:prSet presAssocID="{CCBB4299-6CAA-4F3F-954C-4AD43857F7D8}" presName="Name19" presStyleLbl="parChTrans1D2" presStyleIdx="1" presStyleCnt="5"/>
      <dgm:spPr/>
      <dgm:t>
        <a:bodyPr/>
        <a:lstStyle/>
        <a:p>
          <a:endParaRPr lang="en-US"/>
        </a:p>
      </dgm:t>
    </dgm:pt>
    <dgm:pt modelId="{D83C19B9-C5A8-4824-A615-A733E7EA01D2}" type="pres">
      <dgm:prSet presAssocID="{4047C0AF-DDB4-472E-B0F9-A91754EED802}" presName="Name21" presStyleCnt="0"/>
      <dgm:spPr/>
    </dgm:pt>
    <dgm:pt modelId="{2F591A04-8096-4137-8457-9740801ED503}" type="pres">
      <dgm:prSet presAssocID="{4047C0AF-DDB4-472E-B0F9-A91754EED802}" presName="level2Shape" presStyleLbl="node2" presStyleIdx="1" presStyleCnt="5"/>
      <dgm:spPr/>
      <dgm:t>
        <a:bodyPr/>
        <a:lstStyle/>
        <a:p>
          <a:endParaRPr lang="en-US"/>
        </a:p>
      </dgm:t>
    </dgm:pt>
    <dgm:pt modelId="{8DB72780-D082-43FA-AC7C-D0A6017D53C2}" type="pres">
      <dgm:prSet presAssocID="{4047C0AF-DDB4-472E-B0F9-A91754EED802}" presName="hierChild3" presStyleCnt="0"/>
      <dgm:spPr/>
    </dgm:pt>
    <dgm:pt modelId="{1B101E6F-82F5-4A1A-A55E-CF3459C6B130}" type="pres">
      <dgm:prSet presAssocID="{F391E0D2-BD2E-4080-9EE3-04E6476EC94E}" presName="Name19" presStyleLbl="parChTrans1D2" presStyleIdx="2" presStyleCnt="5"/>
      <dgm:spPr/>
      <dgm:t>
        <a:bodyPr/>
        <a:lstStyle/>
        <a:p>
          <a:endParaRPr lang="en-US"/>
        </a:p>
      </dgm:t>
    </dgm:pt>
    <dgm:pt modelId="{C3C8A4FA-87A1-4897-BB43-F9E45499FA2F}" type="pres">
      <dgm:prSet presAssocID="{5CF6B1F8-B4DE-4800-A7BD-CB7403064B03}" presName="Name21" presStyleCnt="0"/>
      <dgm:spPr/>
    </dgm:pt>
    <dgm:pt modelId="{FD786390-AD78-432C-A4B8-217003A1FF49}" type="pres">
      <dgm:prSet presAssocID="{5CF6B1F8-B4DE-4800-A7BD-CB7403064B03}" presName="level2Shape" presStyleLbl="node2" presStyleIdx="2" presStyleCnt="5"/>
      <dgm:spPr/>
      <dgm:t>
        <a:bodyPr/>
        <a:lstStyle/>
        <a:p>
          <a:endParaRPr lang="en-US"/>
        </a:p>
      </dgm:t>
    </dgm:pt>
    <dgm:pt modelId="{62788378-EDA7-4D29-9EB3-05C449F5D090}" type="pres">
      <dgm:prSet presAssocID="{5CF6B1F8-B4DE-4800-A7BD-CB7403064B03}" presName="hierChild3" presStyleCnt="0"/>
      <dgm:spPr/>
    </dgm:pt>
    <dgm:pt modelId="{6B172C04-9553-4E5F-8482-B2C461FAEBDA}" type="pres">
      <dgm:prSet presAssocID="{F28C5528-976E-4199-9A8D-9AA0411E4B71}" presName="Name19" presStyleLbl="parChTrans1D2" presStyleIdx="3" presStyleCnt="5"/>
      <dgm:spPr/>
      <dgm:t>
        <a:bodyPr/>
        <a:lstStyle/>
        <a:p>
          <a:endParaRPr lang="en-US"/>
        </a:p>
      </dgm:t>
    </dgm:pt>
    <dgm:pt modelId="{CA784C97-0C8E-45BA-8070-E82582D8CE09}" type="pres">
      <dgm:prSet presAssocID="{6A456764-9E4C-447C-91F9-E00D69EAB43C}" presName="Name21" presStyleCnt="0"/>
      <dgm:spPr/>
    </dgm:pt>
    <dgm:pt modelId="{32A051A4-5C0A-4CD3-9E66-1FD0B5394F73}" type="pres">
      <dgm:prSet presAssocID="{6A456764-9E4C-447C-91F9-E00D69EAB43C}" presName="level2Shape" presStyleLbl="node2" presStyleIdx="3" presStyleCnt="5"/>
      <dgm:spPr/>
      <dgm:t>
        <a:bodyPr/>
        <a:lstStyle/>
        <a:p>
          <a:endParaRPr lang="en-US"/>
        </a:p>
      </dgm:t>
    </dgm:pt>
    <dgm:pt modelId="{8094E43E-308B-4FB8-B817-ACEE03DE1180}" type="pres">
      <dgm:prSet presAssocID="{6A456764-9E4C-447C-91F9-E00D69EAB43C}" presName="hierChild3" presStyleCnt="0"/>
      <dgm:spPr/>
    </dgm:pt>
    <dgm:pt modelId="{F9A5CA3B-3F0A-4E0F-8D06-4FC5D1F92353}" type="pres">
      <dgm:prSet presAssocID="{A0C198AC-38CD-4A5C-B162-2F38079D4FBF}" presName="Name19" presStyleLbl="parChTrans1D2" presStyleIdx="4" presStyleCnt="5"/>
      <dgm:spPr/>
      <dgm:t>
        <a:bodyPr/>
        <a:lstStyle/>
        <a:p>
          <a:endParaRPr lang="en-US"/>
        </a:p>
      </dgm:t>
    </dgm:pt>
    <dgm:pt modelId="{65088815-FA34-4CB5-B4D8-A2E45F256582}" type="pres">
      <dgm:prSet presAssocID="{BE8E0D15-C734-4001-A51E-00FC9D7F7C34}" presName="Name21" presStyleCnt="0"/>
      <dgm:spPr/>
    </dgm:pt>
    <dgm:pt modelId="{785E092E-D6F6-43F9-B839-D1560E08D416}" type="pres">
      <dgm:prSet presAssocID="{BE8E0D15-C734-4001-A51E-00FC9D7F7C34}" presName="level2Shape" presStyleLbl="node2" presStyleIdx="4" presStyleCnt="5"/>
      <dgm:spPr/>
      <dgm:t>
        <a:bodyPr/>
        <a:lstStyle/>
        <a:p>
          <a:endParaRPr lang="en-US"/>
        </a:p>
      </dgm:t>
    </dgm:pt>
    <dgm:pt modelId="{FFA8F6A4-4E1A-460A-A368-0E35B4C15DC6}" type="pres">
      <dgm:prSet presAssocID="{BE8E0D15-C734-4001-A51E-00FC9D7F7C34}" presName="hierChild3" presStyleCnt="0"/>
      <dgm:spPr/>
    </dgm:pt>
    <dgm:pt modelId="{931B1464-1EB5-495C-8A18-9FAB9E603317}" type="pres">
      <dgm:prSet presAssocID="{C0CFFF6B-B4E9-488C-A35E-90C968F435B0}" presName="bgShapesFlow" presStyleCnt="0"/>
      <dgm:spPr/>
    </dgm:pt>
  </dgm:ptLst>
  <dgm:cxnLst>
    <dgm:cxn modelId="{700813FE-2DA9-446F-913F-702C89CDC8D4}" srcId="{BCDE9817-3E11-4153-9D81-47911B529614}" destId="{BE8E0D15-C734-4001-A51E-00FC9D7F7C34}" srcOrd="4" destOrd="0" parTransId="{A0C198AC-38CD-4A5C-B162-2F38079D4FBF}" sibTransId="{FAA92824-A16C-4B42-9E35-8F2AFB4E642A}"/>
    <dgm:cxn modelId="{BCDEBA01-9EDD-4860-9616-94A565978190}" srcId="{BCDE9817-3E11-4153-9D81-47911B529614}" destId="{6A456764-9E4C-447C-91F9-E00D69EAB43C}" srcOrd="3" destOrd="0" parTransId="{F28C5528-976E-4199-9A8D-9AA0411E4B71}" sibTransId="{E8839682-1F6E-4FFD-82B1-9D85537F4596}"/>
    <dgm:cxn modelId="{A28A56E0-B13C-4DAB-BD52-4D65249116D9}" type="presOf" srcId="{BE8E0D15-C734-4001-A51E-00FC9D7F7C34}" destId="{785E092E-D6F6-43F9-B839-D1560E08D416}" srcOrd="0" destOrd="0" presId="urn:microsoft.com/office/officeart/2005/8/layout/hierarchy6"/>
    <dgm:cxn modelId="{DF55510A-33C7-49B3-85CC-81A69BCA21F9}" srcId="{BCDE9817-3E11-4153-9D81-47911B529614}" destId="{4047C0AF-DDB4-472E-B0F9-A91754EED802}" srcOrd="1" destOrd="0" parTransId="{CCBB4299-6CAA-4F3F-954C-4AD43857F7D8}" sibTransId="{9A8EC1BE-E539-4172-9CEA-10BDE2E6F169}"/>
    <dgm:cxn modelId="{74F831D7-EDD4-4416-94F2-EF8B59141E6C}" srcId="{C0CFFF6B-B4E9-488C-A35E-90C968F435B0}" destId="{BCDE9817-3E11-4153-9D81-47911B529614}" srcOrd="0" destOrd="0" parTransId="{3D9BB316-E66E-487E-A456-1A32635F42EF}" sibTransId="{4F79230F-C808-4180-8DFF-9BADB113A482}"/>
    <dgm:cxn modelId="{0C0889C2-18B3-48E2-85FE-42C6854307A5}" type="presOf" srcId="{BCDE9817-3E11-4153-9D81-47911B529614}" destId="{BB1CD57F-6122-425A-9F12-60E9955BF2C9}" srcOrd="0" destOrd="0" presId="urn:microsoft.com/office/officeart/2005/8/layout/hierarchy6"/>
    <dgm:cxn modelId="{055D0F26-AA6E-4676-B67C-EB9CAD925153}" srcId="{BCDE9817-3E11-4153-9D81-47911B529614}" destId="{5CF6B1F8-B4DE-4800-A7BD-CB7403064B03}" srcOrd="2" destOrd="0" parTransId="{F391E0D2-BD2E-4080-9EE3-04E6476EC94E}" sibTransId="{C0EDCC0D-F26F-41C2-A6BF-4F09CE3D5AC2}"/>
    <dgm:cxn modelId="{14E19634-3D9B-4F56-B0FD-7D5555161E98}" type="presOf" srcId="{CCBB4299-6CAA-4F3F-954C-4AD43857F7D8}" destId="{7AB91AE7-F83E-4241-9742-6E73802437A1}" srcOrd="0" destOrd="0" presId="urn:microsoft.com/office/officeart/2005/8/layout/hierarchy6"/>
    <dgm:cxn modelId="{1A928FDC-50A7-48B9-90F8-8C49BCB7DDD2}" type="presOf" srcId="{5CF6B1F8-B4DE-4800-A7BD-CB7403064B03}" destId="{FD786390-AD78-432C-A4B8-217003A1FF49}" srcOrd="0" destOrd="0" presId="urn:microsoft.com/office/officeart/2005/8/layout/hierarchy6"/>
    <dgm:cxn modelId="{7A97BA0C-276F-4ADA-AB77-28E8B366C257}" type="presOf" srcId="{4047C0AF-DDB4-472E-B0F9-A91754EED802}" destId="{2F591A04-8096-4137-8457-9740801ED503}" srcOrd="0" destOrd="0" presId="urn:microsoft.com/office/officeart/2005/8/layout/hierarchy6"/>
    <dgm:cxn modelId="{CD1B41F4-FCC9-4CBA-964F-E8372810CA68}" type="presOf" srcId="{6A456764-9E4C-447C-91F9-E00D69EAB43C}" destId="{32A051A4-5C0A-4CD3-9E66-1FD0B5394F73}" srcOrd="0" destOrd="0" presId="urn:microsoft.com/office/officeart/2005/8/layout/hierarchy6"/>
    <dgm:cxn modelId="{1F196BE1-2E6D-49E6-BD96-1F4717ECCB57}" type="presOf" srcId="{A0C198AC-38CD-4A5C-B162-2F38079D4FBF}" destId="{F9A5CA3B-3F0A-4E0F-8D06-4FC5D1F92353}" srcOrd="0" destOrd="0" presId="urn:microsoft.com/office/officeart/2005/8/layout/hierarchy6"/>
    <dgm:cxn modelId="{D77D1787-824E-4601-BA27-0826921F3558}" type="presOf" srcId="{C2EE1318-9808-4EB2-9643-90CBE3748308}" destId="{1F251771-BAA4-4127-8018-675521D86CD8}" srcOrd="0" destOrd="0" presId="urn:microsoft.com/office/officeart/2005/8/layout/hierarchy6"/>
    <dgm:cxn modelId="{54AD11C8-3920-4043-B459-AA01EF59498C}" type="presOf" srcId="{F391E0D2-BD2E-4080-9EE3-04E6476EC94E}" destId="{1B101E6F-82F5-4A1A-A55E-CF3459C6B130}" srcOrd="0" destOrd="0" presId="urn:microsoft.com/office/officeart/2005/8/layout/hierarchy6"/>
    <dgm:cxn modelId="{9FECD558-930A-49E5-8D4E-042CD2A87C0E}" type="presOf" srcId="{F28C5528-976E-4199-9A8D-9AA0411E4B71}" destId="{6B172C04-9553-4E5F-8482-B2C461FAEBDA}" srcOrd="0" destOrd="0" presId="urn:microsoft.com/office/officeart/2005/8/layout/hierarchy6"/>
    <dgm:cxn modelId="{BB5F0175-BADF-49B2-AAC7-CEFB57140563}" srcId="{BCDE9817-3E11-4153-9D81-47911B529614}" destId="{C2EE1318-9808-4EB2-9643-90CBE3748308}" srcOrd="0" destOrd="0" parTransId="{704E9148-C4E8-4716-A627-61571643ABF2}" sibTransId="{1C098D00-85CB-4322-82B8-B9E43A21E616}"/>
    <dgm:cxn modelId="{AED5BA30-2C6D-417B-AFE0-0A04617EF7E0}" type="presOf" srcId="{C0CFFF6B-B4E9-488C-A35E-90C968F435B0}" destId="{9B43B19C-F3AE-49AA-87D7-681C3343DFC8}" srcOrd="0" destOrd="0" presId="urn:microsoft.com/office/officeart/2005/8/layout/hierarchy6"/>
    <dgm:cxn modelId="{622F80C8-E00E-4181-9409-278286D0C052}" type="presOf" srcId="{704E9148-C4E8-4716-A627-61571643ABF2}" destId="{D7B70DF8-D744-4CA4-9962-3B6ABC43A57E}" srcOrd="0" destOrd="0" presId="urn:microsoft.com/office/officeart/2005/8/layout/hierarchy6"/>
    <dgm:cxn modelId="{720609F0-0C36-43B3-BA2B-C06225219A36}" type="presParOf" srcId="{9B43B19C-F3AE-49AA-87D7-681C3343DFC8}" destId="{86ADC301-8B50-4199-89C7-ACCE03E16877}" srcOrd="0" destOrd="0" presId="urn:microsoft.com/office/officeart/2005/8/layout/hierarchy6"/>
    <dgm:cxn modelId="{A3C37CE6-847C-45AC-B7DF-2CDA53FA54EB}" type="presParOf" srcId="{86ADC301-8B50-4199-89C7-ACCE03E16877}" destId="{B808F70E-F2D2-492D-AE92-843E2F7CBDB9}" srcOrd="0" destOrd="0" presId="urn:microsoft.com/office/officeart/2005/8/layout/hierarchy6"/>
    <dgm:cxn modelId="{7772AD39-B970-45F9-8A43-AE4A2C458D75}" type="presParOf" srcId="{B808F70E-F2D2-492D-AE92-843E2F7CBDB9}" destId="{1C987695-BB78-405C-AD1B-5E617F2FC6A2}" srcOrd="0" destOrd="0" presId="urn:microsoft.com/office/officeart/2005/8/layout/hierarchy6"/>
    <dgm:cxn modelId="{35A33FA5-FAFC-4338-BC05-01A7F07B3137}" type="presParOf" srcId="{1C987695-BB78-405C-AD1B-5E617F2FC6A2}" destId="{BB1CD57F-6122-425A-9F12-60E9955BF2C9}" srcOrd="0" destOrd="0" presId="urn:microsoft.com/office/officeart/2005/8/layout/hierarchy6"/>
    <dgm:cxn modelId="{77BBCA97-83DA-4946-99D0-D3CF16DFC41D}" type="presParOf" srcId="{1C987695-BB78-405C-AD1B-5E617F2FC6A2}" destId="{E813E7DA-58AE-4AA6-9C4C-C0EAD57B1C25}" srcOrd="1" destOrd="0" presId="urn:microsoft.com/office/officeart/2005/8/layout/hierarchy6"/>
    <dgm:cxn modelId="{0294916D-6155-45DC-AE39-0D01595042F5}" type="presParOf" srcId="{E813E7DA-58AE-4AA6-9C4C-C0EAD57B1C25}" destId="{D7B70DF8-D744-4CA4-9962-3B6ABC43A57E}" srcOrd="0" destOrd="0" presId="urn:microsoft.com/office/officeart/2005/8/layout/hierarchy6"/>
    <dgm:cxn modelId="{9035C3FB-7466-4FCD-A93B-EE39CE4F01BD}" type="presParOf" srcId="{E813E7DA-58AE-4AA6-9C4C-C0EAD57B1C25}" destId="{8543D725-6844-4427-876A-5EA9259D6F57}" srcOrd="1" destOrd="0" presId="urn:microsoft.com/office/officeart/2005/8/layout/hierarchy6"/>
    <dgm:cxn modelId="{BC848606-8437-4BB0-A450-9821F5F92C92}" type="presParOf" srcId="{8543D725-6844-4427-876A-5EA9259D6F57}" destId="{1F251771-BAA4-4127-8018-675521D86CD8}" srcOrd="0" destOrd="0" presId="urn:microsoft.com/office/officeart/2005/8/layout/hierarchy6"/>
    <dgm:cxn modelId="{CE1952F1-B2AB-437D-8773-B7AC21D7B2B7}" type="presParOf" srcId="{8543D725-6844-4427-876A-5EA9259D6F57}" destId="{FB167A08-D07D-4318-A25F-6A159B8183A5}" srcOrd="1" destOrd="0" presId="urn:microsoft.com/office/officeart/2005/8/layout/hierarchy6"/>
    <dgm:cxn modelId="{C1C4BF30-6D64-4B91-9029-0E6A1BC6F4F4}" type="presParOf" srcId="{E813E7DA-58AE-4AA6-9C4C-C0EAD57B1C25}" destId="{7AB91AE7-F83E-4241-9742-6E73802437A1}" srcOrd="2" destOrd="0" presId="urn:microsoft.com/office/officeart/2005/8/layout/hierarchy6"/>
    <dgm:cxn modelId="{A1C711F0-CE6C-4579-ADE7-76CB19F4500E}" type="presParOf" srcId="{E813E7DA-58AE-4AA6-9C4C-C0EAD57B1C25}" destId="{D83C19B9-C5A8-4824-A615-A733E7EA01D2}" srcOrd="3" destOrd="0" presId="urn:microsoft.com/office/officeart/2005/8/layout/hierarchy6"/>
    <dgm:cxn modelId="{D21E3E48-C197-4CDF-A8D7-0352F496DB2C}" type="presParOf" srcId="{D83C19B9-C5A8-4824-A615-A733E7EA01D2}" destId="{2F591A04-8096-4137-8457-9740801ED503}" srcOrd="0" destOrd="0" presId="urn:microsoft.com/office/officeart/2005/8/layout/hierarchy6"/>
    <dgm:cxn modelId="{177D4CB1-794F-4646-8572-4E55C2F6DBD8}" type="presParOf" srcId="{D83C19B9-C5A8-4824-A615-A733E7EA01D2}" destId="{8DB72780-D082-43FA-AC7C-D0A6017D53C2}" srcOrd="1" destOrd="0" presId="urn:microsoft.com/office/officeart/2005/8/layout/hierarchy6"/>
    <dgm:cxn modelId="{E1EC0E69-873F-401E-B867-40F1743C9BAB}" type="presParOf" srcId="{E813E7DA-58AE-4AA6-9C4C-C0EAD57B1C25}" destId="{1B101E6F-82F5-4A1A-A55E-CF3459C6B130}" srcOrd="4" destOrd="0" presId="urn:microsoft.com/office/officeart/2005/8/layout/hierarchy6"/>
    <dgm:cxn modelId="{FB7AF3D9-252A-4012-ABB6-1F8ABD6CBD33}" type="presParOf" srcId="{E813E7DA-58AE-4AA6-9C4C-C0EAD57B1C25}" destId="{C3C8A4FA-87A1-4897-BB43-F9E45499FA2F}" srcOrd="5" destOrd="0" presId="urn:microsoft.com/office/officeart/2005/8/layout/hierarchy6"/>
    <dgm:cxn modelId="{1882D0FC-4989-42CE-9D70-FBADB5F02D9D}" type="presParOf" srcId="{C3C8A4FA-87A1-4897-BB43-F9E45499FA2F}" destId="{FD786390-AD78-432C-A4B8-217003A1FF49}" srcOrd="0" destOrd="0" presId="urn:microsoft.com/office/officeart/2005/8/layout/hierarchy6"/>
    <dgm:cxn modelId="{7D400DC7-548A-4DC3-9412-FD3EEB10E229}" type="presParOf" srcId="{C3C8A4FA-87A1-4897-BB43-F9E45499FA2F}" destId="{62788378-EDA7-4D29-9EB3-05C449F5D090}" srcOrd="1" destOrd="0" presId="urn:microsoft.com/office/officeart/2005/8/layout/hierarchy6"/>
    <dgm:cxn modelId="{0D06425F-A741-4BD1-A0C6-334DFBD77029}" type="presParOf" srcId="{E813E7DA-58AE-4AA6-9C4C-C0EAD57B1C25}" destId="{6B172C04-9553-4E5F-8482-B2C461FAEBDA}" srcOrd="6" destOrd="0" presId="urn:microsoft.com/office/officeart/2005/8/layout/hierarchy6"/>
    <dgm:cxn modelId="{5F1EA610-605C-4D4A-86A6-EAD198E0E550}" type="presParOf" srcId="{E813E7DA-58AE-4AA6-9C4C-C0EAD57B1C25}" destId="{CA784C97-0C8E-45BA-8070-E82582D8CE09}" srcOrd="7" destOrd="0" presId="urn:microsoft.com/office/officeart/2005/8/layout/hierarchy6"/>
    <dgm:cxn modelId="{95F0A4F7-D24F-4FD2-BDCC-5E015DD6F929}" type="presParOf" srcId="{CA784C97-0C8E-45BA-8070-E82582D8CE09}" destId="{32A051A4-5C0A-4CD3-9E66-1FD0B5394F73}" srcOrd="0" destOrd="0" presId="urn:microsoft.com/office/officeart/2005/8/layout/hierarchy6"/>
    <dgm:cxn modelId="{7EA31D9C-140D-46D0-83DD-DAD38470B5A9}" type="presParOf" srcId="{CA784C97-0C8E-45BA-8070-E82582D8CE09}" destId="{8094E43E-308B-4FB8-B817-ACEE03DE1180}" srcOrd="1" destOrd="0" presId="urn:microsoft.com/office/officeart/2005/8/layout/hierarchy6"/>
    <dgm:cxn modelId="{8C715591-2D45-4CB7-BA0D-90CBD06FB551}" type="presParOf" srcId="{E813E7DA-58AE-4AA6-9C4C-C0EAD57B1C25}" destId="{F9A5CA3B-3F0A-4E0F-8D06-4FC5D1F92353}" srcOrd="8" destOrd="0" presId="urn:microsoft.com/office/officeart/2005/8/layout/hierarchy6"/>
    <dgm:cxn modelId="{18EA6323-C777-4E92-A65B-15067FE4787D}" type="presParOf" srcId="{E813E7DA-58AE-4AA6-9C4C-C0EAD57B1C25}" destId="{65088815-FA34-4CB5-B4D8-A2E45F256582}" srcOrd="9" destOrd="0" presId="urn:microsoft.com/office/officeart/2005/8/layout/hierarchy6"/>
    <dgm:cxn modelId="{ED41F568-8934-48FE-B1A9-44F30D1C5302}" type="presParOf" srcId="{65088815-FA34-4CB5-B4D8-A2E45F256582}" destId="{785E092E-D6F6-43F9-B839-D1560E08D416}" srcOrd="0" destOrd="0" presId="urn:microsoft.com/office/officeart/2005/8/layout/hierarchy6"/>
    <dgm:cxn modelId="{C8060A42-11F4-4918-B998-9D66EE285540}" type="presParOf" srcId="{65088815-FA34-4CB5-B4D8-A2E45F256582}" destId="{FFA8F6A4-4E1A-460A-A368-0E35B4C15DC6}" srcOrd="1" destOrd="0" presId="urn:microsoft.com/office/officeart/2005/8/layout/hierarchy6"/>
    <dgm:cxn modelId="{42B809E0-433C-463E-A559-C9EE7AC0326C}" type="presParOf" srcId="{9B43B19C-F3AE-49AA-87D7-681C3343DFC8}" destId="{931B1464-1EB5-495C-8A18-9FAB9E603317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12A05C3-5992-48B7-AC6E-E029E34FC073}" type="doc">
      <dgm:prSet loTypeId="urn:microsoft.com/office/officeart/2005/8/layout/hierarchy6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93DABC57-ED58-4124-B6CD-121976C792D1}">
      <dgm:prSet phldrT="[Text]" custT="1"/>
      <dgm:spPr/>
      <dgm:t>
        <a:bodyPr/>
        <a:lstStyle/>
        <a:p>
          <a:pPr algn="ctr"/>
          <a:r>
            <a:rPr lang="ar-SA" sz="1600" b="0">
              <a:solidFill>
                <a:sysClr val="windowText" lastClr="000000"/>
              </a:solidFill>
              <a:cs typeface="Al-Mothnna" pitchFamily="2" charset="-78"/>
            </a:rPr>
            <a:t>مصادر الطاقة</a:t>
          </a:r>
          <a:endParaRPr lang="en-US" sz="1600" b="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41D8A09A-248D-4D84-AE26-CEDF912B3A36}" type="parTrans" cxnId="{07A94D9D-AC0D-4921-8DF9-E0E59FB3E0D2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9750D731-40B1-441E-975E-B78C872C48BB}" type="sibTrans" cxnId="{07A94D9D-AC0D-4921-8DF9-E0E59FB3E0D2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9849F1BB-6F45-492C-A01D-90E262A14FE6}">
      <dgm:prSet phldrT="[Text]" custT="1"/>
      <dgm:spPr/>
      <dgm:t>
        <a:bodyPr/>
        <a:lstStyle/>
        <a:p>
          <a:r>
            <a:rPr lang="ar-SA" sz="1600">
              <a:solidFill>
                <a:sysClr val="windowText" lastClr="000000"/>
              </a:solidFill>
              <a:cs typeface="Al-Mothnna" pitchFamily="2" charset="-78"/>
            </a:rPr>
            <a:t>مصادر</a:t>
          </a:r>
          <a:r>
            <a:rPr lang="ar-SA" sz="1600" baseline="0">
              <a:solidFill>
                <a:sysClr val="windowText" lastClr="000000"/>
              </a:solidFill>
              <a:cs typeface="Al-Mothnna" pitchFamily="2" charset="-78"/>
            </a:rPr>
            <a:t> الطاقة غير المتجددة</a:t>
          </a:r>
          <a:endParaRPr lang="en-US" sz="16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80C637AA-ABE8-4EA6-8C4C-C8618F7762AC}" type="parTrans" cxnId="{E9A34320-BFB1-4B97-8B1E-5F3BE11F4084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4060B2FF-BDE8-493E-AB1F-15DBF401D48D}" type="sibTrans" cxnId="{E9A34320-BFB1-4B97-8B1E-5F3BE11F4084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6AE3CB1C-772D-4B71-B607-2279625DBF8B}">
      <dgm:prSet phldrT="[Text]" custT="1"/>
      <dgm:spPr/>
      <dgm:t>
        <a:bodyPr/>
        <a:lstStyle/>
        <a:p>
          <a:r>
            <a:rPr lang="ar-SA" sz="1600">
              <a:solidFill>
                <a:sysClr val="windowText" lastClr="000000"/>
              </a:solidFill>
              <a:cs typeface="Al-Mothnna" pitchFamily="2" charset="-78"/>
            </a:rPr>
            <a:t>مصادر الطاقة المتجددة</a:t>
          </a:r>
          <a:endParaRPr lang="en-US" sz="16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432C9418-7AD1-4D0F-B7B0-82E65980FA12}" type="parTrans" cxnId="{9998D668-72D1-4023-920B-9CC4C0B0EBE4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3F337BDF-923A-48C6-80A2-F61FBA9252C2}" type="sibTrans" cxnId="{9998D668-72D1-4023-920B-9CC4C0B0EBE4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12CFC0EA-F439-4E43-850B-F1D1EDE84B8B}">
      <dgm:prSet custT="1"/>
      <dgm:spPr/>
      <dgm:t>
        <a:bodyPr/>
        <a:lstStyle/>
        <a:p>
          <a:r>
            <a:rPr lang="ar-SA" sz="1600">
              <a:solidFill>
                <a:sysClr val="windowText" lastClr="000000"/>
              </a:solidFill>
              <a:cs typeface="Al-Mothnna" pitchFamily="2" charset="-78"/>
            </a:rPr>
            <a:t>الهوائية</a:t>
          </a:r>
          <a:endParaRPr lang="en-US" sz="16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614E2072-1BE5-47C2-A8BF-08EEB2EC30D6}" type="parTrans" cxnId="{EE82BBD2-1C81-4896-A93A-3EF82404A99F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192A3B21-C44D-4CAF-A173-F80D84BB0ADB}" type="sibTrans" cxnId="{EE82BBD2-1C81-4896-A93A-3EF82404A99F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99D7A593-B180-4C79-A709-65D56B76FD6C}">
      <dgm:prSet custT="1"/>
      <dgm:spPr/>
      <dgm:t>
        <a:bodyPr/>
        <a:lstStyle/>
        <a:p>
          <a:r>
            <a:rPr lang="ar-SA" sz="1600">
              <a:solidFill>
                <a:sysClr val="windowText" lastClr="000000"/>
              </a:solidFill>
              <a:cs typeface="Al-Mothnna" pitchFamily="2" charset="-78"/>
            </a:rPr>
            <a:t>الكهرمائية</a:t>
          </a:r>
          <a:endParaRPr lang="en-US" sz="16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7C39FB6E-63DB-48BC-A9A0-A403D090260A}" type="parTrans" cxnId="{7F468456-EE54-4737-ADEF-5F8181AFC0CC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BB61F290-17AD-460F-8B15-E2F42921704E}" type="sibTrans" cxnId="{7F468456-EE54-4737-ADEF-5F8181AFC0CC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A75D4B24-B731-4808-B733-98EF0F29E860}">
      <dgm:prSet custT="1"/>
      <dgm:spPr/>
      <dgm:t>
        <a:bodyPr/>
        <a:lstStyle/>
        <a:p>
          <a:r>
            <a:rPr lang="ar-SA" sz="1800">
              <a:solidFill>
                <a:sysClr val="windowText" lastClr="000000"/>
              </a:solidFill>
              <a:cs typeface="Al-Mothnna" pitchFamily="2" charset="-78"/>
            </a:rPr>
            <a:t>الشمسية</a:t>
          </a:r>
          <a:endParaRPr lang="en-US" sz="18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CFC72BE3-F5AB-43BA-99EB-BB691CB74419}" type="parTrans" cxnId="{A35FD5D0-7B29-43D1-B7B2-34BDF9B3A4DD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D59A4314-75DB-41A4-8B0E-B5C6095425A6}" type="sibTrans" cxnId="{A35FD5D0-7B29-43D1-B7B2-34BDF9B3A4DD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FAD49FDB-B1EA-4B94-B55F-6C8D0DFA6FAE}">
      <dgm:prSet custT="1"/>
      <dgm:spPr/>
      <dgm:t>
        <a:bodyPr/>
        <a:lstStyle/>
        <a:p>
          <a:r>
            <a:rPr lang="ar-SA" sz="1600">
              <a:solidFill>
                <a:sysClr val="windowText" lastClr="000000"/>
              </a:solidFill>
              <a:cs typeface="Al-Mothnna" pitchFamily="2" charset="-78"/>
            </a:rPr>
            <a:t>الغاز الطبيعي</a:t>
          </a:r>
          <a:endParaRPr lang="en-US" sz="16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BEE73ECD-4FD4-48F9-97BD-721E5F65AF05}" type="parTrans" cxnId="{76CDF65C-2415-493E-A75D-FEDA07885CF2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3745D350-9435-4E9C-89EB-67DD6353DB2D}" type="sibTrans" cxnId="{76CDF65C-2415-493E-A75D-FEDA07885CF2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151D926E-9794-481C-BD9D-1CF5C9316DE7}">
      <dgm:prSet custT="1"/>
      <dgm:spPr/>
      <dgm:t>
        <a:bodyPr/>
        <a:lstStyle/>
        <a:p>
          <a:r>
            <a:rPr lang="ar-SA" sz="1600">
              <a:solidFill>
                <a:sysClr val="windowText" lastClr="000000"/>
              </a:solidFill>
              <a:cs typeface="Al-Mothnna" pitchFamily="2" charset="-78"/>
            </a:rPr>
            <a:t>النفط</a:t>
          </a:r>
          <a:endParaRPr lang="en-US" sz="16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ED559F1A-0747-46C5-858D-AD6B90CB1883}" type="parTrans" cxnId="{AB0DD53A-869D-49C2-B4E2-6680D886F315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B2ED2533-1244-4DB5-B7BD-D36238308BA6}" type="sibTrans" cxnId="{AB0DD53A-869D-49C2-B4E2-6680D886F315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2BA05D05-672F-4839-9271-AAA4167F716F}">
      <dgm:prSet custT="1"/>
      <dgm:spPr/>
      <dgm:t>
        <a:bodyPr/>
        <a:lstStyle/>
        <a:p>
          <a:r>
            <a:rPr lang="ar-SA" sz="1600">
              <a:solidFill>
                <a:sysClr val="windowText" lastClr="000000"/>
              </a:solidFill>
              <a:cs typeface="Al-Mothnna" pitchFamily="2" charset="-78"/>
            </a:rPr>
            <a:t>الفحم</a:t>
          </a:r>
          <a:endParaRPr lang="en-US" sz="16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F94E7D70-3FE5-4DE5-826D-801B54839B6A}" type="parTrans" cxnId="{724F0699-26F1-4A11-82A5-0C14379A6A26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E27C84D3-20F5-4E1C-A56A-95F0AE748651}" type="sibTrans" cxnId="{724F0699-26F1-4A11-82A5-0C14379A6A26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A07CA3BC-63F4-4C73-8399-B41235DAAE05}" type="pres">
      <dgm:prSet presAssocID="{A12A05C3-5992-48B7-AC6E-E029E34FC073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938B86F-7EAB-47AB-B496-2A973582B907}" type="pres">
      <dgm:prSet presAssocID="{A12A05C3-5992-48B7-AC6E-E029E34FC073}" presName="hierFlow" presStyleCnt="0"/>
      <dgm:spPr/>
    </dgm:pt>
    <dgm:pt modelId="{3C01F174-5349-4FC1-97BD-2EB4371D554F}" type="pres">
      <dgm:prSet presAssocID="{A12A05C3-5992-48B7-AC6E-E029E34FC073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1DCCD5A3-AD26-4962-84E9-9C7E11DA75DD}" type="pres">
      <dgm:prSet presAssocID="{93DABC57-ED58-4124-B6CD-121976C792D1}" presName="Name14" presStyleCnt="0"/>
      <dgm:spPr/>
    </dgm:pt>
    <dgm:pt modelId="{6063A9AE-AC7C-4B84-BCB2-E09D9AAA9ADD}" type="pres">
      <dgm:prSet presAssocID="{93DABC57-ED58-4124-B6CD-121976C792D1}" presName="level1Shape" presStyleLbl="node0" presStyleIdx="0" presStyleCnt="1" custScaleX="183092" custScaleY="9773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56AE121-26E6-49E5-A5A4-69B624A6DD77}" type="pres">
      <dgm:prSet presAssocID="{93DABC57-ED58-4124-B6CD-121976C792D1}" presName="hierChild2" presStyleCnt="0"/>
      <dgm:spPr/>
    </dgm:pt>
    <dgm:pt modelId="{45A5257D-5BC4-48EF-A405-7D87CEBE94D4}" type="pres">
      <dgm:prSet presAssocID="{80C637AA-ABE8-4EA6-8C4C-C8618F7762AC}" presName="Name19" presStyleLbl="parChTrans1D2" presStyleIdx="0" presStyleCnt="2"/>
      <dgm:spPr/>
      <dgm:t>
        <a:bodyPr/>
        <a:lstStyle/>
        <a:p>
          <a:endParaRPr lang="en-US"/>
        </a:p>
      </dgm:t>
    </dgm:pt>
    <dgm:pt modelId="{1E996F29-23DF-468C-BABF-ACCFC85AF9B8}" type="pres">
      <dgm:prSet presAssocID="{9849F1BB-6F45-492C-A01D-90E262A14FE6}" presName="Name21" presStyleCnt="0"/>
      <dgm:spPr/>
    </dgm:pt>
    <dgm:pt modelId="{793EA282-7A60-4687-99C3-23244E93C58D}" type="pres">
      <dgm:prSet presAssocID="{9849F1BB-6F45-492C-A01D-90E262A14FE6}" presName="level2Shape" presStyleLbl="node2" presStyleIdx="0" presStyleCnt="2" custScaleX="241984" custScaleY="131581"/>
      <dgm:spPr/>
      <dgm:t>
        <a:bodyPr/>
        <a:lstStyle/>
        <a:p>
          <a:endParaRPr lang="en-US"/>
        </a:p>
      </dgm:t>
    </dgm:pt>
    <dgm:pt modelId="{DE1DC968-D1DF-4349-8CA0-EF94ABE17490}" type="pres">
      <dgm:prSet presAssocID="{9849F1BB-6F45-492C-A01D-90E262A14FE6}" presName="hierChild3" presStyleCnt="0"/>
      <dgm:spPr/>
    </dgm:pt>
    <dgm:pt modelId="{B7A37FC5-8E7B-4D12-9777-A11AA3FBD789}" type="pres">
      <dgm:prSet presAssocID="{BEE73ECD-4FD4-48F9-97BD-721E5F65AF05}" presName="Name19" presStyleLbl="parChTrans1D3" presStyleIdx="0" presStyleCnt="6"/>
      <dgm:spPr/>
      <dgm:t>
        <a:bodyPr/>
        <a:lstStyle/>
        <a:p>
          <a:endParaRPr lang="en-US"/>
        </a:p>
      </dgm:t>
    </dgm:pt>
    <dgm:pt modelId="{39AFAFCE-B61A-41F4-809F-938AFE5DC012}" type="pres">
      <dgm:prSet presAssocID="{FAD49FDB-B1EA-4B94-B55F-6C8D0DFA6FAE}" presName="Name21" presStyleCnt="0"/>
      <dgm:spPr/>
    </dgm:pt>
    <dgm:pt modelId="{7131A310-224E-49B2-9EE6-5151F9588C1D}" type="pres">
      <dgm:prSet presAssocID="{FAD49FDB-B1EA-4B94-B55F-6C8D0DFA6FAE}" presName="level2Shape" presStyleLbl="node3" presStyleIdx="0" presStyleCnt="6" custScaleX="175672"/>
      <dgm:spPr/>
      <dgm:t>
        <a:bodyPr/>
        <a:lstStyle/>
        <a:p>
          <a:endParaRPr lang="en-US"/>
        </a:p>
      </dgm:t>
    </dgm:pt>
    <dgm:pt modelId="{6AD883DD-4562-44F5-B185-05B74CB3F8E2}" type="pres">
      <dgm:prSet presAssocID="{FAD49FDB-B1EA-4B94-B55F-6C8D0DFA6FAE}" presName="hierChild3" presStyleCnt="0"/>
      <dgm:spPr/>
    </dgm:pt>
    <dgm:pt modelId="{3375645F-25C6-4CB4-B9A2-FAFB9971EFAD}" type="pres">
      <dgm:prSet presAssocID="{ED559F1A-0747-46C5-858D-AD6B90CB1883}" presName="Name19" presStyleLbl="parChTrans1D3" presStyleIdx="1" presStyleCnt="6"/>
      <dgm:spPr/>
      <dgm:t>
        <a:bodyPr/>
        <a:lstStyle/>
        <a:p>
          <a:endParaRPr lang="en-US"/>
        </a:p>
      </dgm:t>
    </dgm:pt>
    <dgm:pt modelId="{74A4B7EC-2472-4E1D-9033-ED4CD0DE1D95}" type="pres">
      <dgm:prSet presAssocID="{151D926E-9794-481C-BD9D-1CF5C9316DE7}" presName="Name21" presStyleCnt="0"/>
      <dgm:spPr/>
    </dgm:pt>
    <dgm:pt modelId="{132B7DF8-540A-4383-8BB2-4BDF28F40FC2}" type="pres">
      <dgm:prSet presAssocID="{151D926E-9794-481C-BD9D-1CF5C9316DE7}" presName="level2Shape" presStyleLbl="node3" presStyleIdx="1" presStyleCnt="6"/>
      <dgm:spPr/>
      <dgm:t>
        <a:bodyPr/>
        <a:lstStyle/>
        <a:p>
          <a:endParaRPr lang="en-US"/>
        </a:p>
      </dgm:t>
    </dgm:pt>
    <dgm:pt modelId="{746BDEBF-A889-4DEA-AD4D-9166570D497D}" type="pres">
      <dgm:prSet presAssocID="{151D926E-9794-481C-BD9D-1CF5C9316DE7}" presName="hierChild3" presStyleCnt="0"/>
      <dgm:spPr/>
    </dgm:pt>
    <dgm:pt modelId="{0D2D53AB-A7FC-4BBC-A584-DEF106C50396}" type="pres">
      <dgm:prSet presAssocID="{F94E7D70-3FE5-4DE5-826D-801B54839B6A}" presName="Name19" presStyleLbl="parChTrans1D3" presStyleIdx="2" presStyleCnt="6"/>
      <dgm:spPr/>
      <dgm:t>
        <a:bodyPr/>
        <a:lstStyle/>
        <a:p>
          <a:endParaRPr lang="en-US"/>
        </a:p>
      </dgm:t>
    </dgm:pt>
    <dgm:pt modelId="{648CFE82-4E93-4CBD-8DD3-FBC65409CAD2}" type="pres">
      <dgm:prSet presAssocID="{2BA05D05-672F-4839-9271-AAA4167F716F}" presName="Name21" presStyleCnt="0"/>
      <dgm:spPr/>
    </dgm:pt>
    <dgm:pt modelId="{59EBE4F0-C365-40C1-9259-50EB7E12CA08}" type="pres">
      <dgm:prSet presAssocID="{2BA05D05-672F-4839-9271-AAA4167F716F}" presName="level2Shape" presStyleLbl="node3" presStyleIdx="2" presStyleCnt="6"/>
      <dgm:spPr/>
      <dgm:t>
        <a:bodyPr/>
        <a:lstStyle/>
        <a:p>
          <a:endParaRPr lang="en-US"/>
        </a:p>
      </dgm:t>
    </dgm:pt>
    <dgm:pt modelId="{25E94D2E-4E82-42A9-9DED-AEC90970EE03}" type="pres">
      <dgm:prSet presAssocID="{2BA05D05-672F-4839-9271-AAA4167F716F}" presName="hierChild3" presStyleCnt="0"/>
      <dgm:spPr/>
    </dgm:pt>
    <dgm:pt modelId="{D22D416E-BDF7-406C-B510-C2B53887FC02}" type="pres">
      <dgm:prSet presAssocID="{432C9418-7AD1-4D0F-B7B0-82E65980FA12}" presName="Name19" presStyleLbl="parChTrans1D2" presStyleIdx="1" presStyleCnt="2"/>
      <dgm:spPr/>
      <dgm:t>
        <a:bodyPr/>
        <a:lstStyle/>
        <a:p>
          <a:endParaRPr lang="en-US"/>
        </a:p>
      </dgm:t>
    </dgm:pt>
    <dgm:pt modelId="{6621E8AC-AF86-4F2C-A195-C98BCCE8749A}" type="pres">
      <dgm:prSet presAssocID="{6AE3CB1C-772D-4B71-B607-2279625DBF8B}" presName="Name21" presStyleCnt="0"/>
      <dgm:spPr/>
    </dgm:pt>
    <dgm:pt modelId="{F08A91C7-141E-4320-9AA1-8E25251FAD9C}" type="pres">
      <dgm:prSet presAssocID="{6AE3CB1C-772D-4B71-B607-2279625DBF8B}" presName="level2Shape" presStyleLbl="node2" presStyleIdx="1" presStyleCnt="2" custScaleX="196345" custScaleY="137495" custLinFactNeighborX="-5286" custLinFactNeighborY="-2643"/>
      <dgm:spPr/>
      <dgm:t>
        <a:bodyPr/>
        <a:lstStyle/>
        <a:p>
          <a:endParaRPr lang="en-US"/>
        </a:p>
      </dgm:t>
    </dgm:pt>
    <dgm:pt modelId="{1BF90469-6D8A-4414-A28F-F76108CF44AF}" type="pres">
      <dgm:prSet presAssocID="{6AE3CB1C-772D-4B71-B607-2279625DBF8B}" presName="hierChild3" presStyleCnt="0"/>
      <dgm:spPr/>
    </dgm:pt>
    <dgm:pt modelId="{1833DDE0-E3BA-43E6-99E3-33AA324C0B1B}" type="pres">
      <dgm:prSet presAssocID="{614E2072-1BE5-47C2-A8BF-08EEB2EC30D6}" presName="Name19" presStyleLbl="parChTrans1D3" presStyleIdx="3" presStyleCnt="6"/>
      <dgm:spPr/>
      <dgm:t>
        <a:bodyPr/>
        <a:lstStyle/>
        <a:p>
          <a:endParaRPr lang="en-US"/>
        </a:p>
      </dgm:t>
    </dgm:pt>
    <dgm:pt modelId="{3E03043F-368F-4362-A4F0-62D8C8B9B856}" type="pres">
      <dgm:prSet presAssocID="{12CFC0EA-F439-4E43-850B-F1D1EDE84B8B}" presName="Name21" presStyleCnt="0"/>
      <dgm:spPr/>
    </dgm:pt>
    <dgm:pt modelId="{A03D58FC-AEE4-4DC5-BC46-195972BB8FDE}" type="pres">
      <dgm:prSet presAssocID="{12CFC0EA-F439-4E43-850B-F1D1EDE84B8B}" presName="level2Shape" presStyleLbl="node3" presStyleIdx="3" presStyleCnt="6" custScaleX="151465"/>
      <dgm:spPr/>
      <dgm:t>
        <a:bodyPr/>
        <a:lstStyle/>
        <a:p>
          <a:endParaRPr lang="en-US"/>
        </a:p>
      </dgm:t>
    </dgm:pt>
    <dgm:pt modelId="{FF8DFEA1-1CC1-49BD-B60D-9BDF82440753}" type="pres">
      <dgm:prSet presAssocID="{12CFC0EA-F439-4E43-850B-F1D1EDE84B8B}" presName="hierChild3" presStyleCnt="0"/>
      <dgm:spPr/>
    </dgm:pt>
    <dgm:pt modelId="{A1333C64-A433-4E97-A15B-61D1A52CDB55}" type="pres">
      <dgm:prSet presAssocID="{7C39FB6E-63DB-48BC-A9A0-A403D090260A}" presName="Name19" presStyleLbl="parChTrans1D3" presStyleIdx="4" presStyleCnt="6"/>
      <dgm:spPr/>
      <dgm:t>
        <a:bodyPr/>
        <a:lstStyle/>
        <a:p>
          <a:endParaRPr lang="en-US"/>
        </a:p>
      </dgm:t>
    </dgm:pt>
    <dgm:pt modelId="{50983358-D0E6-4156-969F-F942816DD33F}" type="pres">
      <dgm:prSet presAssocID="{99D7A593-B180-4C79-A709-65D56B76FD6C}" presName="Name21" presStyleCnt="0"/>
      <dgm:spPr/>
    </dgm:pt>
    <dgm:pt modelId="{90C08D38-3DE0-41BB-97C1-18B62356BB4C}" type="pres">
      <dgm:prSet presAssocID="{99D7A593-B180-4C79-A709-65D56B76FD6C}" presName="level2Shape" presStyleLbl="node3" presStyleIdx="4" presStyleCnt="6" custScaleX="135769"/>
      <dgm:spPr/>
      <dgm:t>
        <a:bodyPr/>
        <a:lstStyle/>
        <a:p>
          <a:endParaRPr lang="en-US"/>
        </a:p>
      </dgm:t>
    </dgm:pt>
    <dgm:pt modelId="{BD8B4FFF-69CE-49B4-A665-111513137E12}" type="pres">
      <dgm:prSet presAssocID="{99D7A593-B180-4C79-A709-65D56B76FD6C}" presName="hierChild3" presStyleCnt="0"/>
      <dgm:spPr/>
    </dgm:pt>
    <dgm:pt modelId="{808BDC45-FE8B-4864-B199-CA8C5C8D754D}" type="pres">
      <dgm:prSet presAssocID="{CFC72BE3-F5AB-43BA-99EB-BB691CB74419}" presName="Name19" presStyleLbl="parChTrans1D3" presStyleIdx="5" presStyleCnt="6"/>
      <dgm:spPr/>
      <dgm:t>
        <a:bodyPr/>
        <a:lstStyle/>
        <a:p>
          <a:endParaRPr lang="en-US"/>
        </a:p>
      </dgm:t>
    </dgm:pt>
    <dgm:pt modelId="{21D94141-2DFF-4F53-9F99-E720D57334CC}" type="pres">
      <dgm:prSet presAssocID="{A75D4B24-B731-4808-B733-98EF0F29E860}" presName="Name21" presStyleCnt="0"/>
      <dgm:spPr/>
    </dgm:pt>
    <dgm:pt modelId="{D9ACA72D-BC44-4854-9BA8-63A12D8A0FEB}" type="pres">
      <dgm:prSet presAssocID="{A75D4B24-B731-4808-B733-98EF0F29E860}" presName="level2Shape" presStyleLbl="node3" presStyleIdx="5" presStyleCnt="6" custScaleX="170660"/>
      <dgm:spPr/>
      <dgm:t>
        <a:bodyPr/>
        <a:lstStyle/>
        <a:p>
          <a:endParaRPr lang="en-US"/>
        </a:p>
      </dgm:t>
    </dgm:pt>
    <dgm:pt modelId="{12C85D90-5B19-4E11-A130-F407745703C8}" type="pres">
      <dgm:prSet presAssocID="{A75D4B24-B731-4808-B733-98EF0F29E860}" presName="hierChild3" presStyleCnt="0"/>
      <dgm:spPr/>
    </dgm:pt>
    <dgm:pt modelId="{D4330E3F-04AF-4B1A-821F-830859E0A3D3}" type="pres">
      <dgm:prSet presAssocID="{A12A05C3-5992-48B7-AC6E-E029E34FC073}" presName="bgShapesFlow" presStyleCnt="0"/>
      <dgm:spPr/>
    </dgm:pt>
  </dgm:ptLst>
  <dgm:cxnLst>
    <dgm:cxn modelId="{AB0DD53A-869D-49C2-B4E2-6680D886F315}" srcId="{9849F1BB-6F45-492C-A01D-90E262A14FE6}" destId="{151D926E-9794-481C-BD9D-1CF5C9316DE7}" srcOrd="1" destOrd="0" parTransId="{ED559F1A-0747-46C5-858D-AD6B90CB1883}" sibTransId="{B2ED2533-1244-4DB5-B7BD-D36238308BA6}"/>
    <dgm:cxn modelId="{E9A34320-BFB1-4B97-8B1E-5F3BE11F4084}" srcId="{93DABC57-ED58-4124-B6CD-121976C792D1}" destId="{9849F1BB-6F45-492C-A01D-90E262A14FE6}" srcOrd="0" destOrd="0" parTransId="{80C637AA-ABE8-4EA6-8C4C-C8618F7762AC}" sibTransId="{4060B2FF-BDE8-493E-AB1F-15DBF401D48D}"/>
    <dgm:cxn modelId="{A35FD5D0-7B29-43D1-B7B2-34BDF9B3A4DD}" srcId="{6AE3CB1C-772D-4B71-B607-2279625DBF8B}" destId="{A75D4B24-B731-4808-B733-98EF0F29E860}" srcOrd="2" destOrd="0" parTransId="{CFC72BE3-F5AB-43BA-99EB-BB691CB74419}" sibTransId="{D59A4314-75DB-41A4-8B0E-B5C6095425A6}"/>
    <dgm:cxn modelId="{725CA023-48A4-4371-9B6F-9435A726878C}" type="presOf" srcId="{151D926E-9794-481C-BD9D-1CF5C9316DE7}" destId="{132B7DF8-540A-4383-8BB2-4BDF28F40FC2}" srcOrd="0" destOrd="0" presId="urn:microsoft.com/office/officeart/2005/8/layout/hierarchy6"/>
    <dgm:cxn modelId="{02CBA69C-C7BB-4A31-8862-8CA61F7B7616}" type="presOf" srcId="{CFC72BE3-F5AB-43BA-99EB-BB691CB74419}" destId="{808BDC45-FE8B-4864-B199-CA8C5C8D754D}" srcOrd="0" destOrd="0" presId="urn:microsoft.com/office/officeart/2005/8/layout/hierarchy6"/>
    <dgm:cxn modelId="{724F0699-26F1-4A11-82A5-0C14379A6A26}" srcId="{9849F1BB-6F45-492C-A01D-90E262A14FE6}" destId="{2BA05D05-672F-4839-9271-AAA4167F716F}" srcOrd="2" destOrd="0" parTransId="{F94E7D70-3FE5-4DE5-826D-801B54839B6A}" sibTransId="{E27C84D3-20F5-4E1C-A56A-95F0AE748651}"/>
    <dgm:cxn modelId="{76CDF65C-2415-493E-A75D-FEDA07885CF2}" srcId="{9849F1BB-6F45-492C-A01D-90E262A14FE6}" destId="{FAD49FDB-B1EA-4B94-B55F-6C8D0DFA6FAE}" srcOrd="0" destOrd="0" parTransId="{BEE73ECD-4FD4-48F9-97BD-721E5F65AF05}" sibTransId="{3745D350-9435-4E9C-89EB-67DD6353DB2D}"/>
    <dgm:cxn modelId="{7F468456-EE54-4737-ADEF-5F8181AFC0CC}" srcId="{6AE3CB1C-772D-4B71-B607-2279625DBF8B}" destId="{99D7A593-B180-4C79-A709-65D56B76FD6C}" srcOrd="1" destOrd="0" parTransId="{7C39FB6E-63DB-48BC-A9A0-A403D090260A}" sibTransId="{BB61F290-17AD-460F-8B15-E2F42921704E}"/>
    <dgm:cxn modelId="{9998D668-72D1-4023-920B-9CC4C0B0EBE4}" srcId="{93DABC57-ED58-4124-B6CD-121976C792D1}" destId="{6AE3CB1C-772D-4B71-B607-2279625DBF8B}" srcOrd="1" destOrd="0" parTransId="{432C9418-7AD1-4D0F-B7B0-82E65980FA12}" sibTransId="{3F337BDF-923A-48C6-80A2-F61FBA9252C2}"/>
    <dgm:cxn modelId="{0CE34E1A-4285-4AB0-8ED9-27E12144BEDB}" type="presOf" srcId="{7C39FB6E-63DB-48BC-A9A0-A403D090260A}" destId="{A1333C64-A433-4E97-A15B-61D1A52CDB55}" srcOrd="0" destOrd="0" presId="urn:microsoft.com/office/officeart/2005/8/layout/hierarchy6"/>
    <dgm:cxn modelId="{94EDD075-DFD5-4E90-ACBC-3668B8C8FC38}" type="presOf" srcId="{A12A05C3-5992-48B7-AC6E-E029E34FC073}" destId="{A07CA3BC-63F4-4C73-8399-B41235DAAE05}" srcOrd="0" destOrd="0" presId="urn:microsoft.com/office/officeart/2005/8/layout/hierarchy6"/>
    <dgm:cxn modelId="{F437FE0E-194E-4C9D-8316-F2C9840C4C16}" type="presOf" srcId="{80C637AA-ABE8-4EA6-8C4C-C8618F7762AC}" destId="{45A5257D-5BC4-48EF-A405-7D87CEBE94D4}" srcOrd="0" destOrd="0" presId="urn:microsoft.com/office/officeart/2005/8/layout/hierarchy6"/>
    <dgm:cxn modelId="{9FAF579D-5A5B-4ECB-ACCA-7512B6FA9F93}" type="presOf" srcId="{9849F1BB-6F45-492C-A01D-90E262A14FE6}" destId="{793EA282-7A60-4687-99C3-23244E93C58D}" srcOrd="0" destOrd="0" presId="urn:microsoft.com/office/officeart/2005/8/layout/hierarchy6"/>
    <dgm:cxn modelId="{D40AD5F4-4E91-4F0C-8A97-FC556138669C}" type="presOf" srcId="{93DABC57-ED58-4124-B6CD-121976C792D1}" destId="{6063A9AE-AC7C-4B84-BCB2-E09D9AAA9ADD}" srcOrd="0" destOrd="0" presId="urn:microsoft.com/office/officeart/2005/8/layout/hierarchy6"/>
    <dgm:cxn modelId="{C537D80A-CA6F-4D27-835D-1A36BB96339F}" type="presOf" srcId="{F94E7D70-3FE5-4DE5-826D-801B54839B6A}" destId="{0D2D53AB-A7FC-4BBC-A584-DEF106C50396}" srcOrd="0" destOrd="0" presId="urn:microsoft.com/office/officeart/2005/8/layout/hierarchy6"/>
    <dgm:cxn modelId="{EE82BBD2-1C81-4896-A93A-3EF82404A99F}" srcId="{6AE3CB1C-772D-4B71-B607-2279625DBF8B}" destId="{12CFC0EA-F439-4E43-850B-F1D1EDE84B8B}" srcOrd="0" destOrd="0" parTransId="{614E2072-1BE5-47C2-A8BF-08EEB2EC30D6}" sibTransId="{192A3B21-C44D-4CAF-A173-F80D84BB0ADB}"/>
    <dgm:cxn modelId="{07A94D9D-AC0D-4921-8DF9-E0E59FB3E0D2}" srcId="{A12A05C3-5992-48B7-AC6E-E029E34FC073}" destId="{93DABC57-ED58-4124-B6CD-121976C792D1}" srcOrd="0" destOrd="0" parTransId="{41D8A09A-248D-4D84-AE26-CEDF912B3A36}" sibTransId="{9750D731-40B1-441E-975E-B78C872C48BB}"/>
    <dgm:cxn modelId="{9D798700-4353-487B-9289-2F3E98D253D2}" type="presOf" srcId="{12CFC0EA-F439-4E43-850B-F1D1EDE84B8B}" destId="{A03D58FC-AEE4-4DC5-BC46-195972BB8FDE}" srcOrd="0" destOrd="0" presId="urn:microsoft.com/office/officeart/2005/8/layout/hierarchy6"/>
    <dgm:cxn modelId="{D2464831-58AF-4B46-BEF9-4F98FF9CD260}" type="presOf" srcId="{BEE73ECD-4FD4-48F9-97BD-721E5F65AF05}" destId="{B7A37FC5-8E7B-4D12-9777-A11AA3FBD789}" srcOrd="0" destOrd="0" presId="urn:microsoft.com/office/officeart/2005/8/layout/hierarchy6"/>
    <dgm:cxn modelId="{F4BFF157-4D2A-4B46-8073-08B6D7D759B2}" type="presOf" srcId="{614E2072-1BE5-47C2-A8BF-08EEB2EC30D6}" destId="{1833DDE0-E3BA-43E6-99E3-33AA324C0B1B}" srcOrd="0" destOrd="0" presId="urn:microsoft.com/office/officeart/2005/8/layout/hierarchy6"/>
    <dgm:cxn modelId="{767A2245-A09F-41D4-AC46-89187DA14594}" type="presOf" srcId="{2BA05D05-672F-4839-9271-AAA4167F716F}" destId="{59EBE4F0-C365-40C1-9259-50EB7E12CA08}" srcOrd="0" destOrd="0" presId="urn:microsoft.com/office/officeart/2005/8/layout/hierarchy6"/>
    <dgm:cxn modelId="{6200378E-4E5B-4257-B039-727B0F4490E8}" type="presOf" srcId="{6AE3CB1C-772D-4B71-B607-2279625DBF8B}" destId="{F08A91C7-141E-4320-9AA1-8E25251FAD9C}" srcOrd="0" destOrd="0" presId="urn:microsoft.com/office/officeart/2005/8/layout/hierarchy6"/>
    <dgm:cxn modelId="{EA621EFA-AF0A-45E6-9274-D5F80C7DD6FE}" type="presOf" srcId="{A75D4B24-B731-4808-B733-98EF0F29E860}" destId="{D9ACA72D-BC44-4854-9BA8-63A12D8A0FEB}" srcOrd="0" destOrd="0" presId="urn:microsoft.com/office/officeart/2005/8/layout/hierarchy6"/>
    <dgm:cxn modelId="{436F1573-A781-462A-97F1-50BBADD5EB5B}" type="presOf" srcId="{99D7A593-B180-4C79-A709-65D56B76FD6C}" destId="{90C08D38-3DE0-41BB-97C1-18B62356BB4C}" srcOrd="0" destOrd="0" presId="urn:microsoft.com/office/officeart/2005/8/layout/hierarchy6"/>
    <dgm:cxn modelId="{9BFABA5F-23E9-482C-992E-9F845AC7F0D1}" type="presOf" srcId="{ED559F1A-0747-46C5-858D-AD6B90CB1883}" destId="{3375645F-25C6-4CB4-B9A2-FAFB9971EFAD}" srcOrd="0" destOrd="0" presId="urn:microsoft.com/office/officeart/2005/8/layout/hierarchy6"/>
    <dgm:cxn modelId="{38BA6668-EEA6-4911-B6B1-15C1A205ED45}" type="presOf" srcId="{432C9418-7AD1-4D0F-B7B0-82E65980FA12}" destId="{D22D416E-BDF7-406C-B510-C2B53887FC02}" srcOrd="0" destOrd="0" presId="urn:microsoft.com/office/officeart/2005/8/layout/hierarchy6"/>
    <dgm:cxn modelId="{9BACE346-37D4-4FFA-AD99-B80375039024}" type="presOf" srcId="{FAD49FDB-B1EA-4B94-B55F-6C8D0DFA6FAE}" destId="{7131A310-224E-49B2-9EE6-5151F9588C1D}" srcOrd="0" destOrd="0" presId="urn:microsoft.com/office/officeart/2005/8/layout/hierarchy6"/>
    <dgm:cxn modelId="{6932897A-63F8-4239-A4DF-EB202B76A64D}" type="presParOf" srcId="{A07CA3BC-63F4-4C73-8399-B41235DAAE05}" destId="{2938B86F-7EAB-47AB-B496-2A973582B907}" srcOrd="0" destOrd="0" presId="urn:microsoft.com/office/officeart/2005/8/layout/hierarchy6"/>
    <dgm:cxn modelId="{2CFF09FF-3084-4951-BF68-ECB140EFB199}" type="presParOf" srcId="{2938B86F-7EAB-47AB-B496-2A973582B907}" destId="{3C01F174-5349-4FC1-97BD-2EB4371D554F}" srcOrd="0" destOrd="0" presId="urn:microsoft.com/office/officeart/2005/8/layout/hierarchy6"/>
    <dgm:cxn modelId="{0ECB4D41-43C9-4CD8-85EF-407CEAE1CD6E}" type="presParOf" srcId="{3C01F174-5349-4FC1-97BD-2EB4371D554F}" destId="{1DCCD5A3-AD26-4962-84E9-9C7E11DA75DD}" srcOrd="0" destOrd="0" presId="urn:microsoft.com/office/officeart/2005/8/layout/hierarchy6"/>
    <dgm:cxn modelId="{C348642C-ECA1-4500-9EA0-8FC71EFD54C5}" type="presParOf" srcId="{1DCCD5A3-AD26-4962-84E9-9C7E11DA75DD}" destId="{6063A9AE-AC7C-4B84-BCB2-E09D9AAA9ADD}" srcOrd="0" destOrd="0" presId="urn:microsoft.com/office/officeart/2005/8/layout/hierarchy6"/>
    <dgm:cxn modelId="{FB7B84AD-0308-4BF4-BFE2-BA1D8DCD1E46}" type="presParOf" srcId="{1DCCD5A3-AD26-4962-84E9-9C7E11DA75DD}" destId="{B56AE121-26E6-49E5-A5A4-69B624A6DD77}" srcOrd="1" destOrd="0" presId="urn:microsoft.com/office/officeart/2005/8/layout/hierarchy6"/>
    <dgm:cxn modelId="{D3ECF326-3E07-4B3A-A434-9889FEFA812C}" type="presParOf" srcId="{B56AE121-26E6-49E5-A5A4-69B624A6DD77}" destId="{45A5257D-5BC4-48EF-A405-7D87CEBE94D4}" srcOrd="0" destOrd="0" presId="urn:microsoft.com/office/officeart/2005/8/layout/hierarchy6"/>
    <dgm:cxn modelId="{714EB961-A1FC-4385-9823-559070BC2A03}" type="presParOf" srcId="{B56AE121-26E6-49E5-A5A4-69B624A6DD77}" destId="{1E996F29-23DF-468C-BABF-ACCFC85AF9B8}" srcOrd="1" destOrd="0" presId="urn:microsoft.com/office/officeart/2005/8/layout/hierarchy6"/>
    <dgm:cxn modelId="{BEDAB152-DB3D-4C21-AC5C-9D91177A737D}" type="presParOf" srcId="{1E996F29-23DF-468C-BABF-ACCFC85AF9B8}" destId="{793EA282-7A60-4687-99C3-23244E93C58D}" srcOrd="0" destOrd="0" presId="urn:microsoft.com/office/officeart/2005/8/layout/hierarchy6"/>
    <dgm:cxn modelId="{04EBFDD5-6DD1-40EB-AFA0-66AC4360DB5D}" type="presParOf" srcId="{1E996F29-23DF-468C-BABF-ACCFC85AF9B8}" destId="{DE1DC968-D1DF-4349-8CA0-EF94ABE17490}" srcOrd="1" destOrd="0" presId="urn:microsoft.com/office/officeart/2005/8/layout/hierarchy6"/>
    <dgm:cxn modelId="{C723D45D-87EC-4764-B00B-D9E856E6998B}" type="presParOf" srcId="{DE1DC968-D1DF-4349-8CA0-EF94ABE17490}" destId="{B7A37FC5-8E7B-4D12-9777-A11AA3FBD789}" srcOrd="0" destOrd="0" presId="urn:microsoft.com/office/officeart/2005/8/layout/hierarchy6"/>
    <dgm:cxn modelId="{EF61F9E5-223B-426E-A5B2-96F58FE813FB}" type="presParOf" srcId="{DE1DC968-D1DF-4349-8CA0-EF94ABE17490}" destId="{39AFAFCE-B61A-41F4-809F-938AFE5DC012}" srcOrd="1" destOrd="0" presId="urn:microsoft.com/office/officeart/2005/8/layout/hierarchy6"/>
    <dgm:cxn modelId="{1F7F4BB6-E77D-42FC-B195-9E7E3C29F9C7}" type="presParOf" srcId="{39AFAFCE-B61A-41F4-809F-938AFE5DC012}" destId="{7131A310-224E-49B2-9EE6-5151F9588C1D}" srcOrd="0" destOrd="0" presId="urn:microsoft.com/office/officeart/2005/8/layout/hierarchy6"/>
    <dgm:cxn modelId="{44776FE6-01C3-4BEC-A7A6-95D48FFE6F57}" type="presParOf" srcId="{39AFAFCE-B61A-41F4-809F-938AFE5DC012}" destId="{6AD883DD-4562-44F5-B185-05B74CB3F8E2}" srcOrd="1" destOrd="0" presId="urn:microsoft.com/office/officeart/2005/8/layout/hierarchy6"/>
    <dgm:cxn modelId="{2AD9DBFC-CDB7-423D-A49C-EC7DD82F9134}" type="presParOf" srcId="{DE1DC968-D1DF-4349-8CA0-EF94ABE17490}" destId="{3375645F-25C6-4CB4-B9A2-FAFB9971EFAD}" srcOrd="2" destOrd="0" presId="urn:microsoft.com/office/officeart/2005/8/layout/hierarchy6"/>
    <dgm:cxn modelId="{75A50F42-1BA6-4759-875D-0FB2D1AF9169}" type="presParOf" srcId="{DE1DC968-D1DF-4349-8CA0-EF94ABE17490}" destId="{74A4B7EC-2472-4E1D-9033-ED4CD0DE1D95}" srcOrd="3" destOrd="0" presId="urn:microsoft.com/office/officeart/2005/8/layout/hierarchy6"/>
    <dgm:cxn modelId="{B030B4F8-6BCE-4D2E-97F0-3DDCDD69E687}" type="presParOf" srcId="{74A4B7EC-2472-4E1D-9033-ED4CD0DE1D95}" destId="{132B7DF8-540A-4383-8BB2-4BDF28F40FC2}" srcOrd="0" destOrd="0" presId="urn:microsoft.com/office/officeart/2005/8/layout/hierarchy6"/>
    <dgm:cxn modelId="{D77E685E-1E97-4DAD-8748-5B8FD9CD71BF}" type="presParOf" srcId="{74A4B7EC-2472-4E1D-9033-ED4CD0DE1D95}" destId="{746BDEBF-A889-4DEA-AD4D-9166570D497D}" srcOrd="1" destOrd="0" presId="urn:microsoft.com/office/officeart/2005/8/layout/hierarchy6"/>
    <dgm:cxn modelId="{915EC14A-08E5-4A58-9298-532FF54AF3F6}" type="presParOf" srcId="{DE1DC968-D1DF-4349-8CA0-EF94ABE17490}" destId="{0D2D53AB-A7FC-4BBC-A584-DEF106C50396}" srcOrd="4" destOrd="0" presId="urn:microsoft.com/office/officeart/2005/8/layout/hierarchy6"/>
    <dgm:cxn modelId="{B3731DE3-4FBB-40F5-B5C1-F579848DFEEC}" type="presParOf" srcId="{DE1DC968-D1DF-4349-8CA0-EF94ABE17490}" destId="{648CFE82-4E93-4CBD-8DD3-FBC65409CAD2}" srcOrd="5" destOrd="0" presId="urn:microsoft.com/office/officeart/2005/8/layout/hierarchy6"/>
    <dgm:cxn modelId="{35C56466-115C-4529-A1B5-68C4A362CB06}" type="presParOf" srcId="{648CFE82-4E93-4CBD-8DD3-FBC65409CAD2}" destId="{59EBE4F0-C365-40C1-9259-50EB7E12CA08}" srcOrd="0" destOrd="0" presId="urn:microsoft.com/office/officeart/2005/8/layout/hierarchy6"/>
    <dgm:cxn modelId="{AE4ACFBC-C80B-447B-BBA6-A63C5384AB6F}" type="presParOf" srcId="{648CFE82-4E93-4CBD-8DD3-FBC65409CAD2}" destId="{25E94D2E-4E82-42A9-9DED-AEC90970EE03}" srcOrd="1" destOrd="0" presId="urn:microsoft.com/office/officeart/2005/8/layout/hierarchy6"/>
    <dgm:cxn modelId="{57B35799-4BBB-4267-A5CF-AD97B146E9F3}" type="presParOf" srcId="{B56AE121-26E6-49E5-A5A4-69B624A6DD77}" destId="{D22D416E-BDF7-406C-B510-C2B53887FC02}" srcOrd="2" destOrd="0" presId="urn:microsoft.com/office/officeart/2005/8/layout/hierarchy6"/>
    <dgm:cxn modelId="{6AD7A0E6-A535-4509-9AF0-06727D8FE557}" type="presParOf" srcId="{B56AE121-26E6-49E5-A5A4-69B624A6DD77}" destId="{6621E8AC-AF86-4F2C-A195-C98BCCE8749A}" srcOrd="3" destOrd="0" presId="urn:microsoft.com/office/officeart/2005/8/layout/hierarchy6"/>
    <dgm:cxn modelId="{3D0415A3-9CA8-4491-8B10-498B9795CA29}" type="presParOf" srcId="{6621E8AC-AF86-4F2C-A195-C98BCCE8749A}" destId="{F08A91C7-141E-4320-9AA1-8E25251FAD9C}" srcOrd="0" destOrd="0" presId="urn:microsoft.com/office/officeart/2005/8/layout/hierarchy6"/>
    <dgm:cxn modelId="{BC35F401-DBF1-4122-AA5F-B1528FA33430}" type="presParOf" srcId="{6621E8AC-AF86-4F2C-A195-C98BCCE8749A}" destId="{1BF90469-6D8A-4414-A28F-F76108CF44AF}" srcOrd="1" destOrd="0" presId="urn:microsoft.com/office/officeart/2005/8/layout/hierarchy6"/>
    <dgm:cxn modelId="{8FA260F7-A749-42C8-9C15-CB7985E150AF}" type="presParOf" srcId="{1BF90469-6D8A-4414-A28F-F76108CF44AF}" destId="{1833DDE0-E3BA-43E6-99E3-33AA324C0B1B}" srcOrd="0" destOrd="0" presId="urn:microsoft.com/office/officeart/2005/8/layout/hierarchy6"/>
    <dgm:cxn modelId="{0D13A2BF-BD33-4F43-AC1A-9AB676ADC44A}" type="presParOf" srcId="{1BF90469-6D8A-4414-A28F-F76108CF44AF}" destId="{3E03043F-368F-4362-A4F0-62D8C8B9B856}" srcOrd="1" destOrd="0" presId="urn:microsoft.com/office/officeart/2005/8/layout/hierarchy6"/>
    <dgm:cxn modelId="{CFFEC7D1-12B0-44A2-96DA-8927AFC0CB97}" type="presParOf" srcId="{3E03043F-368F-4362-A4F0-62D8C8B9B856}" destId="{A03D58FC-AEE4-4DC5-BC46-195972BB8FDE}" srcOrd="0" destOrd="0" presId="urn:microsoft.com/office/officeart/2005/8/layout/hierarchy6"/>
    <dgm:cxn modelId="{C63DA9A5-CA33-4713-A884-D0E8151C4A11}" type="presParOf" srcId="{3E03043F-368F-4362-A4F0-62D8C8B9B856}" destId="{FF8DFEA1-1CC1-49BD-B60D-9BDF82440753}" srcOrd="1" destOrd="0" presId="urn:microsoft.com/office/officeart/2005/8/layout/hierarchy6"/>
    <dgm:cxn modelId="{BAE979FA-9CAD-4F11-8EEC-BCAA931E6853}" type="presParOf" srcId="{1BF90469-6D8A-4414-A28F-F76108CF44AF}" destId="{A1333C64-A433-4E97-A15B-61D1A52CDB55}" srcOrd="2" destOrd="0" presId="urn:microsoft.com/office/officeart/2005/8/layout/hierarchy6"/>
    <dgm:cxn modelId="{C1F0334F-6ADA-4C27-A11F-645AA595BDC2}" type="presParOf" srcId="{1BF90469-6D8A-4414-A28F-F76108CF44AF}" destId="{50983358-D0E6-4156-969F-F942816DD33F}" srcOrd="3" destOrd="0" presId="urn:microsoft.com/office/officeart/2005/8/layout/hierarchy6"/>
    <dgm:cxn modelId="{B72798AC-6ABA-4177-BF9A-9F34EF7BEFB6}" type="presParOf" srcId="{50983358-D0E6-4156-969F-F942816DD33F}" destId="{90C08D38-3DE0-41BB-97C1-18B62356BB4C}" srcOrd="0" destOrd="0" presId="urn:microsoft.com/office/officeart/2005/8/layout/hierarchy6"/>
    <dgm:cxn modelId="{767950B7-215D-458F-BCA3-83D916CC4F5E}" type="presParOf" srcId="{50983358-D0E6-4156-969F-F942816DD33F}" destId="{BD8B4FFF-69CE-49B4-A665-111513137E12}" srcOrd="1" destOrd="0" presId="urn:microsoft.com/office/officeart/2005/8/layout/hierarchy6"/>
    <dgm:cxn modelId="{B3A92EEF-491C-42E7-88B4-9A0F63881D1B}" type="presParOf" srcId="{1BF90469-6D8A-4414-A28F-F76108CF44AF}" destId="{808BDC45-FE8B-4864-B199-CA8C5C8D754D}" srcOrd="4" destOrd="0" presId="urn:microsoft.com/office/officeart/2005/8/layout/hierarchy6"/>
    <dgm:cxn modelId="{493C0490-8DEA-4B8A-8DD1-14F863EE3461}" type="presParOf" srcId="{1BF90469-6D8A-4414-A28F-F76108CF44AF}" destId="{21D94141-2DFF-4F53-9F99-E720D57334CC}" srcOrd="5" destOrd="0" presId="urn:microsoft.com/office/officeart/2005/8/layout/hierarchy6"/>
    <dgm:cxn modelId="{92557F25-F4E7-4125-B779-8CA6C73243B1}" type="presParOf" srcId="{21D94141-2DFF-4F53-9F99-E720D57334CC}" destId="{D9ACA72D-BC44-4854-9BA8-63A12D8A0FEB}" srcOrd="0" destOrd="0" presId="urn:microsoft.com/office/officeart/2005/8/layout/hierarchy6"/>
    <dgm:cxn modelId="{88F31145-2A39-4731-98A4-CBAE68249D9B}" type="presParOf" srcId="{21D94141-2DFF-4F53-9F99-E720D57334CC}" destId="{12C85D90-5B19-4E11-A130-F407745703C8}" srcOrd="1" destOrd="0" presId="urn:microsoft.com/office/officeart/2005/8/layout/hierarchy6"/>
    <dgm:cxn modelId="{FF64FBA2-ACAA-45BA-9DDF-4BAB2541EB27}" type="presParOf" srcId="{A07CA3BC-63F4-4C73-8399-B41235DAAE05}" destId="{D4330E3F-04AF-4B1A-821F-830859E0A3D3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A12A05C3-5992-48B7-AC6E-E029E34FC073}" type="doc">
      <dgm:prSet loTypeId="urn:microsoft.com/office/officeart/2005/8/layout/hierarchy6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93DABC57-ED58-4124-B6CD-121976C792D1}">
      <dgm:prSet phldrT="[Text]" custT="1"/>
      <dgm:spPr/>
      <dgm:t>
        <a:bodyPr/>
        <a:lstStyle/>
        <a:p>
          <a:pPr algn="ctr"/>
          <a:r>
            <a:rPr lang="ar-SA" sz="1600" b="0">
              <a:solidFill>
                <a:sysClr val="windowText" lastClr="000000"/>
              </a:solidFill>
              <a:cs typeface="Al-Mothnna" pitchFamily="2" charset="-78"/>
            </a:rPr>
            <a:t>مصادر الطاقة الكهربائية</a:t>
          </a:r>
          <a:endParaRPr lang="en-US" sz="1600" b="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41D8A09A-248D-4D84-AE26-CEDF912B3A36}" type="parTrans" cxnId="{07A94D9D-AC0D-4921-8DF9-E0E59FB3E0D2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9750D731-40B1-441E-975E-B78C872C48BB}" type="sibTrans" cxnId="{07A94D9D-AC0D-4921-8DF9-E0E59FB3E0D2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9849F1BB-6F45-492C-A01D-90E262A14FE6}">
      <dgm:prSet phldrT="[Text]" custT="1"/>
      <dgm:spPr/>
      <dgm:t>
        <a:bodyPr/>
        <a:lstStyle/>
        <a:p>
          <a:r>
            <a:rPr lang="ar-SA" sz="1600" baseline="0">
              <a:solidFill>
                <a:sysClr val="windowText" lastClr="000000"/>
              </a:solidFill>
              <a:cs typeface="Al-Mothnna" pitchFamily="2" charset="-78"/>
            </a:rPr>
            <a:t> الطاقة المائية</a:t>
          </a:r>
          <a:endParaRPr lang="en-US" sz="16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80C637AA-ABE8-4EA6-8C4C-C8618F7762AC}" type="parTrans" cxnId="{E9A34320-BFB1-4B97-8B1E-5F3BE11F4084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4060B2FF-BDE8-493E-AB1F-15DBF401D48D}" type="sibTrans" cxnId="{E9A34320-BFB1-4B97-8B1E-5F3BE11F4084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6AE3CB1C-772D-4B71-B607-2279625DBF8B}">
      <dgm:prSet phldrT="[Text]" custT="1"/>
      <dgm:spPr/>
      <dgm:t>
        <a:bodyPr/>
        <a:lstStyle/>
        <a:p>
          <a:r>
            <a:rPr lang="ar-SA" sz="1600">
              <a:solidFill>
                <a:sysClr val="windowText" lastClr="000000"/>
              </a:solidFill>
              <a:cs typeface="Al-Mothnna" pitchFamily="2" charset="-78"/>
            </a:rPr>
            <a:t>قوة الرياح</a:t>
          </a:r>
          <a:endParaRPr lang="en-US" sz="16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432C9418-7AD1-4D0F-B7B0-82E65980FA12}" type="parTrans" cxnId="{9998D668-72D1-4023-920B-9CC4C0B0EBE4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3F337BDF-923A-48C6-80A2-F61FBA9252C2}" type="sibTrans" cxnId="{9998D668-72D1-4023-920B-9CC4C0B0EBE4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5A3DAB28-2006-429D-81BD-4A87A70580BD}">
      <dgm:prSet phldrT="[Text]" custT="1"/>
      <dgm:spPr/>
      <dgm:t>
        <a:bodyPr/>
        <a:lstStyle/>
        <a:p>
          <a:r>
            <a:rPr lang="ar-SA" sz="1400">
              <a:solidFill>
                <a:sysClr val="windowText" lastClr="000000"/>
              </a:solidFill>
              <a:cs typeface="Al-Mothnna" pitchFamily="2" charset="-78"/>
            </a:rPr>
            <a:t>الفحم والنفط و الغاز الطبيعي</a:t>
          </a:r>
          <a:endParaRPr lang="en-US" sz="14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380C3D9B-8187-4ED9-8A87-92A4464B6947}" type="parTrans" cxnId="{2164ECDC-FED8-45C4-9876-15DA61E12255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9DACE73C-7B8D-4E72-8068-42CD42331F6F}" type="sibTrans" cxnId="{2164ECDC-FED8-45C4-9876-15DA61E12255}">
      <dgm:prSet/>
      <dgm:spPr/>
      <dgm:t>
        <a:bodyPr/>
        <a:lstStyle/>
        <a:p>
          <a:endParaRPr lang="en-US" sz="2400">
            <a:solidFill>
              <a:sysClr val="windowText" lastClr="000000"/>
            </a:solidFill>
          </a:endParaRPr>
        </a:p>
      </dgm:t>
    </dgm:pt>
    <dgm:pt modelId="{52EC53F2-99E0-4E34-94C4-85A92DEB0EB1}" type="pres">
      <dgm:prSet presAssocID="{A12A05C3-5992-48B7-AC6E-E029E34FC073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93D8AD1-ABDC-408D-BE12-FCD3D691ED88}" type="pres">
      <dgm:prSet presAssocID="{A12A05C3-5992-48B7-AC6E-E029E34FC073}" presName="hierFlow" presStyleCnt="0"/>
      <dgm:spPr/>
    </dgm:pt>
    <dgm:pt modelId="{85576036-C8EF-4D74-898B-A09EFC9DEB4D}" type="pres">
      <dgm:prSet presAssocID="{A12A05C3-5992-48B7-AC6E-E029E34FC073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C05E83F0-FEBF-4C0D-B7F7-58C5FBE60C59}" type="pres">
      <dgm:prSet presAssocID="{93DABC57-ED58-4124-B6CD-121976C792D1}" presName="Name14" presStyleCnt="0"/>
      <dgm:spPr/>
    </dgm:pt>
    <dgm:pt modelId="{A155C469-FAFF-4900-B8D0-56403F4DE00D}" type="pres">
      <dgm:prSet presAssocID="{93DABC57-ED58-4124-B6CD-121976C792D1}" presName="level1Shape" presStyleLbl="node0" presStyleIdx="0" presStyleCnt="1" custScaleX="15131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851C46B-7BC6-4FE3-942B-39BB10224C32}" type="pres">
      <dgm:prSet presAssocID="{93DABC57-ED58-4124-B6CD-121976C792D1}" presName="hierChild2" presStyleCnt="0"/>
      <dgm:spPr/>
    </dgm:pt>
    <dgm:pt modelId="{4A381801-320C-4A3C-B172-3F1C9F058718}" type="pres">
      <dgm:prSet presAssocID="{80C637AA-ABE8-4EA6-8C4C-C8618F7762AC}" presName="Name19" presStyleLbl="parChTrans1D2" presStyleIdx="0" presStyleCnt="3"/>
      <dgm:spPr/>
      <dgm:t>
        <a:bodyPr/>
        <a:lstStyle/>
        <a:p>
          <a:endParaRPr lang="en-US"/>
        </a:p>
      </dgm:t>
    </dgm:pt>
    <dgm:pt modelId="{ABB1BEB9-4BE5-450D-998B-75D2611D66C2}" type="pres">
      <dgm:prSet presAssocID="{9849F1BB-6F45-492C-A01D-90E262A14FE6}" presName="Name21" presStyleCnt="0"/>
      <dgm:spPr/>
    </dgm:pt>
    <dgm:pt modelId="{68E559CE-1744-45E0-B5D7-05DAFF7D6D50}" type="pres">
      <dgm:prSet presAssocID="{9849F1BB-6F45-492C-A01D-90E262A14FE6}" presName="level2Shape" presStyleLbl="node2" presStyleIdx="0" presStyleCnt="3"/>
      <dgm:spPr/>
      <dgm:t>
        <a:bodyPr/>
        <a:lstStyle/>
        <a:p>
          <a:endParaRPr lang="en-US"/>
        </a:p>
      </dgm:t>
    </dgm:pt>
    <dgm:pt modelId="{B0EF24AF-B048-4CCB-BE67-1D5ABC936A72}" type="pres">
      <dgm:prSet presAssocID="{9849F1BB-6F45-492C-A01D-90E262A14FE6}" presName="hierChild3" presStyleCnt="0"/>
      <dgm:spPr/>
    </dgm:pt>
    <dgm:pt modelId="{81C82F0D-5B0B-4390-97B5-17F0F53A751C}" type="pres">
      <dgm:prSet presAssocID="{432C9418-7AD1-4D0F-B7B0-82E65980FA12}" presName="Name19" presStyleLbl="parChTrans1D2" presStyleIdx="1" presStyleCnt="3"/>
      <dgm:spPr/>
      <dgm:t>
        <a:bodyPr/>
        <a:lstStyle/>
        <a:p>
          <a:endParaRPr lang="en-US"/>
        </a:p>
      </dgm:t>
    </dgm:pt>
    <dgm:pt modelId="{BD3EDA7C-F2EE-42F2-B7A2-12E92DAE5CF7}" type="pres">
      <dgm:prSet presAssocID="{6AE3CB1C-772D-4B71-B607-2279625DBF8B}" presName="Name21" presStyleCnt="0"/>
      <dgm:spPr/>
    </dgm:pt>
    <dgm:pt modelId="{2517790F-823E-4A4C-BFC5-BF516F4820BE}" type="pres">
      <dgm:prSet presAssocID="{6AE3CB1C-772D-4B71-B607-2279625DBF8B}" presName="level2Shape" presStyleLbl="node2" presStyleIdx="1" presStyleCnt="3"/>
      <dgm:spPr/>
      <dgm:t>
        <a:bodyPr/>
        <a:lstStyle/>
        <a:p>
          <a:endParaRPr lang="en-US"/>
        </a:p>
      </dgm:t>
    </dgm:pt>
    <dgm:pt modelId="{094D5FE8-A9FB-4C8B-BEEB-ACA6E310BA5C}" type="pres">
      <dgm:prSet presAssocID="{6AE3CB1C-772D-4B71-B607-2279625DBF8B}" presName="hierChild3" presStyleCnt="0"/>
      <dgm:spPr/>
    </dgm:pt>
    <dgm:pt modelId="{A0D3C005-EB4C-4C97-B52D-B45CD5BBC1F5}" type="pres">
      <dgm:prSet presAssocID="{380C3D9B-8187-4ED9-8A87-92A4464B6947}" presName="Name19" presStyleLbl="parChTrans1D2" presStyleIdx="2" presStyleCnt="3"/>
      <dgm:spPr/>
      <dgm:t>
        <a:bodyPr/>
        <a:lstStyle/>
        <a:p>
          <a:endParaRPr lang="en-US"/>
        </a:p>
      </dgm:t>
    </dgm:pt>
    <dgm:pt modelId="{2F02B071-C6F8-4AA5-BE4A-2E484CC69D9E}" type="pres">
      <dgm:prSet presAssocID="{5A3DAB28-2006-429D-81BD-4A87A70580BD}" presName="Name21" presStyleCnt="0"/>
      <dgm:spPr/>
    </dgm:pt>
    <dgm:pt modelId="{8EC1E9CC-AF61-4D4F-8CBD-245E30A541C8}" type="pres">
      <dgm:prSet presAssocID="{5A3DAB28-2006-429D-81BD-4A87A70580BD}" presName="level2Shape" presStyleLbl="node2" presStyleIdx="2" presStyleCnt="3" custScaleX="151922"/>
      <dgm:spPr/>
      <dgm:t>
        <a:bodyPr/>
        <a:lstStyle/>
        <a:p>
          <a:endParaRPr lang="en-US"/>
        </a:p>
      </dgm:t>
    </dgm:pt>
    <dgm:pt modelId="{118E7EB7-1A3A-42B6-9C1C-E34E996B6667}" type="pres">
      <dgm:prSet presAssocID="{5A3DAB28-2006-429D-81BD-4A87A70580BD}" presName="hierChild3" presStyleCnt="0"/>
      <dgm:spPr/>
    </dgm:pt>
    <dgm:pt modelId="{92BBEE31-2AE5-49CF-B3CE-5E7FC125DA6A}" type="pres">
      <dgm:prSet presAssocID="{A12A05C3-5992-48B7-AC6E-E029E34FC073}" presName="bgShapesFlow" presStyleCnt="0"/>
      <dgm:spPr/>
    </dgm:pt>
  </dgm:ptLst>
  <dgm:cxnLst>
    <dgm:cxn modelId="{36BE535F-D611-4D1D-BDD9-F756BBF55A69}" type="presOf" srcId="{432C9418-7AD1-4D0F-B7B0-82E65980FA12}" destId="{81C82F0D-5B0B-4390-97B5-17F0F53A751C}" srcOrd="0" destOrd="0" presId="urn:microsoft.com/office/officeart/2005/8/layout/hierarchy6"/>
    <dgm:cxn modelId="{9998D668-72D1-4023-920B-9CC4C0B0EBE4}" srcId="{93DABC57-ED58-4124-B6CD-121976C792D1}" destId="{6AE3CB1C-772D-4B71-B607-2279625DBF8B}" srcOrd="1" destOrd="0" parTransId="{432C9418-7AD1-4D0F-B7B0-82E65980FA12}" sibTransId="{3F337BDF-923A-48C6-80A2-F61FBA9252C2}"/>
    <dgm:cxn modelId="{7BE41AF5-DA57-4009-9BCD-4E8D7348E803}" type="presOf" srcId="{A12A05C3-5992-48B7-AC6E-E029E34FC073}" destId="{52EC53F2-99E0-4E34-94C4-85A92DEB0EB1}" srcOrd="0" destOrd="0" presId="urn:microsoft.com/office/officeart/2005/8/layout/hierarchy6"/>
    <dgm:cxn modelId="{360F5489-8D19-44A0-BCA1-D7EE105E386D}" type="presOf" srcId="{380C3D9B-8187-4ED9-8A87-92A4464B6947}" destId="{A0D3C005-EB4C-4C97-B52D-B45CD5BBC1F5}" srcOrd="0" destOrd="0" presId="urn:microsoft.com/office/officeart/2005/8/layout/hierarchy6"/>
    <dgm:cxn modelId="{07A94D9D-AC0D-4921-8DF9-E0E59FB3E0D2}" srcId="{A12A05C3-5992-48B7-AC6E-E029E34FC073}" destId="{93DABC57-ED58-4124-B6CD-121976C792D1}" srcOrd="0" destOrd="0" parTransId="{41D8A09A-248D-4D84-AE26-CEDF912B3A36}" sibTransId="{9750D731-40B1-441E-975E-B78C872C48BB}"/>
    <dgm:cxn modelId="{B2131781-3EE0-44DF-A78F-6CEB518F7F94}" type="presOf" srcId="{9849F1BB-6F45-492C-A01D-90E262A14FE6}" destId="{68E559CE-1744-45E0-B5D7-05DAFF7D6D50}" srcOrd="0" destOrd="0" presId="urn:microsoft.com/office/officeart/2005/8/layout/hierarchy6"/>
    <dgm:cxn modelId="{E9A34320-BFB1-4B97-8B1E-5F3BE11F4084}" srcId="{93DABC57-ED58-4124-B6CD-121976C792D1}" destId="{9849F1BB-6F45-492C-A01D-90E262A14FE6}" srcOrd="0" destOrd="0" parTransId="{80C637AA-ABE8-4EA6-8C4C-C8618F7762AC}" sibTransId="{4060B2FF-BDE8-493E-AB1F-15DBF401D48D}"/>
    <dgm:cxn modelId="{26F01536-8517-45C1-A6A8-A34B0A0137CC}" type="presOf" srcId="{5A3DAB28-2006-429D-81BD-4A87A70580BD}" destId="{8EC1E9CC-AF61-4D4F-8CBD-245E30A541C8}" srcOrd="0" destOrd="0" presId="urn:microsoft.com/office/officeart/2005/8/layout/hierarchy6"/>
    <dgm:cxn modelId="{2164ECDC-FED8-45C4-9876-15DA61E12255}" srcId="{93DABC57-ED58-4124-B6CD-121976C792D1}" destId="{5A3DAB28-2006-429D-81BD-4A87A70580BD}" srcOrd="2" destOrd="0" parTransId="{380C3D9B-8187-4ED9-8A87-92A4464B6947}" sibTransId="{9DACE73C-7B8D-4E72-8068-42CD42331F6F}"/>
    <dgm:cxn modelId="{9A777710-D06C-4638-B38B-277433748918}" type="presOf" srcId="{93DABC57-ED58-4124-B6CD-121976C792D1}" destId="{A155C469-FAFF-4900-B8D0-56403F4DE00D}" srcOrd="0" destOrd="0" presId="urn:microsoft.com/office/officeart/2005/8/layout/hierarchy6"/>
    <dgm:cxn modelId="{1C0819AE-3AD7-4475-A8DA-35E1A3E330E6}" type="presOf" srcId="{6AE3CB1C-772D-4B71-B607-2279625DBF8B}" destId="{2517790F-823E-4A4C-BFC5-BF516F4820BE}" srcOrd="0" destOrd="0" presId="urn:microsoft.com/office/officeart/2005/8/layout/hierarchy6"/>
    <dgm:cxn modelId="{31253115-766C-4BA4-AB1D-9EE88736A255}" type="presOf" srcId="{80C637AA-ABE8-4EA6-8C4C-C8618F7762AC}" destId="{4A381801-320C-4A3C-B172-3F1C9F058718}" srcOrd="0" destOrd="0" presId="urn:microsoft.com/office/officeart/2005/8/layout/hierarchy6"/>
    <dgm:cxn modelId="{123A5A32-F7EC-4CAD-A6CD-E50285ABF4D9}" type="presParOf" srcId="{52EC53F2-99E0-4E34-94C4-85A92DEB0EB1}" destId="{293D8AD1-ABDC-408D-BE12-FCD3D691ED88}" srcOrd="0" destOrd="0" presId="urn:microsoft.com/office/officeart/2005/8/layout/hierarchy6"/>
    <dgm:cxn modelId="{B0BC96A2-EA7C-4304-B431-F1584F89F9EB}" type="presParOf" srcId="{293D8AD1-ABDC-408D-BE12-FCD3D691ED88}" destId="{85576036-C8EF-4D74-898B-A09EFC9DEB4D}" srcOrd="0" destOrd="0" presId="urn:microsoft.com/office/officeart/2005/8/layout/hierarchy6"/>
    <dgm:cxn modelId="{B32ED25F-E583-4811-865F-C183883BB303}" type="presParOf" srcId="{85576036-C8EF-4D74-898B-A09EFC9DEB4D}" destId="{C05E83F0-FEBF-4C0D-B7F7-58C5FBE60C59}" srcOrd="0" destOrd="0" presId="urn:microsoft.com/office/officeart/2005/8/layout/hierarchy6"/>
    <dgm:cxn modelId="{01A08112-F64D-4C6D-A061-64A1A2B4939F}" type="presParOf" srcId="{C05E83F0-FEBF-4C0D-B7F7-58C5FBE60C59}" destId="{A155C469-FAFF-4900-B8D0-56403F4DE00D}" srcOrd="0" destOrd="0" presId="urn:microsoft.com/office/officeart/2005/8/layout/hierarchy6"/>
    <dgm:cxn modelId="{ADA590EF-0EF0-4A56-ADF7-68A6AF5F9813}" type="presParOf" srcId="{C05E83F0-FEBF-4C0D-B7F7-58C5FBE60C59}" destId="{8851C46B-7BC6-4FE3-942B-39BB10224C32}" srcOrd="1" destOrd="0" presId="urn:microsoft.com/office/officeart/2005/8/layout/hierarchy6"/>
    <dgm:cxn modelId="{3D0A9773-0BD9-4099-B842-15B912002C46}" type="presParOf" srcId="{8851C46B-7BC6-4FE3-942B-39BB10224C32}" destId="{4A381801-320C-4A3C-B172-3F1C9F058718}" srcOrd="0" destOrd="0" presId="urn:microsoft.com/office/officeart/2005/8/layout/hierarchy6"/>
    <dgm:cxn modelId="{EDF6E8C4-7209-44C1-B62F-268104774347}" type="presParOf" srcId="{8851C46B-7BC6-4FE3-942B-39BB10224C32}" destId="{ABB1BEB9-4BE5-450D-998B-75D2611D66C2}" srcOrd="1" destOrd="0" presId="urn:microsoft.com/office/officeart/2005/8/layout/hierarchy6"/>
    <dgm:cxn modelId="{700F1F10-BD82-4500-A829-98B48473C5A0}" type="presParOf" srcId="{ABB1BEB9-4BE5-450D-998B-75D2611D66C2}" destId="{68E559CE-1744-45E0-B5D7-05DAFF7D6D50}" srcOrd="0" destOrd="0" presId="urn:microsoft.com/office/officeart/2005/8/layout/hierarchy6"/>
    <dgm:cxn modelId="{7FBEC459-8421-4C3B-B79F-60070937EC71}" type="presParOf" srcId="{ABB1BEB9-4BE5-450D-998B-75D2611D66C2}" destId="{B0EF24AF-B048-4CCB-BE67-1D5ABC936A72}" srcOrd="1" destOrd="0" presId="urn:microsoft.com/office/officeart/2005/8/layout/hierarchy6"/>
    <dgm:cxn modelId="{79C1016C-15B5-411D-AD21-E28FC45AF09A}" type="presParOf" srcId="{8851C46B-7BC6-4FE3-942B-39BB10224C32}" destId="{81C82F0D-5B0B-4390-97B5-17F0F53A751C}" srcOrd="2" destOrd="0" presId="urn:microsoft.com/office/officeart/2005/8/layout/hierarchy6"/>
    <dgm:cxn modelId="{DCFB441F-F7E9-4059-9167-C5092997B4DB}" type="presParOf" srcId="{8851C46B-7BC6-4FE3-942B-39BB10224C32}" destId="{BD3EDA7C-F2EE-42F2-B7A2-12E92DAE5CF7}" srcOrd="3" destOrd="0" presId="urn:microsoft.com/office/officeart/2005/8/layout/hierarchy6"/>
    <dgm:cxn modelId="{1147E23A-5732-4F88-AE8D-273E5F6D9E7C}" type="presParOf" srcId="{BD3EDA7C-F2EE-42F2-B7A2-12E92DAE5CF7}" destId="{2517790F-823E-4A4C-BFC5-BF516F4820BE}" srcOrd="0" destOrd="0" presId="urn:microsoft.com/office/officeart/2005/8/layout/hierarchy6"/>
    <dgm:cxn modelId="{C17896CA-7886-48E5-9D22-F9A08D0A54B7}" type="presParOf" srcId="{BD3EDA7C-F2EE-42F2-B7A2-12E92DAE5CF7}" destId="{094D5FE8-A9FB-4C8B-BEEB-ACA6E310BA5C}" srcOrd="1" destOrd="0" presId="urn:microsoft.com/office/officeart/2005/8/layout/hierarchy6"/>
    <dgm:cxn modelId="{0796EC5A-C583-44DC-B3C5-638ABE42E578}" type="presParOf" srcId="{8851C46B-7BC6-4FE3-942B-39BB10224C32}" destId="{A0D3C005-EB4C-4C97-B52D-B45CD5BBC1F5}" srcOrd="4" destOrd="0" presId="urn:microsoft.com/office/officeart/2005/8/layout/hierarchy6"/>
    <dgm:cxn modelId="{F0379619-AA0C-4D3C-9B26-238C5EFD34BC}" type="presParOf" srcId="{8851C46B-7BC6-4FE3-942B-39BB10224C32}" destId="{2F02B071-C6F8-4AA5-BE4A-2E484CC69D9E}" srcOrd="5" destOrd="0" presId="urn:microsoft.com/office/officeart/2005/8/layout/hierarchy6"/>
    <dgm:cxn modelId="{8F2CF3D2-E6FF-425A-B515-FA8ABDDC5AC2}" type="presParOf" srcId="{2F02B071-C6F8-4AA5-BE4A-2E484CC69D9E}" destId="{8EC1E9CC-AF61-4D4F-8CBD-245E30A541C8}" srcOrd="0" destOrd="0" presId="urn:microsoft.com/office/officeart/2005/8/layout/hierarchy6"/>
    <dgm:cxn modelId="{3FE4ACE6-B702-436A-9596-46FA4E8966EE}" type="presParOf" srcId="{2F02B071-C6F8-4AA5-BE4A-2E484CC69D9E}" destId="{118E7EB7-1A3A-42B6-9C1C-E34E996B6667}" srcOrd="1" destOrd="0" presId="urn:microsoft.com/office/officeart/2005/8/layout/hierarchy6"/>
    <dgm:cxn modelId="{29987398-F66A-4E19-9B0C-AB301E951F09}" type="presParOf" srcId="{52EC53F2-99E0-4E34-94C4-85A92DEB0EB1}" destId="{92BBEE31-2AE5-49CF-B3CE-5E7FC125DA6A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xmlns="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BEFA2A5-F0C9-4D9D-BCE0-40E973B1ABF2}">
      <dsp:nvSpPr>
        <dsp:cNvPr id="0" name=""/>
        <dsp:cNvSpPr/>
      </dsp:nvSpPr>
      <dsp:spPr>
        <a:xfrm>
          <a:off x="2301180" y="1012031"/>
          <a:ext cx="884039" cy="58935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cs typeface="Al-Mothnna" pitchFamily="2" charset="-78"/>
            </a:rPr>
            <a:t>أنواع الانشطة الاقتصادية</a:t>
          </a:r>
          <a:endParaRPr lang="en-US" sz="1600" kern="1200">
            <a:cs typeface="Al-Mothnna" pitchFamily="2" charset="-78"/>
          </a:endParaRPr>
        </a:p>
      </dsp:txBody>
      <dsp:txXfrm>
        <a:off x="2301180" y="1012031"/>
        <a:ext cx="884039" cy="589359"/>
      </dsp:txXfrm>
    </dsp:sp>
    <dsp:sp modelId="{50C4941C-C95D-4621-98B0-D185D6C93824}">
      <dsp:nvSpPr>
        <dsp:cNvPr id="0" name=""/>
        <dsp:cNvSpPr/>
      </dsp:nvSpPr>
      <dsp:spPr>
        <a:xfrm>
          <a:off x="444698" y="1601390"/>
          <a:ext cx="2298501" cy="235743"/>
        </a:xfrm>
        <a:custGeom>
          <a:avLst/>
          <a:gdLst/>
          <a:ahLst/>
          <a:cxnLst/>
          <a:rect l="0" t="0" r="0" b="0"/>
          <a:pathLst>
            <a:path>
              <a:moveTo>
                <a:pt x="2298501" y="0"/>
              </a:moveTo>
              <a:lnTo>
                <a:pt x="2298501" y="117871"/>
              </a:lnTo>
              <a:lnTo>
                <a:pt x="0" y="117871"/>
              </a:lnTo>
              <a:lnTo>
                <a:pt x="0" y="23574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F3063A-0747-4D6F-9DE7-3CA206294611}">
      <dsp:nvSpPr>
        <dsp:cNvPr id="0" name=""/>
        <dsp:cNvSpPr/>
      </dsp:nvSpPr>
      <dsp:spPr>
        <a:xfrm>
          <a:off x="2678" y="1837134"/>
          <a:ext cx="884039" cy="58935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cs typeface="Al-Mothnna" pitchFamily="2" charset="-78"/>
            </a:rPr>
            <a:t>التجارة</a:t>
          </a:r>
          <a:endParaRPr lang="en-US" sz="1600" kern="1200">
            <a:cs typeface="Al-Mothnna" pitchFamily="2" charset="-78"/>
          </a:endParaRPr>
        </a:p>
      </dsp:txBody>
      <dsp:txXfrm>
        <a:off x="2678" y="1837134"/>
        <a:ext cx="884039" cy="589359"/>
      </dsp:txXfrm>
    </dsp:sp>
    <dsp:sp modelId="{674CA161-A8E9-4BB3-8BF7-A19A2EA2B545}">
      <dsp:nvSpPr>
        <dsp:cNvPr id="0" name=""/>
        <dsp:cNvSpPr/>
      </dsp:nvSpPr>
      <dsp:spPr>
        <a:xfrm>
          <a:off x="1593949" y="1601390"/>
          <a:ext cx="1149250" cy="235743"/>
        </a:xfrm>
        <a:custGeom>
          <a:avLst/>
          <a:gdLst/>
          <a:ahLst/>
          <a:cxnLst/>
          <a:rect l="0" t="0" r="0" b="0"/>
          <a:pathLst>
            <a:path>
              <a:moveTo>
                <a:pt x="1149250" y="0"/>
              </a:moveTo>
              <a:lnTo>
                <a:pt x="1149250" y="117871"/>
              </a:lnTo>
              <a:lnTo>
                <a:pt x="0" y="117871"/>
              </a:lnTo>
              <a:lnTo>
                <a:pt x="0" y="23574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BEE1EF-2912-46A1-80A5-20FFF10D73C5}">
      <dsp:nvSpPr>
        <dsp:cNvPr id="0" name=""/>
        <dsp:cNvSpPr/>
      </dsp:nvSpPr>
      <dsp:spPr>
        <a:xfrm>
          <a:off x="1151929" y="1837134"/>
          <a:ext cx="884039" cy="58935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cs typeface="Al-Mothnna" pitchFamily="2" charset="-78"/>
            </a:rPr>
            <a:t>الصناعة</a:t>
          </a:r>
          <a:endParaRPr lang="en-US" sz="1600" kern="1200">
            <a:cs typeface="Al-Mothnna" pitchFamily="2" charset="-78"/>
          </a:endParaRPr>
        </a:p>
      </dsp:txBody>
      <dsp:txXfrm>
        <a:off x="1151929" y="1837134"/>
        <a:ext cx="884039" cy="589359"/>
      </dsp:txXfrm>
    </dsp:sp>
    <dsp:sp modelId="{F1050EE9-1DD1-4E6B-BF45-F64AA7BBC89B}">
      <dsp:nvSpPr>
        <dsp:cNvPr id="0" name=""/>
        <dsp:cNvSpPr/>
      </dsp:nvSpPr>
      <dsp:spPr>
        <a:xfrm>
          <a:off x="2697480" y="1601390"/>
          <a:ext cx="91440" cy="2357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574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022976-D904-49BE-A4CB-69BC9B4A004D}">
      <dsp:nvSpPr>
        <dsp:cNvPr id="0" name=""/>
        <dsp:cNvSpPr/>
      </dsp:nvSpPr>
      <dsp:spPr>
        <a:xfrm>
          <a:off x="2301180" y="1837134"/>
          <a:ext cx="884039" cy="58935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cs typeface="Al-Mothnna" pitchFamily="2" charset="-78"/>
            </a:rPr>
            <a:t>الزراعة</a:t>
          </a:r>
          <a:endParaRPr lang="en-US" sz="1600" kern="1200">
            <a:cs typeface="Al-Mothnna" pitchFamily="2" charset="-78"/>
          </a:endParaRPr>
        </a:p>
      </dsp:txBody>
      <dsp:txXfrm>
        <a:off x="2301180" y="1837134"/>
        <a:ext cx="884039" cy="589359"/>
      </dsp:txXfrm>
    </dsp:sp>
    <dsp:sp modelId="{A5A8D925-F906-4F3E-A287-B37C0A9C617D}">
      <dsp:nvSpPr>
        <dsp:cNvPr id="0" name=""/>
        <dsp:cNvSpPr/>
      </dsp:nvSpPr>
      <dsp:spPr>
        <a:xfrm>
          <a:off x="2743200" y="1601390"/>
          <a:ext cx="1149250" cy="2357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871"/>
              </a:lnTo>
              <a:lnTo>
                <a:pt x="1149250" y="117871"/>
              </a:lnTo>
              <a:lnTo>
                <a:pt x="1149250" y="23574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51E006-A6F1-4602-8272-B5F09F9ECA8A}">
      <dsp:nvSpPr>
        <dsp:cNvPr id="0" name=""/>
        <dsp:cNvSpPr/>
      </dsp:nvSpPr>
      <dsp:spPr>
        <a:xfrm>
          <a:off x="3450431" y="1837134"/>
          <a:ext cx="884039" cy="58935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cs typeface="Al-Mothnna" pitchFamily="2" charset="-78"/>
            </a:rPr>
            <a:t>الرعي</a:t>
          </a:r>
          <a:endParaRPr lang="en-US" sz="1600" kern="1200">
            <a:cs typeface="Al-Mothnna" pitchFamily="2" charset="-78"/>
          </a:endParaRPr>
        </a:p>
      </dsp:txBody>
      <dsp:txXfrm>
        <a:off x="3450431" y="1837134"/>
        <a:ext cx="884039" cy="589359"/>
      </dsp:txXfrm>
    </dsp:sp>
    <dsp:sp modelId="{35AFE517-136B-4EEA-B2A1-0BB969D8C551}">
      <dsp:nvSpPr>
        <dsp:cNvPr id="0" name=""/>
        <dsp:cNvSpPr/>
      </dsp:nvSpPr>
      <dsp:spPr>
        <a:xfrm>
          <a:off x="2743200" y="1601390"/>
          <a:ext cx="2298501" cy="2357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871"/>
              </a:lnTo>
              <a:lnTo>
                <a:pt x="2298501" y="117871"/>
              </a:lnTo>
              <a:lnTo>
                <a:pt x="2298501" y="23574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35BA32-2F11-4CA8-90EA-D9FE3FD55004}">
      <dsp:nvSpPr>
        <dsp:cNvPr id="0" name=""/>
        <dsp:cNvSpPr/>
      </dsp:nvSpPr>
      <dsp:spPr>
        <a:xfrm>
          <a:off x="4599682" y="1837134"/>
          <a:ext cx="884039" cy="58935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cs typeface="Al-Mothnna" pitchFamily="2" charset="-78"/>
            </a:rPr>
            <a:t>الجمع والاتقاط و الصيد البدائي</a:t>
          </a:r>
          <a:endParaRPr lang="en-US" sz="1200" kern="1200">
            <a:cs typeface="Al-Mothnna" pitchFamily="2" charset="-78"/>
          </a:endParaRPr>
        </a:p>
      </dsp:txBody>
      <dsp:txXfrm>
        <a:off x="4599682" y="1837134"/>
        <a:ext cx="884039" cy="589359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B1CD57F-6122-425A-9F12-60E9955BF2C9}">
      <dsp:nvSpPr>
        <dsp:cNvPr id="0" name=""/>
        <dsp:cNvSpPr/>
      </dsp:nvSpPr>
      <dsp:spPr>
        <a:xfrm>
          <a:off x="2301180" y="1012031"/>
          <a:ext cx="884039" cy="58935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Text" lastClr="000000"/>
              </a:solidFill>
              <a:cs typeface="Al-Mothnna" pitchFamily="2" charset="-78"/>
            </a:rPr>
            <a:t>العوامل</a:t>
          </a:r>
          <a:r>
            <a:rPr lang="ar-SA" sz="1400" kern="1200" baseline="0">
              <a:solidFill>
                <a:sysClr val="windowText" lastClr="000000"/>
              </a:solidFill>
              <a:cs typeface="Al-Mothnna" pitchFamily="2" charset="-78"/>
            </a:rPr>
            <a:t> المؤثرة في التعدين</a:t>
          </a:r>
          <a:endParaRPr lang="en-US" sz="14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2301180" y="1012031"/>
        <a:ext cx="884039" cy="589359"/>
      </dsp:txXfrm>
    </dsp:sp>
    <dsp:sp modelId="{D7B70DF8-D744-4CA4-9962-3B6ABC43A57E}">
      <dsp:nvSpPr>
        <dsp:cNvPr id="0" name=""/>
        <dsp:cNvSpPr/>
      </dsp:nvSpPr>
      <dsp:spPr>
        <a:xfrm>
          <a:off x="444698" y="1601390"/>
          <a:ext cx="2298501" cy="235743"/>
        </a:xfrm>
        <a:custGeom>
          <a:avLst/>
          <a:gdLst/>
          <a:ahLst/>
          <a:cxnLst/>
          <a:rect l="0" t="0" r="0" b="0"/>
          <a:pathLst>
            <a:path>
              <a:moveTo>
                <a:pt x="2298501" y="0"/>
              </a:moveTo>
              <a:lnTo>
                <a:pt x="2298501" y="117871"/>
              </a:lnTo>
              <a:lnTo>
                <a:pt x="0" y="117871"/>
              </a:lnTo>
              <a:lnTo>
                <a:pt x="0" y="23574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251771-BAA4-4127-8018-675521D86CD8}">
      <dsp:nvSpPr>
        <dsp:cNvPr id="0" name=""/>
        <dsp:cNvSpPr/>
      </dsp:nvSpPr>
      <dsp:spPr>
        <a:xfrm>
          <a:off x="2678" y="1837134"/>
          <a:ext cx="884039" cy="58935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Text" lastClr="000000"/>
              </a:solidFill>
              <a:cs typeface="Al-Mothnna" pitchFamily="2" charset="-78"/>
            </a:rPr>
            <a:t>الأسواق</a:t>
          </a:r>
          <a:endParaRPr lang="en-US" sz="14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2678" y="1837134"/>
        <a:ext cx="884039" cy="589359"/>
      </dsp:txXfrm>
    </dsp:sp>
    <dsp:sp modelId="{7AB91AE7-F83E-4241-9742-6E73802437A1}">
      <dsp:nvSpPr>
        <dsp:cNvPr id="0" name=""/>
        <dsp:cNvSpPr/>
      </dsp:nvSpPr>
      <dsp:spPr>
        <a:xfrm>
          <a:off x="1593949" y="1601390"/>
          <a:ext cx="1149250" cy="235743"/>
        </a:xfrm>
        <a:custGeom>
          <a:avLst/>
          <a:gdLst/>
          <a:ahLst/>
          <a:cxnLst/>
          <a:rect l="0" t="0" r="0" b="0"/>
          <a:pathLst>
            <a:path>
              <a:moveTo>
                <a:pt x="1149250" y="0"/>
              </a:moveTo>
              <a:lnTo>
                <a:pt x="1149250" y="117871"/>
              </a:lnTo>
              <a:lnTo>
                <a:pt x="0" y="117871"/>
              </a:lnTo>
              <a:lnTo>
                <a:pt x="0" y="23574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591A04-8096-4137-8457-9740801ED503}">
      <dsp:nvSpPr>
        <dsp:cNvPr id="0" name=""/>
        <dsp:cNvSpPr/>
      </dsp:nvSpPr>
      <dsp:spPr>
        <a:xfrm>
          <a:off x="1151929" y="1837134"/>
          <a:ext cx="884039" cy="58935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Text" lastClr="000000"/>
              </a:solidFill>
              <a:cs typeface="Al-Mothnna" pitchFamily="2" charset="-78"/>
            </a:rPr>
            <a:t>المواصلات</a:t>
          </a:r>
          <a:endParaRPr lang="en-US" sz="14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1151929" y="1837134"/>
        <a:ext cx="884039" cy="589359"/>
      </dsp:txXfrm>
    </dsp:sp>
    <dsp:sp modelId="{1B101E6F-82F5-4A1A-A55E-CF3459C6B130}">
      <dsp:nvSpPr>
        <dsp:cNvPr id="0" name=""/>
        <dsp:cNvSpPr/>
      </dsp:nvSpPr>
      <dsp:spPr>
        <a:xfrm>
          <a:off x="2697480" y="1601390"/>
          <a:ext cx="91440" cy="2357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574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786390-AD78-432C-A4B8-217003A1FF49}">
      <dsp:nvSpPr>
        <dsp:cNvPr id="0" name=""/>
        <dsp:cNvSpPr/>
      </dsp:nvSpPr>
      <dsp:spPr>
        <a:xfrm>
          <a:off x="2301180" y="1837134"/>
          <a:ext cx="884039" cy="58935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Text" lastClr="000000"/>
              </a:solidFill>
              <a:cs typeface="Al-Mothnna" pitchFamily="2" charset="-78"/>
            </a:rPr>
            <a:t>سمك طبقات المعد ن</a:t>
          </a:r>
          <a:endParaRPr lang="en-US" sz="14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2301180" y="1837134"/>
        <a:ext cx="884039" cy="589359"/>
      </dsp:txXfrm>
    </dsp:sp>
    <dsp:sp modelId="{6B172C04-9553-4E5F-8482-B2C461FAEBDA}">
      <dsp:nvSpPr>
        <dsp:cNvPr id="0" name=""/>
        <dsp:cNvSpPr/>
      </dsp:nvSpPr>
      <dsp:spPr>
        <a:xfrm>
          <a:off x="2743200" y="1601390"/>
          <a:ext cx="1149250" cy="2357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871"/>
              </a:lnTo>
              <a:lnTo>
                <a:pt x="1149250" y="117871"/>
              </a:lnTo>
              <a:lnTo>
                <a:pt x="1149250" y="23574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A051A4-5C0A-4CD3-9E66-1FD0B5394F73}">
      <dsp:nvSpPr>
        <dsp:cNvPr id="0" name=""/>
        <dsp:cNvSpPr/>
      </dsp:nvSpPr>
      <dsp:spPr>
        <a:xfrm>
          <a:off x="3450431" y="1837134"/>
          <a:ext cx="884039" cy="58935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Text" lastClr="000000"/>
              </a:solidFill>
              <a:cs typeface="Al-Mothnna" pitchFamily="2" charset="-78"/>
            </a:rPr>
            <a:t>الأيادي العاملة</a:t>
          </a:r>
          <a:endParaRPr lang="en-US" sz="14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3450431" y="1837134"/>
        <a:ext cx="884039" cy="589359"/>
      </dsp:txXfrm>
    </dsp:sp>
    <dsp:sp modelId="{F9A5CA3B-3F0A-4E0F-8D06-4FC5D1F92353}">
      <dsp:nvSpPr>
        <dsp:cNvPr id="0" name=""/>
        <dsp:cNvSpPr/>
      </dsp:nvSpPr>
      <dsp:spPr>
        <a:xfrm>
          <a:off x="2743200" y="1601390"/>
          <a:ext cx="2298501" cy="2357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871"/>
              </a:lnTo>
              <a:lnTo>
                <a:pt x="2298501" y="117871"/>
              </a:lnTo>
              <a:lnTo>
                <a:pt x="2298501" y="23574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5E092E-D6F6-43F9-B839-D1560E08D416}">
      <dsp:nvSpPr>
        <dsp:cNvPr id="0" name=""/>
        <dsp:cNvSpPr/>
      </dsp:nvSpPr>
      <dsp:spPr>
        <a:xfrm>
          <a:off x="4599682" y="1837134"/>
          <a:ext cx="884039" cy="58935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cs typeface="Al-Mothnna" pitchFamily="2" charset="-78"/>
            </a:rPr>
            <a:t>رأس</a:t>
          </a:r>
          <a:r>
            <a:rPr lang="ar-SA" sz="1100" kern="1200" baseline="0">
              <a:solidFill>
                <a:sysClr val="windowText" lastClr="000000"/>
              </a:solidFill>
              <a:cs typeface="Al-Mothnna" pitchFamily="2" charset="-78"/>
            </a:rPr>
            <a:t> المال</a:t>
          </a:r>
          <a:endParaRPr lang="en-US" sz="11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4599682" y="1837134"/>
        <a:ext cx="884039" cy="589359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063A9AE-AC7C-4B84-BCB2-E09D9AAA9ADD}">
      <dsp:nvSpPr>
        <dsp:cNvPr id="0" name=""/>
        <dsp:cNvSpPr/>
      </dsp:nvSpPr>
      <dsp:spPr>
        <a:xfrm>
          <a:off x="2276871" y="71"/>
          <a:ext cx="881898" cy="31383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0" kern="1200">
              <a:solidFill>
                <a:sysClr val="windowText" lastClr="000000"/>
              </a:solidFill>
              <a:cs typeface="Al-Mothnna" pitchFamily="2" charset="-78"/>
            </a:rPr>
            <a:t>مصادر الطاقة</a:t>
          </a:r>
          <a:endParaRPr lang="en-US" sz="1600" b="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2276871" y="71"/>
        <a:ext cx="881898" cy="313839"/>
      </dsp:txXfrm>
    </dsp:sp>
    <dsp:sp modelId="{45A5257D-5BC4-48EF-A405-7D87CEBE94D4}">
      <dsp:nvSpPr>
        <dsp:cNvPr id="0" name=""/>
        <dsp:cNvSpPr/>
      </dsp:nvSpPr>
      <dsp:spPr>
        <a:xfrm>
          <a:off x="1552268" y="313911"/>
          <a:ext cx="1165552" cy="128445"/>
        </a:xfrm>
        <a:custGeom>
          <a:avLst/>
          <a:gdLst/>
          <a:ahLst/>
          <a:cxnLst/>
          <a:rect l="0" t="0" r="0" b="0"/>
          <a:pathLst>
            <a:path>
              <a:moveTo>
                <a:pt x="1165552" y="0"/>
              </a:moveTo>
              <a:lnTo>
                <a:pt x="1165552" y="64222"/>
              </a:lnTo>
              <a:lnTo>
                <a:pt x="0" y="64222"/>
              </a:lnTo>
              <a:lnTo>
                <a:pt x="0" y="12844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3EA282-7A60-4687-99C3-23244E93C58D}">
      <dsp:nvSpPr>
        <dsp:cNvPr id="0" name=""/>
        <dsp:cNvSpPr/>
      </dsp:nvSpPr>
      <dsp:spPr>
        <a:xfrm>
          <a:off x="969487" y="442356"/>
          <a:ext cx="1165562" cy="4225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solidFill>
                <a:sysClr val="windowText" lastClr="000000"/>
              </a:solidFill>
              <a:cs typeface="Al-Mothnna" pitchFamily="2" charset="-78"/>
            </a:rPr>
            <a:t>مصادر</a:t>
          </a:r>
          <a:r>
            <a:rPr lang="ar-SA" sz="1600" kern="1200" baseline="0">
              <a:solidFill>
                <a:sysClr val="windowText" lastClr="000000"/>
              </a:solidFill>
              <a:cs typeface="Al-Mothnna" pitchFamily="2" charset="-78"/>
            </a:rPr>
            <a:t> الطاقة غير المتجددة</a:t>
          </a:r>
          <a:endParaRPr lang="en-US" sz="16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969487" y="442356"/>
        <a:ext cx="1165562" cy="422523"/>
      </dsp:txXfrm>
    </dsp:sp>
    <dsp:sp modelId="{B7A37FC5-8E7B-4D12-9777-A11AA3FBD789}">
      <dsp:nvSpPr>
        <dsp:cNvPr id="0" name=""/>
        <dsp:cNvSpPr/>
      </dsp:nvSpPr>
      <dsp:spPr>
        <a:xfrm>
          <a:off x="926098" y="864879"/>
          <a:ext cx="626170" cy="128445"/>
        </a:xfrm>
        <a:custGeom>
          <a:avLst/>
          <a:gdLst/>
          <a:ahLst/>
          <a:cxnLst/>
          <a:rect l="0" t="0" r="0" b="0"/>
          <a:pathLst>
            <a:path>
              <a:moveTo>
                <a:pt x="626170" y="0"/>
              </a:moveTo>
              <a:lnTo>
                <a:pt x="626170" y="64222"/>
              </a:lnTo>
              <a:lnTo>
                <a:pt x="0" y="64222"/>
              </a:lnTo>
              <a:lnTo>
                <a:pt x="0" y="12844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31A310-224E-49B2-9EE6-5151F9588C1D}">
      <dsp:nvSpPr>
        <dsp:cNvPr id="0" name=""/>
        <dsp:cNvSpPr/>
      </dsp:nvSpPr>
      <dsp:spPr>
        <a:xfrm>
          <a:off x="503019" y="993325"/>
          <a:ext cx="846158" cy="321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solidFill>
                <a:sysClr val="windowText" lastClr="000000"/>
              </a:solidFill>
              <a:cs typeface="Al-Mothnna" pitchFamily="2" charset="-78"/>
            </a:rPr>
            <a:t>الغاز الطبيعي</a:t>
          </a:r>
          <a:endParaRPr lang="en-US" sz="16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503019" y="993325"/>
        <a:ext cx="846158" cy="321112"/>
      </dsp:txXfrm>
    </dsp:sp>
    <dsp:sp modelId="{3375645F-25C6-4CB4-B9A2-FAFB9971EFAD}">
      <dsp:nvSpPr>
        <dsp:cNvPr id="0" name=""/>
        <dsp:cNvSpPr/>
      </dsp:nvSpPr>
      <dsp:spPr>
        <a:xfrm>
          <a:off x="1552268" y="864879"/>
          <a:ext cx="182244" cy="1284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222"/>
              </a:lnTo>
              <a:lnTo>
                <a:pt x="182244" y="64222"/>
              </a:lnTo>
              <a:lnTo>
                <a:pt x="182244" y="12844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2B7DF8-540A-4383-8BB2-4BDF28F40FC2}">
      <dsp:nvSpPr>
        <dsp:cNvPr id="0" name=""/>
        <dsp:cNvSpPr/>
      </dsp:nvSpPr>
      <dsp:spPr>
        <a:xfrm>
          <a:off x="1493678" y="993325"/>
          <a:ext cx="481669" cy="321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solidFill>
                <a:sysClr val="windowText" lastClr="000000"/>
              </a:solidFill>
              <a:cs typeface="Al-Mothnna" pitchFamily="2" charset="-78"/>
            </a:rPr>
            <a:t>النفط</a:t>
          </a:r>
          <a:endParaRPr lang="en-US" sz="16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1493678" y="993325"/>
        <a:ext cx="481669" cy="321112"/>
      </dsp:txXfrm>
    </dsp:sp>
    <dsp:sp modelId="{0D2D53AB-A7FC-4BBC-A584-DEF106C50396}">
      <dsp:nvSpPr>
        <dsp:cNvPr id="0" name=""/>
        <dsp:cNvSpPr/>
      </dsp:nvSpPr>
      <dsp:spPr>
        <a:xfrm>
          <a:off x="1552268" y="864879"/>
          <a:ext cx="808414" cy="1284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222"/>
              </a:lnTo>
              <a:lnTo>
                <a:pt x="808414" y="64222"/>
              </a:lnTo>
              <a:lnTo>
                <a:pt x="808414" y="12844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EBE4F0-C365-40C1-9259-50EB7E12CA08}">
      <dsp:nvSpPr>
        <dsp:cNvPr id="0" name=""/>
        <dsp:cNvSpPr/>
      </dsp:nvSpPr>
      <dsp:spPr>
        <a:xfrm>
          <a:off x="2119848" y="993325"/>
          <a:ext cx="481669" cy="321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solidFill>
                <a:sysClr val="windowText" lastClr="000000"/>
              </a:solidFill>
              <a:cs typeface="Al-Mothnna" pitchFamily="2" charset="-78"/>
            </a:rPr>
            <a:t>الفحم</a:t>
          </a:r>
          <a:endParaRPr lang="en-US" sz="16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2119848" y="993325"/>
        <a:ext cx="481669" cy="321112"/>
      </dsp:txXfrm>
    </dsp:sp>
    <dsp:sp modelId="{D22D416E-BDF7-406C-B510-C2B53887FC02}">
      <dsp:nvSpPr>
        <dsp:cNvPr id="0" name=""/>
        <dsp:cNvSpPr/>
      </dsp:nvSpPr>
      <dsp:spPr>
        <a:xfrm>
          <a:off x="2717820" y="313911"/>
          <a:ext cx="1250005" cy="1199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979"/>
              </a:lnTo>
              <a:lnTo>
                <a:pt x="1250005" y="59979"/>
              </a:lnTo>
              <a:lnTo>
                <a:pt x="1250005" y="11995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8A91C7-141E-4320-9AA1-8E25251FAD9C}">
      <dsp:nvSpPr>
        <dsp:cNvPr id="0" name=""/>
        <dsp:cNvSpPr/>
      </dsp:nvSpPr>
      <dsp:spPr>
        <a:xfrm>
          <a:off x="3494959" y="433869"/>
          <a:ext cx="945733" cy="44151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solidFill>
                <a:sysClr val="windowText" lastClr="000000"/>
              </a:solidFill>
              <a:cs typeface="Al-Mothnna" pitchFamily="2" charset="-78"/>
            </a:rPr>
            <a:t>مصادر الطاقة المتجددة</a:t>
          </a:r>
          <a:endParaRPr lang="en-US" sz="16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3494959" y="433869"/>
        <a:ext cx="945733" cy="441514"/>
      </dsp:txXfrm>
    </dsp:sp>
    <dsp:sp modelId="{1833DDE0-E3BA-43E6-99E3-33AA324C0B1B}">
      <dsp:nvSpPr>
        <dsp:cNvPr id="0" name=""/>
        <dsp:cNvSpPr/>
      </dsp:nvSpPr>
      <dsp:spPr>
        <a:xfrm>
          <a:off x="3110799" y="875383"/>
          <a:ext cx="857027" cy="136932"/>
        </a:xfrm>
        <a:custGeom>
          <a:avLst/>
          <a:gdLst/>
          <a:ahLst/>
          <a:cxnLst/>
          <a:rect l="0" t="0" r="0" b="0"/>
          <a:pathLst>
            <a:path>
              <a:moveTo>
                <a:pt x="857027" y="0"/>
              </a:moveTo>
              <a:lnTo>
                <a:pt x="857027" y="68466"/>
              </a:lnTo>
              <a:lnTo>
                <a:pt x="0" y="68466"/>
              </a:lnTo>
              <a:lnTo>
                <a:pt x="0" y="13693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3D58FC-AEE4-4DC5-BC46-195972BB8FDE}">
      <dsp:nvSpPr>
        <dsp:cNvPr id="0" name=""/>
        <dsp:cNvSpPr/>
      </dsp:nvSpPr>
      <dsp:spPr>
        <a:xfrm>
          <a:off x="2746018" y="1012315"/>
          <a:ext cx="729560" cy="321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solidFill>
                <a:sysClr val="windowText" lastClr="000000"/>
              </a:solidFill>
              <a:cs typeface="Al-Mothnna" pitchFamily="2" charset="-78"/>
            </a:rPr>
            <a:t>الهوائية</a:t>
          </a:r>
          <a:endParaRPr lang="en-US" sz="16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2746018" y="1012315"/>
        <a:ext cx="729560" cy="321112"/>
      </dsp:txXfrm>
    </dsp:sp>
    <dsp:sp modelId="{A1333C64-A433-4E97-A15B-61D1A52CDB55}">
      <dsp:nvSpPr>
        <dsp:cNvPr id="0" name=""/>
        <dsp:cNvSpPr/>
      </dsp:nvSpPr>
      <dsp:spPr>
        <a:xfrm>
          <a:off x="3901339" y="875383"/>
          <a:ext cx="91440" cy="136932"/>
        </a:xfrm>
        <a:custGeom>
          <a:avLst/>
          <a:gdLst/>
          <a:ahLst/>
          <a:cxnLst/>
          <a:rect l="0" t="0" r="0" b="0"/>
          <a:pathLst>
            <a:path>
              <a:moveTo>
                <a:pt x="66487" y="0"/>
              </a:moveTo>
              <a:lnTo>
                <a:pt x="66487" y="68466"/>
              </a:lnTo>
              <a:lnTo>
                <a:pt x="45720" y="68466"/>
              </a:lnTo>
              <a:lnTo>
                <a:pt x="45720" y="13693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C08D38-3DE0-41BB-97C1-18B62356BB4C}">
      <dsp:nvSpPr>
        <dsp:cNvPr id="0" name=""/>
        <dsp:cNvSpPr/>
      </dsp:nvSpPr>
      <dsp:spPr>
        <a:xfrm>
          <a:off x="3620080" y="1012315"/>
          <a:ext cx="653957" cy="321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solidFill>
                <a:sysClr val="windowText" lastClr="000000"/>
              </a:solidFill>
              <a:cs typeface="Al-Mothnna" pitchFamily="2" charset="-78"/>
            </a:rPr>
            <a:t>الكهرمائية</a:t>
          </a:r>
          <a:endParaRPr lang="en-US" sz="16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3620080" y="1012315"/>
        <a:ext cx="653957" cy="321112"/>
      </dsp:txXfrm>
    </dsp:sp>
    <dsp:sp modelId="{808BDC45-FE8B-4864-B199-CA8C5C8D754D}">
      <dsp:nvSpPr>
        <dsp:cNvPr id="0" name=""/>
        <dsp:cNvSpPr/>
      </dsp:nvSpPr>
      <dsp:spPr>
        <a:xfrm>
          <a:off x="3967826" y="875383"/>
          <a:ext cx="861721" cy="1369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466"/>
              </a:lnTo>
              <a:lnTo>
                <a:pt x="861721" y="68466"/>
              </a:lnTo>
              <a:lnTo>
                <a:pt x="861721" y="13693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ACA72D-BC44-4854-9BA8-63A12D8A0FEB}">
      <dsp:nvSpPr>
        <dsp:cNvPr id="0" name=""/>
        <dsp:cNvSpPr/>
      </dsp:nvSpPr>
      <dsp:spPr>
        <a:xfrm>
          <a:off x="4418538" y="1012315"/>
          <a:ext cx="822017" cy="321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>
              <a:solidFill>
                <a:sysClr val="windowText" lastClr="000000"/>
              </a:solidFill>
              <a:cs typeface="Al-Mothnna" pitchFamily="2" charset="-78"/>
            </a:rPr>
            <a:t>الشمسية</a:t>
          </a:r>
          <a:endParaRPr lang="en-US" sz="18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4418538" y="1012315"/>
        <a:ext cx="822017" cy="321112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155C469-FAFF-4900-B8D0-56403F4DE00D}">
      <dsp:nvSpPr>
        <dsp:cNvPr id="0" name=""/>
        <dsp:cNvSpPr/>
      </dsp:nvSpPr>
      <dsp:spPr>
        <a:xfrm>
          <a:off x="1790014" y="915"/>
          <a:ext cx="1106271" cy="4873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0" kern="1200">
              <a:solidFill>
                <a:sysClr val="windowText" lastClr="000000"/>
              </a:solidFill>
              <a:cs typeface="Al-Mothnna" pitchFamily="2" charset="-78"/>
            </a:rPr>
            <a:t>مصادر الطاقة الكهربائية</a:t>
          </a:r>
          <a:endParaRPr lang="en-US" sz="1600" b="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1790014" y="915"/>
        <a:ext cx="1106271" cy="487393"/>
      </dsp:txXfrm>
    </dsp:sp>
    <dsp:sp modelId="{4A381801-320C-4A3C-B172-3F1C9F058718}">
      <dsp:nvSpPr>
        <dsp:cNvPr id="0" name=""/>
        <dsp:cNvSpPr/>
      </dsp:nvSpPr>
      <dsp:spPr>
        <a:xfrm>
          <a:off x="1202934" y="488308"/>
          <a:ext cx="1140215" cy="194957"/>
        </a:xfrm>
        <a:custGeom>
          <a:avLst/>
          <a:gdLst/>
          <a:ahLst/>
          <a:cxnLst/>
          <a:rect l="0" t="0" r="0" b="0"/>
          <a:pathLst>
            <a:path>
              <a:moveTo>
                <a:pt x="1140215" y="0"/>
              </a:moveTo>
              <a:lnTo>
                <a:pt x="1140215" y="97478"/>
              </a:lnTo>
              <a:lnTo>
                <a:pt x="0" y="97478"/>
              </a:lnTo>
              <a:lnTo>
                <a:pt x="0" y="1949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E559CE-1744-45E0-B5D7-05DAFF7D6D50}">
      <dsp:nvSpPr>
        <dsp:cNvPr id="0" name=""/>
        <dsp:cNvSpPr/>
      </dsp:nvSpPr>
      <dsp:spPr>
        <a:xfrm>
          <a:off x="837389" y="683266"/>
          <a:ext cx="731090" cy="4873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 baseline="0">
              <a:solidFill>
                <a:sysClr val="windowText" lastClr="000000"/>
              </a:solidFill>
              <a:cs typeface="Al-Mothnna" pitchFamily="2" charset="-78"/>
            </a:rPr>
            <a:t> الطاقة المائية</a:t>
          </a:r>
          <a:endParaRPr lang="en-US" sz="16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837389" y="683266"/>
        <a:ext cx="731090" cy="487393"/>
      </dsp:txXfrm>
    </dsp:sp>
    <dsp:sp modelId="{81C82F0D-5B0B-4390-97B5-17F0F53A751C}">
      <dsp:nvSpPr>
        <dsp:cNvPr id="0" name=""/>
        <dsp:cNvSpPr/>
      </dsp:nvSpPr>
      <dsp:spPr>
        <a:xfrm>
          <a:off x="2153351" y="488308"/>
          <a:ext cx="189798" cy="194957"/>
        </a:xfrm>
        <a:custGeom>
          <a:avLst/>
          <a:gdLst/>
          <a:ahLst/>
          <a:cxnLst/>
          <a:rect l="0" t="0" r="0" b="0"/>
          <a:pathLst>
            <a:path>
              <a:moveTo>
                <a:pt x="189798" y="0"/>
              </a:moveTo>
              <a:lnTo>
                <a:pt x="189798" y="97478"/>
              </a:lnTo>
              <a:lnTo>
                <a:pt x="0" y="97478"/>
              </a:lnTo>
              <a:lnTo>
                <a:pt x="0" y="1949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17790F-823E-4A4C-BFC5-BF516F4820BE}">
      <dsp:nvSpPr>
        <dsp:cNvPr id="0" name=""/>
        <dsp:cNvSpPr/>
      </dsp:nvSpPr>
      <dsp:spPr>
        <a:xfrm>
          <a:off x="1787806" y="683266"/>
          <a:ext cx="731090" cy="4873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solidFill>
                <a:sysClr val="windowText" lastClr="000000"/>
              </a:solidFill>
              <a:cs typeface="Al-Mothnna" pitchFamily="2" charset="-78"/>
            </a:rPr>
            <a:t>قوة الرياح</a:t>
          </a:r>
          <a:endParaRPr lang="en-US" sz="16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1787806" y="683266"/>
        <a:ext cx="731090" cy="487393"/>
      </dsp:txXfrm>
    </dsp:sp>
    <dsp:sp modelId="{A0D3C005-EB4C-4C97-B52D-B45CD5BBC1F5}">
      <dsp:nvSpPr>
        <dsp:cNvPr id="0" name=""/>
        <dsp:cNvSpPr/>
      </dsp:nvSpPr>
      <dsp:spPr>
        <a:xfrm>
          <a:off x="2343150" y="488308"/>
          <a:ext cx="950417" cy="1949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478"/>
              </a:lnTo>
              <a:lnTo>
                <a:pt x="950417" y="97478"/>
              </a:lnTo>
              <a:lnTo>
                <a:pt x="950417" y="1949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C1E9CC-AF61-4D4F-8CBD-245E30A541C8}">
      <dsp:nvSpPr>
        <dsp:cNvPr id="0" name=""/>
        <dsp:cNvSpPr/>
      </dsp:nvSpPr>
      <dsp:spPr>
        <a:xfrm>
          <a:off x="2738223" y="683266"/>
          <a:ext cx="1110686" cy="4873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Text" lastClr="000000"/>
              </a:solidFill>
              <a:cs typeface="Al-Mothnna" pitchFamily="2" charset="-78"/>
            </a:rPr>
            <a:t>الفحم والنفط و الغاز الطبيعي</a:t>
          </a:r>
          <a:endParaRPr lang="en-US" sz="14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2738223" y="683266"/>
        <a:ext cx="1110686" cy="4873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95D76-64FD-4B3F-B2D3-2366C0C3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2011-06-04T09:16:00Z</cp:lastPrinted>
  <dcterms:created xsi:type="dcterms:W3CDTF">2011-06-15T12:33:00Z</dcterms:created>
  <dcterms:modified xsi:type="dcterms:W3CDTF">2013-06-10T09:48:00Z</dcterms:modified>
</cp:coreProperties>
</file>