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1F" w:rsidRDefault="004C181F" w:rsidP="001D208A">
      <w:pPr>
        <w:jc w:val="center"/>
        <w:rPr>
          <w:rFonts w:hint="cs"/>
          <w:rtl/>
          <w:lang w:bidi="ar-AE"/>
        </w:rPr>
      </w:pPr>
    </w:p>
    <w:p w:rsidR="001D208A" w:rsidRDefault="001D208A" w:rsidP="001D208A">
      <w:pPr>
        <w:jc w:val="center"/>
        <w:rPr>
          <w:rtl/>
          <w:lang w:bidi="ar-AE"/>
        </w:rPr>
      </w:pPr>
    </w:p>
    <w:p w:rsidR="001D208A" w:rsidRDefault="00415952" w:rsidP="001D208A">
      <w:pPr>
        <w:jc w:val="center"/>
        <w:rPr>
          <w:lang w:bidi="ar-AE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6.35pt;height:503.15pt" fillcolor="black [3213]" strokecolor="black [3213]" strokeweight="1.5pt">
            <v:shadow on="t" type="perspective" color="#900" opacity=".5" origin=",.5" offset="0,0" matrix=",,,.5,,-4768371582e-16"/>
            <v:textpath style="font-family:&quot;Impact&quot;;font-weight:bold;v-text-kern:t" trim="t" fitpath="t" string="الأسم : &#10;&#10;الصف : الحادي عشر علمي &#10;&#10;مدرسة : &#10;&#10;تقرير عن تكاثر النباتات&#10;&#10;بأشراف : أ . &#10;"/>
          </v:shape>
        </w:pict>
      </w:r>
    </w:p>
    <w:p w:rsidR="001D208A" w:rsidRPr="001D208A" w:rsidRDefault="001D208A" w:rsidP="001D208A">
      <w:pPr>
        <w:rPr>
          <w:lang w:bidi="ar-AE"/>
        </w:rPr>
      </w:pPr>
    </w:p>
    <w:p w:rsidR="001D208A" w:rsidRPr="001D208A" w:rsidRDefault="001D208A" w:rsidP="001D208A">
      <w:pPr>
        <w:rPr>
          <w:lang w:bidi="ar-AE"/>
        </w:rPr>
      </w:pPr>
    </w:p>
    <w:p w:rsidR="001D208A" w:rsidRDefault="001D208A" w:rsidP="001D208A">
      <w:pPr>
        <w:tabs>
          <w:tab w:val="left" w:pos="4780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1D208A" w:rsidRDefault="001D208A" w:rsidP="001D208A">
      <w:pPr>
        <w:tabs>
          <w:tab w:val="left" w:pos="4780"/>
        </w:tabs>
        <w:rPr>
          <w:rtl/>
          <w:lang w:bidi="ar-AE"/>
        </w:rPr>
      </w:pPr>
    </w:p>
    <w:p w:rsidR="001D208A" w:rsidRDefault="001D208A" w:rsidP="001D208A">
      <w:pPr>
        <w:tabs>
          <w:tab w:val="left" w:pos="4780"/>
        </w:tabs>
        <w:rPr>
          <w:rtl/>
          <w:lang w:bidi="ar-AE"/>
        </w:rPr>
      </w:pPr>
    </w:p>
    <w:p w:rsidR="001D208A" w:rsidRDefault="001D208A" w:rsidP="001D208A">
      <w:pPr>
        <w:tabs>
          <w:tab w:val="left" w:pos="4780"/>
        </w:tabs>
        <w:rPr>
          <w:rtl/>
          <w:lang w:bidi="ar-AE"/>
        </w:rPr>
      </w:pPr>
    </w:p>
    <w:p w:rsidR="001D208A" w:rsidRDefault="001D208A" w:rsidP="001D208A">
      <w:pPr>
        <w:tabs>
          <w:tab w:val="left" w:pos="4780"/>
        </w:tabs>
        <w:rPr>
          <w:rtl/>
          <w:lang w:bidi="ar-AE"/>
        </w:rPr>
      </w:pPr>
    </w:p>
    <w:p w:rsidR="001D208A" w:rsidRDefault="00FD09FC" w:rsidP="001D208A">
      <w:pPr>
        <w:tabs>
          <w:tab w:val="left" w:pos="4780"/>
        </w:tabs>
        <w:rPr>
          <w:rtl/>
          <w:lang w:bidi="ar-AE"/>
        </w:rPr>
      </w:pPr>
      <w:r>
        <w:rPr>
          <w:lang w:bidi="ar-AE"/>
        </w:rPr>
        <w:pict>
          <v:shape id="_x0000_i1026" type="#_x0000_t136" style="width:110.05pt;height:52.95pt" fillcolor="black [3213]" strokecolor="black [3213]" strokeweight="1.5pt">
            <v:shadow on="t" type="perspective" color="#900" opacity=".5" origin=",.5" offset="0,0" matrix=",,,.5,,-4768371582e-16"/>
            <v:textpath style="font-family:&quot;Impact&quot;;font-weight:bold;v-text-kern:t" trim="t" fitpath="t" string="المقدمة :"/>
          </v:shape>
        </w:pict>
      </w:r>
    </w:p>
    <w:p w:rsidR="001D208A" w:rsidRDefault="001D208A" w:rsidP="001D208A">
      <w:pPr>
        <w:tabs>
          <w:tab w:val="left" w:pos="4780"/>
        </w:tabs>
        <w:rPr>
          <w:rtl/>
          <w:lang w:bidi="ar-AE"/>
        </w:rPr>
      </w:pPr>
    </w:p>
    <w:p w:rsidR="001D208A" w:rsidRPr="00867C8C" w:rsidRDefault="001D208A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</w:rPr>
      </w:pPr>
      <w:r w:rsidRPr="00867C8C">
        <w:rPr>
          <w:rFonts w:asciiTheme="minorBidi" w:hAnsiTheme="minorBidi"/>
          <w:b/>
          <w:bCs/>
          <w:sz w:val="32"/>
          <w:szCs w:val="32"/>
          <w:rtl/>
        </w:rPr>
        <w:t>تكاثر النبات (</w:t>
      </w:r>
      <w:hyperlink r:id="rId5" w:tooltip="لغة إنكليزية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بالإنكليزية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: </w:t>
      </w:r>
      <w:r w:rsidRPr="00867C8C">
        <w:rPr>
          <w:rFonts w:asciiTheme="minorBidi" w:hAnsiTheme="minorBidi"/>
          <w:b/>
          <w:bCs/>
          <w:sz w:val="32"/>
          <w:szCs w:val="32"/>
        </w:rPr>
        <w:t>Plant reproduction</w:t>
      </w:r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) هو وسيلة انتشار وامتداد نمو </w:t>
      </w:r>
      <w:hyperlink r:id="rId6" w:tooltip="نبات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النباتات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في مناطق جديدة. تتكاثر النباتات بطريقتين رئيسيتين هما:</w:t>
      </w:r>
    </w:p>
    <w:p w:rsidR="001D208A" w:rsidRPr="00867C8C" w:rsidRDefault="001D208A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867C8C">
        <w:rPr>
          <w:rFonts w:asciiTheme="minorBidi" w:hAnsiTheme="minorBidi"/>
          <w:b/>
          <w:bCs/>
          <w:sz w:val="32"/>
          <w:szCs w:val="32"/>
        </w:rPr>
        <w:t>1</w:t>
      </w:r>
      <w:r w:rsidRPr="00867C8C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- </w:t>
      </w:r>
      <w:r w:rsidRPr="00867C8C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تكاثر </w:t>
      </w:r>
      <w:r w:rsidRPr="00867C8C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جنسي </w:t>
      </w:r>
      <w:r w:rsidRPr="00867C8C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1D208A" w:rsidRPr="00867C8C" w:rsidRDefault="001D208A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867C8C">
        <w:rPr>
          <w:rFonts w:asciiTheme="minorBidi" w:hAnsiTheme="minorBidi"/>
          <w:b/>
          <w:bCs/>
          <w:sz w:val="32"/>
          <w:szCs w:val="32"/>
          <w:lang w:bidi="ar-AE"/>
        </w:rPr>
        <w:t>2</w:t>
      </w:r>
      <w:r w:rsidRPr="00867C8C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- </w:t>
      </w:r>
      <w:r w:rsidRPr="00867C8C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تكاثر </w:t>
      </w:r>
      <w:r w:rsidRPr="00867C8C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لا جنسي </w:t>
      </w:r>
      <w:r w:rsidRPr="00867C8C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867C8C" w:rsidRPr="00867C8C" w:rsidRDefault="00867C8C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</w:rPr>
      </w:pPr>
      <w:r w:rsidRPr="00867C8C">
        <w:rPr>
          <w:rStyle w:val="googqs-tidbit-0"/>
          <w:rFonts w:asciiTheme="minorBidi" w:hAnsiTheme="minorBidi"/>
          <w:b/>
          <w:bCs/>
          <w:sz w:val="32"/>
          <w:szCs w:val="32"/>
          <w:rtl/>
        </w:rPr>
        <w:t xml:space="preserve">يوجد هذا النوع من التكاثر لدى </w:t>
      </w:r>
      <w:hyperlink r:id="rId7" w:tooltip="نباتات مزهرة" w:history="1">
        <w:r w:rsidRPr="00867C8C">
          <w:rPr>
            <w:rStyle w:val="googqs-tidbit-0"/>
            <w:rFonts w:asciiTheme="minorBidi" w:hAnsiTheme="minorBidi"/>
            <w:b/>
            <w:bCs/>
            <w:sz w:val="32"/>
            <w:szCs w:val="32"/>
            <w:rtl/>
          </w:rPr>
          <w:t>النباتات المزهرة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hyperlink r:id="rId8" w:tooltip="عاريات البذور" w:history="1">
        <w:r w:rsidRPr="00867C8C">
          <w:rPr>
            <w:rStyle w:val="googqs-tidbit-0"/>
            <w:rFonts w:asciiTheme="minorBidi" w:hAnsiTheme="minorBidi"/>
            <w:b/>
            <w:bCs/>
            <w:sz w:val="32"/>
            <w:szCs w:val="32"/>
            <w:rtl/>
          </w:rPr>
          <w:t>وعاريات البذور</w:t>
        </w:r>
      </w:hyperlink>
      <w:r w:rsidRPr="00867C8C">
        <w:rPr>
          <w:rStyle w:val="googqs-tidbit-0"/>
          <w:rFonts w:asciiTheme="minorBidi" w:hAnsiTheme="minorBidi"/>
          <w:b/>
          <w:bCs/>
          <w:sz w:val="32"/>
          <w:szCs w:val="32"/>
          <w:rtl/>
        </w:rPr>
        <w:t xml:space="preserve">، ويسفر عادة عن تكوين </w:t>
      </w:r>
      <w:hyperlink r:id="rId9" w:tooltip="بذرة" w:history="1">
        <w:r w:rsidRPr="00867C8C">
          <w:rPr>
            <w:rStyle w:val="googqs-tidbit-0"/>
            <w:rFonts w:asciiTheme="minorBidi" w:hAnsiTheme="minorBidi"/>
            <w:b/>
            <w:bCs/>
            <w:sz w:val="32"/>
            <w:szCs w:val="32"/>
            <w:rtl/>
          </w:rPr>
          <w:t>بذرة</w:t>
        </w:r>
      </w:hyperlink>
      <w:r w:rsidRPr="00867C8C">
        <w:rPr>
          <w:rStyle w:val="googqs-tidbit-0"/>
          <w:rFonts w:asciiTheme="minorBidi" w:hAnsiTheme="minorBidi"/>
          <w:b/>
          <w:bCs/>
          <w:sz w:val="32"/>
          <w:szCs w:val="32"/>
          <w:rtl/>
        </w:rPr>
        <w:t xml:space="preserve">. تقوم النباتات البذرية بتكوين بذورها ضمن </w:t>
      </w:r>
      <w:hyperlink r:id="rId10" w:tooltip="ثمرة" w:history="1">
        <w:r w:rsidRPr="00867C8C">
          <w:rPr>
            <w:rStyle w:val="googqs-tidbit-0"/>
            <w:rFonts w:asciiTheme="minorBidi" w:hAnsiTheme="minorBidi"/>
            <w:b/>
            <w:bCs/>
            <w:sz w:val="32"/>
            <w:szCs w:val="32"/>
            <w:rtl/>
          </w:rPr>
          <w:t>ثمرة</w:t>
        </w:r>
      </w:hyperlink>
      <w:r w:rsidRPr="00867C8C">
        <w:rPr>
          <w:rStyle w:val="googqs-tidbit-0"/>
          <w:rFonts w:asciiTheme="minorBidi" w:hAnsiTheme="minorBidi"/>
          <w:b/>
          <w:bCs/>
          <w:sz w:val="32"/>
          <w:szCs w:val="32"/>
          <w:rtl/>
        </w:rPr>
        <w:t xml:space="preserve"> حقيقية. بالتالي فهي تحمل</w:t>
      </w:r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hyperlink r:id="rId11" w:tooltip="عضو (تشريح)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الأعضاء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التكاثرية في </w:t>
      </w:r>
      <w:hyperlink r:id="rId12" w:tooltip="زهرة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الزهرة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. يحتوي </w:t>
      </w:r>
      <w:hyperlink r:id="rId13" w:tooltip="متاع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المتاع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على </w:t>
      </w:r>
      <w:hyperlink r:id="rId14" w:tooltip="البويضة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البويضة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التي ستعطي بدورها </w:t>
      </w:r>
      <w:hyperlink r:id="rId15" w:tooltip="ثمرة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الثمرة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بعد حدوث </w:t>
      </w:r>
      <w:hyperlink r:id="rId16" w:tooltip="تأبير" w:history="1">
        <w:proofErr w:type="spellStart"/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التأبير</w:t>
        </w:r>
        <w:proofErr w:type="spellEnd"/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واندماج واحدة من </w:t>
      </w:r>
      <w:hyperlink r:id="rId17" w:tooltip="حبوب اللقاح" w:history="1">
        <w:r w:rsidRPr="00867C8C">
          <w:rPr>
            <w:rStyle w:val="Hyperlink"/>
            <w:rFonts w:asciiTheme="minorBidi" w:hAnsiTheme="minorBidi"/>
            <w:b/>
            <w:bCs/>
            <w:color w:val="auto"/>
            <w:sz w:val="32"/>
            <w:szCs w:val="32"/>
            <w:u w:val="none"/>
            <w:rtl/>
          </w:rPr>
          <w:t>حبوب اللقاح</w:t>
        </w:r>
      </w:hyperlink>
      <w:r w:rsidRPr="00867C8C">
        <w:rPr>
          <w:rFonts w:asciiTheme="minorBidi" w:hAnsiTheme="minorBidi"/>
          <w:b/>
          <w:bCs/>
          <w:sz w:val="32"/>
          <w:szCs w:val="32"/>
          <w:rtl/>
        </w:rPr>
        <w:t xml:space="preserve"> معها.</w:t>
      </w:r>
    </w:p>
    <w:p w:rsidR="001D208A" w:rsidRDefault="00867C8C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867C8C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وسيتم في هذا البحث شرح مفصل عن التكاثر الجنسي لدى النباتات ....</w:t>
      </w:r>
    </w:p>
    <w:p w:rsidR="00867C8C" w:rsidRDefault="00867C8C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D274B5">
      <w:pPr>
        <w:tabs>
          <w:tab w:val="left" w:pos="4780"/>
        </w:tabs>
        <w:ind w:left="-625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Default="00FD09FC" w:rsidP="00D274B5">
      <w:pPr>
        <w:tabs>
          <w:tab w:val="left" w:pos="4780"/>
        </w:tabs>
        <w:ind w:left="-766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FD09FC">
        <w:rPr>
          <w:rFonts w:asciiTheme="minorBidi" w:hAnsiTheme="minorBidi"/>
          <w:b/>
          <w:bCs/>
          <w:sz w:val="32"/>
          <w:szCs w:val="32"/>
          <w:lang w:bidi="ar-AE"/>
        </w:rPr>
        <w:lastRenderedPageBreak/>
        <w:pict>
          <v:shape id="_x0000_i1027" type="#_x0000_t136" style="width:91.05pt;height:48.85pt" fillcolor="black [3213]" strokecolor="black [3213]" strokeweight="1.5pt">
            <v:shadow on="t" type="perspective" color="#900" opacity=".5" origin=",.5" offset="0,0" matrix=",,,.5,,-4768371582e-16"/>
            <v:textpath style="font-family:&quot;Impact&quot;;font-weight:bold;v-text-kern:t" trim="t" fitpath="t" string="الموضوع :"/>
          </v:shape>
        </w:pic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يوجد هذا النوع من التكاثر لدى </w:t>
      </w:r>
      <w:hyperlink r:id="rId18" w:tooltip="نباتات مزه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النباتات المزهرة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  <w:hyperlink r:id="rId19" w:tooltip="عاريات البذور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وعاريات البذور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، ويسفر عادة عن تكوين </w:t>
      </w:r>
      <w:hyperlink r:id="rId20" w:tooltip="بذ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بذرة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. تقوم النباتات البذرية بتكوين بذورها ضمن </w:t>
      </w:r>
      <w:hyperlink r:id="rId21" w:tooltip="ثم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ثمرة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حقيقية. بالتالي فهي تحمل </w:t>
      </w:r>
      <w:hyperlink r:id="rId22" w:tooltip="عضو (تشريح)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الأعضاء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التكاثرية في </w:t>
      </w:r>
      <w:hyperlink r:id="rId23" w:tooltip="زه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الزهرة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. يحتوي </w:t>
      </w:r>
      <w:hyperlink r:id="rId24" w:tooltip="متاع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المتاع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على </w:t>
      </w:r>
      <w:hyperlink r:id="rId25" w:tooltip="البويض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البويضة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التي ستعطي بدورها </w:t>
      </w:r>
      <w:hyperlink r:id="rId26" w:tooltip="ثم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الثمرة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بعد حدوث </w:t>
      </w:r>
      <w:hyperlink r:id="rId27" w:tooltip="تأبير" w:history="1">
        <w:proofErr w:type="spellStart"/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التأبير</w:t>
        </w:r>
        <w:proofErr w:type="spellEnd"/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واندماج واحدة من </w:t>
      </w:r>
      <w:hyperlink r:id="rId28" w:tooltip="حبوب اللقاح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حبوب اللقاح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معها.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 xml:space="preserve">إذا كانت </w:t>
      </w:r>
      <w:hyperlink r:id="rId29" w:tooltip="خلية نباتية" w:history="1">
        <w:r w:rsidRPr="00D274B5">
          <w:rPr>
            <w:rFonts w:asciiTheme="minorBidi" w:eastAsia="Times New Roman" w:hAnsiTheme="minorBidi"/>
            <w:b/>
            <w:bCs/>
            <w:color w:val="FF0000"/>
            <w:sz w:val="28"/>
            <w:szCs w:val="28"/>
            <w:rtl/>
          </w:rPr>
          <w:t>الخلية النباتية</w:t>
        </w:r>
      </w:hyperlink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 xml:space="preserve"> تحتوي على (2</w:t>
      </w:r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</w:rPr>
        <w:t>n</w:t>
      </w:r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 xml:space="preserve">) من </w:t>
      </w:r>
      <w:hyperlink r:id="rId30" w:tooltip="الصبغيات" w:history="1">
        <w:proofErr w:type="spellStart"/>
        <w:r w:rsidRPr="00D274B5">
          <w:rPr>
            <w:rFonts w:asciiTheme="minorBidi" w:eastAsia="Times New Roman" w:hAnsiTheme="minorBidi"/>
            <w:b/>
            <w:bCs/>
            <w:color w:val="FF0000"/>
            <w:sz w:val="28"/>
            <w:szCs w:val="28"/>
            <w:rtl/>
          </w:rPr>
          <w:t>الصبغيات</w:t>
        </w:r>
        <w:proofErr w:type="spellEnd"/>
      </w:hyperlink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>:</w:t>
      </w:r>
    </w:p>
    <w:p w:rsidR="00867C8C" w:rsidRPr="00867C8C" w:rsidRDefault="00867C8C" w:rsidP="00867C8C">
      <w:pPr>
        <w:numPr>
          <w:ilvl w:val="0"/>
          <w:numId w:val="1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تحتوي البويضة على (</w:t>
      </w:r>
      <w:r w:rsidRPr="00867C8C">
        <w:rPr>
          <w:rFonts w:asciiTheme="minorBidi" w:eastAsia="Times New Roman" w:hAnsiTheme="minorBidi"/>
          <w:b/>
          <w:bCs/>
          <w:sz w:val="28"/>
          <w:szCs w:val="28"/>
        </w:rPr>
        <w:t>n</w:t>
      </w: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 من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الصبغيات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،</w:t>
      </w:r>
    </w:p>
    <w:p w:rsidR="00867C8C" w:rsidRPr="00867C8C" w:rsidRDefault="00867C8C" w:rsidP="00867C8C">
      <w:pPr>
        <w:numPr>
          <w:ilvl w:val="0"/>
          <w:numId w:val="1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وتحتوي حبة واحدة من </w:t>
      </w:r>
      <w:hyperlink r:id="rId31" w:tooltip="حبوب اللقاح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حبوب اللقاح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على عدد (</w:t>
      </w:r>
      <w:r w:rsidRPr="00867C8C">
        <w:rPr>
          <w:rFonts w:asciiTheme="minorBidi" w:eastAsia="Times New Roman" w:hAnsiTheme="minorBidi"/>
          <w:b/>
          <w:bCs/>
          <w:sz w:val="28"/>
          <w:szCs w:val="28"/>
        </w:rPr>
        <w:t>n</w:t>
      </w: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 من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الصبغيات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،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وعند التلقيح تندمج المحتويات التكاثرية في البويضة وحبة اللقاح وتصبح الخلية المتكونة كاملة بعدد (2</w:t>
      </w:r>
      <w:r w:rsidRPr="00867C8C">
        <w:rPr>
          <w:rFonts w:asciiTheme="minorBidi" w:eastAsia="Times New Roman" w:hAnsiTheme="minorBidi"/>
          <w:b/>
          <w:bCs/>
          <w:sz w:val="28"/>
          <w:szCs w:val="28"/>
        </w:rPr>
        <w:t>n</w:t>
      </w: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 من </w:t>
      </w:r>
      <w:hyperlink r:id="rId32" w:tooltip="صبغي" w:history="1">
        <w:proofErr w:type="spellStart"/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الصبغيات</w:t>
        </w:r>
        <w:proofErr w:type="spellEnd"/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(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كروموزومات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) وتسمى عندئذ خلية مخصبة.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</w:pPr>
      <w:proofErr w:type="spellStart"/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>والتأبير</w:t>
      </w:r>
      <w:proofErr w:type="spellEnd"/>
      <w:r w:rsidRPr="00867C8C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 xml:space="preserve"> (التخصيب) في النبات نوعان:</w:t>
      </w:r>
    </w:p>
    <w:p w:rsidR="00867C8C" w:rsidRPr="00867C8C" w:rsidRDefault="00867C8C" w:rsidP="00867C8C">
      <w:pPr>
        <w:numPr>
          <w:ilvl w:val="0"/>
          <w:numId w:val="2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تأبير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ذاتي يحدث في الزهرة أي أن تكتسب </w:t>
      </w:r>
      <w:hyperlink r:id="rId33" w:tooltip="البويض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البويضة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حبة من </w:t>
      </w:r>
      <w:hyperlink r:id="rId34" w:tooltip="حبوب اللقاح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حبوب اللقاح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من نفس الزهرة، أو</w:t>
      </w:r>
    </w:p>
    <w:p w:rsidR="00867C8C" w:rsidRPr="00867C8C" w:rsidRDefault="00867C8C" w:rsidP="00867C8C">
      <w:pPr>
        <w:numPr>
          <w:ilvl w:val="0"/>
          <w:numId w:val="3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تأبير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يتم فيه تلقيح البويضة بحبة من حبوب لقاح نبات آخر من نفس النوع. تنتقل حبوب اللقاح من زهرة إلى زهرة إما عن طريق </w:t>
      </w:r>
      <w:hyperlink r:id="rId35" w:tooltip="الريح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الريح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أو بواسطة </w:t>
      </w:r>
      <w:hyperlink r:id="rId36" w:tooltip="نحل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النحل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، حيث تتعلق </w:t>
      </w:r>
      <w:hyperlink r:id="rId37" w:tooltip="حبوب اللقاح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حبوب اللقاح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بجسم النحلة عندما تنتقل من </w:t>
      </w:r>
      <w:hyperlink r:id="rId38" w:tooltip="زه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زهرة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إلى أخرى.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outlineLvl w:val="2"/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</w:pPr>
      <w:r w:rsidRPr="00D274B5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>تقسيم النباتات من جنس الزهرة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تحتوي الزهرة على أربعة أجزاء رئيسية (قد لا تجتمع جميعاً في زهرة واحدة) هي:</w:t>
      </w:r>
    </w:p>
    <w:p w:rsidR="00867C8C" w:rsidRPr="00867C8C" w:rsidRDefault="00FD09FC" w:rsidP="00867C8C">
      <w:pPr>
        <w:numPr>
          <w:ilvl w:val="0"/>
          <w:numId w:val="4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hyperlink r:id="rId39" w:tooltip="الطلع (الصفحة غير موجودة)" w:history="1"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الطلع</w:t>
        </w:r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: وهو عضو التذكير في الزهرة</w:t>
      </w:r>
    </w:p>
    <w:p w:rsidR="00867C8C" w:rsidRPr="00867C8C" w:rsidRDefault="00FD09FC" w:rsidP="00867C8C">
      <w:pPr>
        <w:numPr>
          <w:ilvl w:val="0"/>
          <w:numId w:val="4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hyperlink r:id="rId40" w:tooltip="متاع" w:history="1"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المتاع</w:t>
        </w:r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: وهو عضو التأنيث في الزهرة</w:t>
      </w:r>
    </w:p>
    <w:p w:rsidR="00867C8C" w:rsidRPr="00867C8C" w:rsidRDefault="00FD09FC" w:rsidP="00867C8C">
      <w:pPr>
        <w:numPr>
          <w:ilvl w:val="0"/>
          <w:numId w:val="4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hyperlink r:id="rId41" w:tooltip="كأس الزهرة" w:history="1"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الكأس</w:t>
        </w:r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: وهو مجموع </w:t>
      </w:r>
      <w:proofErr w:type="spellStart"/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الكأسيات</w:t>
      </w:r>
      <w:proofErr w:type="spellEnd"/>
    </w:p>
    <w:p w:rsidR="00867C8C" w:rsidRPr="00867C8C" w:rsidRDefault="00FD09FC" w:rsidP="00867C8C">
      <w:pPr>
        <w:numPr>
          <w:ilvl w:val="0"/>
          <w:numId w:val="4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hyperlink r:id="rId42" w:tooltip="تويج" w:history="1">
        <w:proofErr w:type="spellStart"/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التويج</w:t>
        </w:r>
        <w:proofErr w:type="spellEnd"/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: وهو مجموع </w:t>
      </w:r>
      <w:proofErr w:type="spellStart"/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البتلات</w:t>
      </w:r>
      <w:proofErr w:type="spellEnd"/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إذا احتوت الزهرة على الأجزاء الذكرية والأنثوية تسمى زهرة تامة (</w:t>
      </w:r>
      <w:hyperlink r:id="rId43" w:tooltip="لغة إنكليزي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بالإنكليزية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: </w:t>
      </w:r>
      <w:r w:rsidRPr="00867C8C">
        <w:rPr>
          <w:rFonts w:asciiTheme="minorBidi" w:eastAsia="Times New Roman" w:hAnsiTheme="minorBidi"/>
          <w:b/>
          <w:bCs/>
          <w:sz w:val="28"/>
          <w:szCs w:val="28"/>
        </w:rPr>
        <w:t>Perfect flower</w:t>
      </w: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)،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واما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إذا احتوت على الأجزاء الأربعة تسمى زهرة كاملة (</w:t>
      </w:r>
      <w:hyperlink r:id="rId44" w:tooltip="لغة إنكليزي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بالإنكليزية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: </w:t>
      </w:r>
      <w:r w:rsidRPr="00867C8C">
        <w:rPr>
          <w:rFonts w:asciiTheme="minorBidi" w:eastAsia="Times New Roman" w:hAnsiTheme="minorBidi"/>
          <w:b/>
          <w:bCs/>
          <w:sz w:val="28"/>
          <w:szCs w:val="28"/>
        </w:rPr>
        <w:t>Complete flower</w:t>
      </w: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).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إذا لم تكن الزهرة تامة، يكون النبات جنسياً أحد نمطين:</w:t>
      </w:r>
    </w:p>
    <w:p w:rsidR="00867C8C" w:rsidRPr="00867C8C" w:rsidRDefault="00FD09FC" w:rsidP="00867C8C">
      <w:pPr>
        <w:numPr>
          <w:ilvl w:val="0"/>
          <w:numId w:val="5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hyperlink r:id="rId45" w:tooltip="أحادي المسكن" w:history="1"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أحادي المسكن</w:t>
        </w:r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: وهو </w:t>
      </w:r>
      <w:hyperlink r:id="rId46" w:tooltip="نوع (تصنيف)" w:history="1"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نوع</w:t>
        </w:r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نباتي يملك أزهاراً مذكرة ومؤنثة منفصلة على نفس النبات.</w:t>
      </w:r>
    </w:p>
    <w:p w:rsidR="00867C8C" w:rsidRPr="00867C8C" w:rsidRDefault="00FD09FC" w:rsidP="00867C8C">
      <w:pPr>
        <w:numPr>
          <w:ilvl w:val="0"/>
          <w:numId w:val="5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hyperlink r:id="rId47" w:tooltip="ثنائي المسكن" w:history="1">
        <w:r w:rsidR="00867C8C"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ثنائي المسكن</w:t>
        </w:r>
      </w:hyperlink>
      <w:r w:rsidR="00867C8C"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: وهو نوع نباتي يملك أزهاراً مذكرة ومؤنثة منفصلة على نباتات منفصلة (فيكون منه نبات مذكر ونبات مؤنث).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outlineLvl w:val="2"/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</w:pPr>
      <w:r w:rsidRPr="00D274B5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>التكاثر الجنسي في عاريات البذور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الصنوبريات أشجار طويلة عطرية أوراقها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إبرية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لاتسقط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دفعة واحدة لذا يعد الصنوبر دائم الخضرة، أزهارها تأخذ شكلاً مخروطياً وهي منفصلة الجنس منها ما هو ذكري، ومنها ما هو أنثوي، وغالباً ما تظهر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المخاريط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المذكرة على الأغصان العالية في وقت مبكر، ثم تتبع بظهور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المخاريط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الأنثوية الفتية، وبما أن هذه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المخاريط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تتواجد على نبات الصنوبر الواحد فهو وحيد المسكن.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يبدو المخروط الذكري على شكل كتلة صغيرة صفراء اللون عند النضج، يرتكز على الساق بواسطة معلق، في قاعدته ورقة صغيرة تسمى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القنابة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، يتألف المخروط الذكري من محور ينتظم عليه بشكل لولبي عدد من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الأسدية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وكل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سداة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تتألف من حرشفة على وجهها السفلي كيسان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طلعيان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يمثلان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المئبر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، ينفتح عند النضج وتتحرر منه حبات الطلع. يعد المخروط الذكري زهرة واحدة بسبب وجود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قنابة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واحدة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outlineLvl w:val="3"/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</w:pPr>
      <w:r w:rsidRPr="00D274B5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>تشكل حبات الطلع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تنقسم كل خلية أم لحبات الطلع (2ن) الموجودة في الأكياس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الطلعية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الفتية انقساماً منصفاً معطية أربع خلايا أحادية الصيغة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الصبغية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(1ن) تمثل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الأبواغ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الدقيقة، تتمايز داخل الأكياس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الطلعية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إلى حبات طلع ناضجة.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تتكون أشكال من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المخاريط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المؤنثة المختلفة في العمر والنضج على الغصن ذاته.</w:t>
      </w:r>
    </w:p>
    <w:p w:rsidR="00867C8C" w:rsidRPr="00867C8C" w:rsidRDefault="00867C8C" w:rsidP="00867C8C">
      <w:pPr>
        <w:numPr>
          <w:ilvl w:val="0"/>
          <w:numId w:val="6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المخروط الفتي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يتألف من محور، ينتظم عليه بشكل لولبي عدد من الأزهار المؤنثة كل منها تتكون من حرشفة تمثل خباءً مفتوحاً، على سطحها العلوي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بذيرتان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عاريتان تحت الحرشفة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قنابة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ولكل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بذيرة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لحافة واحدة تترك فتحة هي الكوة، تحيط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اللحافة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بنسيج مغذ يدعى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النوسيل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(2ن)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تتوضع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فيه خلية أم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للأبواغ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الكبيرة (2ن) تنقسم انقساماً منصفاً معطية أربع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أبواغ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كبيرة كل منها (1ن) تضمحل ثلاث منها وتبقى واحدة تنقسم لإعطاء نسيج مغذ آخر هو </w:t>
      </w:r>
      <w:hyperlink r:id="rId48" w:tooltip="سويداء البذرة" w:history="1">
        <w:r w:rsidRPr="00867C8C">
          <w:rPr>
            <w:rFonts w:asciiTheme="minorBidi" w:eastAsia="Times New Roman" w:hAnsiTheme="minorBidi"/>
            <w:b/>
            <w:bCs/>
            <w:sz w:val="28"/>
            <w:szCs w:val="28"/>
            <w:rtl/>
          </w:rPr>
          <w:t>سويداء البذرة</w:t>
        </w:r>
      </w:hyperlink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(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الإندوسبرم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) ثم تدخل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البذيرة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مرحلة سبات حتى ربيع العام القادم.</w:t>
      </w:r>
    </w:p>
    <w:p w:rsidR="00867C8C" w:rsidRPr="00867C8C" w:rsidRDefault="00867C8C" w:rsidP="00867C8C">
      <w:pPr>
        <w:numPr>
          <w:ilvl w:val="0"/>
          <w:numId w:val="7"/>
        </w:num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المخروط الناضج (مخروط السنة التالية)</w:t>
      </w:r>
    </w:p>
    <w:p w:rsidR="00867C8C" w:rsidRPr="00867C8C" w:rsidRDefault="00867C8C" w:rsidP="00867C8C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تنضج فيه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البذيرات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حيث يظهر في كل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بذيرة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من (2-3) أرحام انطلاقاً من تمايز بعض خلايا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الإندوسبرم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يتكون كل رحم من عنق وبطن بداخله العروس الأنثوية (البويضة الكروية)</w:t>
      </w:r>
    </w:p>
    <w:p w:rsidR="00867C8C" w:rsidRDefault="00867C8C" w:rsidP="00D274B5">
      <w:pPr>
        <w:spacing w:before="100" w:beforeAutospacing="1" w:after="100" w:afterAutospacing="1" w:line="384" w:lineRule="atLeast"/>
        <w:ind w:left="-766" w:right="-709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يتمثل النبات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العروسي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الذكري بحبات الطلع الناضجة بينما يتمثل النبات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العروسي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الأنثوي </w:t>
      </w:r>
      <w:proofErr w:type="spellStart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>بالاندوسبرم</w:t>
      </w:r>
      <w:proofErr w:type="spellEnd"/>
      <w:r w:rsidRPr="00867C8C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والأرحام</w:t>
      </w:r>
      <w:r w:rsidR="00D274B5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.</w:t>
      </w:r>
    </w:p>
    <w:p w:rsidR="00D274B5" w:rsidRPr="00867C8C" w:rsidRDefault="00D274B5" w:rsidP="00D274B5">
      <w:pPr>
        <w:tabs>
          <w:tab w:val="left" w:pos="4780"/>
        </w:tabs>
        <w:ind w:left="-766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67C8C" w:rsidRPr="00867C8C" w:rsidRDefault="00867C8C" w:rsidP="001D208A">
      <w:pPr>
        <w:tabs>
          <w:tab w:val="left" w:pos="4780"/>
        </w:tabs>
        <w:rPr>
          <w:rFonts w:asciiTheme="minorBidi" w:hAnsiTheme="minorBidi"/>
          <w:b/>
          <w:bCs/>
          <w:sz w:val="32"/>
          <w:szCs w:val="32"/>
          <w:rtl/>
        </w:rPr>
      </w:pPr>
    </w:p>
    <w:p w:rsidR="00867C8C" w:rsidRDefault="00FD09FC" w:rsidP="00D274B5">
      <w:pPr>
        <w:tabs>
          <w:tab w:val="left" w:pos="4780"/>
        </w:tabs>
        <w:ind w:left="-384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FD09FC">
        <w:rPr>
          <w:rFonts w:asciiTheme="minorBidi" w:hAnsiTheme="minorBidi"/>
          <w:b/>
          <w:bCs/>
          <w:sz w:val="32"/>
          <w:szCs w:val="32"/>
          <w:lang w:bidi="ar-AE"/>
        </w:rPr>
        <w:lastRenderedPageBreak/>
        <w:pict>
          <v:shape id="_x0000_i1028" type="#_x0000_t136" style="width:100.95pt;height:49.65pt" fillcolor="black [3213]" strokecolor="black [3213]" strokeweight="1.5pt">
            <v:shadow on="t" type="perspective" color="#900" opacity=".5" origin=",.5" offset="0,0" matrix=",,,.5,,-4768371582e-16"/>
            <v:textpath style="font-family:&quot;Impact&quot;;font-weight:bold;v-text-kern:t" trim="t" fitpath="t" string="الخاتمة :"/>
          </v:shape>
        </w:pict>
      </w:r>
    </w:p>
    <w:p w:rsidR="006D0121" w:rsidRDefault="006D0121" w:rsidP="00D274B5">
      <w:pPr>
        <w:tabs>
          <w:tab w:val="left" w:pos="4780"/>
        </w:tabs>
        <w:ind w:left="-384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D274B5" w:rsidRDefault="00D274B5" w:rsidP="00D274B5">
      <w:pPr>
        <w:tabs>
          <w:tab w:val="left" w:pos="4780"/>
        </w:tabs>
        <w:ind w:left="-625"/>
        <w:rPr>
          <w:rFonts w:ascii="Amiri" w:hAnsi="Amiri"/>
          <w:b/>
          <w:bCs/>
          <w:sz w:val="32"/>
          <w:szCs w:val="32"/>
          <w:rtl/>
          <w:lang w:bidi="ar-AE"/>
        </w:rPr>
      </w:pPr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تنقسم البيضة الملقحة داخل الرحم ثلاثة انقسامات خيطية متتالية مشكلة ثماني خلايا </w:t>
      </w:r>
    </w:p>
    <w:p w:rsidR="00D274B5" w:rsidRDefault="00D274B5" w:rsidP="00D274B5">
      <w:pPr>
        <w:tabs>
          <w:tab w:val="left" w:pos="4780"/>
        </w:tabs>
        <w:ind w:left="-625" w:right="-426"/>
        <w:rPr>
          <w:rFonts w:ascii="Amiri" w:hAnsi="Amiri"/>
          <w:b/>
          <w:bCs/>
          <w:sz w:val="32"/>
          <w:szCs w:val="32"/>
          <w:rtl/>
        </w:rPr>
      </w:pP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تتوضع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في القسم السفلي من البيضة بشكل طبقتين في كل منهما أربع خلايا. - تنقسم كل </w:t>
      </w:r>
    </w:p>
    <w:p w:rsidR="00D274B5" w:rsidRDefault="00D274B5" w:rsidP="00D274B5">
      <w:pPr>
        <w:tabs>
          <w:tab w:val="left" w:pos="4780"/>
        </w:tabs>
        <w:ind w:left="-625"/>
        <w:rPr>
          <w:rFonts w:ascii="Amiri" w:hAnsi="Amiri"/>
          <w:b/>
          <w:bCs/>
          <w:sz w:val="32"/>
          <w:szCs w:val="32"/>
          <w:rtl/>
        </w:rPr>
      </w:pPr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خلية من خلايا الطبقة العليا انقساماً خيطياً فتتشكل ثماني خلايا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تتوضع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في طبقتين - تنقسم </w:t>
      </w:r>
    </w:p>
    <w:p w:rsidR="00D274B5" w:rsidRDefault="00D274B5" w:rsidP="00D274B5">
      <w:pPr>
        <w:tabs>
          <w:tab w:val="left" w:pos="4780"/>
        </w:tabs>
        <w:ind w:left="-625"/>
        <w:rPr>
          <w:rFonts w:ascii="Amiri" w:hAnsi="Amiri"/>
          <w:b/>
          <w:bCs/>
          <w:sz w:val="32"/>
          <w:szCs w:val="32"/>
          <w:rtl/>
        </w:rPr>
      </w:pPr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كل خلية من خلايا الطبقة السفلى إلى خيط معلق وخلية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رشيمية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، تتطاول المعلقات دافعة </w:t>
      </w:r>
    </w:p>
    <w:p w:rsidR="00D274B5" w:rsidRDefault="00D274B5" w:rsidP="00D274B5">
      <w:pPr>
        <w:tabs>
          <w:tab w:val="left" w:pos="4780"/>
        </w:tabs>
        <w:ind w:left="-625"/>
        <w:rPr>
          <w:rFonts w:ascii="Amiri" w:hAnsi="Amiri"/>
          <w:b/>
          <w:bCs/>
          <w:sz w:val="32"/>
          <w:szCs w:val="32"/>
          <w:rtl/>
        </w:rPr>
      </w:pPr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الخلايا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الرشيمية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في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الإندوسبرم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، ولكن لا يتمايز سوى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رشيم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واحد إلى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رشيم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نهائي مكون </w:t>
      </w:r>
    </w:p>
    <w:p w:rsidR="00D274B5" w:rsidRDefault="00D274B5" w:rsidP="00D274B5">
      <w:pPr>
        <w:tabs>
          <w:tab w:val="left" w:pos="4780"/>
        </w:tabs>
        <w:ind w:left="-625"/>
        <w:rPr>
          <w:rFonts w:ascii="Amiri" w:hAnsi="Amiri"/>
          <w:b/>
          <w:bCs/>
          <w:sz w:val="32"/>
          <w:szCs w:val="32"/>
          <w:rtl/>
        </w:rPr>
      </w:pPr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من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جذير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وسويقة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وعجز (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بريعم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) وعدد من </w:t>
      </w:r>
      <w:proofErr w:type="spellStart"/>
      <w:r w:rsidRPr="00D274B5">
        <w:rPr>
          <w:rFonts w:ascii="Amiri" w:hAnsi="Amiri" w:hint="cs"/>
          <w:b/>
          <w:bCs/>
          <w:sz w:val="32"/>
          <w:szCs w:val="32"/>
          <w:rtl/>
        </w:rPr>
        <w:t>الفلقات</w:t>
      </w:r>
      <w:proofErr w:type="spellEnd"/>
      <w:r w:rsidRPr="00D274B5">
        <w:rPr>
          <w:rFonts w:ascii="Amiri" w:hAnsi="Amiri" w:hint="cs"/>
          <w:b/>
          <w:bCs/>
          <w:sz w:val="32"/>
          <w:szCs w:val="32"/>
          <w:rtl/>
        </w:rPr>
        <w:t xml:space="preserve"> غالباً ما يتراوح عددها بين (6-12) </w:t>
      </w:r>
    </w:p>
    <w:p w:rsidR="00D274B5" w:rsidRDefault="00D274B5" w:rsidP="00D274B5">
      <w:pPr>
        <w:tabs>
          <w:tab w:val="left" w:pos="4780"/>
        </w:tabs>
        <w:ind w:left="-625" w:right="-284"/>
        <w:rPr>
          <w:rFonts w:asciiTheme="minorBidi" w:hAnsiTheme="minorBidi"/>
          <w:b/>
          <w:bCs/>
          <w:sz w:val="32"/>
          <w:szCs w:val="32"/>
          <w:rtl/>
        </w:rPr>
      </w:pPr>
      <w:r w:rsidRPr="00D274B5">
        <w:rPr>
          <w:rFonts w:ascii="Amiri" w:hAnsi="Amiri" w:hint="cs"/>
          <w:b/>
          <w:bCs/>
          <w:sz w:val="32"/>
          <w:szCs w:val="32"/>
          <w:rtl/>
        </w:rPr>
        <w:t>فلقة وذلك حسب النوع</w:t>
      </w:r>
      <w:r>
        <w:rPr>
          <w:rFonts w:ascii="Amiri" w:hAnsi="Amiri" w:hint="cs"/>
          <w:b/>
          <w:bCs/>
          <w:sz w:val="32"/>
          <w:szCs w:val="32"/>
          <w:rtl/>
        </w:rPr>
        <w:t xml:space="preserve"> </w:t>
      </w:r>
      <w:r w:rsidRPr="00D274B5">
        <w:rPr>
          <w:rFonts w:ascii="Amiri" w:hAnsi="Amiri" w:hint="cs"/>
          <w:b/>
          <w:bCs/>
          <w:sz w:val="32"/>
          <w:szCs w:val="32"/>
          <w:rtl/>
        </w:rPr>
        <w:t>.</w:t>
      </w:r>
    </w:p>
    <w:p w:rsidR="00D274B5" w:rsidRPr="00D274B5" w:rsidRDefault="00D274B5" w:rsidP="00D274B5">
      <w:pPr>
        <w:tabs>
          <w:tab w:val="left" w:pos="4780"/>
        </w:tabs>
        <w:ind w:left="-625" w:right="-284"/>
        <w:rPr>
          <w:rFonts w:asciiTheme="minorBidi" w:hAnsiTheme="minorBidi"/>
          <w:b/>
          <w:bCs/>
          <w:sz w:val="32"/>
          <w:szCs w:val="32"/>
          <w:rtl/>
        </w:rPr>
      </w:pPr>
    </w:p>
    <w:p w:rsidR="001D208A" w:rsidRDefault="001D208A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</w:p>
    <w:p w:rsidR="00D274B5" w:rsidRDefault="00D274B5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</w:p>
    <w:p w:rsidR="00D274B5" w:rsidRDefault="00D274B5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</w:p>
    <w:p w:rsidR="00D274B5" w:rsidRDefault="00D274B5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</w:p>
    <w:p w:rsidR="00D274B5" w:rsidRDefault="00D274B5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</w:p>
    <w:p w:rsidR="00D274B5" w:rsidRDefault="00FD09FC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  <w:r w:rsidRPr="00FD09FC">
        <w:rPr>
          <w:b/>
          <w:bCs/>
          <w:lang w:bidi="ar-AE"/>
        </w:rPr>
        <w:pict>
          <v:shape id="_x0000_i1029" type="#_x0000_t136" style="width:109.25pt;height:35.6pt" fillcolor="black [3213]" strokecolor="black [3213]" strokeweight="1.5pt">
            <v:shadow on="t" type="perspective" color="#900" opacity=".5" origin=",.5" offset="0,3pt" offset2=",6pt" matrix=",,,.5,,-4768371582e-16"/>
            <v:textpath style="font-family:&quot;Impact&quot;;font-weight:bold;v-text-kern:t" trim="t" fitpath="t" string="المصادر :"/>
          </v:shape>
        </w:pict>
      </w:r>
    </w:p>
    <w:p w:rsidR="00D274B5" w:rsidRDefault="00D274B5" w:rsidP="00D274B5">
      <w:pPr>
        <w:tabs>
          <w:tab w:val="left" w:pos="4780"/>
        </w:tabs>
        <w:ind w:left="-668"/>
        <w:rPr>
          <w:b/>
          <w:bCs/>
          <w:rtl/>
          <w:lang w:bidi="ar-AE"/>
        </w:rPr>
      </w:pPr>
    </w:p>
    <w:p w:rsidR="00D274B5" w:rsidRDefault="00D274B5" w:rsidP="00D274B5">
      <w:pPr>
        <w:tabs>
          <w:tab w:val="left" w:pos="4780"/>
        </w:tabs>
        <w:ind w:left="-668"/>
        <w:rPr>
          <w:b/>
          <w:bCs/>
          <w:sz w:val="32"/>
          <w:szCs w:val="32"/>
          <w:rtl/>
          <w:lang w:bidi="ar-AE"/>
        </w:rPr>
      </w:pPr>
      <w:r w:rsidRPr="00D274B5">
        <w:rPr>
          <w:rFonts w:hint="cs"/>
          <w:b/>
          <w:bCs/>
          <w:sz w:val="32"/>
          <w:szCs w:val="32"/>
          <w:rtl/>
          <w:lang w:bidi="ar-AE"/>
        </w:rPr>
        <w:t>الانترنت :</w:t>
      </w:r>
    </w:p>
    <w:p w:rsidR="00D274B5" w:rsidRDefault="00FD09FC" w:rsidP="00D274B5">
      <w:pPr>
        <w:tabs>
          <w:tab w:val="left" w:pos="4780"/>
        </w:tabs>
        <w:ind w:left="-668"/>
        <w:rPr>
          <w:b/>
          <w:bCs/>
          <w:sz w:val="32"/>
          <w:szCs w:val="32"/>
          <w:rtl/>
          <w:lang w:bidi="ar-AE"/>
        </w:rPr>
      </w:pPr>
      <w:hyperlink r:id="rId49" w:history="1">
        <w:r w:rsidR="00D274B5" w:rsidRPr="00D91913">
          <w:rPr>
            <w:rStyle w:val="Hyperlink"/>
            <w:b/>
            <w:bCs/>
            <w:sz w:val="32"/>
            <w:szCs w:val="32"/>
            <w:lang w:bidi="ar-AE"/>
          </w:rPr>
          <w:t>http://ar.wikipedia.org</w:t>
        </w:r>
      </w:hyperlink>
      <w:r w:rsidR="00D274B5">
        <w:rPr>
          <w:b/>
          <w:bCs/>
          <w:sz w:val="32"/>
          <w:szCs w:val="32"/>
          <w:lang w:bidi="ar-AE"/>
        </w:rPr>
        <w:t xml:space="preserve">       </w:t>
      </w:r>
    </w:p>
    <w:p w:rsidR="00D274B5" w:rsidRDefault="00D274B5" w:rsidP="00D274B5">
      <w:pPr>
        <w:tabs>
          <w:tab w:val="left" w:pos="4780"/>
        </w:tabs>
        <w:ind w:left="-668"/>
        <w:rPr>
          <w:b/>
          <w:bCs/>
          <w:sz w:val="32"/>
          <w:szCs w:val="32"/>
          <w:rtl/>
          <w:lang w:bidi="ar-AE"/>
        </w:rPr>
      </w:pPr>
    </w:p>
    <w:p w:rsidR="00D274B5" w:rsidRPr="00D274B5" w:rsidRDefault="00D274B5" w:rsidP="00D274B5">
      <w:pPr>
        <w:tabs>
          <w:tab w:val="left" w:pos="4780"/>
        </w:tabs>
        <w:ind w:left="-668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كتاب الطالب .</w:t>
      </w:r>
    </w:p>
    <w:sectPr w:rsidR="00D274B5" w:rsidRPr="00D274B5" w:rsidSect="00D274B5">
      <w:pgSz w:w="11906" w:h="16838"/>
      <w:pgMar w:top="1440" w:right="1800" w:bottom="1440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i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C3F"/>
    <w:multiLevelType w:val="multilevel"/>
    <w:tmpl w:val="099A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A7167"/>
    <w:multiLevelType w:val="multilevel"/>
    <w:tmpl w:val="7FCC2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D053C"/>
    <w:multiLevelType w:val="multilevel"/>
    <w:tmpl w:val="016C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1303F"/>
    <w:multiLevelType w:val="multilevel"/>
    <w:tmpl w:val="215C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2489D"/>
    <w:multiLevelType w:val="multilevel"/>
    <w:tmpl w:val="DFCE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9308E"/>
    <w:multiLevelType w:val="multilevel"/>
    <w:tmpl w:val="C390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13E32"/>
    <w:multiLevelType w:val="multilevel"/>
    <w:tmpl w:val="87C2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B1A0C"/>
    <w:multiLevelType w:val="multilevel"/>
    <w:tmpl w:val="DB02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F167D5"/>
    <w:multiLevelType w:val="multilevel"/>
    <w:tmpl w:val="4F90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A347E"/>
    <w:multiLevelType w:val="multilevel"/>
    <w:tmpl w:val="01BC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61EF4"/>
    <w:multiLevelType w:val="multilevel"/>
    <w:tmpl w:val="6FE2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060B3A"/>
    <w:multiLevelType w:val="multilevel"/>
    <w:tmpl w:val="ADD8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>
    <w:useFELayout/>
  </w:compat>
  <w:rsids>
    <w:rsidRoot w:val="007C6233"/>
    <w:rsid w:val="001D208A"/>
    <w:rsid w:val="001E31DC"/>
    <w:rsid w:val="00415952"/>
    <w:rsid w:val="004C181F"/>
    <w:rsid w:val="006D0121"/>
    <w:rsid w:val="007C6233"/>
    <w:rsid w:val="00867C8C"/>
    <w:rsid w:val="009D21CE"/>
    <w:rsid w:val="00D274B5"/>
    <w:rsid w:val="00E372B1"/>
    <w:rsid w:val="00FD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1F"/>
    <w:pPr>
      <w:bidi/>
    </w:pPr>
  </w:style>
  <w:style w:type="paragraph" w:styleId="3">
    <w:name w:val="heading 3"/>
    <w:basedOn w:val="a"/>
    <w:link w:val="3Char"/>
    <w:uiPriority w:val="9"/>
    <w:qFormat/>
    <w:rsid w:val="00867C8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867C8C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D208A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1D208A"/>
    <w:pPr>
      <w:ind w:left="720"/>
      <w:contextualSpacing/>
    </w:pPr>
  </w:style>
  <w:style w:type="character" w:customStyle="1" w:styleId="googqs-tidbit-0">
    <w:name w:val="goog_qs-tidbit-0"/>
    <w:basedOn w:val="a0"/>
    <w:rsid w:val="00867C8C"/>
  </w:style>
  <w:style w:type="character" w:customStyle="1" w:styleId="3Char">
    <w:name w:val="عنوان 3 Char"/>
    <w:basedOn w:val="a0"/>
    <w:link w:val="3"/>
    <w:uiPriority w:val="9"/>
    <w:rsid w:val="00867C8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0"/>
    <w:link w:val="4"/>
    <w:uiPriority w:val="9"/>
    <w:rsid w:val="00867C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67C8C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itsection">
    <w:name w:val="editsection"/>
    <w:basedOn w:val="a0"/>
    <w:rsid w:val="00867C8C"/>
  </w:style>
  <w:style w:type="character" w:customStyle="1" w:styleId="mw-headline">
    <w:name w:val="mw-headline"/>
    <w:basedOn w:val="a0"/>
    <w:rsid w:val="00867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.wikipedia.org/wiki/%D9%85%D8%AA%D8%A7%D8%B9" TargetMode="External"/><Relationship Id="rId18" Type="http://schemas.openxmlformats.org/officeDocument/2006/relationships/hyperlink" Target="http://ar.wikipedia.org/wiki/%D9%86%D8%A8%D8%A7%D8%AA%D8%A7%D8%AA_%D9%85%D8%B2%D9%87%D8%B1%D8%A9" TargetMode="External"/><Relationship Id="rId26" Type="http://schemas.openxmlformats.org/officeDocument/2006/relationships/hyperlink" Target="http://ar.wikipedia.org/wiki/%D8%AB%D9%85%D8%B1%D8%A9" TargetMode="External"/><Relationship Id="rId39" Type="http://schemas.openxmlformats.org/officeDocument/2006/relationships/hyperlink" Target="http://ar.wikipedia.org/w/index.php?title=%D8%A7%D9%84%D8%B7%D9%84%D8%B9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.wikipedia.org/wiki/%D8%AB%D9%85%D8%B1%D8%A9" TargetMode="External"/><Relationship Id="rId34" Type="http://schemas.openxmlformats.org/officeDocument/2006/relationships/hyperlink" Target="http://ar.wikipedia.org/wiki/%D8%AD%D8%A8%D9%88%D8%A8_%D8%A7%D9%84%D9%84%D9%82%D8%A7%D8%AD" TargetMode="External"/><Relationship Id="rId42" Type="http://schemas.openxmlformats.org/officeDocument/2006/relationships/hyperlink" Target="http://ar.wikipedia.org/wiki/%D8%AA%D9%88%D9%8A%D8%AC" TargetMode="External"/><Relationship Id="rId47" Type="http://schemas.openxmlformats.org/officeDocument/2006/relationships/hyperlink" Target="http://ar.wikipedia.org/wiki/%D8%AB%D9%86%D8%A7%D8%A6%D9%8A_%D8%A7%D9%84%D9%85%D8%B3%D9%83%D9%86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ar.wikipedia.org/wiki/%D9%86%D8%A8%D8%A7%D8%AA%D8%A7%D8%AA_%D9%85%D8%B2%D9%87%D8%B1%D8%A9" TargetMode="External"/><Relationship Id="rId12" Type="http://schemas.openxmlformats.org/officeDocument/2006/relationships/hyperlink" Target="http://ar.wikipedia.org/wiki/%D8%B2%D9%87%D8%B1%D8%A9" TargetMode="External"/><Relationship Id="rId17" Type="http://schemas.openxmlformats.org/officeDocument/2006/relationships/hyperlink" Target="http://ar.wikipedia.org/wiki/%D8%AD%D8%A8%D9%88%D8%A8_%D8%A7%D9%84%D9%84%D9%82%D8%A7%D8%AD" TargetMode="External"/><Relationship Id="rId25" Type="http://schemas.openxmlformats.org/officeDocument/2006/relationships/hyperlink" Target="http://ar.wikipedia.org/wiki/%D8%A7%D9%84%D8%A8%D9%88%D9%8A%D8%B6%D8%A9" TargetMode="External"/><Relationship Id="rId33" Type="http://schemas.openxmlformats.org/officeDocument/2006/relationships/hyperlink" Target="http://ar.wikipedia.org/wiki/%D8%A7%D9%84%D8%A8%D9%88%D9%8A%D8%B6%D8%A9" TargetMode="External"/><Relationship Id="rId38" Type="http://schemas.openxmlformats.org/officeDocument/2006/relationships/hyperlink" Target="http://ar.wikipedia.org/wiki/%D8%B2%D9%87%D8%B1%D8%A9" TargetMode="External"/><Relationship Id="rId46" Type="http://schemas.openxmlformats.org/officeDocument/2006/relationships/hyperlink" Target="http://ar.wikipedia.org/wiki/%D9%86%D9%88%D8%B9_(%D8%AA%D8%B5%D9%86%D9%8A%D9%81)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A%D8%A3%D8%A8%D9%8A%D8%B1" TargetMode="External"/><Relationship Id="rId20" Type="http://schemas.openxmlformats.org/officeDocument/2006/relationships/hyperlink" Target="http://ar.wikipedia.org/wiki/%D8%A8%D8%B0%D8%B1%D8%A9" TargetMode="External"/><Relationship Id="rId29" Type="http://schemas.openxmlformats.org/officeDocument/2006/relationships/hyperlink" Target="http://ar.wikipedia.org/wiki/%D8%AE%D9%84%D9%8A%D8%A9_%D9%86%D8%A8%D8%A7%D8%AA%D9%8A%D8%A9" TargetMode="External"/><Relationship Id="rId41" Type="http://schemas.openxmlformats.org/officeDocument/2006/relationships/hyperlink" Target="http://ar.wikipedia.org/wiki/%D9%83%D8%A3%D8%B3_%D8%A7%D9%84%D8%B2%D9%87%D8%B1%D8%A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9%86%D8%A8%D8%A7%D8%AA" TargetMode="External"/><Relationship Id="rId11" Type="http://schemas.openxmlformats.org/officeDocument/2006/relationships/hyperlink" Target="http://ar.wikipedia.org/wiki/%D8%B9%D8%B6%D9%88_(%D8%AA%D8%B4%D8%B1%D9%8A%D8%AD)" TargetMode="External"/><Relationship Id="rId24" Type="http://schemas.openxmlformats.org/officeDocument/2006/relationships/hyperlink" Target="http://ar.wikipedia.org/wiki/%D9%85%D8%AA%D8%A7%D8%B9" TargetMode="External"/><Relationship Id="rId32" Type="http://schemas.openxmlformats.org/officeDocument/2006/relationships/hyperlink" Target="http://ar.wikipedia.org/wiki/%D8%B5%D8%A8%D8%BA%D9%8A" TargetMode="External"/><Relationship Id="rId37" Type="http://schemas.openxmlformats.org/officeDocument/2006/relationships/hyperlink" Target="http://ar.wikipedia.org/wiki/%D8%AD%D8%A8%D9%88%D8%A8_%D8%A7%D9%84%D9%84%D9%82%D8%A7%D8%AD" TargetMode="External"/><Relationship Id="rId40" Type="http://schemas.openxmlformats.org/officeDocument/2006/relationships/hyperlink" Target="http://ar.wikipedia.org/wiki/%D9%85%D8%AA%D8%A7%D8%B9" TargetMode="External"/><Relationship Id="rId45" Type="http://schemas.openxmlformats.org/officeDocument/2006/relationships/hyperlink" Target="http://ar.wikipedia.org/wiki/%D8%A3%D8%AD%D8%A7%D8%AF%D9%8A_%D8%A7%D9%84%D9%85%D8%B3%D9%83%D9%86" TargetMode="External"/><Relationship Id="rId5" Type="http://schemas.openxmlformats.org/officeDocument/2006/relationships/hyperlink" Target="http://ar.wikipedia.org/wiki/%D9%84%D8%BA%D8%A9_%D8%A5%D9%86%D9%83%D9%84%D9%8A%D8%B2%D9%8A%D8%A9" TargetMode="External"/><Relationship Id="rId15" Type="http://schemas.openxmlformats.org/officeDocument/2006/relationships/hyperlink" Target="http://ar.wikipedia.org/wiki/%D8%AB%D9%85%D8%B1%D8%A9" TargetMode="External"/><Relationship Id="rId23" Type="http://schemas.openxmlformats.org/officeDocument/2006/relationships/hyperlink" Target="http://ar.wikipedia.org/wiki/%D8%B2%D9%87%D8%B1%D8%A9" TargetMode="External"/><Relationship Id="rId28" Type="http://schemas.openxmlformats.org/officeDocument/2006/relationships/hyperlink" Target="http://ar.wikipedia.org/wiki/%D8%AD%D8%A8%D9%88%D8%A8_%D8%A7%D9%84%D9%84%D9%82%D8%A7%D8%AD" TargetMode="External"/><Relationship Id="rId36" Type="http://schemas.openxmlformats.org/officeDocument/2006/relationships/hyperlink" Target="http://ar.wikipedia.org/wiki/%D9%86%D8%AD%D9%84%D8%A9" TargetMode="External"/><Relationship Id="rId49" Type="http://schemas.openxmlformats.org/officeDocument/2006/relationships/hyperlink" Target="http://ar.wikipedia.org" TargetMode="External"/><Relationship Id="rId10" Type="http://schemas.openxmlformats.org/officeDocument/2006/relationships/hyperlink" Target="http://ar.wikipedia.org/wiki/%D8%AB%D9%85%D8%B1%D8%A9" TargetMode="External"/><Relationship Id="rId19" Type="http://schemas.openxmlformats.org/officeDocument/2006/relationships/hyperlink" Target="http://ar.wikipedia.org/wiki/%D8%B9%D8%A7%D8%B1%D9%8A%D8%A7%D8%AA_%D8%A7%D9%84%D8%A8%D8%B0%D9%88%D8%B1" TargetMode="External"/><Relationship Id="rId31" Type="http://schemas.openxmlformats.org/officeDocument/2006/relationships/hyperlink" Target="http://ar.wikipedia.org/wiki/%D8%AD%D8%A8%D9%88%D8%A8_%D8%A7%D9%84%D9%84%D9%82%D8%A7%D8%AD" TargetMode="External"/><Relationship Id="rId44" Type="http://schemas.openxmlformats.org/officeDocument/2006/relationships/hyperlink" Target="http://ar.wikipedia.org/wiki/%D9%84%D8%BA%D8%A9_%D8%A5%D9%86%D9%83%D9%84%D9%8A%D8%B2%D9%8A%D8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8%D8%B0%D8%B1%D8%A9" TargetMode="External"/><Relationship Id="rId14" Type="http://schemas.openxmlformats.org/officeDocument/2006/relationships/hyperlink" Target="http://ar.wikipedia.org/wiki/%D8%A7%D9%84%D8%A8%D9%88%D9%8A%D8%B6%D8%A9" TargetMode="External"/><Relationship Id="rId22" Type="http://schemas.openxmlformats.org/officeDocument/2006/relationships/hyperlink" Target="http://ar.wikipedia.org/wiki/%D8%B9%D8%B6%D9%88_(%D8%AA%D8%B4%D8%B1%D9%8A%D8%AD)" TargetMode="External"/><Relationship Id="rId27" Type="http://schemas.openxmlformats.org/officeDocument/2006/relationships/hyperlink" Target="http://ar.wikipedia.org/wiki/%D8%AA%D8%A3%D8%A8%D9%8A%D8%B1" TargetMode="External"/><Relationship Id="rId30" Type="http://schemas.openxmlformats.org/officeDocument/2006/relationships/hyperlink" Target="http://ar.wikipedia.org/wiki/%D8%A7%D9%84%D8%B5%D8%A8%D8%BA%D9%8A%D8%A7%D8%AA" TargetMode="External"/><Relationship Id="rId35" Type="http://schemas.openxmlformats.org/officeDocument/2006/relationships/hyperlink" Target="http://ar.wikipedia.org/wiki/%D8%A7%D9%84%D8%B1%D9%8A%D8%AD" TargetMode="External"/><Relationship Id="rId43" Type="http://schemas.openxmlformats.org/officeDocument/2006/relationships/hyperlink" Target="http://ar.wikipedia.org/wiki/%D9%84%D8%BA%D8%A9_%D8%A5%D9%86%D9%83%D9%84%D9%8A%D8%B2%D9%8A%D8%A9" TargetMode="External"/><Relationship Id="rId48" Type="http://schemas.openxmlformats.org/officeDocument/2006/relationships/hyperlink" Target="http://ar.wikipedia.org/wiki/%D8%B3%D9%88%D9%8A%D8%AF%D8%A7%D8%A1_%D8%A7%D9%84%D8%A8%D8%B0%D8%B1%D8%A9" TargetMode="External"/><Relationship Id="rId8" Type="http://schemas.openxmlformats.org/officeDocument/2006/relationships/hyperlink" Target="http://ar.wikipedia.org/wiki/%D8%B9%D8%A7%D8%B1%D9%8A%D8%A7%D8%AA_%D8%A7%D9%84%D8%A8%D8%B0%D9%88%D8%B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8</cp:revision>
  <dcterms:created xsi:type="dcterms:W3CDTF">2013-05-11T15:10:00Z</dcterms:created>
  <dcterms:modified xsi:type="dcterms:W3CDTF">2013-05-29T13:24:00Z</dcterms:modified>
</cp:coreProperties>
</file>