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DC7" w:rsidRPr="00863403" w:rsidRDefault="00293DC7" w:rsidP="00346820">
      <w:pPr>
        <w:jc w:val="center"/>
        <w:rPr>
          <w:rFonts w:ascii="Andalus" w:hAnsi="Andalus" w:cs="Andalus"/>
          <w:szCs w:val="32"/>
          <w:rtl/>
          <w:lang w:bidi="ar-AE"/>
        </w:rPr>
      </w:pPr>
      <w:r>
        <w:rPr>
          <w:rFonts w:ascii="AGA Arabesque" w:hAnsi="AGA Arabesque" w:cstheme="majorBidi"/>
          <w:sz w:val="56"/>
          <w:szCs w:val="28"/>
          <w:lang w:bidi="ar-AE"/>
        </w:rPr>
        <w:t></w:t>
      </w:r>
      <w:r>
        <w:rPr>
          <w:rFonts w:ascii="Andalus" w:hAnsi="Andalus" w:cs="Andalus"/>
          <w:szCs w:val="32"/>
          <w:rtl/>
          <w:lang w:bidi="ar-AE"/>
        </w:rPr>
        <w:t xml:space="preserve">ملخص </w:t>
      </w:r>
      <w:r>
        <w:rPr>
          <w:rFonts w:ascii="Andalus" w:hAnsi="Andalus" w:cs="Andalus" w:hint="cs"/>
          <w:szCs w:val="32"/>
          <w:rtl/>
          <w:lang w:bidi="ar-AE"/>
        </w:rPr>
        <w:t>ال</w:t>
      </w:r>
      <w:r w:rsidR="00346820">
        <w:rPr>
          <w:rFonts w:ascii="Andalus" w:hAnsi="Andalus" w:cs="Andalus" w:hint="cs"/>
          <w:szCs w:val="32"/>
          <w:rtl/>
          <w:lang w:bidi="ar-AE"/>
        </w:rPr>
        <w:t>جيولوجيا</w:t>
      </w:r>
      <w:r>
        <w:rPr>
          <w:rFonts w:ascii="Andalus" w:hAnsi="Andalus" w:cs="Andalus" w:hint="cs"/>
          <w:szCs w:val="32"/>
          <w:rtl/>
          <w:lang w:bidi="ar-AE"/>
        </w:rPr>
        <w:t xml:space="preserve"> </w:t>
      </w:r>
      <w:r w:rsidRPr="00863403">
        <w:rPr>
          <w:rFonts w:ascii="Andalus" w:hAnsi="Andalus" w:cs="Andalus"/>
          <w:szCs w:val="32"/>
          <w:rtl/>
          <w:lang w:bidi="ar-AE"/>
        </w:rPr>
        <w:t>للفصل الدراسي الثاني</w:t>
      </w:r>
      <w:r>
        <w:rPr>
          <w:rFonts w:ascii="Andalus" w:hAnsi="Andalus" w:cs="Andalus" w:hint="cs"/>
          <w:szCs w:val="32"/>
          <w:rtl/>
          <w:lang w:bidi="ar-AE"/>
        </w:rPr>
        <w:t xml:space="preserve"> </w:t>
      </w:r>
      <w:r>
        <w:rPr>
          <w:rFonts w:ascii="AGA Arabesque" w:hAnsi="AGA Arabesque" w:cstheme="majorBidi"/>
          <w:sz w:val="56"/>
          <w:szCs w:val="28"/>
          <w:lang w:bidi="ar-AE"/>
        </w:rPr>
        <w:t></w:t>
      </w:r>
    </w:p>
    <w:p w:rsidR="00863403" w:rsidRPr="00863403" w:rsidRDefault="00863403" w:rsidP="00863403">
      <w:pPr>
        <w:bidi/>
        <w:jc w:val="center"/>
        <w:rPr>
          <w:rFonts w:asciiTheme="majorBidi" w:hAnsiTheme="majorBidi" w:cstheme="majorBidi"/>
          <w:sz w:val="2"/>
          <w:szCs w:val="2"/>
          <w:rtl/>
          <w:lang w:bidi="ar-AE"/>
        </w:rPr>
      </w:pPr>
    </w:p>
    <w:p w:rsidR="00346820" w:rsidRDefault="00732035" w:rsidP="00346820">
      <w:pPr>
        <w:pStyle w:val="a3"/>
        <w:tabs>
          <w:tab w:val="right" w:pos="146"/>
        </w:tabs>
        <w:bidi/>
        <w:ind w:left="-138"/>
        <w:jc w:val="center"/>
        <w:rPr>
          <w:rFonts w:ascii="Andalus" w:hAnsi="Andalus" w:cs="Andalus"/>
          <w:szCs w:val="32"/>
          <w:lang w:bidi="ar-AE"/>
        </w:rPr>
      </w:pPr>
      <w:r>
        <w:rPr>
          <w:rFonts w:ascii="Andalus" w:hAnsi="Andalus" w:cs="Andalus" w:hint="cs"/>
          <w:szCs w:val="32"/>
          <w:rtl/>
          <w:lang w:bidi="ar-AE"/>
        </w:rPr>
        <w:t xml:space="preserve">الوحدة الثالثة : </w:t>
      </w:r>
      <w:r w:rsidR="00346820" w:rsidRPr="00732035">
        <w:rPr>
          <w:rFonts w:ascii="Andalus" w:hAnsi="Andalus" w:cs="Andalus" w:hint="cs"/>
          <w:b/>
          <w:bCs/>
          <w:szCs w:val="32"/>
          <w:rtl/>
          <w:lang w:bidi="ar-AE"/>
        </w:rPr>
        <w:t>الخرائــــــــــــــــــــط</w:t>
      </w:r>
    </w:p>
    <w:p w:rsidR="00CA2495" w:rsidRPr="004827A0" w:rsidRDefault="00CA2495" w:rsidP="00CA2495">
      <w:pPr>
        <w:pStyle w:val="a3"/>
        <w:numPr>
          <w:ilvl w:val="0"/>
          <w:numId w:val="2"/>
        </w:numPr>
        <w:tabs>
          <w:tab w:val="right" w:pos="146"/>
        </w:tabs>
        <w:bidi/>
        <w:ind w:left="-138" w:firstLine="0"/>
        <w:rPr>
          <w:rFonts w:ascii="Andalus" w:hAnsi="Andalus" w:cs="Andalus"/>
          <w:szCs w:val="32"/>
          <w:rtl/>
          <w:lang w:bidi="ar-AE"/>
        </w:rPr>
      </w:pPr>
      <w:r>
        <w:rPr>
          <w:rFonts w:ascii="Andalus" w:hAnsi="Andalus" w:cs="Andalus" w:hint="cs"/>
          <w:szCs w:val="32"/>
          <w:rtl/>
          <w:lang w:bidi="ar-AE"/>
        </w:rPr>
        <w:t xml:space="preserve">القسم </w:t>
      </w:r>
      <w:proofErr w:type="spellStart"/>
      <w:r>
        <w:rPr>
          <w:rFonts w:ascii="Andalus" w:hAnsi="Andalus" w:cs="Andalus" w:hint="cs"/>
          <w:szCs w:val="32"/>
          <w:rtl/>
          <w:lang w:bidi="ar-AE"/>
        </w:rPr>
        <w:t>3-7:</w:t>
      </w:r>
      <w:proofErr w:type="spellEnd"/>
      <w:r>
        <w:rPr>
          <w:rFonts w:ascii="Andalus" w:hAnsi="Andalus" w:cs="Andalus" w:hint="cs"/>
          <w:szCs w:val="32"/>
          <w:rtl/>
          <w:lang w:bidi="ar-AE"/>
        </w:rPr>
        <w:t xml:space="preserve">   تقنيات حديثة في رسم الخرائط </w:t>
      </w:r>
      <w:proofErr w:type="spellStart"/>
      <w:r>
        <w:rPr>
          <w:rFonts w:ascii="Andalus" w:hAnsi="Andalus" w:cs="Andalus" w:hint="cs"/>
          <w:szCs w:val="32"/>
          <w:rtl/>
          <w:lang w:bidi="ar-AE"/>
        </w:rPr>
        <w:t>:-</w:t>
      </w:r>
      <w:proofErr w:type="spellEnd"/>
    </w:p>
    <w:p w:rsidR="00CA2495" w:rsidRPr="00CA2495" w:rsidRDefault="00CA2495" w:rsidP="00CA2495">
      <w:pPr>
        <w:pStyle w:val="a3"/>
        <w:bidi/>
        <w:ind w:left="582"/>
        <w:rPr>
          <w:rFonts w:asciiTheme="majorBidi" w:hAnsiTheme="majorBidi" w:cstheme="majorBidi"/>
          <w:sz w:val="14"/>
          <w:szCs w:val="14"/>
          <w:rtl/>
          <w:lang w:bidi="ar-AE"/>
        </w:rPr>
      </w:pPr>
    </w:p>
    <w:p w:rsidR="00CA2495" w:rsidRDefault="00CA2495" w:rsidP="00CA2495">
      <w:pPr>
        <w:bidi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proofErr w:type="spellStart"/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*</w:t>
      </w:r>
      <w:proofErr w:type="spellEnd"/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ما المقصود بالاستشعار عن بعد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CA2495" w:rsidRDefault="00CA2495" w:rsidP="00CA2495">
      <w:pPr>
        <w:bidi/>
        <w:rPr>
          <w:rFonts w:asciiTheme="majorBidi" w:hAnsiTheme="majorBidi" w:cstheme="majorBidi"/>
          <w:sz w:val="28"/>
          <w:szCs w:val="28"/>
          <w:rtl/>
          <w:lang w:bidi="ar-AE"/>
        </w:rPr>
      </w:pPr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الاستشعار عن بعد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: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هو العلم  الذي يُستخدم للحصول على معلومات حول هدف ما أو منطقة ما أو ظاهرة معينة دون لمسها.</w:t>
      </w:r>
    </w:p>
    <w:p w:rsidR="00CA2495" w:rsidRPr="00CA2495" w:rsidRDefault="00CA2495" w:rsidP="00CA2495">
      <w:pPr>
        <w:pStyle w:val="a3"/>
        <w:numPr>
          <w:ilvl w:val="0"/>
          <w:numId w:val="4"/>
        </w:numPr>
        <w:bidi/>
        <w:ind w:left="-138" w:firstLine="0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</w:t>
      </w:r>
      <w:r w:rsidRPr="00CA2495">
        <w:rPr>
          <w:rFonts w:ascii="Andalus" w:hAnsi="Andalus" w:cs="Andalus" w:hint="cs"/>
          <w:szCs w:val="32"/>
          <w:rtl/>
          <w:lang w:bidi="ar-AE"/>
        </w:rPr>
        <w:t>علل :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سهولة تحديث الخرائط عن طريق الاستشعار عن بعد .</w:t>
      </w:r>
    </w:p>
    <w:p w:rsidR="00CA2495" w:rsidRDefault="00CA2495" w:rsidP="00CA2495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لأنه يتم تخزين الصور الفضائية رقميا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،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وهذا يسهل عملية معالجتها وتخزينها واستعادتها وكذلك تسهيل عرض المعلومات.</w:t>
      </w:r>
    </w:p>
    <w:p w:rsidR="00241E1E" w:rsidRDefault="00241E1E" w:rsidP="00241E1E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241E1E" w:rsidRDefault="00241E1E" w:rsidP="00241E1E">
      <w:pPr>
        <w:pStyle w:val="a3"/>
        <w:numPr>
          <w:ilvl w:val="0"/>
          <w:numId w:val="6"/>
        </w:numPr>
        <w:tabs>
          <w:tab w:val="right" w:pos="146"/>
        </w:tabs>
        <w:bidi/>
        <w:ind w:left="-138" w:firstLine="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ماذا يترتب على تخزين الصور الفضائية رقميا</w:t>
      </w:r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241E1E" w:rsidRDefault="00241E1E" w:rsidP="00241E1E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أصبح تحديث الخرائط أمرا سهلا وممكنا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،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فأصبحت سهلة المعالجة والتخزين والاستعادة وعرض المعلومات.</w:t>
      </w:r>
    </w:p>
    <w:p w:rsidR="00CA2495" w:rsidRDefault="00CA2495" w:rsidP="00CA2495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CA2495" w:rsidRDefault="00CA2495" w:rsidP="00CA2495">
      <w:pPr>
        <w:pStyle w:val="a3"/>
        <w:numPr>
          <w:ilvl w:val="0"/>
          <w:numId w:val="6"/>
        </w:numPr>
        <w:tabs>
          <w:tab w:val="right" w:pos="146"/>
        </w:tabs>
        <w:bidi/>
        <w:ind w:left="-138" w:firstLine="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ما هي الأنواع الرئيسة للاستشعار عن البعد </w:t>
      </w:r>
      <w:proofErr w:type="spellStart"/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CA2495" w:rsidRDefault="00CA2495" w:rsidP="00CA2495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 w:rsidRPr="00241E1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هما نوعان رئيسان </w:t>
      </w:r>
      <w:proofErr w:type="spellStart"/>
      <w:r w:rsidRPr="00241E1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: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</w:t>
      </w:r>
      <w:r w:rsidRPr="00241E1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أ</w:t>
      </w:r>
      <w:proofErr w:type="spellStart"/>
      <w:r w:rsidRPr="00241E1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الاستشعار عن بعد باستخدام التصوير الجوي والصور الجوية.</w:t>
      </w:r>
    </w:p>
    <w:p w:rsidR="00CA2495" w:rsidRDefault="00241E1E" w:rsidP="00CA2495">
      <w:pPr>
        <w:pStyle w:val="a3"/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                        </w:t>
      </w:r>
      <w:r w:rsidR="00CA2495" w:rsidRPr="00241E1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ب</w:t>
      </w:r>
      <w:proofErr w:type="spellStart"/>
      <w:r w:rsidR="00CA2495" w:rsidRPr="00241E1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 w:rsidR="00CA2495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الاستشعار عن بعد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بالأقمار الصناعية.</w:t>
      </w:r>
    </w:p>
    <w:p w:rsidR="00241E1E" w:rsidRPr="00241E1E" w:rsidRDefault="00241E1E" w:rsidP="00241E1E">
      <w:pPr>
        <w:pStyle w:val="a3"/>
        <w:bidi/>
        <w:ind w:left="-138"/>
        <w:rPr>
          <w:rFonts w:asciiTheme="majorBidi" w:hAnsiTheme="majorBidi" w:cstheme="majorBidi"/>
          <w:sz w:val="2"/>
          <w:szCs w:val="2"/>
          <w:lang w:bidi="ar-AE"/>
        </w:rPr>
      </w:pPr>
    </w:p>
    <w:tbl>
      <w:tblPr>
        <w:tblStyle w:val="a6"/>
        <w:bidiVisual/>
        <w:tblW w:w="0" w:type="auto"/>
        <w:tblLook w:val="04A0"/>
      </w:tblPr>
      <w:tblGrid>
        <w:gridCol w:w="1530"/>
        <w:gridCol w:w="3969"/>
        <w:gridCol w:w="4077"/>
      </w:tblGrid>
      <w:tr w:rsidR="00241E1E" w:rsidTr="000E6E72"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1E1E" w:rsidRDefault="00241E1E" w:rsidP="00CA2495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241E1E" w:rsidRPr="00241E1E" w:rsidRDefault="00241E1E" w:rsidP="00241E1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AE"/>
              </w:rPr>
            </w:pPr>
            <w:r w:rsidRPr="00241E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الاستشعار عن بعد بالتصوير الجوي</w:t>
            </w:r>
          </w:p>
        </w:tc>
        <w:tc>
          <w:tcPr>
            <w:tcW w:w="4077" w:type="dxa"/>
          </w:tcPr>
          <w:p w:rsidR="00241E1E" w:rsidRPr="00241E1E" w:rsidRDefault="00241E1E" w:rsidP="00241E1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AE"/>
              </w:rPr>
            </w:pPr>
            <w:r w:rsidRPr="00241E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الاستشعار عن بعد بالأقمار الصناعية</w:t>
            </w:r>
          </w:p>
        </w:tc>
      </w:tr>
      <w:tr w:rsidR="00241E1E" w:rsidTr="000E6E72">
        <w:tc>
          <w:tcPr>
            <w:tcW w:w="1530" w:type="dxa"/>
            <w:tcBorders>
              <w:top w:val="single" w:sz="4" w:space="0" w:color="auto"/>
            </w:tcBorders>
          </w:tcPr>
          <w:p w:rsidR="00241E1E" w:rsidRPr="00241E1E" w:rsidRDefault="00241E1E" w:rsidP="00241E1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AE"/>
              </w:rPr>
            </w:pPr>
            <w:r w:rsidRPr="00241E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وجه الشبه</w:t>
            </w:r>
          </w:p>
        </w:tc>
        <w:tc>
          <w:tcPr>
            <w:tcW w:w="8046" w:type="dxa"/>
            <w:gridSpan w:val="2"/>
          </w:tcPr>
          <w:p w:rsidR="00241E1E" w:rsidRDefault="00241E1E" w:rsidP="00241E1E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كلاهما يُستخدم للحصول على معلومات حول هدف ما أو منطقة ما أو ظاهرة معينة دون لمسها.</w:t>
            </w:r>
          </w:p>
        </w:tc>
      </w:tr>
      <w:tr w:rsidR="00241E1E" w:rsidTr="00241E1E">
        <w:tc>
          <w:tcPr>
            <w:tcW w:w="1530" w:type="dxa"/>
          </w:tcPr>
          <w:p w:rsidR="00241E1E" w:rsidRPr="00241E1E" w:rsidRDefault="00241E1E" w:rsidP="00241E1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AE"/>
              </w:rPr>
            </w:pPr>
            <w:r w:rsidRPr="00241E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أوجه الاختلاف</w:t>
            </w:r>
          </w:p>
        </w:tc>
        <w:tc>
          <w:tcPr>
            <w:tcW w:w="3969" w:type="dxa"/>
          </w:tcPr>
          <w:p w:rsidR="00241E1E" w:rsidRPr="00241E1E" w:rsidRDefault="00241E1E" w:rsidP="00241E1E">
            <w:pPr>
              <w:bidi/>
              <w:rPr>
                <w:rFonts w:asciiTheme="majorBidi" w:hAnsiTheme="majorBidi" w:cstheme="majorBidi"/>
                <w:sz w:val="10"/>
                <w:szCs w:val="10"/>
                <w:rtl/>
                <w:lang w:bidi="ar-AE"/>
              </w:rPr>
            </w:pPr>
          </w:p>
          <w:p w:rsidR="00241E1E" w:rsidRDefault="00241E1E" w:rsidP="00241E1E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استخدام الطائرات.</w:t>
            </w:r>
          </w:p>
          <w:p w:rsidR="00241E1E" w:rsidRPr="00241E1E" w:rsidRDefault="00241E1E" w:rsidP="00241E1E">
            <w:pPr>
              <w:bidi/>
              <w:rPr>
                <w:rFonts w:asciiTheme="majorBidi" w:hAnsiTheme="majorBidi" w:cstheme="majorBidi"/>
                <w:sz w:val="10"/>
                <w:szCs w:val="10"/>
                <w:rtl/>
                <w:lang w:bidi="ar-AE"/>
              </w:rPr>
            </w:pPr>
          </w:p>
        </w:tc>
        <w:tc>
          <w:tcPr>
            <w:tcW w:w="4077" w:type="dxa"/>
          </w:tcPr>
          <w:p w:rsidR="00241E1E" w:rsidRPr="00241E1E" w:rsidRDefault="00241E1E" w:rsidP="00CA2495">
            <w:pPr>
              <w:bidi/>
              <w:rPr>
                <w:rFonts w:asciiTheme="majorBidi" w:hAnsiTheme="majorBidi" w:cstheme="majorBidi"/>
                <w:sz w:val="8"/>
                <w:szCs w:val="8"/>
                <w:rtl/>
                <w:lang w:bidi="ar-AE"/>
              </w:rPr>
            </w:pPr>
          </w:p>
          <w:p w:rsidR="00241E1E" w:rsidRDefault="00241E1E" w:rsidP="00241E1E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استخدام الأقمار الصناعية</w:t>
            </w:r>
          </w:p>
          <w:p w:rsidR="00241E1E" w:rsidRPr="00241E1E" w:rsidRDefault="00241E1E" w:rsidP="00241E1E">
            <w:pPr>
              <w:rPr>
                <w:rFonts w:asciiTheme="majorBidi" w:hAnsiTheme="majorBidi" w:cstheme="majorBidi"/>
                <w:sz w:val="10"/>
                <w:szCs w:val="10"/>
                <w:rtl/>
                <w:lang w:bidi="ar-AE"/>
              </w:rPr>
            </w:pPr>
          </w:p>
        </w:tc>
      </w:tr>
    </w:tbl>
    <w:p w:rsidR="00CA2495" w:rsidRPr="00241E1E" w:rsidRDefault="00CA2495" w:rsidP="00CA2495">
      <w:pPr>
        <w:bidi/>
        <w:rPr>
          <w:rFonts w:asciiTheme="majorBidi" w:hAnsiTheme="majorBidi" w:cstheme="majorBidi"/>
          <w:sz w:val="16"/>
          <w:szCs w:val="16"/>
          <w:rtl/>
          <w:lang w:bidi="ar-AE"/>
        </w:rPr>
      </w:pPr>
    </w:p>
    <w:p w:rsidR="00241E1E" w:rsidRDefault="00241E1E" w:rsidP="00241E1E">
      <w:pPr>
        <w:pStyle w:val="a3"/>
        <w:numPr>
          <w:ilvl w:val="0"/>
          <w:numId w:val="6"/>
        </w:numPr>
        <w:tabs>
          <w:tab w:val="right" w:pos="146"/>
        </w:tabs>
        <w:bidi/>
        <w:ind w:left="-138" w:firstLine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ما هي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أشهر أقمار ا</w:t>
      </w:r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لاستشعار عن البعد </w:t>
      </w:r>
      <w:proofErr w:type="spellStart"/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97552C" w:rsidRDefault="00241E1E" w:rsidP="0097552C">
      <w:pPr>
        <w:tabs>
          <w:tab w:val="right" w:pos="146"/>
        </w:tabs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 w:rsidRPr="00241E1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من أشهرها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proofErr w:type="spellStart"/>
      <w:r w:rsidRPr="00241E1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:</w:t>
      </w:r>
      <w:proofErr w:type="spellEnd"/>
      <w:r w:rsidRPr="00241E1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أ</w:t>
      </w:r>
      <w:proofErr w:type="spellStart"/>
      <w:r w:rsidRPr="00241E1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سبوت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.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      </w:t>
      </w:r>
      <w:r w:rsidRPr="00241E1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ب</w:t>
      </w:r>
      <w:proofErr w:type="spellStart"/>
      <w:r w:rsidRPr="00241E1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لاندسات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.</w:t>
      </w:r>
    </w:p>
    <w:p w:rsidR="0097552C" w:rsidRDefault="0097552C" w:rsidP="0097552C">
      <w:pPr>
        <w:pStyle w:val="a3"/>
        <w:numPr>
          <w:ilvl w:val="1"/>
          <w:numId w:val="8"/>
        </w:numPr>
        <w:tabs>
          <w:tab w:val="right" w:pos="146"/>
        </w:tabs>
        <w:bidi/>
        <w:ind w:left="4" w:hanging="142"/>
        <w:rPr>
          <w:rFonts w:asciiTheme="majorBidi" w:hAnsiTheme="majorBidi" w:cstheme="majorBidi"/>
          <w:sz w:val="28"/>
          <w:szCs w:val="28"/>
          <w:lang w:bidi="ar-AE"/>
        </w:rPr>
      </w:pPr>
      <w:r w:rsidRPr="0097552C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بيانات الأقمار الصناعية إما أن تكون على شكل </w:t>
      </w:r>
      <w:r w:rsidRPr="0097552C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أشرطة ممغنطة</w:t>
      </w:r>
      <w:r w:rsidRPr="0097552C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أو </w:t>
      </w:r>
      <w:r w:rsidRPr="0097552C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صور فضائية</w:t>
      </w:r>
      <w:r w:rsidRPr="0097552C">
        <w:rPr>
          <w:rFonts w:asciiTheme="majorBidi" w:hAnsiTheme="majorBidi" w:cstheme="majorBidi" w:hint="cs"/>
          <w:sz w:val="28"/>
          <w:szCs w:val="28"/>
          <w:rtl/>
          <w:lang w:bidi="ar-AE"/>
        </w:rPr>
        <w:t>.</w:t>
      </w:r>
    </w:p>
    <w:p w:rsidR="0097552C" w:rsidRDefault="0097552C" w:rsidP="0097552C">
      <w:pPr>
        <w:pStyle w:val="a3"/>
        <w:tabs>
          <w:tab w:val="right" w:pos="146"/>
        </w:tabs>
        <w:bidi/>
        <w:ind w:left="4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97552C" w:rsidRDefault="0097552C" w:rsidP="0097552C">
      <w:pPr>
        <w:pStyle w:val="a3"/>
        <w:numPr>
          <w:ilvl w:val="0"/>
          <w:numId w:val="6"/>
        </w:numPr>
        <w:tabs>
          <w:tab w:val="right" w:pos="146"/>
        </w:tabs>
        <w:bidi/>
        <w:ind w:left="-138" w:firstLine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كيف يمكن الحصول على بيانات من الأقمار الصناعية موجودة على شكل أشرطة ممغنطة </w:t>
      </w:r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97552C" w:rsidRDefault="0097552C" w:rsidP="0097552C">
      <w:pPr>
        <w:pStyle w:val="a3"/>
        <w:tabs>
          <w:tab w:val="right" w:pos="146"/>
        </w:tabs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lastRenderedPageBreak/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يتم معالجتها هندسيا و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راديومترايا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في محطات الاستقبال ،حيث أن هذه الأشرطة تحتوي على بيانات رقمية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(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معلومات للمنطقة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يتم الاستفادة منها بمساعدة بعض البرامج المتخصصة في الحاسب الآلي.</w:t>
      </w:r>
    </w:p>
    <w:p w:rsidR="0097552C" w:rsidRDefault="0097552C" w:rsidP="0097552C">
      <w:pPr>
        <w:pStyle w:val="a3"/>
        <w:tabs>
          <w:tab w:val="right" w:pos="146"/>
        </w:tabs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97552C" w:rsidRDefault="0097552C" w:rsidP="0097552C">
      <w:pPr>
        <w:pStyle w:val="a3"/>
        <w:numPr>
          <w:ilvl w:val="0"/>
          <w:numId w:val="6"/>
        </w:numPr>
        <w:tabs>
          <w:tab w:val="right" w:pos="146"/>
        </w:tabs>
        <w:bidi/>
        <w:ind w:left="-138" w:firstLine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ماذا يترتب على عدم قدرة الأقمار الصناعية على التقاط الطيف الأزرق أثناء تصوير الصور الجوية </w:t>
      </w:r>
      <w:proofErr w:type="spellStart"/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97552C" w:rsidRDefault="0097552C" w:rsidP="0097552C">
      <w:pPr>
        <w:pStyle w:val="a3"/>
        <w:tabs>
          <w:tab w:val="right" w:pos="146"/>
        </w:tabs>
        <w:bidi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تصبح ألوان الصور غير طبيعية ولا تمثل الألوان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الحقيقية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.</w:t>
      </w:r>
    </w:p>
    <w:p w:rsidR="003E2178" w:rsidRPr="003E2178" w:rsidRDefault="003E2178" w:rsidP="003E2178">
      <w:pPr>
        <w:pStyle w:val="a3"/>
        <w:tabs>
          <w:tab w:val="right" w:pos="146"/>
        </w:tabs>
        <w:bidi/>
        <w:ind w:left="-138"/>
        <w:rPr>
          <w:rFonts w:asciiTheme="majorBidi" w:hAnsiTheme="majorBidi" w:cstheme="majorBidi"/>
          <w:sz w:val="20"/>
          <w:szCs w:val="20"/>
          <w:rtl/>
          <w:lang w:bidi="ar-AE"/>
        </w:rPr>
      </w:pPr>
    </w:p>
    <w:p w:rsidR="00C863B0" w:rsidRPr="00C863B0" w:rsidRDefault="00C863B0" w:rsidP="00C863B0">
      <w:pPr>
        <w:pStyle w:val="a3"/>
        <w:numPr>
          <w:ilvl w:val="0"/>
          <w:numId w:val="4"/>
        </w:numPr>
        <w:bidi/>
        <w:spacing w:before="100" w:beforeAutospacing="1" w:after="0"/>
        <w:ind w:left="-138" w:firstLine="0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</w:t>
      </w:r>
      <w:r w:rsidRPr="00CA2495">
        <w:rPr>
          <w:rFonts w:ascii="Andalus" w:hAnsi="Andalus" w:cs="Andalus" w:hint="cs"/>
          <w:szCs w:val="32"/>
          <w:rtl/>
          <w:lang w:bidi="ar-AE"/>
        </w:rPr>
        <w:t>علل :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صور الأقمار الصناعية الملونة لا تمثل الألوان الحقيقة للظواهر التي تمثلها على سطح الأرض.</w:t>
      </w:r>
    </w:p>
    <w:p w:rsidR="00C863B0" w:rsidRDefault="00C863B0" w:rsidP="00C863B0">
      <w:pPr>
        <w:pStyle w:val="a3"/>
        <w:bidi/>
        <w:spacing w:before="100" w:beforeAutospacing="1" w:after="0"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لأنها تستخدم نطاقات الطيف الأخضر والأحمر وتحت الحمراء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،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حيث أن الأقمار تدور على ارتفاعات أعلة من الغلاف الجوي فلا تستطيع أجهزتها التقاط نطاق الطيف الأزرق الذي يصل للأرض لأنه يتشتت عند اصطدامه بالغلاف الجوي.</w:t>
      </w:r>
    </w:p>
    <w:p w:rsidR="00C863B0" w:rsidRPr="00C863B0" w:rsidRDefault="00C863B0" w:rsidP="00C863B0">
      <w:pPr>
        <w:bidi/>
        <w:spacing w:after="120"/>
        <w:rPr>
          <w:rFonts w:asciiTheme="majorBidi" w:hAnsiTheme="majorBidi" w:cstheme="majorBidi"/>
          <w:b/>
          <w:bCs/>
          <w:sz w:val="2"/>
          <w:szCs w:val="2"/>
          <w:rtl/>
          <w:lang w:bidi="ar-AE"/>
        </w:rPr>
      </w:pPr>
    </w:p>
    <w:p w:rsidR="00C863B0" w:rsidRPr="00C863B0" w:rsidRDefault="00C863B0" w:rsidP="00C863B0">
      <w:pPr>
        <w:pStyle w:val="a3"/>
        <w:numPr>
          <w:ilvl w:val="0"/>
          <w:numId w:val="4"/>
        </w:numPr>
        <w:bidi/>
        <w:spacing w:after="0"/>
        <w:ind w:left="-138" w:firstLine="0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</w:t>
      </w:r>
      <w:r w:rsidRPr="00CA2495">
        <w:rPr>
          <w:rFonts w:ascii="Andalus" w:hAnsi="Andalus" w:cs="Andalus" w:hint="cs"/>
          <w:szCs w:val="32"/>
          <w:rtl/>
          <w:lang w:bidi="ar-AE"/>
        </w:rPr>
        <w:t>علل :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لا تستطيع أجهزة الأقمار الصناعية أن تلتقط الطيف الأزرق الذي يصل للأرض .</w:t>
      </w:r>
    </w:p>
    <w:p w:rsidR="00C863B0" w:rsidRPr="00C863B0" w:rsidRDefault="00C863B0" w:rsidP="00C863B0">
      <w:pPr>
        <w:bidi/>
        <w:spacing w:after="0"/>
        <w:rPr>
          <w:rFonts w:asciiTheme="majorBidi" w:hAnsiTheme="majorBidi" w:cstheme="majorBidi"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لأنه يتشتت عند اصطدامه بالغلاف الجوي وبالتالي لا يصل للقمر الصناعي الموجود أعلى الغلاف الجوي.</w:t>
      </w:r>
    </w:p>
    <w:p w:rsidR="00C863B0" w:rsidRPr="000E6E72" w:rsidRDefault="00C863B0" w:rsidP="00C863B0">
      <w:pPr>
        <w:ind w:left="720"/>
        <w:rPr>
          <w:rFonts w:asciiTheme="majorBidi" w:hAnsiTheme="majorBidi" w:cstheme="majorBidi"/>
          <w:b/>
          <w:bCs/>
          <w:sz w:val="6"/>
          <w:szCs w:val="6"/>
          <w:rtl/>
          <w:lang w:bidi="ar-AE"/>
        </w:rPr>
      </w:pPr>
    </w:p>
    <w:p w:rsidR="00C863B0" w:rsidRDefault="00C863B0" w:rsidP="00C863B0">
      <w:pPr>
        <w:bidi/>
        <w:spacing w:after="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proofErr w:type="spellStart"/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*</w:t>
      </w:r>
      <w:proofErr w:type="spellEnd"/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ما المقصود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بقوة التفريق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(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درجة الوضوح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C863B0" w:rsidRDefault="00C863B0" w:rsidP="00C863B0">
      <w:pPr>
        <w:pStyle w:val="a3"/>
        <w:bidi/>
        <w:spacing w:after="0"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قوة التفريق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: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هي القدرة على التمييز بين جسمين متجاورين على سطح الأرض.</w:t>
      </w:r>
    </w:p>
    <w:p w:rsidR="000E6E72" w:rsidRDefault="000E6E72" w:rsidP="000E6E72">
      <w:pPr>
        <w:pStyle w:val="a3"/>
        <w:bidi/>
        <w:spacing w:after="0"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0E6E72" w:rsidRDefault="000E6E72" w:rsidP="000E6E72">
      <w:pPr>
        <w:pStyle w:val="a3"/>
        <w:numPr>
          <w:ilvl w:val="1"/>
          <w:numId w:val="8"/>
        </w:numPr>
        <w:tabs>
          <w:tab w:val="right" w:pos="146"/>
        </w:tabs>
        <w:bidi/>
        <w:ind w:left="4" w:hanging="142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تقسم الصور الفضائية إلى عدد من الصفوف والأعمدة ،والتي تقسم بدورها لعدد هائل من الخلايا.</w:t>
      </w:r>
    </w:p>
    <w:p w:rsidR="000E6E72" w:rsidRDefault="000E6E72" w:rsidP="000E6E72">
      <w:pPr>
        <w:pStyle w:val="a3"/>
        <w:bidi/>
        <w:spacing w:after="0"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0E6E72" w:rsidRDefault="000E6E72" w:rsidP="000E6E72">
      <w:pPr>
        <w:bidi/>
        <w:spacing w:after="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proofErr w:type="spellStart"/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*</w:t>
      </w:r>
      <w:proofErr w:type="spellEnd"/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ما المقصود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بالخلية</w:t>
      </w:r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0E6E72" w:rsidRDefault="000E6E72" w:rsidP="000E6E72">
      <w:pPr>
        <w:pStyle w:val="a3"/>
        <w:bidi/>
        <w:spacing w:after="0"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الخلية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: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هي أصغر وحدة يمكنها أن تفرق بين الوحدات أو الأشياء المتجاورة في أي صورة فضائية.</w:t>
      </w:r>
    </w:p>
    <w:p w:rsidR="000E6E72" w:rsidRPr="000E6E72" w:rsidRDefault="000E6E72" w:rsidP="000E6E72">
      <w:pPr>
        <w:pStyle w:val="a3"/>
        <w:bidi/>
        <w:spacing w:after="0"/>
        <w:ind w:left="-138"/>
        <w:rPr>
          <w:rFonts w:asciiTheme="majorBidi" w:hAnsiTheme="majorBidi" w:cstheme="majorBidi"/>
          <w:sz w:val="24"/>
          <w:szCs w:val="24"/>
          <w:rtl/>
          <w:lang w:bidi="ar-AE"/>
        </w:rPr>
      </w:pPr>
    </w:p>
    <w:p w:rsidR="000E6E72" w:rsidRDefault="000E6E72" w:rsidP="000E6E72">
      <w:pPr>
        <w:pStyle w:val="a3"/>
        <w:numPr>
          <w:ilvl w:val="1"/>
          <w:numId w:val="8"/>
        </w:numPr>
        <w:tabs>
          <w:tab w:val="right" w:pos="146"/>
        </w:tabs>
        <w:bidi/>
        <w:ind w:left="4" w:hanging="142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كلما </w:t>
      </w:r>
      <w:r w:rsidRPr="000E6E72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صغر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حجم أو مساحة سطح الأرض الذي تمثله الخريطة </w:t>
      </w:r>
      <w:r w:rsidRPr="000E6E72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زادت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دقة الصورة ودرجة الوضوح            </w:t>
      </w:r>
      <w:proofErr w:type="spellStart"/>
      <w:r w:rsidRPr="000E6E72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(</w:t>
      </w:r>
      <w:proofErr w:type="spellEnd"/>
      <w:r w:rsidRPr="000E6E72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علاقة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عكسية</w:t>
      </w:r>
      <w:r w:rsidRPr="000E6E72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proofErr w:type="spellStart"/>
      <w:r w:rsidRPr="000E6E72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.</w:t>
      </w:r>
      <w:proofErr w:type="spellEnd"/>
    </w:p>
    <w:p w:rsidR="006C062E" w:rsidRPr="006C062E" w:rsidRDefault="006C062E" w:rsidP="006C062E">
      <w:pPr>
        <w:pStyle w:val="a3"/>
        <w:tabs>
          <w:tab w:val="right" w:pos="146"/>
        </w:tabs>
        <w:bidi/>
        <w:ind w:left="4"/>
        <w:rPr>
          <w:rFonts w:asciiTheme="majorBidi" w:hAnsiTheme="majorBidi" w:cstheme="majorBidi"/>
          <w:sz w:val="20"/>
          <w:szCs w:val="20"/>
          <w:rtl/>
          <w:lang w:bidi="ar-AE"/>
        </w:rPr>
      </w:pPr>
    </w:p>
    <w:p w:rsidR="006C062E" w:rsidRDefault="006C062E" w:rsidP="006C062E">
      <w:pPr>
        <w:pStyle w:val="a3"/>
        <w:numPr>
          <w:ilvl w:val="0"/>
          <w:numId w:val="9"/>
        </w:numPr>
        <w:tabs>
          <w:tab w:val="right" w:pos="146"/>
        </w:tabs>
        <w:bidi/>
        <w:ind w:left="-138" w:firstLine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يوجد على متن قمر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لاندسات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من </w:t>
      </w:r>
      <w:r w:rsidRPr="00F414C0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الجيل الأول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جهاز يسمى </w:t>
      </w:r>
      <w:r w:rsidRPr="006C062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بالماسح الضوئي متعدد الأطياف.</w:t>
      </w:r>
    </w:p>
    <w:p w:rsidR="006C062E" w:rsidRPr="00A70007" w:rsidRDefault="006C062E" w:rsidP="006C062E">
      <w:pPr>
        <w:pStyle w:val="a3"/>
        <w:numPr>
          <w:ilvl w:val="0"/>
          <w:numId w:val="9"/>
        </w:numPr>
        <w:tabs>
          <w:tab w:val="right" w:pos="146"/>
        </w:tabs>
        <w:bidi/>
        <w:spacing w:after="120"/>
        <w:ind w:left="-138" w:firstLine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بإمكان الماسح الضوئي بتسجيل 4 صور رقمية لمنطقة واحدة من سطح الأرض.</w:t>
      </w:r>
    </w:p>
    <w:p w:rsidR="00A70007" w:rsidRPr="006C062E" w:rsidRDefault="00A70007" w:rsidP="00F414C0">
      <w:pPr>
        <w:pStyle w:val="a3"/>
        <w:numPr>
          <w:ilvl w:val="0"/>
          <w:numId w:val="9"/>
        </w:numPr>
        <w:tabs>
          <w:tab w:val="right" w:pos="146"/>
        </w:tabs>
        <w:bidi/>
        <w:spacing w:after="120"/>
        <w:ind w:left="-138" w:firstLine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تبلغ مساحة الخلية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(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درجة التفريق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التي يسجلها الماسح الضوئي 79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م</w:t>
      </w:r>
      <w:r>
        <w:rPr>
          <w:rFonts w:asciiTheme="majorBidi" w:hAnsiTheme="majorBidi" w:cstheme="majorBidi" w:hint="cs"/>
          <w:sz w:val="28"/>
          <w:szCs w:val="28"/>
          <w:vertAlign w:val="superscript"/>
          <w:rtl/>
          <w:lang w:bidi="ar-AE"/>
        </w:rPr>
        <w:t>2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،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فأي مساحة أقل منها لن </w:t>
      </w:r>
      <w:r w:rsidR="00F414C0">
        <w:rPr>
          <w:rFonts w:asciiTheme="majorBidi" w:hAnsiTheme="majorBidi" w:cstheme="majorBidi" w:hint="cs"/>
          <w:sz w:val="28"/>
          <w:szCs w:val="28"/>
          <w:rtl/>
          <w:lang w:bidi="ar-AE"/>
        </w:rPr>
        <w:t>تُظهر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الصور </w:t>
      </w:r>
      <w:r w:rsidR="00F414C0">
        <w:rPr>
          <w:rFonts w:asciiTheme="majorBidi" w:hAnsiTheme="majorBidi" w:cstheme="majorBidi" w:hint="cs"/>
          <w:sz w:val="28"/>
          <w:szCs w:val="28"/>
          <w:rtl/>
          <w:lang w:bidi="ar-AE"/>
        </w:rPr>
        <w:t>بوضوح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.</w:t>
      </w:r>
    </w:p>
    <w:p w:rsidR="006C062E" w:rsidRPr="006C062E" w:rsidRDefault="006C062E" w:rsidP="006C062E">
      <w:pPr>
        <w:tabs>
          <w:tab w:val="right" w:pos="146"/>
        </w:tabs>
        <w:bidi/>
        <w:spacing w:after="120"/>
        <w:rPr>
          <w:rFonts w:asciiTheme="majorBidi" w:hAnsiTheme="majorBidi" w:cstheme="majorBidi"/>
          <w:sz w:val="2"/>
          <w:szCs w:val="2"/>
          <w:rtl/>
          <w:lang w:bidi="ar-AE"/>
        </w:rPr>
      </w:pPr>
    </w:p>
    <w:p w:rsidR="006C062E" w:rsidRDefault="00F414C0" w:rsidP="00F414C0">
      <w:pPr>
        <w:pStyle w:val="a3"/>
        <w:numPr>
          <w:ilvl w:val="0"/>
          <w:numId w:val="6"/>
        </w:numPr>
        <w:tabs>
          <w:tab w:val="right" w:pos="146"/>
        </w:tabs>
        <w:bidi/>
        <w:spacing w:after="120"/>
        <w:ind w:left="-138" w:firstLine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كم عدد الصور </w:t>
      </w:r>
      <w:r w:rsidR="006C062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التي تسمح للماسح الضوئي بتسجيل الصور الرقمية </w:t>
      </w:r>
      <w:proofErr w:type="spellStart"/>
      <w:r w:rsidR="006C062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A70007" w:rsidRDefault="00F414C0" w:rsidP="00F414C0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4 صور</w:t>
      </w:r>
      <w:r w:rsidR="003E2178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رقمية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،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وتكون 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: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</w:t>
      </w:r>
      <w:r w:rsidR="00A7000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أ</w:t>
      </w:r>
      <w:proofErr w:type="spellStart"/>
      <w:r w:rsidR="00A7000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 w:rsidR="00A7000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Pr="00F414C0">
        <w:rPr>
          <w:rFonts w:asciiTheme="majorBidi" w:hAnsiTheme="majorBidi" w:cstheme="majorBidi" w:hint="cs"/>
          <w:sz w:val="28"/>
          <w:szCs w:val="28"/>
          <w:rtl/>
          <w:lang w:bidi="ar-AE"/>
        </w:rPr>
        <w:t>اثنتان في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="00A70007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نطاق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الطيف المرئي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(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الأخضر والأحمر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).</w:t>
      </w:r>
      <w:proofErr w:type="spellEnd"/>
    </w:p>
    <w:p w:rsidR="006C062E" w:rsidRDefault="003E2178" w:rsidP="00F414C0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    </w:t>
      </w:r>
      <w:r w:rsidR="00F414C0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                            </w:t>
      </w:r>
      <w:r w:rsidR="00A7000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ب</w:t>
      </w:r>
      <w:proofErr w:type="spellStart"/>
      <w:r w:rsidR="00A7000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 w:rsidR="00A7000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="00F414C0" w:rsidRPr="00F414C0">
        <w:rPr>
          <w:rFonts w:asciiTheme="majorBidi" w:hAnsiTheme="majorBidi" w:cstheme="majorBidi" w:hint="cs"/>
          <w:sz w:val="28"/>
          <w:szCs w:val="28"/>
          <w:rtl/>
          <w:lang w:bidi="ar-AE"/>
        </w:rPr>
        <w:t>اثنتان في</w:t>
      </w:r>
      <w:r w:rsidR="00F414C0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="00A70007">
        <w:rPr>
          <w:rFonts w:asciiTheme="majorBidi" w:hAnsiTheme="majorBidi" w:cstheme="majorBidi" w:hint="cs"/>
          <w:sz w:val="28"/>
          <w:szCs w:val="28"/>
          <w:rtl/>
          <w:lang w:bidi="ar-AE"/>
        </w:rPr>
        <w:t>نطاق الأشعة تحت الحم</w:t>
      </w:r>
      <w:r w:rsidR="00F414C0">
        <w:rPr>
          <w:rFonts w:asciiTheme="majorBidi" w:hAnsiTheme="majorBidi" w:cstheme="majorBidi" w:hint="cs"/>
          <w:sz w:val="28"/>
          <w:szCs w:val="28"/>
          <w:rtl/>
          <w:lang w:bidi="ar-AE"/>
        </w:rPr>
        <w:t>راء.</w:t>
      </w:r>
    </w:p>
    <w:p w:rsidR="00A70007" w:rsidRDefault="00A70007" w:rsidP="00A70007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/>
          <w:sz w:val="28"/>
          <w:szCs w:val="28"/>
          <w:lang w:bidi="ar-AE"/>
        </w:rPr>
      </w:pPr>
    </w:p>
    <w:p w:rsidR="00A70007" w:rsidRPr="00A70007" w:rsidRDefault="00A70007" w:rsidP="00A70007">
      <w:pPr>
        <w:pStyle w:val="a3"/>
        <w:numPr>
          <w:ilvl w:val="0"/>
          <w:numId w:val="9"/>
        </w:numPr>
        <w:tabs>
          <w:tab w:val="right" w:pos="146"/>
        </w:tabs>
        <w:bidi/>
        <w:ind w:left="-138" w:firstLine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lastRenderedPageBreak/>
        <w:t xml:space="preserve">تستخدم صور قمر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لاندسات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من </w:t>
      </w:r>
      <w:r w:rsidRPr="00A7000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الجيل الأول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في رسم الخرائط ذات المقاييس الصغيرة التي تبين الأنماط العامة لاستخدامات الأرض.</w:t>
      </w:r>
    </w:p>
    <w:p w:rsidR="00A70007" w:rsidRPr="00A70007" w:rsidRDefault="00A70007" w:rsidP="00A70007">
      <w:pPr>
        <w:pStyle w:val="a3"/>
        <w:numPr>
          <w:ilvl w:val="0"/>
          <w:numId w:val="9"/>
        </w:numPr>
        <w:tabs>
          <w:tab w:val="right" w:pos="146"/>
        </w:tabs>
        <w:bidi/>
        <w:ind w:left="-138" w:firstLine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صور قمر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لاندسات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من </w:t>
      </w:r>
      <w:r w:rsidRPr="00A7000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الجيل الأول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 w:rsidRPr="00A70007">
        <w:rPr>
          <w:rFonts w:asciiTheme="majorBidi" w:hAnsiTheme="majorBidi" w:cstheme="majorBidi" w:hint="cs"/>
          <w:sz w:val="28"/>
          <w:szCs w:val="28"/>
          <w:u w:val="single"/>
          <w:rtl/>
          <w:lang w:bidi="ar-AE"/>
        </w:rPr>
        <w:t xml:space="preserve">لا تصلح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في رسم الخرائط كبيرة المقياس.</w:t>
      </w:r>
    </w:p>
    <w:p w:rsidR="00A70007" w:rsidRDefault="00A70007" w:rsidP="00A70007">
      <w:pPr>
        <w:pStyle w:val="a3"/>
        <w:tabs>
          <w:tab w:val="right" w:pos="146"/>
        </w:tabs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F414C0" w:rsidRPr="006C062E" w:rsidRDefault="00F414C0" w:rsidP="00F414C0">
      <w:pPr>
        <w:pStyle w:val="a3"/>
        <w:numPr>
          <w:ilvl w:val="0"/>
          <w:numId w:val="9"/>
        </w:numPr>
        <w:tabs>
          <w:tab w:val="right" w:pos="146"/>
        </w:tabs>
        <w:bidi/>
        <w:spacing w:after="120"/>
        <w:ind w:left="-138" w:firstLine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تبلغ مساحة الخلية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(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درجة التفريق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التي يسجلها الراسم الخطي  30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م</w:t>
      </w:r>
      <w:r>
        <w:rPr>
          <w:rFonts w:asciiTheme="majorBidi" w:hAnsiTheme="majorBidi" w:cstheme="majorBidi" w:hint="cs"/>
          <w:sz w:val="28"/>
          <w:szCs w:val="28"/>
          <w:vertAlign w:val="superscript"/>
          <w:rtl/>
          <w:lang w:bidi="ar-AE"/>
        </w:rPr>
        <w:t>2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،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فهي أكثر دقة من الصور الملتقطة من قمر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لاندسات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الجيل الأول.</w:t>
      </w:r>
    </w:p>
    <w:p w:rsidR="00F414C0" w:rsidRDefault="00F414C0" w:rsidP="00F414C0">
      <w:pPr>
        <w:pStyle w:val="a3"/>
        <w:tabs>
          <w:tab w:val="right" w:pos="146"/>
        </w:tabs>
        <w:bidi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F414C0" w:rsidRDefault="00F414C0" w:rsidP="00F414C0">
      <w:pPr>
        <w:pStyle w:val="a3"/>
        <w:numPr>
          <w:ilvl w:val="0"/>
          <w:numId w:val="6"/>
        </w:numPr>
        <w:tabs>
          <w:tab w:val="right" w:pos="146"/>
        </w:tabs>
        <w:bidi/>
        <w:spacing w:after="120"/>
        <w:ind w:left="-138" w:firstLine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كم عدد الصور التي تسمح للماسح الضوئي بتسجيل الصور الرقمية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F414C0" w:rsidRDefault="00F414C0" w:rsidP="00F414C0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7 صور رقمية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،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وتكون 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: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أ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ثلاثة</w:t>
      </w:r>
      <w:r w:rsidRPr="00F414C0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في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نطاق الطيف المرئي.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ب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ثلاثة</w:t>
      </w:r>
      <w:r w:rsidRPr="00F414C0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في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نطاق الأشعة تحت الحمراء.</w:t>
      </w:r>
    </w:p>
    <w:p w:rsidR="00F414C0" w:rsidRPr="00F414C0" w:rsidRDefault="00F414C0" w:rsidP="00F414C0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ج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Pr="00F414C0">
        <w:rPr>
          <w:rFonts w:asciiTheme="majorBidi" w:hAnsiTheme="majorBidi" w:cstheme="majorBidi" w:hint="cs"/>
          <w:sz w:val="28"/>
          <w:szCs w:val="28"/>
          <w:rtl/>
          <w:lang w:bidi="ar-AE"/>
        </w:rPr>
        <w:t>واحدة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في نطاق الأشعة تحت الحمراء الحرارية.</w:t>
      </w:r>
    </w:p>
    <w:p w:rsidR="00F706EE" w:rsidRPr="00F706EE" w:rsidRDefault="00F706EE" w:rsidP="00F706EE">
      <w:pPr>
        <w:pStyle w:val="a3"/>
        <w:tabs>
          <w:tab w:val="right" w:pos="146"/>
        </w:tabs>
        <w:bidi/>
        <w:ind w:left="-138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</w:p>
    <w:p w:rsidR="00A70007" w:rsidRPr="00A70007" w:rsidRDefault="00A70007" w:rsidP="00F706EE">
      <w:pPr>
        <w:pStyle w:val="a3"/>
        <w:numPr>
          <w:ilvl w:val="0"/>
          <w:numId w:val="9"/>
        </w:numPr>
        <w:tabs>
          <w:tab w:val="right" w:pos="146"/>
        </w:tabs>
        <w:bidi/>
        <w:ind w:left="-138" w:firstLine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هناك صور لأقمار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سبوت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تكون دقتها 10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م</w:t>
      </w:r>
      <w:r>
        <w:rPr>
          <w:rFonts w:asciiTheme="majorBidi" w:hAnsiTheme="majorBidi" w:cstheme="majorBidi" w:hint="cs"/>
          <w:sz w:val="28"/>
          <w:szCs w:val="28"/>
          <w:vertAlign w:val="superscript"/>
          <w:rtl/>
          <w:lang w:bidi="ar-AE"/>
        </w:rPr>
        <w:t>2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بل إن القمر الصناعي </w:t>
      </w:r>
      <w:proofErr w:type="spellStart"/>
      <w:r w:rsidRPr="00A7000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سبوت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Pr="00A7000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3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يلتقط صور تصل مساحة الخلية فيها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(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درجة الدقة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إلى </w:t>
      </w:r>
      <w:r w:rsidRPr="00A7000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2 </w:t>
      </w:r>
      <w:proofErr w:type="spellStart"/>
      <w:r w:rsidRPr="00A7000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م</w:t>
      </w:r>
      <w:r w:rsidRPr="00A70007">
        <w:rPr>
          <w:rFonts w:asciiTheme="majorBidi" w:hAnsiTheme="majorBidi" w:cstheme="majorBidi" w:hint="cs"/>
          <w:b/>
          <w:bCs/>
          <w:sz w:val="28"/>
          <w:szCs w:val="28"/>
          <w:vertAlign w:val="superscript"/>
          <w:rtl/>
          <w:lang w:bidi="ar-AE"/>
        </w:rPr>
        <w:t>2</w:t>
      </w:r>
      <w:proofErr w:type="spellEnd"/>
      <w:r w:rsidRPr="00A7000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.</w:t>
      </w:r>
    </w:p>
    <w:p w:rsidR="00F414C0" w:rsidRPr="00F414C0" w:rsidRDefault="00F414C0" w:rsidP="00F414C0">
      <w:pPr>
        <w:pStyle w:val="a3"/>
        <w:tabs>
          <w:tab w:val="right" w:pos="146"/>
        </w:tabs>
        <w:bidi/>
        <w:ind w:left="0"/>
        <w:rPr>
          <w:rFonts w:asciiTheme="majorBidi" w:hAnsiTheme="majorBidi" w:cstheme="majorBidi"/>
          <w:b/>
          <w:bCs/>
          <w:sz w:val="8"/>
          <w:szCs w:val="8"/>
          <w:lang w:bidi="ar-AE"/>
        </w:rPr>
      </w:pPr>
    </w:p>
    <w:p w:rsidR="00F414C0" w:rsidRPr="00A70007" w:rsidRDefault="00F414C0" w:rsidP="00F414C0">
      <w:pPr>
        <w:pStyle w:val="a3"/>
        <w:numPr>
          <w:ilvl w:val="0"/>
          <w:numId w:val="9"/>
        </w:numPr>
        <w:tabs>
          <w:tab w:val="right" w:pos="146"/>
        </w:tabs>
        <w:bidi/>
        <w:ind w:left="-138" w:firstLine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تستخدم صور قمر </w:t>
      </w:r>
      <w:proofErr w:type="spellStart"/>
      <w:r w:rsidRPr="00F414C0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سبوت</w:t>
      </w:r>
      <w:proofErr w:type="spellEnd"/>
      <w:r w:rsidRPr="00F414C0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3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في رسم الخرائط ذات المقاييس الكبيرة جدا التي تبين الأجزاء الدقيقة من سطح الأرض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،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أي في الخرائط التي تتعلق باستخدام الأرض أو خرائط العمران.</w:t>
      </w:r>
    </w:p>
    <w:p w:rsidR="00A70007" w:rsidRPr="00F414C0" w:rsidRDefault="00A70007" w:rsidP="00A70007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tbl>
      <w:tblPr>
        <w:tblStyle w:val="a6"/>
        <w:bidiVisual/>
        <w:tblW w:w="0" w:type="auto"/>
        <w:tblLook w:val="04A0"/>
      </w:tblPr>
      <w:tblGrid>
        <w:gridCol w:w="1530"/>
        <w:gridCol w:w="3969"/>
        <w:gridCol w:w="4077"/>
      </w:tblGrid>
      <w:tr w:rsidR="000E6E72" w:rsidTr="00A70007"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E72" w:rsidRDefault="000E6E72" w:rsidP="00A70007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0E6E72" w:rsidRPr="00241E1E" w:rsidRDefault="006C062E" w:rsidP="00A7000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 xml:space="preserve">الجيل الأول من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لاندسات</w:t>
            </w:r>
            <w:proofErr w:type="spell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 xml:space="preserve"> </w:t>
            </w:r>
          </w:p>
        </w:tc>
        <w:tc>
          <w:tcPr>
            <w:tcW w:w="4077" w:type="dxa"/>
          </w:tcPr>
          <w:p w:rsidR="000E6E72" w:rsidRPr="00241E1E" w:rsidRDefault="006C062E" w:rsidP="00A7000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 xml:space="preserve">الجيل الثاني من 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لاندسات</w:t>
            </w:r>
            <w:proofErr w:type="spellEnd"/>
          </w:p>
        </w:tc>
      </w:tr>
      <w:tr w:rsidR="000E6E72" w:rsidTr="00A70007">
        <w:tc>
          <w:tcPr>
            <w:tcW w:w="1530" w:type="dxa"/>
            <w:tcBorders>
              <w:top w:val="single" w:sz="4" w:space="0" w:color="auto"/>
            </w:tcBorders>
          </w:tcPr>
          <w:p w:rsidR="00F60D4F" w:rsidRPr="00F60D4F" w:rsidRDefault="00F60D4F" w:rsidP="00A70007">
            <w:pPr>
              <w:bidi/>
              <w:jc w:val="center"/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  <w:lang w:bidi="ar-AE"/>
              </w:rPr>
            </w:pPr>
          </w:p>
          <w:p w:rsidR="000E6E72" w:rsidRPr="00241E1E" w:rsidRDefault="000E6E72" w:rsidP="00F60D4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AE"/>
              </w:rPr>
            </w:pPr>
            <w:r w:rsidRPr="00241E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وجه الشبه</w:t>
            </w:r>
          </w:p>
        </w:tc>
        <w:tc>
          <w:tcPr>
            <w:tcW w:w="8046" w:type="dxa"/>
            <w:gridSpan w:val="2"/>
          </w:tcPr>
          <w:p w:rsidR="006C062E" w:rsidRPr="006C062E" w:rsidRDefault="006C062E" w:rsidP="00A70007">
            <w:pPr>
              <w:bidi/>
              <w:rPr>
                <w:rFonts w:asciiTheme="majorBidi" w:hAnsiTheme="majorBidi" w:cstheme="majorBidi"/>
                <w:sz w:val="12"/>
                <w:szCs w:val="12"/>
                <w:rtl/>
                <w:lang w:bidi="ar-AE"/>
              </w:rPr>
            </w:pPr>
          </w:p>
          <w:p w:rsidR="000E6E72" w:rsidRDefault="006C062E" w:rsidP="006C062E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كلاهما يستخدم في ا</w:t>
            </w:r>
            <w:r w:rsidR="00F414C0"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ل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تقاط الصور الجوية والاستشعار عن بعد.</w:t>
            </w:r>
          </w:p>
          <w:p w:rsidR="006C062E" w:rsidRPr="006C062E" w:rsidRDefault="006C062E" w:rsidP="006C062E">
            <w:pPr>
              <w:bidi/>
              <w:rPr>
                <w:rFonts w:asciiTheme="majorBidi" w:hAnsiTheme="majorBidi" w:cstheme="majorBidi"/>
                <w:sz w:val="14"/>
                <w:szCs w:val="14"/>
                <w:rtl/>
                <w:lang w:bidi="ar-AE"/>
              </w:rPr>
            </w:pPr>
          </w:p>
        </w:tc>
      </w:tr>
      <w:tr w:rsidR="000E6E72" w:rsidTr="00A70007">
        <w:tc>
          <w:tcPr>
            <w:tcW w:w="1530" w:type="dxa"/>
          </w:tcPr>
          <w:p w:rsidR="006C062E" w:rsidRDefault="006C062E" w:rsidP="00A70007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AE"/>
              </w:rPr>
            </w:pPr>
          </w:p>
          <w:p w:rsidR="006C062E" w:rsidRPr="006C062E" w:rsidRDefault="006C062E" w:rsidP="006C062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ar-AE"/>
              </w:rPr>
            </w:pPr>
          </w:p>
          <w:p w:rsidR="006C062E" w:rsidRDefault="000E6E72" w:rsidP="006C062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AE"/>
              </w:rPr>
            </w:pPr>
            <w:r w:rsidRPr="00241E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أوج</w:t>
            </w:r>
            <w:r w:rsidR="006C062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ـــــــ</w:t>
            </w:r>
            <w:r w:rsidRPr="00241E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ه</w:t>
            </w:r>
          </w:p>
          <w:p w:rsidR="000E6E72" w:rsidRPr="00241E1E" w:rsidRDefault="000E6E72" w:rsidP="006C062E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AE"/>
              </w:rPr>
            </w:pPr>
            <w:r w:rsidRPr="00241E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الاخت</w:t>
            </w:r>
            <w:r w:rsidR="006C062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ــ</w:t>
            </w:r>
            <w:r w:rsidRPr="00241E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لاف</w:t>
            </w:r>
          </w:p>
        </w:tc>
        <w:tc>
          <w:tcPr>
            <w:tcW w:w="3969" w:type="dxa"/>
          </w:tcPr>
          <w:p w:rsidR="000E6E72" w:rsidRDefault="000E6E72" w:rsidP="00A70007">
            <w:pPr>
              <w:bidi/>
              <w:rPr>
                <w:rFonts w:asciiTheme="majorBidi" w:hAnsiTheme="majorBidi" w:cstheme="majorBidi"/>
                <w:sz w:val="10"/>
                <w:szCs w:val="10"/>
                <w:rtl/>
                <w:lang w:bidi="ar-AE"/>
              </w:rPr>
            </w:pPr>
          </w:p>
          <w:p w:rsidR="006C062E" w:rsidRDefault="006C062E" w:rsidP="006C062E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-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 xml:space="preserve"> يسجل 4 صور رقمية لمنطقة واحدة.</w:t>
            </w:r>
          </w:p>
          <w:p w:rsidR="006C062E" w:rsidRPr="006C062E" w:rsidRDefault="006C062E" w:rsidP="006C062E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-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 xml:space="preserve"> تصل مساحة الخلية أو درجة التفريق إلى 79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م</w:t>
            </w:r>
            <w:r>
              <w:rPr>
                <w:rFonts w:asciiTheme="majorBidi" w:hAnsiTheme="majorBidi" w:cstheme="majorBidi" w:hint="cs"/>
                <w:sz w:val="28"/>
                <w:szCs w:val="28"/>
                <w:vertAlign w:val="superscript"/>
                <w:rtl/>
                <w:lang w:bidi="ar-AE"/>
              </w:rPr>
              <w:t>2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.</w:t>
            </w:r>
          </w:p>
          <w:p w:rsidR="000E6E72" w:rsidRDefault="006C062E" w:rsidP="006C062E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-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 xml:space="preserve"> تستخدم جهاز الماسح الضوئي متعدد الأطياف.</w:t>
            </w:r>
          </w:p>
          <w:p w:rsidR="000E6E72" w:rsidRPr="00241E1E" w:rsidRDefault="000E6E72" w:rsidP="00A70007">
            <w:pPr>
              <w:bidi/>
              <w:rPr>
                <w:rFonts w:asciiTheme="majorBidi" w:hAnsiTheme="majorBidi" w:cstheme="majorBidi"/>
                <w:sz w:val="10"/>
                <w:szCs w:val="10"/>
                <w:rtl/>
                <w:lang w:bidi="ar-AE"/>
              </w:rPr>
            </w:pPr>
          </w:p>
        </w:tc>
        <w:tc>
          <w:tcPr>
            <w:tcW w:w="4077" w:type="dxa"/>
          </w:tcPr>
          <w:p w:rsidR="000E6E72" w:rsidRPr="00241E1E" w:rsidRDefault="000E6E72" w:rsidP="00A70007">
            <w:pPr>
              <w:bidi/>
              <w:rPr>
                <w:rFonts w:asciiTheme="majorBidi" w:hAnsiTheme="majorBidi" w:cstheme="majorBidi"/>
                <w:sz w:val="8"/>
                <w:szCs w:val="8"/>
                <w:rtl/>
                <w:lang w:bidi="ar-AE"/>
              </w:rPr>
            </w:pPr>
          </w:p>
          <w:p w:rsidR="006C062E" w:rsidRDefault="006C062E" w:rsidP="006C062E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-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 xml:space="preserve"> يسجل 7 صور رقمية لمنطقة واحدة.</w:t>
            </w:r>
          </w:p>
          <w:p w:rsidR="006C062E" w:rsidRPr="006C062E" w:rsidRDefault="006C062E" w:rsidP="006C062E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-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 xml:space="preserve"> تصل مساحة الخلية أو درجة التفريق إلى 30 </w:t>
            </w: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م</w:t>
            </w:r>
            <w:r>
              <w:rPr>
                <w:rFonts w:asciiTheme="majorBidi" w:hAnsiTheme="majorBidi" w:cstheme="majorBidi" w:hint="cs"/>
                <w:sz w:val="28"/>
                <w:szCs w:val="28"/>
                <w:vertAlign w:val="superscript"/>
                <w:rtl/>
                <w:lang w:bidi="ar-AE"/>
              </w:rPr>
              <w:t>2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.</w:t>
            </w:r>
          </w:p>
          <w:p w:rsidR="006C062E" w:rsidRDefault="006C062E" w:rsidP="006C062E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-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 xml:space="preserve"> تستخدم جهاز الراسم الخطي أو الماسح المتقدم.</w:t>
            </w:r>
          </w:p>
          <w:p w:rsidR="000E6E72" w:rsidRPr="00241E1E" w:rsidRDefault="000E6E72" w:rsidP="00A70007">
            <w:pPr>
              <w:rPr>
                <w:rFonts w:asciiTheme="majorBidi" w:hAnsiTheme="majorBidi" w:cstheme="majorBidi"/>
                <w:sz w:val="10"/>
                <w:szCs w:val="10"/>
                <w:rtl/>
                <w:lang w:bidi="ar-AE"/>
              </w:rPr>
            </w:pPr>
          </w:p>
        </w:tc>
      </w:tr>
    </w:tbl>
    <w:p w:rsidR="000E6E72" w:rsidRPr="000E6E72" w:rsidRDefault="000E6E72" w:rsidP="000E6E72">
      <w:pPr>
        <w:tabs>
          <w:tab w:val="right" w:pos="146"/>
        </w:tabs>
        <w:bidi/>
        <w:rPr>
          <w:rFonts w:asciiTheme="majorBidi" w:hAnsiTheme="majorBidi" w:cstheme="majorBidi"/>
          <w:sz w:val="28"/>
          <w:szCs w:val="28"/>
          <w:lang w:bidi="ar-AE"/>
        </w:rPr>
      </w:pPr>
    </w:p>
    <w:p w:rsidR="00F706EE" w:rsidRDefault="00F706EE" w:rsidP="00F706EE">
      <w:pPr>
        <w:pStyle w:val="a3"/>
        <w:numPr>
          <w:ilvl w:val="0"/>
          <w:numId w:val="6"/>
        </w:numPr>
        <w:tabs>
          <w:tab w:val="right" w:pos="146"/>
        </w:tabs>
        <w:bidi/>
        <w:spacing w:after="120"/>
        <w:ind w:left="-138" w:firstLine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ما هي أهم الطرق المستخدمة لتفسير صور وبيانات الأقمار الصناعية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0E6E72" w:rsidRDefault="00F706EE" w:rsidP="000E6E72">
      <w:pPr>
        <w:pStyle w:val="a3"/>
        <w:bidi/>
        <w:spacing w:after="0"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هناك طريقتان هما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: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أ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التفسير البصري.  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ب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التحليل الرقمي.</w:t>
      </w:r>
    </w:p>
    <w:p w:rsidR="00F706EE" w:rsidRDefault="00F706EE" w:rsidP="00F706EE">
      <w:pPr>
        <w:pStyle w:val="a3"/>
        <w:bidi/>
        <w:spacing w:after="0"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</w:p>
    <w:p w:rsidR="00F706EE" w:rsidRDefault="00F706EE" w:rsidP="00F706EE">
      <w:pPr>
        <w:pStyle w:val="a3"/>
        <w:numPr>
          <w:ilvl w:val="0"/>
          <w:numId w:val="6"/>
        </w:numPr>
        <w:tabs>
          <w:tab w:val="right" w:pos="146"/>
        </w:tabs>
        <w:bidi/>
        <w:spacing w:after="120"/>
        <w:ind w:left="-138" w:firstLine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ما هي مميزات وعيوب التفسير البصري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F706EE" w:rsidRDefault="00F706EE" w:rsidP="00F706EE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 w:rsidRPr="00F706E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من مميزاته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: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أنه يعتمد على فحص صور الأقمار الصناعية </w:t>
      </w:r>
      <w:r w:rsidRPr="00F706E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بالنظر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.</w:t>
      </w:r>
    </w:p>
    <w:p w:rsidR="00F706EE" w:rsidRDefault="00F706EE" w:rsidP="00F706EE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و</w:t>
      </w:r>
      <w:r w:rsidR="003E2178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من عيوبه </w:t>
      </w:r>
      <w:r w:rsidR="003E2178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: </w:t>
      </w:r>
      <w:r w:rsidR="003E2178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أ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اختلاف نتيجة التفسير للصورة الواحدة من شخص لآخر.</w:t>
      </w:r>
    </w:p>
    <w:p w:rsidR="00F706EE" w:rsidRPr="00F706EE" w:rsidRDefault="003E2178" w:rsidP="00F706EE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    </w:t>
      </w:r>
      <w:r w:rsidR="00F706E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    </w:t>
      </w:r>
      <w:r w:rsidR="00F706E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ب</w:t>
      </w:r>
      <w:proofErr w:type="spellStart"/>
      <w:r w:rsidR="00F706E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 w:rsidR="00F706E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="00F706EE">
        <w:rPr>
          <w:rFonts w:asciiTheme="majorBidi" w:hAnsiTheme="majorBidi" w:cstheme="majorBidi" w:hint="cs"/>
          <w:sz w:val="28"/>
          <w:szCs w:val="28"/>
          <w:rtl/>
          <w:lang w:bidi="ar-AE"/>
        </w:rPr>
        <w:t>اعتمادها على كفاءة الباحث في التعرف على بعض الظروف المحلية للمنطقة التي تمثلها الصورة.</w:t>
      </w:r>
    </w:p>
    <w:p w:rsidR="00F706EE" w:rsidRDefault="00F706EE" w:rsidP="00F706EE">
      <w:pPr>
        <w:pStyle w:val="a3"/>
        <w:bidi/>
        <w:spacing w:after="0"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</w:p>
    <w:p w:rsidR="00F706EE" w:rsidRDefault="00F706EE" w:rsidP="00F706EE">
      <w:pPr>
        <w:pStyle w:val="a3"/>
        <w:numPr>
          <w:ilvl w:val="0"/>
          <w:numId w:val="6"/>
        </w:numPr>
        <w:tabs>
          <w:tab w:val="right" w:pos="146"/>
        </w:tabs>
        <w:bidi/>
        <w:spacing w:after="120"/>
        <w:ind w:left="-138" w:firstLine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lastRenderedPageBreak/>
        <w:t xml:space="preserve">كيف يمكن التعرف على الظواهر المختلفة لسطح الأرض باستخدام طريقة التفسير البصري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F706EE" w:rsidRDefault="00F706EE" w:rsidP="00F706EE">
      <w:pPr>
        <w:pStyle w:val="a3"/>
        <w:bidi/>
        <w:spacing w:after="0"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يمكن تمييز الظواهر تبعا لاختلاف درجة الألوان أو الظل في صور الأقمار.</w:t>
      </w:r>
    </w:p>
    <w:p w:rsidR="00021A27" w:rsidRPr="00D752CB" w:rsidRDefault="00021A27" w:rsidP="00021A27">
      <w:pPr>
        <w:pStyle w:val="a3"/>
        <w:bidi/>
        <w:spacing w:after="0"/>
        <w:ind w:left="-138"/>
        <w:rPr>
          <w:rFonts w:asciiTheme="majorBidi" w:hAnsiTheme="majorBidi" w:cstheme="majorBidi" w:hint="cs"/>
          <w:sz w:val="20"/>
          <w:szCs w:val="20"/>
          <w:rtl/>
          <w:lang w:bidi="ar-AE"/>
        </w:rPr>
      </w:pPr>
    </w:p>
    <w:p w:rsidR="00021A27" w:rsidRPr="00A70007" w:rsidRDefault="00021A27" w:rsidP="00021A27">
      <w:pPr>
        <w:pStyle w:val="a3"/>
        <w:numPr>
          <w:ilvl w:val="0"/>
          <w:numId w:val="9"/>
        </w:numPr>
        <w:tabs>
          <w:tab w:val="right" w:pos="146"/>
        </w:tabs>
        <w:bidi/>
        <w:ind w:left="-138" w:firstLine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تستخدم طريقة التفسير البصري في إعداد خرائط استخدام الأرض والخرائط الاستكشافية للموارد.</w:t>
      </w:r>
    </w:p>
    <w:p w:rsidR="00021A27" w:rsidRPr="00D752CB" w:rsidRDefault="00021A27" w:rsidP="00021A27">
      <w:pPr>
        <w:pStyle w:val="a3"/>
        <w:bidi/>
        <w:spacing w:after="0"/>
        <w:ind w:left="-138"/>
        <w:rPr>
          <w:rFonts w:asciiTheme="majorBidi" w:hAnsiTheme="majorBidi" w:cstheme="majorBidi" w:hint="cs"/>
          <w:sz w:val="20"/>
          <w:szCs w:val="20"/>
          <w:rtl/>
          <w:lang w:bidi="ar-AE"/>
        </w:rPr>
      </w:pPr>
    </w:p>
    <w:p w:rsidR="00D752CB" w:rsidRPr="00CF262A" w:rsidRDefault="00D752CB" w:rsidP="00D752CB">
      <w:pPr>
        <w:pStyle w:val="a3"/>
        <w:numPr>
          <w:ilvl w:val="0"/>
          <w:numId w:val="4"/>
        </w:numPr>
        <w:bidi/>
        <w:spacing w:after="0"/>
        <w:ind w:left="-138" w:firstLine="0"/>
        <w:rPr>
          <w:rFonts w:asciiTheme="majorBidi" w:hAnsiTheme="majorBidi" w:cstheme="majorBidi"/>
          <w:sz w:val="28"/>
          <w:szCs w:val="28"/>
          <w:lang w:bidi="ar-AE"/>
        </w:rPr>
      </w:pPr>
      <w:r w:rsidRPr="00CF262A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</w:t>
      </w:r>
      <w:r w:rsidRPr="00CF262A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علل </w:t>
      </w:r>
      <w:proofErr w:type="spellStart"/>
      <w:r w:rsidRPr="00CF262A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:</w:t>
      </w:r>
      <w:proofErr w:type="spellEnd"/>
      <w:r w:rsidRPr="00CF262A"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  <w:t xml:space="preserve"> لا يتم الاعتماد على التفسير البصري لصور الأقمار الصناعية في تفسير بعض الظواهر على سطح الأرض.</w:t>
      </w:r>
    </w:p>
    <w:p w:rsidR="00D752CB" w:rsidRPr="00D752CB" w:rsidRDefault="00D752CB" w:rsidP="00D752CB">
      <w:pPr>
        <w:pStyle w:val="a3"/>
        <w:autoSpaceDE w:val="0"/>
        <w:autoSpaceDN w:val="0"/>
        <w:bidi/>
        <w:adjustRightInd w:val="0"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  <w:proofErr w:type="spellStart"/>
      <w:r w:rsidRPr="00D752CB"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 w:rsidRPr="00D752CB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ل</w:t>
      </w:r>
      <w:r w:rsidRPr="00D752CB">
        <w:rPr>
          <w:rFonts w:asciiTheme="majorBidi" w:hAnsiTheme="majorBidi" w:cstheme="majorBidi"/>
          <w:sz w:val="28"/>
          <w:szCs w:val="28"/>
          <w:rtl/>
          <w:lang w:bidi="ar-AE"/>
        </w:rPr>
        <w:t>اختلاف نتيجة التفسير للصورة من شخص لآخر كما أنها تعتمد على كفاءة</w:t>
      </w:r>
      <w:r w:rsidRPr="00D752CB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 w:rsidRPr="00D752CB">
        <w:rPr>
          <w:rFonts w:asciiTheme="majorBidi" w:hAnsiTheme="majorBidi" w:cstheme="majorBidi"/>
          <w:sz w:val="28"/>
          <w:szCs w:val="28"/>
          <w:rtl/>
          <w:lang w:bidi="ar-AE"/>
        </w:rPr>
        <w:t>الباحث.</w:t>
      </w:r>
    </w:p>
    <w:p w:rsidR="00D752CB" w:rsidRPr="00D752CB" w:rsidRDefault="00D752CB" w:rsidP="00D752CB">
      <w:pPr>
        <w:pStyle w:val="a3"/>
        <w:bidi/>
        <w:spacing w:after="0"/>
        <w:ind w:left="-138"/>
        <w:rPr>
          <w:rFonts w:asciiTheme="majorBidi" w:hAnsiTheme="majorBidi" w:cstheme="majorBidi" w:hint="cs"/>
          <w:rtl/>
          <w:lang w:bidi="ar-AE"/>
        </w:rPr>
      </w:pPr>
    </w:p>
    <w:p w:rsidR="00021A27" w:rsidRPr="003E2178" w:rsidRDefault="00021A27" w:rsidP="00021A27">
      <w:pPr>
        <w:pStyle w:val="a3"/>
        <w:numPr>
          <w:ilvl w:val="0"/>
          <w:numId w:val="9"/>
        </w:numPr>
        <w:tabs>
          <w:tab w:val="right" w:pos="146"/>
        </w:tabs>
        <w:bidi/>
        <w:ind w:left="-138" w:firstLine="0"/>
        <w:rPr>
          <w:rFonts w:asciiTheme="majorBidi" w:hAnsiTheme="majorBidi" w:cstheme="majorBidi" w:hint="cs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طريقة </w:t>
      </w:r>
      <w:r w:rsidRPr="00021A2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التحليل الرقمي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تعتمد على </w:t>
      </w:r>
      <w:r w:rsidRPr="00021A2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استخدام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 w:rsidRPr="00021A2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الحاسب الآلي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ليسهل التعامل مع الكمية الكبيرة من البيانات الهائلة والمتغيرة والمتتابعة.</w:t>
      </w:r>
    </w:p>
    <w:p w:rsidR="003E2178" w:rsidRPr="003E2178" w:rsidRDefault="003E2178" w:rsidP="003E2178">
      <w:pPr>
        <w:pStyle w:val="a3"/>
        <w:tabs>
          <w:tab w:val="right" w:pos="146"/>
        </w:tabs>
        <w:bidi/>
        <w:ind w:left="-138"/>
        <w:rPr>
          <w:rFonts w:asciiTheme="majorBidi" w:hAnsiTheme="majorBidi" w:cstheme="majorBidi" w:hint="cs"/>
          <w:b/>
          <w:bCs/>
          <w:sz w:val="12"/>
          <w:szCs w:val="12"/>
          <w:lang w:bidi="ar-AE"/>
        </w:rPr>
      </w:pPr>
    </w:p>
    <w:p w:rsidR="00021A27" w:rsidRPr="00021A27" w:rsidRDefault="00021A27" w:rsidP="00021A27">
      <w:pPr>
        <w:pStyle w:val="a3"/>
        <w:numPr>
          <w:ilvl w:val="0"/>
          <w:numId w:val="9"/>
        </w:numPr>
        <w:tabs>
          <w:tab w:val="right" w:pos="146"/>
        </w:tabs>
        <w:bidi/>
        <w:ind w:left="-138" w:firstLine="0"/>
        <w:rPr>
          <w:rFonts w:asciiTheme="majorBidi" w:hAnsiTheme="majorBidi" w:cstheme="majorBidi" w:hint="cs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هناك بعض النظم والبرامج المتطورة في الحاسب الآلي التي تساهم في استخراج المعلومات المهمة من الصور الفضائية بإزالة العيوب التي قد تظهر عليها وتسمى هذه النظم </w:t>
      </w:r>
      <w:r w:rsidRPr="00021A27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بمعالجة الصور الفضائية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.</w:t>
      </w:r>
    </w:p>
    <w:p w:rsidR="00C75CAE" w:rsidRPr="003E2178" w:rsidRDefault="00C75CAE" w:rsidP="00C75CAE">
      <w:pPr>
        <w:pStyle w:val="a3"/>
        <w:tabs>
          <w:tab w:val="right" w:pos="146"/>
        </w:tabs>
        <w:bidi/>
        <w:ind w:left="724"/>
        <w:rPr>
          <w:rFonts w:asciiTheme="majorBidi" w:hAnsiTheme="majorBidi" w:cstheme="majorBidi" w:hint="cs"/>
          <w:b/>
          <w:bCs/>
          <w:sz w:val="24"/>
          <w:szCs w:val="24"/>
          <w:lang w:bidi="ar-AE"/>
        </w:rPr>
      </w:pPr>
    </w:p>
    <w:p w:rsidR="00C75CAE" w:rsidRDefault="00C75CAE" w:rsidP="00C75CAE">
      <w:pPr>
        <w:pStyle w:val="a3"/>
        <w:numPr>
          <w:ilvl w:val="0"/>
          <w:numId w:val="9"/>
        </w:numPr>
        <w:tabs>
          <w:tab w:val="right" w:pos="146"/>
        </w:tabs>
        <w:bidi/>
        <w:ind w:left="-138" w:firstLine="0"/>
        <w:rPr>
          <w:rFonts w:asciiTheme="majorBidi" w:hAnsiTheme="majorBidi" w:cstheme="majorBidi" w:hint="cs"/>
          <w:b/>
          <w:bCs/>
          <w:sz w:val="28"/>
          <w:szCs w:val="28"/>
          <w:lang w:bidi="ar-AE"/>
        </w:rPr>
      </w:pPr>
      <w:r w:rsidRPr="00C75CAE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من تلك النظم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المستخدمة في معالجة الصور الفضائية :</w:t>
      </w:r>
    </w:p>
    <w:p w:rsidR="00C75CAE" w:rsidRDefault="00C75CAE" w:rsidP="00C75CAE">
      <w:pPr>
        <w:pStyle w:val="a3"/>
        <w:tabs>
          <w:tab w:val="right" w:pos="146"/>
        </w:tabs>
        <w:bidi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أ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إزالة التشوهات الهندسية من الصور الفضائية.    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ب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برامج تحسين الصور الفضائية.</w:t>
      </w:r>
    </w:p>
    <w:p w:rsidR="00C75CAE" w:rsidRDefault="00C75CAE" w:rsidP="00C75CAE">
      <w:pPr>
        <w:pStyle w:val="a3"/>
        <w:tabs>
          <w:tab w:val="right" w:pos="146"/>
        </w:tabs>
        <w:bidi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وهي تستخدم لتسهيل بعض عمليات التفسير البصري لها.</w:t>
      </w:r>
    </w:p>
    <w:tbl>
      <w:tblPr>
        <w:tblStyle w:val="a6"/>
        <w:bidiVisual/>
        <w:tblW w:w="0" w:type="auto"/>
        <w:tblLook w:val="04A0"/>
      </w:tblPr>
      <w:tblGrid>
        <w:gridCol w:w="1530"/>
        <w:gridCol w:w="3969"/>
        <w:gridCol w:w="4077"/>
      </w:tblGrid>
      <w:tr w:rsidR="00F60D4F" w:rsidTr="00F60D4F"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60D4F" w:rsidRDefault="00F60D4F" w:rsidP="00F60D4F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3E2178" w:rsidRPr="003E2178" w:rsidRDefault="003E2178" w:rsidP="00F60D4F">
            <w:pPr>
              <w:bidi/>
              <w:jc w:val="center"/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  <w:lang w:bidi="ar-AE"/>
              </w:rPr>
            </w:pPr>
          </w:p>
          <w:p w:rsidR="00F60D4F" w:rsidRDefault="00F60D4F" w:rsidP="003E2178">
            <w:pPr>
              <w:bidi/>
              <w:jc w:val="center"/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 xml:space="preserve">التفسير البصري لصور الأقمار الصناعية </w:t>
            </w:r>
          </w:p>
          <w:p w:rsidR="003E2178" w:rsidRPr="003E2178" w:rsidRDefault="003E2178" w:rsidP="003E217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rtl/>
                <w:lang w:bidi="ar-AE"/>
              </w:rPr>
            </w:pPr>
          </w:p>
        </w:tc>
        <w:tc>
          <w:tcPr>
            <w:tcW w:w="4077" w:type="dxa"/>
          </w:tcPr>
          <w:p w:rsidR="003E2178" w:rsidRPr="003E2178" w:rsidRDefault="003E2178" w:rsidP="00F60D4F">
            <w:pPr>
              <w:bidi/>
              <w:jc w:val="center"/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  <w:lang w:bidi="ar-AE"/>
              </w:rPr>
            </w:pPr>
          </w:p>
          <w:p w:rsidR="00F60D4F" w:rsidRPr="00241E1E" w:rsidRDefault="00F60D4F" w:rsidP="003E217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التحليل الرقمي لصور الأقمار الصناعية</w:t>
            </w:r>
          </w:p>
        </w:tc>
      </w:tr>
      <w:tr w:rsidR="00F60D4F" w:rsidTr="00F60D4F">
        <w:tc>
          <w:tcPr>
            <w:tcW w:w="1530" w:type="dxa"/>
            <w:tcBorders>
              <w:top w:val="single" w:sz="4" w:space="0" w:color="auto"/>
            </w:tcBorders>
          </w:tcPr>
          <w:p w:rsidR="00F60D4F" w:rsidRPr="00F60D4F" w:rsidRDefault="00F60D4F" w:rsidP="00F60D4F">
            <w:pPr>
              <w:bidi/>
              <w:jc w:val="center"/>
              <w:rPr>
                <w:rFonts w:asciiTheme="majorBidi" w:hAnsiTheme="majorBidi" w:cstheme="majorBidi" w:hint="cs"/>
                <w:b/>
                <w:bCs/>
                <w:sz w:val="14"/>
                <w:szCs w:val="14"/>
                <w:rtl/>
                <w:lang w:bidi="ar-AE"/>
              </w:rPr>
            </w:pPr>
          </w:p>
          <w:p w:rsidR="00F60D4F" w:rsidRPr="00241E1E" w:rsidRDefault="00F60D4F" w:rsidP="00F60D4F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AE"/>
              </w:rPr>
            </w:pPr>
            <w:r w:rsidRPr="00241E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وجه الشبه</w:t>
            </w:r>
          </w:p>
        </w:tc>
        <w:tc>
          <w:tcPr>
            <w:tcW w:w="8046" w:type="dxa"/>
            <w:gridSpan w:val="2"/>
          </w:tcPr>
          <w:p w:rsidR="00F60D4F" w:rsidRPr="006C062E" w:rsidRDefault="00F60D4F" w:rsidP="00F60D4F">
            <w:pPr>
              <w:bidi/>
              <w:rPr>
                <w:rFonts w:asciiTheme="majorBidi" w:hAnsiTheme="majorBidi" w:cstheme="majorBidi"/>
                <w:sz w:val="12"/>
                <w:szCs w:val="12"/>
                <w:rtl/>
                <w:lang w:bidi="ar-AE"/>
              </w:rPr>
            </w:pPr>
          </w:p>
          <w:p w:rsidR="00F60D4F" w:rsidRDefault="00F60D4F" w:rsidP="00F60D4F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كلاهما من طرق تفسير بيانات وصور الأقمار الصناعية.</w:t>
            </w:r>
          </w:p>
          <w:p w:rsidR="00F60D4F" w:rsidRPr="006C062E" w:rsidRDefault="00F60D4F" w:rsidP="00F60D4F">
            <w:pPr>
              <w:bidi/>
              <w:rPr>
                <w:rFonts w:asciiTheme="majorBidi" w:hAnsiTheme="majorBidi" w:cstheme="majorBidi"/>
                <w:sz w:val="14"/>
                <w:szCs w:val="14"/>
                <w:rtl/>
                <w:lang w:bidi="ar-AE"/>
              </w:rPr>
            </w:pPr>
          </w:p>
        </w:tc>
      </w:tr>
      <w:tr w:rsidR="00F60D4F" w:rsidTr="00F60D4F">
        <w:tc>
          <w:tcPr>
            <w:tcW w:w="1530" w:type="dxa"/>
          </w:tcPr>
          <w:p w:rsidR="00F60D4F" w:rsidRPr="00F60D4F" w:rsidRDefault="00F60D4F" w:rsidP="00F60D4F">
            <w:pPr>
              <w:jc w:val="center"/>
              <w:rPr>
                <w:rFonts w:asciiTheme="majorBidi" w:hAnsiTheme="majorBidi" w:cstheme="majorBidi"/>
                <w:b/>
                <w:bCs/>
                <w:sz w:val="12"/>
                <w:szCs w:val="12"/>
                <w:rtl/>
                <w:lang w:bidi="ar-AE"/>
              </w:rPr>
            </w:pPr>
          </w:p>
          <w:p w:rsidR="00F60D4F" w:rsidRDefault="00F60D4F" w:rsidP="00F60D4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AE"/>
              </w:rPr>
            </w:pPr>
            <w:r w:rsidRPr="00241E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أوج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ـــــــ</w:t>
            </w:r>
            <w:r w:rsidRPr="00241E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ه</w:t>
            </w:r>
          </w:p>
          <w:p w:rsidR="00F60D4F" w:rsidRPr="00241E1E" w:rsidRDefault="00F60D4F" w:rsidP="00F60D4F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AE"/>
              </w:rPr>
            </w:pPr>
            <w:r w:rsidRPr="00241E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الاخت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ــ</w:t>
            </w:r>
            <w:r w:rsidRPr="00241E1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AE"/>
              </w:rPr>
              <w:t>لاف</w:t>
            </w:r>
          </w:p>
        </w:tc>
        <w:tc>
          <w:tcPr>
            <w:tcW w:w="3969" w:type="dxa"/>
          </w:tcPr>
          <w:p w:rsidR="00F60D4F" w:rsidRDefault="00F60D4F" w:rsidP="00F60D4F">
            <w:pPr>
              <w:bidi/>
              <w:rPr>
                <w:rFonts w:asciiTheme="majorBidi" w:hAnsiTheme="majorBidi" w:cstheme="majorBidi"/>
                <w:sz w:val="10"/>
                <w:szCs w:val="10"/>
                <w:rtl/>
                <w:lang w:bidi="ar-AE"/>
              </w:rPr>
            </w:pPr>
          </w:p>
          <w:p w:rsidR="00F60D4F" w:rsidRDefault="00F60D4F" w:rsidP="00F60D4F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-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 xml:space="preserve"> غير دقيق</w:t>
            </w:r>
          </w:p>
          <w:p w:rsidR="00F60D4F" w:rsidRDefault="00F60D4F" w:rsidP="00F60D4F">
            <w:pPr>
              <w:bidi/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</w:pP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-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 xml:space="preserve"> يعتمد على النظر وعلى كفاءة الباحث.</w:t>
            </w:r>
          </w:p>
          <w:p w:rsidR="00F60D4F" w:rsidRPr="00F60D4F" w:rsidRDefault="00F60D4F" w:rsidP="00F60D4F">
            <w:pPr>
              <w:bidi/>
              <w:rPr>
                <w:rFonts w:asciiTheme="majorBidi" w:hAnsiTheme="majorBidi" w:cstheme="majorBidi"/>
                <w:sz w:val="14"/>
                <w:szCs w:val="14"/>
                <w:rtl/>
                <w:lang w:bidi="ar-AE"/>
              </w:rPr>
            </w:pPr>
          </w:p>
        </w:tc>
        <w:tc>
          <w:tcPr>
            <w:tcW w:w="4077" w:type="dxa"/>
          </w:tcPr>
          <w:p w:rsidR="00F60D4F" w:rsidRPr="00241E1E" w:rsidRDefault="00F60D4F" w:rsidP="00F60D4F">
            <w:pPr>
              <w:bidi/>
              <w:rPr>
                <w:rFonts w:asciiTheme="majorBidi" w:hAnsiTheme="majorBidi" w:cstheme="majorBidi"/>
                <w:sz w:val="8"/>
                <w:szCs w:val="8"/>
                <w:rtl/>
                <w:lang w:bidi="ar-AE"/>
              </w:rPr>
            </w:pPr>
          </w:p>
          <w:p w:rsidR="00F60D4F" w:rsidRDefault="00F60D4F" w:rsidP="00F60D4F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-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 xml:space="preserve"> دقيق وسريع.</w:t>
            </w:r>
          </w:p>
          <w:p w:rsidR="00F60D4F" w:rsidRPr="00F60D4F" w:rsidRDefault="00F60D4F" w:rsidP="00F60D4F">
            <w:pPr>
              <w:bidi/>
              <w:rPr>
                <w:rFonts w:asciiTheme="majorBidi" w:hAnsiTheme="majorBidi" w:cstheme="majorBidi"/>
                <w:sz w:val="28"/>
                <w:szCs w:val="28"/>
                <w:rtl/>
                <w:lang w:bidi="ar-AE"/>
              </w:rPr>
            </w:pPr>
            <w:proofErr w:type="spellStart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>-</w:t>
            </w:r>
            <w:proofErr w:type="spellEnd"/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AE"/>
              </w:rPr>
              <w:t xml:space="preserve"> تعتمد على استخدام برامج الحاسب الآلي</w:t>
            </w:r>
          </w:p>
        </w:tc>
      </w:tr>
    </w:tbl>
    <w:p w:rsidR="00021A27" w:rsidRPr="00D752CB" w:rsidRDefault="00021A27" w:rsidP="00021A27">
      <w:pPr>
        <w:tabs>
          <w:tab w:val="right" w:pos="146"/>
        </w:tabs>
        <w:bidi/>
        <w:ind w:left="-138"/>
        <w:rPr>
          <w:rFonts w:asciiTheme="majorBidi" w:hAnsiTheme="majorBidi" w:cstheme="majorBidi" w:hint="cs"/>
          <w:b/>
          <w:bCs/>
          <w:sz w:val="8"/>
          <w:szCs w:val="8"/>
          <w:rtl/>
          <w:lang w:bidi="ar-AE"/>
        </w:rPr>
      </w:pPr>
    </w:p>
    <w:p w:rsidR="00F60D4F" w:rsidRDefault="00F60D4F" w:rsidP="00F60D4F">
      <w:pPr>
        <w:bidi/>
        <w:spacing w:after="0"/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</w:pPr>
      <w:proofErr w:type="spellStart"/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*</w:t>
      </w:r>
      <w:proofErr w:type="spellEnd"/>
      <w:r w:rsidRPr="00CA2495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ما المقصود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بنظام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التموضع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العالمي </w:t>
      </w:r>
      <w:r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GPS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F60D4F" w:rsidRDefault="00F60D4F" w:rsidP="00F60D4F">
      <w:pPr>
        <w:bidi/>
        <w:spacing w:after="0"/>
        <w:rPr>
          <w:rFonts w:asciiTheme="majorBidi" w:hAnsiTheme="majorBidi" w:cstheme="majorBidi" w:hint="cs"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نظام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التموضع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العالمي </w:t>
      </w:r>
      <w:r>
        <w:rPr>
          <w:rFonts w:asciiTheme="majorBidi" w:hAnsiTheme="majorBidi" w:cstheme="majorBidi"/>
          <w:b/>
          <w:bCs/>
          <w:sz w:val="28"/>
          <w:szCs w:val="28"/>
          <w:lang w:bidi="ar-AE"/>
        </w:rPr>
        <w:t xml:space="preserve">GPS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: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هو أحد الأجهزة التي تعمل بنظام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التموضع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العالمي وتُستخدم في</w:t>
      </w:r>
      <w:r w:rsidRPr="003E2178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تحديد الموقع الجغرافي.</w:t>
      </w:r>
    </w:p>
    <w:p w:rsidR="00F60D4F" w:rsidRPr="00D752CB" w:rsidRDefault="00F60D4F" w:rsidP="00F60D4F">
      <w:pPr>
        <w:bidi/>
        <w:spacing w:after="0"/>
        <w:rPr>
          <w:rFonts w:asciiTheme="majorBidi" w:hAnsiTheme="majorBidi" w:cstheme="majorBidi" w:hint="cs"/>
          <w:sz w:val="18"/>
          <w:szCs w:val="18"/>
          <w:rtl/>
          <w:lang w:bidi="ar-AE"/>
        </w:rPr>
      </w:pPr>
    </w:p>
    <w:p w:rsidR="00980257" w:rsidRDefault="00980257" w:rsidP="00980257">
      <w:pPr>
        <w:pStyle w:val="a3"/>
        <w:numPr>
          <w:ilvl w:val="0"/>
          <w:numId w:val="6"/>
        </w:numPr>
        <w:tabs>
          <w:tab w:val="right" w:pos="146"/>
        </w:tabs>
        <w:bidi/>
        <w:spacing w:after="120"/>
        <w:ind w:left="-138" w:firstLine="0"/>
        <w:rPr>
          <w:rFonts w:asciiTheme="majorBidi" w:hAnsiTheme="majorBidi" w:cstheme="majorBidi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ما هي التطبيقات التي تستخدم </w:t>
      </w:r>
      <w:r w:rsidR="00921DA6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الـ </w:t>
      </w:r>
      <w:r w:rsidR="00921DA6">
        <w:rPr>
          <w:rFonts w:asciiTheme="majorBidi" w:hAnsiTheme="majorBidi" w:cstheme="majorBidi"/>
          <w:b/>
          <w:bCs/>
          <w:sz w:val="28"/>
          <w:szCs w:val="28"/>
          <w:lang w:bidi="ar-AE"/>
        </w:rPr>
        <w:t>GPS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3E2178" w:rsidRDefault="00921DA6" w:rsidP="00921DA6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أ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="003E2178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</w:t>
      </w:r>
      <w:r w:rsidRPr="00921DA6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يستعمل في الأسلحة الموجهة </w:t>
      </w:r>
      <w:proofErr w:type="spellStart"/>
      <w:r w:rsidRPr="00921DA6">
        <w:rPr>
          <w:rFonts w:asciiTheme="majorBidi" w:hAnsiTheme="majorBidi" w:cstheme="majorBidi" w:hint="cs"/>
          <w:sz w:val="28"/>
          <w:szCs w:val="28"/>
          <w:rtl/>
          <w:lang w:bidi="ar-AE"/>
        </w:rPr>
        <w:t>(</w:t>
      </w:r>
      <w:proofErr w:type="spellEnd"/>
      <w:r w:rsidRPr="00921DA6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الأسلحة الذكية </w:t>
      </w:r>
      <w:proofErr w:type="spellStart"/>
      <w:r w:rsidRPr="00921DA6">
        <w:rPr>
          <w:rFonts w:asciiTheme="majorBidi" w:hAnsiTheme="majorBidi" w:cstheme="majorBidi" w:hint="cs"/>
          <w:sz w:val="28"/>
          <w:szCs w:val="28"/>
          <w:rtl/>
          <w:lang w:bidi="ar-AE"/>
        </w:rPr>
        <w:t>).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  </w:t>
      </w:r>
    </w:p>
    <w:p w:rsidR="003E2178" w:rsidRDefault="00921DA6" w:rsidP="003E2178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ب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 w:rsidR="003E2178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Pr="00921DA6">
        <w:rPr>
          <w:rFonts w:asciiTheme="majorBidi" w:hAnsiTheme="majorBidi" w:cstheme="majorBidi" w:hint="cs"/>
          <w:sz w:val="28"/>
          <w:szCs w:val="28"/>
          <w:rtl/>
          <w:lang w:bidi="ar-AE"/>
        </w:rPr>
        <w:t>يستخدم في الملاحة البحرية والجوية العسكرية.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</w:p>
    <w:p w:rsidR="003E2178" w:rsidRDefault="00921DA6" w:rsidP="003E2178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ج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="003E2178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Pr="00921DA6">
        <w:rPr>
          <w:rFonts w:asciiTheme="majorBidi" w:hAnsiTheme="majorBidi" w:cstheme="majorBidi" w:hint="cs"/>
          <w:sz w:val="28"/>
          <w:szCs w:val="28"/>
          <w:rtl/>
          <w:lang w:bidi="ar-AE"/>
        </w:rPr>
        <w:t>يستخدم في الملاحة المدنية وأنظمة ملاحة السيارات.</w:t>
      </w:r>
    </w:p>
    <w:p w:rsidR="003E2178" w:rsidRDefault="00921DA6" w:rsidP="003E2178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د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="003E2178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</w:t>
      </w:r>
      <w:r w:rsidRPr="00921DA6">
        <w:rPr>
          <w:rFonts w:asciiTheme="majorBidi" w:hAnsiTheme="majorBidi" w:cstheme="majorBidi" w:hint="cs"/>
          <w:sz w:val="28"/>
          <w:szCs w:val="28"/>
          <w:rtl/>
          <w:lang w:bidi="ar-AE"/>
        </w:rPr>
        <w:t>يستعمل في تحديد سرعة السيارات.</w:t>
      </w:r>
    </w:p>
    <w:p w:rsidR="003E2178" w:rsidRDefault="00921DA6" w:rsidP="003E2178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هـ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 w:rsidR="003E2178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Pr="00921DA6">
        <w:rPr>
          <w:rFonts w:asciiTheme="majorBidi" w:hAnsiTheme="majorBidi" w:cstheme="majorBidi" w:hint="cs"/>
          <w:sz w:val="28"/>
          <w:szCs w:val="28"/>
          <w:rtl/>
          <w:lang w:bidi="ar-AE"/>
        </w:rPr>
        <w:t>يستعمل في تحديد مواقع توزيع آلات الفلاحين على الحقول الكبيرة.</w:t>
      </w:r>
    </w:p>
    <w:p w:rsidR="00921DA6" w:rsidRDefault="00921DA6" w:rsidP="003E2178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و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 w:rsidR="003E2178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Pr="00921DA6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للنظام تطبيقات في ميدان القياسات </w:t>
      </w:r>
      <w:proofErr w:type="spellStart"/>
      <w:r w:rsidRPr="00921DA6">
        <w:rPr>
          <w:rFonts w:asciiTheme="majorBidi" w:hAnsiTheme="majorBidi" w:cstheme="majorBidi" w:hint="cs"/>
          <w:sz w:val="28"/>
          <w:szCs w:val="28"/>
          <w:rtl/>
          <w:lang w:bidi="ar-AE"/>
        </w:rPr>
        <w:t>(</w:t>
      </w:r>
      <w:proofErr w:type="spellEnd"/>
      <w:r w:rsidRPr="00921DA6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مسح الأراضي </w:t>
      </w:r>
      <w:proofErr w:type="spellStart"/>
      <w:r w:rsidRPr="00921DA6">
        <w:rPr>
          <w:rFonts w:asciiTheme="majorBidi" w:hAnsiTheme="majorBidi" w:cstheme="majorBidi" w:hint="cs"/>
          <w:sz w:val="28"/>
          <w:szCs w:val="28"/>
          <w:rtl/>
          <w:lang w:bidi="ar-AE"/>
        </w:rPr>
        <w:t>).</w:t>
      </w:r>
      <w:proofErr w:type="spellEnd"/>
    </w:p>
    <w:p w:rsidR="00546108" w:rsidRDefault="00546108" w:rsidP="00CA2A2C">
      <w:pPr>
        <w:pStyle w:val="a3"/>
        <w:numPr>
          <w:ilvl w:val="0"/>
          <w:numId w:val="6"/>
        </w:numPr>
        <w:tabs>
          <w:tab w:val="right" w:pos="146"/>
        </w:tabs>
        <w:bidi/>
        <w:spacing w:after="120"/>
        <w:ind w:left="-138" w:firstLine="0"/>
        <w:rPr>
          <w:rFonts w:asciiTheme="majorBidi" w:hAnsiTheme="majorBidi" w:cstheme="majorBidi" w:hint="cs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lastRenderedPageBreak/>
        <w:t xml:space="preserve">كيف يعمل </w:t>
      </w:r>
      <w:r w:rsidR="00CA2A2C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نظام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الــ </w:t>
      </w:r>
      <w:r>
        <w:rPr>
          <w:rFonts w:asciiTheme="majorBidi" w:hAnsiTheme="majorBidi" w:cstheme="majorBidi"/>
          <w:b/>
          <w:bCs/>
          <w:sz w:val="28"/>
          <w:szCs w:val="28"/>
          <w:lang w:bidi="ar-AE"/>
        </w:rPr>
        <w:t>GPS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546108" w:rsidRDefault="00546108" w:rsidP="00546108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أ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="00CA2A2C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</w:t>
      </w:r>
      <w:r w:rsidRPr="00CA2A2C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يقوم قمر صناعي ببث إشارة تحمل موقعه </w:t>
      </w:r>
      <w:proofErr w:type="spellStart"/>
      <w:r w:rsidRPr="00CA2A2C">
        <w:rPr>
          <w:rFonts w:asciiTheme="majorBidi" w:hAnsiTheme="majorBidi" w:cstheme="majorBidi" w:hint="cs"/>
          <w:sz w:val="28"/>
          <w:szCs w:val="28"/>
          <w:rtl/>
          <w:lang w:bidi="ar-AE"/>
        </w:rPr>
        <w:t>(</w:t>
      </w:r>
      <w:proofErr w:type="spellEnd"/>
      <w:r w:rsidRPr="00CA2A2C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زمن أو لحظة بثها ).</w:t>
      </w:r>
    </w:p>
    <w:p w:rsidR="00546108" w:rsidRDefault="00546108" w:rsidP="00546108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</w:pPr>
      <w:r w:rsidRPr="00546108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ب</w:t>
      </w:r>
      <w:proofErr w:type="spellStart"/>
      <w:r w:rsidRPr="00546108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 w:rsidR="00CA2A2C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 w:rsidRPr="00CA2A2C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يقوم المستقبل على </w:t>
      </w:r>
      <w:r w:rsidRPr="00CA2A2C">
        <w:rPr>
          <w:rFonts w:asciiTheme="majorBidi" w:hAnsiTheme="majorBidi" w:cstheme="majorBidi"/>
          <w:sz w:val="28"/>
          <w:szCs w:val="28"/>
          <w:lang w:bidi="ar-AE"/>
        </w:rPr>
        <w:t xml:space="preserve">GPS </w:t>
      </w:r>
      <w:r w:rsidRPr="00CA2A2C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باستقبال الإشارة.</w:t>
      </w:r>
    </w:p>
    <w:p w:rsidR="00546108" w:rsidRDefault="00546108" w:rsidP="00CA2A2C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ج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 w:rsidR="00CA2A2C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</w:t>
      </w:r>
      <w:r w:rsidRPr="00CA2A2C">
        <w:rPr>
          <w:rFonts w:asciiTheme="majorBidi" w:hAnsiTheme="majorBidi" w:cstheme="majorBidi" w:hint="cs"/>
          <w:sz w:val="28"/>
          <w:szCs w:val="28"/>
          <w:rtl/>
          <w:lang w:bidi="ar-AE"/>
        </w:rPr>
        <w:t>بمعرفة ل</w:t>
      </w:r>
      <w:r w:rsidR="00CA2A2C" w:rsidRPr="00CA2A2C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حظة الاستقبال وسرعة انتقال الإشارة يتم تحديد المسافة </w:t>
      </w:r>
      <w:r w:rsidR="00CA2A2C">
        <w:rPr>
          <w:rFonts w:asciiTheme="majorBidi" w:hAnsiTheme="majorBidi" w:cstheme="majorBidi" w:hint="cs"/>
          <w:sz w:val="28"/>
          <w:szCs w:val="28"/>
          <w:rtl/>
          <w:lang w:bidi="ar-AE"/>
        </w:rPr>
        <w:t>التي تفصله عن</w:t>
      </w:r>
      <w:r w:rsidR="00CA2A2C" w:rsidRPr="00CA2A2C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القمر الصناعي </w:t>
      </w:r>
      <w:r w:rsidR="00CA2A2C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          </w:t>
      </w:r>
      <w:proofErr w:type="spellStart"/>
      <w:r w:rsidR="00CA2A2C" w:rsidRPr="00CA2A2C">
        <w:rPr>
          <w:rFonts w:asciiTheme="majorBidi" w:hAnsiTheme="majorBidi" w:cstheme="majorBidi" w:hint="cs"/>
          <w:sz w:val="28"/>
          <w:szCs w:val="28"/>
          <w:rtl/>
          <w:lang w:bidi="ar-AE"/>
        </w:rPr>
        <w:t>(</w:t>
      </w:r>
      <w:proofErr w:type="spellEnd"/>
      <w:r w:rsidR="00CA2A2C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 w:rsidR="00CA2A2C" w:rsidRPr="00CA2A2C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وليس الموقع </w:t>
      </w:r>
      <w:proofErr w:type="spellStart"/>
      <w:r w:rsidR="00CA2A2C" w:rsidRPr="00CA2A2C">
        <w:rPr>
          <w:rFonts w:asciiTheme="majorBidi" w:hAnsiTheme="majorBidi" w:cstheme="majorBidi" w:hint="cs"/>
          <w:sz w:val="28"/>
          <w:szCs w:val="28"/>
          <w:rtl/>
          <w:lang w:bidi="ar-AE"/>
        </w:rPr>
        <w:t>).</w:t>
      </w:r>
      <w:proofErr w:type="spellEnd"/>
    </w:p>
    <w:p w:rsidR="00CA2A2C" w:rsidRDefault="00CA2A2C" w:rsidP="00CA2A2C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د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</w:t>
      </w:r>
      <w:r w:rsidRPr="00CA2A2C">
        <w:rPr>
          <w:rFonts w:asciiTheme="majorBidi" w:hAnsiTheme="majorBidi" w:cstheme="majorBidi" w:hint="cs"/>
          <w:sz w:val="28"/>
          <w:szCs w:val="28"/>
          <w:rtl/>
          <w:lang w:bidi="ar-AE"/>
        </w:rPr>
        <w:t>بمعرفة المسافة يكون الشيء المراد تحديد موقعه على سطح كرة قطرها تلك المسافة.</w:t>
      </w:r>
    </w:p>
    <w:p w:rsidR="00CA2A2C" w:rsidRDefault="00CA2A2C" w:rsidP="00CA2A2C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هـ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)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 </w:t>
      </w:r>
      <w:r w:rsidRPr="00CA2A2C">
        <w:rPr>
          <w:rFonts w:asciiTheme="majorBidi" w:hAnsiTheme="majorBidi" w:cstheme="majorBidi" w:hint="cs"/>
          <w:sz w:val="28"/>
          <w:szCs w:val="28"/>
          <w:rtl/>
          <w:lang w:bidi="ar-AE"/>
        </w:rPr>
        <w:t>وبأخذ 3 إشارات من 3 أقمار صناعية مختلفة تكون نقطة تقاطع الكرات الثلاثة هي موقع الشيء.</w:t>
      </w:r>
    </w:p>
    <w:p w:rsidR="00CA2A2C" w:rsidRPr="00CA2A2C" w:rsidRDefault="00CA2A2C" w:rsidP="00CA2A2C">
      <w:pPr>
        <w:pStyle w:val="a3"/>
        <w:numPr>
          <w:ilvl w:val="0"/>
          <w:numId w:val="9"/>
        </w:numPr>
        <w:tabs>
          <w:tab w:val="right" w:pos="146"/>
        </w:tabs>
        <w:bidi/>
        <w:ind w:left="-138" w:firstLine="0"/>
        <w:rPr>
          <w:rFonts w:asciiTheme="majorBidi" w:hAnsiTheme="majorBidi" w:cstheme="majorBidi" w:hint="cs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لتحديد موقع شيء ما يحتاج نظام </w:t>
      </w:r>
      <w:r>
        <w:rPr>
          <w:rFonts w:asciiTheme="majorBidi" w:hAnsiTheme="majorBidi" w:cstheme="majorBidi"/>
          <w:sz w:val="28"/>
          <w:szCs w:val="28"/>
          <w:lang w:bidi="ar-AE"/>
        </w:rPr>
        <w:t>GPS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إلى </w:t>
      </w:r>
      <w:r w:rsidRPr="00CA2A2C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3 أقمار صناعية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على الأقل .</w:t>
      </w:r>
    </w:p>
    <w:p w:rsidR="00CA2A2C" w:rsidRDefault="00CA2A2C" w:rsidP="00CA2A2C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</w:p>
    <w:p w:rsidR="00CA2A2C" w:rsidRDefault="00CA2A2C" w:rsidP="00CA2A2C">
      <w:pPr>
        <w:pStyle w:val="a3"/>
        <w:numPr>
          <w:ilvl w:val="0"/>
          <w:numId w:val="4"/>
        </w:numPr>
        <w:bidi/>
        <w:spacing w:after="0"/>
        <w:ind w:left="-138" w:firstLine="0"/>
        <w:rPr>
          <w:rFonts w:asciiTheme="majorBidi" w:hAnsiTheme="majorBidi" w:cstheme="majorBidi" w:hint="cs"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</w:t>
      </w:r>
      <w:r w:rsidRPr="00CA2495">
        <w:rPr>
          <w:rFonts w:ascii="Andalus" w:hAnsi="Andalus" w:cs="Andalus" w:hint="cs"/>
          <w:szCs w:val="32"/>
          <w:rtl/>
          <w:lang w:bidi="ar-AE"/>
        </w:rPr>
        <w:t xml:space="preserve">علل </w:t>
      </w:r>
      <w:proofErr w:type="spellStart"/>
      <w:r w:rsidRPr="00CA2495">
        <w:rPr>
          <w:rFonts w:ascii="Andalus" w:hAnsi="Andalus" w:cs="Andalus" w:hint="cs"/>
          <w:szCs w:val="32"/>
          <w:rtl/>
          <w:lang w:bidi="ar-AE"/>
        </w:rPr>
        <w:t>: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يقوم </w:t>
      </w:r>
      <w:r w:rsidRPr="00CA2A2C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نظام </w:t>
      </w:r>
      <w:r w:rsidRPr="00CA2A2C">
        <w:rPr>
          <w:rFonts w:asciiTheme="majorBidi" w:hAnsiTheme="majorBidi" w:cstheme="majorBidi"/>
          <w:b/>
          <w:bCs/>
          <w:sz w:val="28"/>
          <w:szCs w:val="28"/>
          <w:lang w:bidi="ar-AE"/>
        </w:rPr>
        <w:t>GPS</w:t>
      </w:r>
      <w:r w:rsidRPr="00CA2A2C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بالاستعانة بقمر صناعي رابع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.</w:t>
      </w:r>
      <w:proofErr w:type="spellEnd"/>
    </w:p>
    <w:p w:rsidR="00CA2A2C" w:rsidRDefault="00CA2A2C" w:rsidP="00CF262A">
      <w:pPr>
        <w:pStyle w:val="a3"/>
        <w:bidi/>
        <w:spacing w:after="0"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لكي</w:t>
      </w:r>
      <w:r w:rsidR="00CF262A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يتم حساب زمن استقبال الإشارة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 w:rsidR="00CF262A"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وبالتالي 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يتم تحديد الموقع بدقة عالية.</w:t>
      </w:r>
    </w:p>
    <w:p w:rsidR="00CA2A2C" w:rsidRPr="00D752CB" w:rsidRDefault="00CA2A2C" w:rsidP="00CA2A2C">
      <w:pPr>
        <w:pStyle w:val="a3"/>
        <w:bidi/>
        <w:spacing w:after="0"/>
        <w:ind w:left="-138"/>
        <w:rPr>
          <w:rFonts w:asciiTheme="majorBidi" w:hAnsiTheme="majorBidi" w:cstheme="majorBidi" w:hint="cs"/>
          <w:sz w:val="24"/>
          <w:szCs w:val="24"/>
          <w:rtl/>
          <w:lang w:bidi="ar-AE"/>
        </w:rPr>
      </w:pPr>
    </w:p>
    <w:p w:rsidR="00CA2A2C" w:rsidRDefault="00CA2A2C" w:rsidP="00CA2A2C">
      <w:pPr>
        <w:pStyle w:val="a3"/>
        <w:numPr>
          <w:ilvl w:val="0"/>
          <w:numId w:val="9"/>
        </w:numPr>
        <w:tabs>
          <w:tab w:val="right" w:pos="146"/>
        </w:tabs>
        <w:bidi/>
        <w:ind w:left="-138" w:firstLine="0"/>
        <w:rPr>
          <w:rFonts w:asciiTheme="majorBidi" w:hAnsiTheme="majorBidi" w:cstheme="majorBidi" w:hint="cs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يمكن أن تُزود  أجهزة الـ  </w:t>
      </w:r>
      <w:r>
        <w:rPr>
          <w:rFonts w:asciiTheme="majorBidi" w:hAnsiTheme="majorBidi" w:cstheme="majorBidi"/>
          <w:sz w:val="28"/>
          <w:szCs w:val="28"/>
          <w:lang w:bidi="ar-AE"/>
        </w:rPr>
        <w:t>GPS</w:t>
      </w: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بساعة عالية الدقة تسمى </w:t>
      </w:r>
      <w:r w:rsidRPr="00CA2A2C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بالساعة الذرية.</w:t>
      </w:r>
    </w:p>
    <w:p w:rsidR="00E05DC0" w:rsidRPr="00D752CB" w:rsidRDefault="00E05DC0" w:rsidP="00E05DC0">
      <w:pPr>
        <w:pStyle w:val="a3"/>
        <w:tabs>
          <w:tab w:val="right" w:pos="146"/>
        </w:tabs>
        <w:bidi/>
        <w:ind w:left="-138"/>
        <w:rPr>
          <w:rFonts w:asciiTheme="majorBidi" w:hAnsiTheme="majorBidi" w:cstheme="majorBidi" w:hint="cs"/>
          <w:b/>
          <w:bCs/>
          <w:sz w:val="24"/>
          <w:szCs w:val="24"/>
          <w:lang w:bidi="ar-AE"/>
        </w:rPr>
      </w:pPr>
    </w:p>
    <w:p w:rsidR="00E05DC0" w:rsidRDefault="00E05DC0" w:rsidP="00E05DC0">
      <w:pPr>
        <w:pStyle w:val="a3"/>
        <w:numPr>
          <w:ilvl w:val="0"/>
          <w:numId w:val="4"/>
        </w:numPr>
        <w:bidi/>
        <w:spacing w:after="0"/>
        <w:ind w:left="-138" w:firstLine="0"/>
        <w:rPr>
          <w:rFonts w:asciiTheme="majorBidi" w:hAnsiTheme="majorBidi" w:cstheme="majorBidi" w:hint="cs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</w:t>
      </w:r>
      <w:r w:rsidRPr="00CA2495">
        <w:rPr>
          <w:rFonts w:ascii="Andalus" w:hAnsi="Andalus" w:cs="Andalus" w:hint="cs"/>
          <w:szCs w:val="32"/>
          <w:rtl/>
          <w:lang w:bidi="ar-AE"/>
        </w:rPr>
        <w:t xml:space="preserve">علل </w:t>
      </w:r>
      <w:proofErr w:type="spellStart"/>
      <w:r w:rsidRPr="00CA2495">
        <w:rPr>
          <w:rFonts w:ascii="Andalus" w:hAnsi="Andalus" w:cs="Andalus" w:hint="cs"/>
          <w:szCs w:val="32"/>
          <w:rtl/>
          <w:lang w:bidi="ar-AE"/>
        </w:rPr>
        <w:t>: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يحبذ عدم تزويد أنظ</w:t>
      </w:r>
      <w:r w:rsidRPr="00E05DC0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مة استقبال الــ </w:t>
      </w:r>
      <w:r w:rsidRPr="00E05DC0">
        <w:rPr>
          <w:rFonts w:asciiTheme="majorBidi" w:hAnsiTheme="majorBidi" w:cstheme="majorBidi"/>
          <w:b/>
          <w:bCs/>
          <w:sz w:val="28"/>
          <w:szCs w:val="28"/>
          <w:lang w:bidi="ar-AE"/>
        </w:rPr>
        <w:t>GPS</w:t>
      </w:r>
      <w:r w:rsidRPr="00E05DC0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بالساعات الذرية .</w:t>
      </w:r>
    </w:p>
    <w:p w:rsidR="00E05DC0" w:rsidRDefault="00E05DC0" w:rsidP="00E05DC0">
      <w:pPr>
        <w:pStyle w:val="a3"/>
        <w:bidi/>
        <w:spacing w:after="0"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هذا من منطلق اقتصادي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،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فتزويدها بالساعة الذرية أمر مكلف.</w:t>
      </w:r>
    </w:p>
    <w:p w:rsidR="00E05DC0" w:rsidRDefault="00E05DC0" w:rsidP="00E05DC0">
      <w:pPr>
        <w:pStyle w:val="a3"/>
        <w:bidi/>
        <w:spacing w:after="0"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</w:p>
    <w:p w:rsidR="003E2178" w:rsidRDefault="003E2178" w:rsidP="003E2178">
      <w:pPr>
        <w:pStyle w:val="a3"/>
        <w:numPr>
          <w:ilvl w:val="0"/>
          <w:numId w:val="6"/>
        </w:numPr>
        <w:tabs>
          <w:tab w:val="right" w:pos="146"/>
        </w:tabs>
        <w:bidi/>
        <w:spacing w:after="120"/>
        <w:ind w:left="-138" w:firstLine="0"/>
        <w:rPr>
          <w:rFonts w:asciiTheme="majorBidi" w:hAnsiTheme="majorBidi" w:cstheme="majorBidi" w:hint="cs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ما البديل للقمر الصناعي الرابع عند تحديد المواقع باستخدام نظام </w:t>
      </w:r>
      <w:r w:rsidRPr="00E05DC0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الــ </w:t>
      </w:r>
      <w:r w:rsidRPr="00E05DC0">
        <w:rPr>
          <w:rFonts w:asciiTheme="majorBidi" w:hAnsiTheme="majorBidi" w:cstheme="majorBidi"/>
          <w:b/>
          <w:bCs/>
          <w:sz w:val="28"/>
          <w:szCs w:val="28"/>
          <w:lang w:bidi="ar-AE"/>
        </w:rPr>
        <w:t>GPS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3E2178" w:rsidRDefault="003E2178" w:rsidP="003E2178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الساعة الذرية.</w:t>
      </w:r>
    </w:p>
    <w:p w:rsidR="003E2178" w:rsidRDefault="003E2178" w:rsidP="003E2178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</w:p>
    <w:p w:rsidR="002E1DEC" w:rsidRDefault="002E1DEC" w:rsidP="002E1DEC">
      <w:pPr>
        <w:pStyle w:val="a3"/>
        <w:numPr>
          <w:ilvl w:val="0"/>
          <w:numId w:val="6"/>
        </w:numPr>
        <w:tabs>
          <w:tab w:val="right" w:pos="146"/>
        </w:tabs>
        <w:bidi/>
        <w:ind w:left="-138" w:firstLine="0"/>
        <w:rPr>
          <w:rFonts w:asciiTheme="majorBidi" w:hAnsiTheme="majorBidi" w:cstheme="majorBidi"/>
          <w:b/>
          <w:bCs/>
          <w:sz w:val="28"/>
          <w:szCs w:val="28"/>
          <w:rtl/>
          <w:lang w:bidi="ar-AE"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ماذا يترتب على اتصال جهاز </w:t>
      </w:r>
      <w:r w:rsidRPr="00E05DC0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الــ </w:t>
      </w:r>
      <w:r w:rsidRPr="00E05DC0">
        <w:rPr>
          <w:rFonts w:asciiTheme="majorBidi" w:hAnsiTheme="majorBidi" w:cstheme="majorBidi"/>
          <w:b/>
          <w:bCs/>
          <w:sz w:val="28"/>
          <w:szCs w:val="28"/>
          <w:lang w:bidi="ar-AE"/>
        </w:rPr>
        <w:t>GPS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بثلاثة أقمار صناعية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،</w:t>
      </w:r>
      <w:proofErr w:type="spellEnd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علما بأنه لا يحتوي على ساعة ذرية </w:t>
      </w:r>
      <w:proofErr w:type="spellStart"/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>؟</w:t>
      </w:r>
      <w:proofErr w:type="spellEnd"/>
    </w:p>
    <w:p w:rsidR="003E2178" w:rsidRDefault="002E1DEC" w:rsidP="00CF262A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عدم القدرة على تحديد لحظة استقبال الإشارة </w:t>
      </w: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،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وبالتالي لا نستطيع تحديد المواقع بدقة.</w:t>
      </w:r>
    </w:p>
    <w:p w:rsidR="00CF262A" w:rsidRDefault="00CF262A" w:rsidP="00CF262A">
      <w:pPr>
        <w:pStyle w:val="a3"/>
        <w:tabs>
          <w:tab w:val="right" w:pos="146"/>
        </w:tabs>
        <w:bidi/>
        <w:spacing w:after="120"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</w:p>
    <w:p w:rsidR="00CF262A" w:rsidRDefault="00CF262A" w:rsidP="00CF262A">
      <w:pPr>
        <w:pStyle w:val="a3"/>
        <w:numPr>
          <w:ilvl w:val="0"/>
          <w:numId w:val="4"/>
        </w:numPr>
        <w:bidi/>
        <w:spacing w:after="0"/>
        <w:ind w:left="-138" w:firstLine="0"/>
        <w:rPr>
          <w:rFonts w:asciiTheme="majorBidi" w:hAnsiTheme="majorBidi" w:cstheme="majorBidi" w:hint="cs"/>
          <w:b/>
          <w:bCs/>
          <w:sz w:val="28"/>
          <w:szCs w:val="28"/>
          <w:lang w:bidi="ar-AE"/>
        </w:rPr>
      </w:pPr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 </w:t>
      </w:r>
      <w:r w:rsidRPr="00CA2495">
        <w:rPr>
          <w:rFonts w:ascii="Andalus" w:hAnsi="Andalus" w:cs="Andalus" w:hint="cs"/>
          <w:szCs w:val="32"/>
          <w:rtl/>
          <w:lang w:bidi="ar-AE"/>
        </w:rPr>
        <w:t xml:space="preserve">علل </w:t>
      </w:r>
      <w:proofErr w:type="spellStart"/>
      <w:r w:rsidRPr="00CA2495">
        <w:rPr>
          <w:rFonts w:ascii="Andalus" w:hAnsi="Andalus" w:cs="Andalus" w:hint="cs"/>
          <w:szCs w:val="32"/>
          <w:rtl/>
          <w:lang w:bidi="ar-AE"/>
        </w:rPr>
        <w:t>: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عدم قدرة </w:t>
      </w:r>
      <w:r w:rsidRPr="00E05DC0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جهاز </w:t>
      </w:r>
      <w:r w:rsidRPr="00E05DC0"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الــ </w:t>
      </w:r>
      <w:r w:rsidRPr="00E05DC0">
        <w:rPr>
          <w:rFonts w:asciiTheme="majorBidi" w:hAnsiTheme="majorBidi" w:cstheme="majorBidi"/>
          <w:b/>
          <w:bCs/>
          <w:sz w:val="28"/>
          <w:szCs w:val="28"/>
          <w:lang w:bidi="ar-AE"/>
        </w:rPr>
        <w:t>GPS</w:t>
      </w:r>
      <w:r>
        <w:rPr>
          <w:rFonts w:asciiTheme="majorBidi" w:hAnsiTheme="majorBidi" w:cstheme="majorBidi" w:hint="cs"/>
          <w:b/>
          <w:bCs/>
          <w:sz w:val="28"/>
          <w:szCs w:val="28"/>
          <w:rtl/>
          <w:lang w:bidi="ar-AE"/>
        </w:rPr>
        <w:t xml:space="preserve"> على تحديد المواقع في حال اتصاله بثلاث أقمار صناعية فقط .</w:t>
      </w:r>
    </w:p>
    <w:p w:rsidR="00CF262A" w:rsidRDefault="00CF262A" w:rsidP="00D752CB">
      <w:pPr>
        <w:pStyle w:val="a3"/>
        <w:bidi/>
        <w:spacing w:after="0"/>
        <w:ind w:left="-138"/>
        <w:rPr>
          <w:rFonts w:asciiTheme="majorBidi" w:hAnsiTheme="majorBidi" w:cstheme="majorBidi" w:hint="cs"/>
          <w:sz w:val="28"/>
          <w:szCs w:val="28"/>
          <w:rtl/>
          <w:lang w:bidi="ar-AE"/>
        </w:rPr>
      </w:pPr>
      <w:proofErr w:type="spellStart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>-</w:t>
      </w:r>
      <w:proofErr w:type="spellEnd"/>
      <w:r>
        <w:rPr>
          <w:rFonts w:asciiTheme="majorBidi" w:hAnsiTheme="majorBidi" w:cstheme="majorBidi" w:hint="cs"/>
          <w:sz w:val="28"/>
          <w:szCs w:val="28"/>
          <w:rtl/>
          <w:lang w:bidi="ar-AE"/>
        </w:rPr>
        <w:t xml:space="preserve"> لعدم احتوائه على ساعة ذرية مما يسبب عدم القدرة على حساب زمن استقبال الإشارة  وبالتالي عدم تحديد الموقع.</w:t>
      </w:r>
    </w:p>
    <w:sectPr w:rsidR="00CF262A" w:rsidSect="00863403">
      <w:footerReference w:type="default" r:id="rId8"/>
      <w:pgSz w:w="12240" w:h="15840"/>
      <w:pgMar w:top="1440" w:right="1440" w:bottom="1440" w:left="1440" w:header="708" w:footer="708" w:gutter="0"/>
      <w:pgBorders w:offsetFrom="page">
        <w:top w:val="weavingAngles" w:sz="12" w:space="24" w:color="auto"/>
        <w:left w:val="weavingAngles" w:sz="12" w:space="24" w:color="auto"/>
        <w:bottom w:val="weavingAngles" w:sz="12" w:space="24" w:color="auto"/>
        <w:right w:val="weavingAngles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BB0" w:rsidRDefault="00EC7BB0" w:rsidP="00AD18E4">
      <w:pPr>
        <w:spacing w:after="0" w:line="240" w:lineRule="auto"/>
      </w:pPr>
      <w:r>
        <w:separator/>
      </w:r>
    </w:p>
  </w:endnote>
  <w:endnote w:type="continuationSeparator" w:id="0">
    <w:p w:rsidR="00EC7BB0" w:rsidRDefault="00EC7BB0" w:rsidP="00AD1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sz w:val="32"/>
        <w:szCs w:val="32"/>
      </w:rPr>
      <w:id w:val="952428225"/>
      <w:docPartObj>
        <w:docPartGallery w:val="Page Numbers (Bottom of Page)"/>
        <w:docPartUnique/>
      </w:docPartObj>
    </w:sdtPr>
    <w:sdtContent>
      <w:p w:rsidR="00CA2A2C" w:rsidRPr="00AD18E4" w:rsidRDefault="00CA2A2C">
        <w:pPr>
          <w:pStyle w:val="a5"/>
          <w:jc w:val="right"/>
          <w:rPr>
            <w:b/>
            <w:bCs/>
            <w:sz w:val="32"/>
            <w:szCs w:val="32"/>
          </w:rPr>
        </w:pPr>
        <w:r w:rsidRPr="00AD18E4">
          <w:rPr>
            <w:b/>
            <w:bCs/>
            <w:sz w:val="28"/>
            <w:szCs w:val="28"/>
          </w:rPr>
          <w:fldChar w:fldCharType="begin"/>
        </w:r>
        <w:r w:rsidRPr="00AD18E4">
          <w:rPr>
            <w:b/>
            <w:bCs/>
            <w:sz w:val="28"/>
            <w:szCs w:val="28"/>
          </w:rPr>
          <w:instrText xml:space="preserve"> PAGE   \* MERGEFORMAT </w:instrText>
        </w:r>
        <w:r w:rsidRPr="00AD18E4">
          <w:rPr>
            <w:b/>
            <w:bCs/>
            <w:sz w:val="28"/>
            <w:szCs w:val="28"/>
          </w:rPr>
          <w:fldChar w:fldCharType="separate"/>
        </w:r>
        <w:r w:rsidR="00D752CB">
          <w:rPr>
            <w:b/>
            <w:bCs/>
            <w:noProof/>
            <w:sz w:val="28"/>
            <w:szCs w:val="28"/>
          </w:rPr>
          <w:t>5</w:t>
        </w:r>
        <w:r w:rsidRPr="00AD18E4">
          <w:rPr>
            <w:b/>
            <w:bCs/>
            <w:sz w:val="28"/>
            <w:szCs w:val="28"/>
          </w:rPr>
          <w:fldChar w:fldCharType="end"/>
        </w:r>
      </w:p>
    </w:sdtContent>
  </w:sdt>
  <w:p w:rsidR="00CA2A2C" w:rsidRDefault="00CA2A2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BB0" w:rsidRDefault="00EC7BB0" w:rsidP="00AD18E4">
      <w:pPr>
        <w:spacing w:after="0" w:line="240" w:lineRule="auto"/>
      </w:pPr>
      <w:r>
        <w:separator/>
      </w:r>
    </w:p>
  </w:footnote>
  <w:footnote w:type="continuationSeparator" w:id="0">
    <w:p w:rsidR="00EC7BB0" w:rsidRDefault="00EC7BB0" w:rsidP="00AD1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1.25pt;height:11.25pt" o:bullet="t">
        <v:imagedata r:id="rId1" o:title="mso3F3D"/>
      </v:shape>
    </w:pict>
  </w:numPicBullet>
  <w:abstractNum w:abstractNumId="0">
    <w:nsid w:val="01DA354D"/>
    <w:multiLevelType w:val="hybridMultilevel"/>
    <w:tmpl w:val="73529C04"/>
    <w:lvl w:ilvl="0" w:tplc="78168022">
      <w:start w:val="1"/>
      <w:numFmt w:val="bullet"/>
      <w:lvlText w:val=""/>
      <w:lvlJc w:val="left"/>
      <w:pPr>
        <w:ind w:left="660" w:hanging="360"/>
      </w:pPr>
      <w:rPr>
        <w:rFonts w:ascii="Wingdings" w:hAnsi="Wingdings" w:hint="default"/>
        <w:sz w:val="32"/>
        <w:szCs w:val="32"/>
      </w:rPr>
    </w:lvl>
    <w:lvl w:ilvl="1" w:tplc="C05065F0"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">
    <w:nsid w:val="06DA19BF"/>
    <w:multiLevelType w:val="hybridMultilevel"/>
    <w:tmpl w:val="DA906338"/>
    <w:lvl w:ilvl="0" w:tplc="04090007">
      <w:start w:val="1"/>
      <w:numFmt w:val="bullet"/>
      <w:lvlText w:val=""/>
      <w:lvlPicBulletId w:val="0"/>
      <w:lvlJc w:val="left"/>
      <w:pPr>
        <w:ind w:left="582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ind w:left="1302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2">
    <w:nsid w:val="18620A54"/>
    <w:multiLevelType w:val="hybridMultilevel"/>
    <w:tmpl w:val="D6E46866"/>
    <w:lvl w:ilvl="0" w:tplc="04090007">
      <w:start w:val="1"/>
      <w:numFmt w:val="bullet"/>
      <w:lvlText w:val=""/>
      <w:lvlPicBulletId w:val="0"/>
      <w:lvlJc w:val="left"/>
      <w:pPr>
        <w:ind w:left="58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3">
    <w:nsid w:val="19463B4E"/>
    <w:multiLevelType w:val="hybridMultilevel"/>
    <w:tmpl w:val="60FE6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91D6E"/>
    <w:multiLevelType w:val="hybridMultilevel"/>
    <w:tmpl w:val="FC503D82"/>
    <w:lvl w:ilvl="0" w:tplc="0409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5">
    <w:nsid w:val="490346FF"/>
    <w:multiLevelType w:val="hybridMultilevel"/>
    <w:tmpl w:val="DB4EDB9E"/>
    <w:lvl w:ilvl="0" w:tplc="04090005">
      <w:start w:val="1"/>
      <w:numFmt w:val="bullet"/>
      <w:lvlText w:val=""/>
      <w:lvlJc w:val="left"/>
      <w:pPr>
        <w:ind w:left="5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6">
    <w:nsid w:val="5B4A60AA"/>
    <w:multiLevelType w:val="hybridMultilevel"/>
    <w:tmpl w:val="5FDCE202"/>
    <w:lvl w:ilvl="0" w:tplc="BD644346">
      <w:numFmt w:val="bullet"/>
      <w:lvlText w:val=""/>
      <w:lvlJc w:val="left"/>
      <w:pPr>
        <w:ind w:left="222" w:hanging="360"/>
      </w:pPr>
      <w:rPr>
        <w:rFonts w:ascii="Symbol" w:eastAsiaTheme="minorHAnsi" w:hAnsi="Symbol" w:cs="Andalus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82" w:hanging="360"/>
      </w:pPr>
      <w:rPr>
        <w:rFonts w:ascii="Wingdings" w:hAnsi="Wingdings" w:hint="default"/>
      </w:rPr>
    </w:lvl>
  </w:abstractNum>
  <w:abstractNum w:abstractNumId="7">
    <w:nsid w:val="6E5B6CF4"/>
    <w:multiLevelType w:val="hybridMultilevel"/>
    <w:tmpl w:val="1C763322"/>
    <w:lvl w:ilvl="0" w:tplc="04090001">
      <w:start w:val="1"/>
      <w:numFmt w:val="bullet"/>
      <w:lvlText w:val=""/>
      <w:lvlJc w:val="left"/>
      <w:pPr>
        <w:ind w:left="5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8">
    <w:nsid w:val="7A1124A5"/>
    <w:multiLevelType w:val="hybridMultilevel"/>
    <w:tmpl w:val="16505880"/>
    <w:lvl w:ilvl="0" w:tplc="04090009">
      <w:start w:val="1"/>
      <w:numFmt w:val="bullet"/>
      <w:lvlText w:val=""/>
      <w:lvlJc w:val="left"/>
      <w:pPr>
        <w:ind w:left="58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3403"/>
    <w:rsid w:val="00021A27"/>
    <w:rsid w:val="000E6E72"/>
    <w:rsid w:val="00241E1E"/>
    <w:rsid w:val="00293DC7"/>
    <w:rsid w:val="002E1DEC"/>
    <w:rsid w:val="00311447"/>
    <w:rsid w:val="00346820"/>
    <w:rsid w:val="003E2178"/>
    <w:rsid w:val="004827A0"/>
    <w:rsid w:val="004B1C15"/>
    <w:rsid w:val="00533EFD"/>
    <w:rsid w:val="00546108"/>
    <w:rsid w:val="005C0B90"/>
    <w:rsid w:val="006C062E"/>
    <w:rsid w:val="006C453F"/>
    <w:rsid w:val="00700C38"/>
    <w:rsid w:val="00732035"/>
    <w:rsid w:val="00844E1B"/>
    <w:rsid w:val="00863403"/>
    <w:rsid w:val="00921DA6"/>
    <w:rsid w:val="0097552C"/>
    <w:rsid w:val="00980257"/>
    <w:rsid w:val="009A2FBF"/>
    <w:rsid w:val="009E407D"/>
    <w:rsid w:val="00A70007"/>
    <w:rsid w:val="00AD18E4"/>
    <w:rsid w:val="00BA23BF"/>
    <w:rsid w:val="00C75CAE"/>
    <w:rsid w:val="00C863B0"/>
    <w:rsid w:val="00CA2495"/>
    <w:rsid w:val="00CA2A2C"/>
    <w:rsid w:val="00CF262A"/>
    <w:rsid w:val="00D752CB"/>
    <w:rsid w:val="00D871A0"/>
    <w:rsid w:val="00E0337C"/>
    <w:rsid w:val="00E05DC0"/>
    <w:rsid w:val="00E3085A"/>
    <w:rsid w:val="00E63CC4"/>
    <w:rsid w:val="00EB6652"/>
    <w:rsid w:val="00EC7BB0"/>
    <w:rsid w:val="00F414C0"/>
    <w:rsid w:val="00F60D4F"/>
    <w:rsid w:val="00F7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71A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7A0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AD1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AD18E4"/>
  </w:style>
  <w:style w:type="paragraph" w:styleId="a5">
    <w:name w:val="footer"/>
    <w:basedOn w:val="a"/>
    <w:link w:val="Char0"/>
    <w:uiPriority w:val="99"/>
    <w:unhideWhenUsed/>
    <w:rsid w:val="00AD18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rsid w:val="00AD18E4"/>
  </w:style>
  <w:style w:type="table" w:styleId="a6">
    <w:name w:val="Table Grid"/>
    <w:basedOn w:val="a1"/>
    <w:uiPriority w:val="59"/>
    <w:rsid w:val="00241E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semiHidden/>
    <w:unhideWhenUsed/>
    <w:rsid w:val="00CF2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1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29325A-5E88-4B73-AD50-8246C19B4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5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SALE7</dc:creator>
  <cp:lastModifiedBy>SALE7</cp:lastModifiedBy>
  <cp:revision>10</cp:revision>
  <dcterms:created xsi:type="dcterms:W3CDTF">2013-01-07T12:37:00Z</dcterms:created>
  <dcterms:modified xsi:type="dcterms:W3CDTF">2013-03-13T07:29:00Z</dcterms:modified>
</cp:coreProperties>
</file>