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A57" w:rsidRPr="00480200" w:rsidRDefault="00480200" w:rsidP="00480200">
      <w:pPr>
        <w:ind w:left="-993" w:right="-1130" w:firstLine="142"/>
        <w:jc w:val="right"/>
        <w:rPr>
          <w:i/>
          <w:iCs/>
          <w:sz w:val="32"/>
          <w:szCs w:val="32"/>
        </w:rPr>
      </w:pPr>
      <w:r w:rsidRPr="00480200">
        <w:rPr>
          <w:rFonts w:ascii="Verdana" w:hAnsi="Verdana"/>
          <w:i/>
          <w:iCs/>
          <w:color w:val="000000"/>
          <w:sz w:val="32"/>
          <w:szCs w:val="32"/>
          <w:shd w:val="clear" w:color="auto" w:fill="F9F9F9"/>
          <w:rtl/>
        </w:rPr>
        <w:t>المقدمة</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إن الحضارة هي تعبير عن كل منجزات أعمال الإنسان الفكرية والوجدانية والعمرانية ليحقق ذاته، ويحقق تقدم مجتمعه، ويسهم في المسيرة الإنسانية. وهي بهذا التعريف تشمل مختلف نشاط الإنسان وعطائه، كما توضح مدى إسهام الأمم في إغناء وتنمية المجتمعات الإنسانية والرقي بها. والحضارة في مفهومها الإسلامي تنطلق من رؤية مثالية للحياة، إذ يسعى كل مسلم، وكل مجتمع إسلامي أن يحقق هذه الرؤية ويعمل على إبرازها وتطويرها حتى تظل حية ماثلة في ضميره وتصرفاته ومعاناته، وحتى يجعل واقعه يسير على هديها.و في هذا البحث المتواضع سأقوم بتوضيح مفهوم الحضرة و الحضارة الإسلامية فأتمنى أن ينال إعجابكم</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الموضوع</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مفهوم الحضارة</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الحضارة هي الجهد الذي يُقدَّم لخدمة الإنسان في كل نواحي حياته، أو هي التقدم في المدنية والثقافة معًا، فالثقافة هي التقدم في الأفكار النظرية مثل القانون والسياسة والاجتماع والأخلاق وغيرها، وبالتالى يستطيع الإنسان أن يفكر تفكيرًا سليمًا، أما المدنية فهي التقدم والرقى في العلوم التي تقوم على التجربة والملاحظة مثل الطب والهندسة والزراعة، وغيرها.. وقد سميت بالمدنيَّة؛ لأنها ترتبط بالمدينة، وتحقق استقرار الناس فيها عن طريق امتلاك وسائل هذا الاستقرار، فالمدنية تهدف إلى سيطرة الإنسان على الكون من حوله، وإخضاع ظروف البيئة للإنسان</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ولابد للإنسان من الثقافة والمدنية معًا؛ لكي يستقيم فكر الأفراد وسلوكياتهم، وتتحسن حياتهم، لذلك فإن الدولة التي تهتم بالتقدم المادي على حساب التقدم في مجال القيم والأخلاق، دولة مدنيَّة، وليست متحضرة؛ ومن هنا فإن تقدم الدول الغربية في العصر الحديث يعد مدنية وليس حضارة؛ لأن الغرب اهتم بالتقدم المادي على حساب القيم والمبادئ والأخلاق، أما الإسلام الذي كرَّم الإنسان وأعلى من شأنه، فقد جاء بحضارة سامية، تسهم في تيسير حياة الإنسان</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مفهوم الحضارة الإسلامية</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الحضارة الإسلامية هي ما قدمه الإسلام للمجتمع البشرى من قيم ومبادئ، وقواعد ترفع من شأنه، وتمكنه من التقدم في الجانب المادي وتيسِّر الحياة للإنسان</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أهمية الحضارة الإسلامية</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الفرد هو اللبنة الأولى في بناء المجتمع، وإذا صلح صلح المجتمع كله، وأصبح قادرًا على أن يحمل مشعل الحضارة، ويبلغها للعالمين، ومن أجل ذلك جاء الإسلام بتعاليم ومبادئ تُصْلِح هذا الفرد، وتجعل حياته هادئة مستقرة، وأعطاه من المبادئ ما يصلح كيانه وروحه وعقله وجسده</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وبعد إصلاح الفرد يتوجه الإسلام بالخطاب إلى المجتمع الذي يتكون من الأفراد، ويحثهم على الترابط والتعاون والبر والتقوى، وعلى كل خير؛ لتعمير هذه الأرض، واستخراج ما بها من خيرات، وتسخيرها لخدمة الإنسان وسعادته، وقد كان آباؤنا على قدر المسئولية، فحملوا هذه الحضارة، وانطلقوا بها يعلِّمون العالم كله ويوجهونه</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lastRenderedPageBreak/>
        <w:t>أنواع الحضارة الإسلامية</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وللحضارة الإسلامية، ثلاثة أنواع</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Pr>
        <w:t xml:space="preserve">1- </w:t>
      </w:r>
      <w:r w:rsidRPr="00480200">
        <w:rPr>
          <w:rFonts w:ascii="Verdana" w:hAnsi="Verdana"/>
          <w:i/>
          <w:iCs/>
          <w:color w:val="000000"/>
          <w:sz w:val="32"/>
          <w:szCs w:val="32"/>
          <w:shd w:val="clear" w:color="auto" w:fill="F9F9F9"/>
          <w:rtl/>
        </w:rPr>
        <w:t>حضارة التاريخ (حضارة الدول</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وهي الحضارة التي قدمتها دولة من الدول الإسلامية لرفع شأن الإنسان وخدمته، وعند الحديث عن حضارة الدول ينبغى أن نتحدث عن تاريخ الدولة التي قدمت هذه الحضارة، وعن ميادين حضارتها، مثل: الزراعة، والصناعة، والتعليم، وعلاقة هذه الدولة الإسلامية بغيرها من الدول، وما قدمته من إنجازات في هذا الميدان</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Pr>
        <w:t>2-</w:t>
      </w:r>
      <w:r w:rsidRPr="00480200">
        <w:rPr>
          <w:rFonts w:ascii="Verdana" w:hAnsi="Verdana"/>
          <w:i/>
          <w:iCs/>
          <w:color w:val="000000"/>
          <w:sz w:val="32"/>
          <w:szCs w:val="32"/>
          <w:shd w:val="clear" w:color="auto" w:fill="F9F9F9"/>
          <w:rtl/>
        </w:rPr>
        <w:t>الحضارة الإسلامية الأصيلة</w:t>
      </w:r>
      <w:proofErr w:type="gramStart"/>
      <w:r w:rsidRPr="00480200">
        <w:rPr>
          <w:rFonts w:ascii="Verdana" w:hAnsi="Verdana"/>
          <w:i/>
          <w:iCs/>
          <w:color w:val="000000"/>
          <w:sz w:val="32"/>
          <w:szCs w:val="32"/>
          <w:shd w:val="clear" w:color="auto" w:fill="F9F9F9"/>
        </w:rPr>
        <w:t>:</w:t>
      </w:r>
      <w:proofErr w:type="gramEnd"/>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وهي الحضارة التي جاء بها الإسلام لخدمة البشرية كلها، وتشمل ما جاء به الإسلام من تعاليم في مجال: العقيدة، والسياسة، والاقتصاد، والقضاء، والتربية، وغير ذلك من أمور الحياة التي تسعد الإنسان وتيسر أموره</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Pr>
        <w:t xml:space="preserve">3- </w:t>
      </w:r>
      <w:r w:rsidRPr="00480200">
        <w:rPr>
          <w:rFonts w:ascii="Verdana" w:hAnsi="Verdana"/>
          <w:i/>
          <w:iCs/>
          <w:color w:val="000000"/>
          <w:sz w:val="32"/>
          <w:szCs w:val="32"/>
          <w:shd w:val="clear" w:color="auto" w:fill="F9F9F9"/>
          <w:rtl/>
        </w:rPr>
        <w:t>الحضارة المقتبسة</w:t>
      </w:r>
      <w:proofErr w:type="gramStart"/>
      <w:r w:rsidRPr="00480200">
        <w:rPr>
          <w:rFonts w:ascii="Verdana" w:hAnsi="Verdana"/>
          <w:i/>
          <w:iCs/>
          <w:color w:val="000000"/>
          <w:sz w:val="32"/>
          <w:szCs w:val="32"/>
          <w:shd w:val="clear" w:color="auto" w:fill="F9F9F9"/>
        </w:rPr>
        <w:t>:</w:t>
      </w:r>
      <w:proofErr w:type="gramEnd"/>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وتسمى حضارة البعث والإحياء، وهذه الحضارة كانت خدمة من المسلمين للبشرية كلها، فقد كانت هناك حضارات وعلوم ماتت، فأحياها المسلمون وطوروها، وصبغوها بالجانب الأخلاقي الذي استمدوه من الإسلام، وقد جعل هذا الأمر كُتاب العالم الغربى يقولون: إن الحضارة الإسلامية مقتبسة من الحضارات القديمة، وهما حضارتا اليونان والرومان، وأن العقلية العربية قدْ بدَّلت الصورة الظاهرة لكل هذه الحضارات وركبتها في أسلوب جديد، مما جعلها تظهر بصورة مستقلة</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وهذه فكرة خاطئة لا أساس لها من الصحة، فالحضارة الإسلامية في ذاتها وجوهرها إسلامية خالصة، وهي تختلف عن غيرها من الحضارات اختلافًا كبيرًا، إنها حضارة قائمة بذاتها، لأنها تنبعث من العقيدة الإسلامية، وتستهدف تحقيق الغاية الإسلامية، ألا وهي إعمار الكون بشريعة الله لنيل رضاه، لا مجرد تحقيق التقدم المادي، ولو كان ذلك على حساب الإنسان والدين كما هو الحال في حضارات أخرى، مع الحرص على التقدم المادي؛ لما فيه من مصلحة الأفراد والمجتمع الإنساني كله</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أما ما استفادته من الحضارات الأخرى فقد كان ميزة تحسب لها لا عليها، إذ تعنى تفتح العقل المسلم واستعداده لتقبُّل ما لدى الآخرين، ولكن وضعه فيما يتناسب والنظام الإسلامي الخاص بشكل متكامل، ولا ينقص من الحضارة الإسلامية استفادتها من الحضارات السابقة، فالتقدم والتطور يبدأ بآخر ما وصل إليه الآخرون، ثم تضيف الحضارة الجديدة لتكمل ما بدأته الحضارات الأخرى</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rPr>
        <w:br/>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خصائص الحضارة الإسلامية ومظاهرها</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خصائص الحضارة الإسلامية للحضارة الإسلامية أسس قامت عليها، وخصائص تميزت بها عن الحضارات الأخرى، أهمها</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Pr>
        <w:lastRenderedPageBreak/>
        <w:t xml:space="preserve">1- </w:t>
      </w:r>
      <w:r w:rsidRPr="00480200">
        <w:rPr>
          <w:rFonts w:ascii="Verdana" w:hAnsi="Verdana"/>
          <w:i/>
          <w:iCs/>
          <w:color w:val="000000"/>
          <w:sz w:val="32"/>
          <w:szCs w:val="32"/>
          <w:shd w:val="clear" w:color="auto" w:fill="F9F9F9"/>
          <w:rtl/>
        </w:rPr>
        <w:t>العقيدة</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جاء الإسلام بعقيدة التوحيد التي تُفرِد الله سبحانه بالعبادة والطاعة، وحرص على تثبيت تلك العقيدة وتأكيدها، وبهذا نفى كل تحريف سابق لتلك الحقيقة الأزلية، قال الله تعالى: {قل هو الله أحد. الله الصمد. لم يلد ولم يولد. ولم يكن له كفوًا أحد} [الإخلاص: 1-4</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فأنهي الإسلام بذلك الجدل الدائر حول وحدانية الله تعالى، وناقش افتراءات اليهود والنصارى، وردَّ عليها؛ في مثل قوله تعالى: {وقالت اليهود عزير ابن الله وقالت النصارى المسيح ابن الله ذلك قولهم بأفواههم يضاهئون قول الذين كفروا من قبل قاتلهم الله أنى يؤفكون. اتخذوا أحبارهم ورهبانهم أربابًا من دون الله والمسيح ابن مريم وما أمروا إلا ليعبدوا إلهًا واحدًا لا إله إلا هو سبحانه عما يشركون</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Pr>
        <w:t>[</w:t>
      </w:r>
      <w:r w:rsidRPr="00480200">
        <w:rPr>
          <w:rFonts w:ascii="Verdana" w:hAnsi="Verdana"/>
          <w:i/>
          <w:iCs/>
          <w:color w:val="000000"/>
          <w:sz w:val="32"/>
          <w:szCs w:val="32"/>
          <w:shd w:val="clear" w:color="auto" w:fill="F9F9F9"/>
          <w:rtl/>
        </w:rPr>
        <w:t>التوبة: 30-31</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وقطع القرآن الطريق بالحجة والمنطق على كل من جعل مع الله إلهًا آخر، قال الله تعالى: {أم اتخذوا آلهة من الأرض هم ينشرون. لو كان فيهما آلهة إلا الله لفسدتا فسبحان الله رب العرش عما يصفون} [الأنبياء: 21-22</w:t>
      </w:r>
      <w:r w:rsidRPr="00480200">
        <w:rPr>
          <w:rFonts w:ascii="Verdana" w:hAnsi="Verdana"/>
          <w:i/>
          <w:iCs/>
          <w:color w:val="000000"/>
          <w:sz w:val="32"/>
          <w:szCs w:val="32"/>
          <w:shd w:val="clear" w:color="auto" w:fill="F9F9F9"/>
        </w:rPr>
        <w:t>].</w:t>
      </w:r>
      <w:r w:rsidRPr="00480200">
        <w:rPr>
          <w:rFonts w:ascii="Verdana" w:hAnsi="Verdana"/>
          <w:i/>
          <w:iCs/>
          <w:color w:val="000000"/>
          <w:sz w:val="32"/>
          <w:szCs w:val="32"/>
        </w:rPr>
        <w:br/>
      </w:r>
      <w:r w:rsidRPr="00480200">
        <w:rPr>
          <w:rFonts w:ascii="Verdana" w:hAnsi="Verdana"/>
          <w:i/>
          <w:iCs/>
          <w:color w:val="000000"/>
          <w:sz w:val="32"/>
          <w:szCs w:val="32"/>
          <w:shd w:val="clear" w:color="auto" w:fill="F9F9F9"/>
        </w:rPr>
        <w:t xml:space="preserve">2- </w:t>
      </w:r>
      <w:r w:rsidRPr="00480200">
        <w:rPr>
          <w:rFonts w:ascii="Verdana" w:hAnsi="Verdana"/>
          <w:i/>
          <w:iCs/>
          <w:color w:val="000000"/>
          <w:sz w:val="32"/>
          <w:szCs w:val="32"/>
          <w:shd w:val="clear" w:color="auto" w:fill="F9F9F9"/>
          <w:rtl/>
        </w:rPr>
        <w:t>شمولية الإسلام وعالميته</w:t>
      </w:r>
      <w:proofErr w:type="gramStart"/>
      <w:r w:rsidRPr="00480200">
        <w:rPr>
          <w:rFonts w:ascii="Verdana" w:hAnsi="Verdana"/>
          <w:i/>
          <w:iCs/>
          <w:color w:val="000000"/>
          <w:sz w:val="32"/>
          <w:szCs w:val="32"/>
          <w:shd w:val="clear" w:color="auto" w:fill="F9F9F9"/>
        </w:rPr>
        <w:t>:</w:t>
      </w:r>
      <w:proofErr w:type="gramEnd"/>
      <w:r w:rsidRPr="00480200">
        <w:rPr>
          <w:rFonts w:ascii="Verdana" w:hAnsi="Verdana"/>
          <w:i/>
          <w:iCs/>
          <w:color w:val="000000"/>
          <w:sz w:val="32"/>
          <w:szCs w:val="32"/>
        </w:rPr>
        <w:br/>
      </w:r>
      <w:r w:rsidRPr="00480200">
        <w:rPr>
          <w:rFonts w:ascii="Verdana" w:hAnsi="Verdana"/>
          <w:i/>
          <w:iCs/>
          <w:color w:val="000000"/>
          <w:sz w:val="32"/>
          <w:szCs w:val="32"/>
          <w:shd w:val="clear" w:color="auto" w:fill="F9F9F9"/>
          <w:rtl/>
        </w:rPr>
        <w:t>الإسلام دين شامل، وقد ظهرت هذه الشمولية واضحة جليَّة في عطاء الإسلام الحضاري، فهو يشمل كل جوانب الحياة الاقتصادي</w:t>
      </w:r>
    </w:p>
    <w:sectPr w:rsidR="00260A57" w:rsidRPr="00480200" w:rsidSect="00260A5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0200"/>
    <w:rsid w:val="00260A57"/>
    <w:rsid w:val="004802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A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791</Words>
  <Characters>4515</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awad-alsaadi</dc:creator>
  <cp:lastModifiedBy>awad-alsaadi</cp:lastModifiedBy>
  <cp:revision>1</cp:revision>
  <dcterms:created xsi:type="dcterms:W3CDTF">2012-11-07T12:05:00Z</dcterms:created>
  <dcterms:modified xsi:type="dcterms:W3CDTF">2012-11-07T12:09:00Z</dcterms:modified>
</cp:coreProperties>
</file>