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A0A" w:rsidRPr="00751B6C" w:rsidRDefault="00751B6C">
      <w:pPr>
        <w:rPr>
          <w:rFonts w:cs="Monotype Koufi"/>
          <w:sz w:val="28"/>
          <w:szCs w:val="28"/>
          <w:rtl/>
        </w:rPr>
      </w:pPr>
      <w:r w:rsidRPr="00751B6C">
        <w:rPr>
          <w:rFonts w:cs="Monotype Koufi" w:hint="cs"/>
          <w:sz w:val="28"/>
          <w:szCs w:val="28"/>
          <w:rtl/>
        </w:rPr>
        <w:t>دولة الإمارات العربية المت</w:t>
      </w:r>
      <w:r>
        <w:rPr>
          <w:rFonts w:cs="Monotype Koufi" w:hint="cs"/>
          <w:sz w:val="28"/>
          <w:szCs w:val="28"/>
          <w:rtl/>
        </w:rPr>
        <w:t>ح</w:t>
      </w:r>
      <w:r w:rsidRPr="00751B6C">
        <w:rPr>
          <w:rFonts w:cs="Monotype Koufi" w:hint="cs"/>
          <w:sz w:val="28"/>
          <w:szCs w:val="28"/>
          <w:rtl/>
        </w:rPr>
        <w:t>دة</w:t>
      </w:r>
    </w:p>
    <w:p w:rsidR="00751B6C" w:rsidRPr="00751B6C" w:rsidRDefault="00751B6C">
      <w:pPr>
        <w:rPr>
          <w:rFonts w:cs="Monotype Koufi"/>
          <w:sz w:val="28"/>
          <w:szCs w:val="28"/>
          <w:rtl/>
        </w:rPr>
      </w:pPr>
      <w:r w:rsidRPr="00751B6C">
        <w:rPr>
          <w:rFonts w:cs="Monotype Koufi" w:hint="cs"/>
          <w:sz w:val="28"/>
          <w:szCs w:val="28"/>
          <w:rtl/>
        </w:rPr>
        <w:t xml:space="preserve">وزارة التربية و التعليم </w:t>
      </w:r>
    </w:p>
    <w:p w:rsidR="00751B6C" w:rsidRPr="00751B6C" w:rsidRDefault="00751B6C" w:rsidP="00751B6C">
      <w:pPr>
        <w:rPr>
          <w:rFonts w:cs="Monotype Koufi"/>
          <w:sz w:val="28"/>
          <w:szCs w:val="28"/>
          <w:rtl/>
        </w:rPr>
      </w:pPr>
      <w:r w:rsidRPr="00751B6C">
        <w:rPr>
          <w:rFonts w:cs="Monotype Koufi" w:hint="cs"/>
          <w:sz w:val="28"/>
          <w:szCs w:val="28"/>
          <w:rtl/>
        </w:rPr>
        <w:t xml:space="preserve">منطقة عجمان التعليمية </w:t>
      </w:r>
    </w:p>
    <w:p w:rsidR="00751B6C" w:rsidRDefault="00751B6C" w:rsidP="00751B6C">
      <w:pPr>
        <w:rPr>
          <w:rtl/>
        </w:rPr>
      </w:pPr>
    </w:p>
    <w:p w:rsidR="00751B6C" w:rsidRDefault="00751B6C" w:rsidP="00751B6C">
      <w:pPr>
        <w:rPr>
          <w:rtl/>
        </w:rPr>
      </w:pPr>
    </w:p>
    <w:p w:rsidR="00751B6C" w:rsidRDefault="00751B6C" w:rsidP="00751B6C">
      <w:pPr>
        <w:rPr>
          <w:rtl/>
        </w:rPr>
      </w:pPr>
    </w:p>
    <w:p w:rsidR="00751B6C" w:rsidRPr="00751B6C" w:rsidRDefault="00751B6C" w:rsidP="00751B6C">
      <w:pPr>
        <w:rPr>
          <w:rFonts w:cs="Monotype Koufi"/>
          <w:sz w:val="32"/>
          <w:szCs w:val="32"/>
          <w:rtl/>
        </w:rPr>
      </w:pPr>
    </w:p>
    <w:p w:rsidR="00751B6C" w:rsidRPr="00751B6C" w:rsidRDefault="00751B6C" w:rsidP="00751B6C">
      <w:pPr>
        <w:rPr>
          <w:rFonts w:cs="Monotype Koufi"/>
          <w:sz w:val="32"/>
          <w:szCs w:val="32"/>
          <w:rtl/>
        </w:rPr>
      </w:pPr>
      <w:r w:rsidRPr="00751B6C">
        <w:rPr>
          <w:rFonts w:cs="Monotype Koufi" w:hint="cs"/>
          <w:sz w:val="32"/>
          <w:szCs w:val="32"/>
          <w:rtl/>
        </w:rPr>
        <w:t>تقرير لمادة الجغرافيا عن ..</w:t>
      </w:r>
    </w:p>
    <w:p w:rsidR="00751B6C" w:rsidRPr="00751B6C" w:rsidRDefault="00751B6C" w:rsidP="00751B6C">
      <w:pPr>
        <w:rPr>
          <w:rFonts w:cs="Monotype Koufi"/>
          <w:sz w:val="28"/>
          <w:szCs w:val="28"/>
          <w:rtl/>
        </w:rPr>
      </w:pPr>
    </w:p>
    <w:p w:rsidR="00751B6C" w:rsidRPr="00751B6C" w:rsidRDefault="00751B6C" w:rsidP="00751B6C">
      <w:pPr>
        <w:jc w:val="center"/>
        <w:rPr>
          <w:rFonts w:cs="AGA Battouta Regular"/>
          <w:sz w:val="96"/>
          <w:szCs w:val="96"/>
          <w:rtl/>
        </w:rPr>
      </w:pPr>
      <w:r w:rsidRPr="00751B6C">
        <w:rPr>
          <w:rFonts w:cs="AGA Battouta Regular" w:hint="cs"/>
          <w:sz w:val="96"/>
          <w:szCs w:val="96"/>
          <w:rtl/>
        </w:rPr>
        <w:t>الإدريسي</w:t>
      </w:r>
    </w:p>
    <w:p w:rsidR="00751B6C" w:rsidRDefault="00077BFB" w:rsidP="00751B6C">
      <w:pPr>
        <w:rPr>
          <w:rFonts w:cs="Monotype Koufi"/>
          <w:sz w:val="28"/>
          <w:szCs w:val="28"/>
          <w:rtl/>
        </w:rPr>
      </w:pPr>
      <w:r>
        <w:rPr>
          <w:rFonts w:cs="Monotype Koufi" w:hint="cs"/>
          <w:noProof/>
          <w:sz w:val="28"/>
          <w:szCs w:val="28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-209550</wp:posOffset>
            </wp:positionH>
            <wp:positionV relativeFrom="paragraph">
              <wp:posOffset>166370</wp:posOffset>
            </wp:positionV>
            <wp:extent cx="2308225" cy="2853690"/>
            <wp:effectExtent l="19050" t="0" r="0" b="0"/>
            <wp:wrapNone/>
            <wp:docPr id="1" name="صورة 1" descr="http://4.bp.blogspot.com/-HX_rH3M0ifk/TdobQdF69MI/AAAAAAAAAAM/EkJd4X3dkBs/s320/art9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.bp.blogspot.com/-HX_rH3M0ifk/TdobQdF69MI/AAAAAAAAAAM/EkJd4X3dkBs/s320/art91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285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1B6C" w:rsidRDefault="00751B6C" w:rsidP="00751B6C">
      <w:pPr>
        <w:rPr>
          <w:rFonts w:cs="Monotype Koufi"/>
          <w:sz w:val="28"/>
          <w:szCs w:val="28"/>
          <w:rtl/>
        </w:rPr>
      </w:pPr>
    </w:p>
    <w:p w:rsidR="00751B6C" w:rsidRDefault="00751B6C" w:rsidP="00BA58ED">
      <w:pPr>
        <w:rPr>
          <w:rFonts w:cs="Monotype Koufi"/>
          <w:sz w:val="28"/>
          <w:szCs w:val="28"/>
          <w:rtl/>
        </w:rPr>
      </w:pPr>
      <w:r>
        <w:rPr>
          <w:rFonts w:cs="Monotype Koufi" w:hint="cs"/>
          <w:sz w:val="28"/>
          <w:szCs w:val="28"/>
          <w:rtl/>
        </w:rPr>
        <w:t xml:space="preserve">مقدم من الطالبة </w:t>
      </w:r>
      <w:proofErr w:type="spellStart"/>
      <w:r>
        <w:rPr>
          <w:rFonts w:cs="Monotype Koufi" w:hint="cs"/>
          <w:sz w:val="28"/>
          <w:szCs w:val="28"/>
          <w:rtl/>
        </w:rPr>
        <w:t>:</w:t>
      </w:r>
      <w:proofErr w:type="spellEnd"/>
      <w:r>
        <w:rPr>
          <w:rFonts w:cs="Monotype Koufi" w:hint="cs"/>
          <w:sz w:val="28"/>
          <w:szCs w:val="28"/>
          <w:rtl/>
        </w:rPr>
        <w:t xml:space="preserve"> </w:t>
      </w:r>
    </w:p>
    <w:p w:rsidR="00751B6C" w:rsidRDefault="00751B6C" w:rsidP="00BA58ED">
      <w:pPr>
        <w:rPr>
          <w:rFonts w:cs="Monotype Koufi"/>
          <w:sz w:val="28"/>
          <w:szCs w:val="28"/>
          <w:rtl/>
        </w:rPr>
      </w:pPr>
      <w:r>
        <w:rPr>
          <w:rFonts w:cs="Monotype Koufi" w:hint="cs"/>
          <w:sz w:val="28"/>
          <w:szCs w:val="28"/>
          <w:rtl/>
        </w:rPr>
        <w:t xml:space="preserve">الصف </w:t>
      </w:r>
      <w:proofErr w:type="spellStart"/>
      <w:r>
        <w:rPr>
          <w:rFonts w:cs="Monotype Koufi" w:hint="cs"/>
          <w:sz w:val="28"/>
          <w:szCs w:val="28"/>
          <w:rtl/>
        </w:rPr>
        <w:t>:</w:t>
      </w:r>
      <w:proofErr w:type="spellEnd"/>
      <w:r>
        <w:rPr>
          <w:rFonts w:cs="Monotype Koufi" w:hint="cs"/>
          <w:sz w:val="28"/>
          <w:szCs w:val="28"/>
          <w:rtl/>
        </w:rPr>
        <w:t xml:space="preserve"> 10 </w:t>
      </w:r>
    </w:p>
    <w:p w:rsidR="00751B6C" w:rsidRDefault="00751B6C" w:rsidP="00751B6C">
      <w:pPr>
        <w:rPr>
          <w:rFonts w:cs="Monotype Koufi"/>
          <w:sz w:val="28"/>
          <w:szCs w:val="28"/>
          <w:rtl/>
        </w:rPr>
      </w:pPr>
      <w:r>
        <w:rPr>
          <w:rFonts w:cs="Monotype Koufi" w:hint="cs"/>
          <w:sz w:val="28"/>
          <w:szCs w:val="28"/>
          <w:rtl/>
        </w:rPr>
        <w:t xml:space="preserve">السنة الدراسية </w:t>
      </w:r>
      <w:proofErr w:type="spellStart"/>
      <w:r>
        <w:rPr>
          <w:rFonts w:cs="Monotype Koufi" w:hint="cs"/>
          <w:sz w:val="28"/>
          <w:szCs w:val="28"/>
          <w:rtl/>
        </w:rPr>
        <w:t>:</w:t>
      </w:r>
      <w:proofErr w:type="spellEnd"/>
      <w:r>
        <w:rPr>
          <w:rFonts w:cs="Monotype Koufi" w:hint="cs"/>
          <w:sz w:val="28"/>
          <w:szCs w:val="28"/>
          <w:rtl/>
        </w:rPr>
        <w:t xml:space="preserve"> 2012 </w:t>
      </w:r>
      <w:proofErr w:type="spellStart"/>
      <w:r>
        <w:rPr>
          <w:rFonts w:cs="Monotype Koufi" w:hint="cs"/>
          <w:sz w:val="28"/>
          <w:szCs w:val="28"/>
          <w:rtl/>
        </w:rPr>
        <w:t>\</w:t>
      </w:r>
      <w:proofErr w:type="spellEnd"/>
      <w:r>
        <w:rPr>
          <w:rFonts w:cs="Monotype Koufi" w:hint="cs"/>
          <w:sz w:val="28"/>
          <w:szCs w:val="28"/>
          <w:rtl/>
        </w:rPr>
        <w:t xml:space="preserve"> 2013</w:t>
      </w:r>
    </w:p>
    <w:p w:rsidR="00751B6C" w:rsidRDefault="00751B6C" w:rsidP="00751B6C">
      <w:pPr>
        <w:rPr>
          <w:rFonts w:cs="Monotype Koufi"/>
          <w:sz w:val="28"/>
          <w:szCs w:val="28"/>
          <w:rtl/>
        </w:rPr>
      </w:pPr>
    </w:p>
    <w:p w:rsidR="00751B6C" w:rsidRDefault="00751B6C" w:rsidP="00751B6C">
      <w:pPr>
        <w:rPr>
          <w:rFonts w:cs="Monotype Koufi"/>
          <w:sz w:val="28"/>
          <w:szCs w:val="28"/>
          <w:rtl/>
        </w:rPr>
      </w:pPr>
    </w:p>
    <w:p w:rsidR="00751B6C" w:rsidRDefault="00751B6C" w:rsidP="00751B6C">
      <w:pPr>
        <w:rPr>
          <w:rFonts w:cs="Monotype Koufi"/>
          <w:sz w:val="28"/>
          <w:szCs w:val="28"/>
          <w:rtl/>
        </w:rPr>
      </w:pPr>
    </w:p>
    <w:p w:rsidR="00751B6C" w:rsidRPr="00751B6C" w:rsidRDefault="00751B6C" w:rsidP="00751B6C">
      <w:pPr>
        <w:pStyle w:val="a3"/>
        <w:jc w:val="right"/>
        <w:rPr>
          <w:rFonts w:cs="Monotype Koufi"/>
          <w:b/>
          <w:bCs/>
          <w:color w:val="000000"/>
          <w:sz w:val="40"/>
          <w:szCs w:val="40"/>
        </w:rPr>
      </w:pPr>
      <w:r w:rsidRPr="00751B6C">
        <w:rPr>
          <w:rFonts w:cs="Monotype Koufi"/>
          <w:b/>
          <w:bCs/>
          <w:color w:val="000000"/>
          <w:sz w:val="40"/>
          <w:szCs w:val="40"/>
        </w:rPr>
        <w:lastRenderedPageBreak/>
        <w:br/>
      </w:r>
      <w:r w:rsidRPr="00751B6C">
        <w:rPr>
          <w:rFonts w:cs="Monotype Koufi"/>
          <w:b/>
          <w:bCs/>
          <w:color w:val="000000"/>
          <w:sz w:val="40"/>
          <w:szCs w:val="40"/>
          <w:rtl/>
        </w:rPr>
        <w:t xml:space="preserve">هو أبو الحسن محمد بن إدريس </w:t>
      </w:r>
      <w:proofErr w:type="spellStart"/>
      <w:r w:rsidRPr="00751B6C">
        <w:rPr>
          <w:rFonts w:cs="Monotype Koufi"/>
          <w:b/>
          <w:bCs/>
          <w:color w:val="000000"/>
          <w:sz w:val="40"/>
          <w:szCs w:val="40"/>
          <w:rtl/>
        </w:rPr>
        <w:t>الحموي،</w:t>
      </w:r>
      <w:proofErr w:type="spellEnd"/>
      <w:r w:rsidRPr="00751B6C">
        <w:rPr>
          <w:rFonts w:cs="Monotype Koufi"/>
          <w:b/>
          <w:bCs/>
          <w:color w:val="000000"/>
          <w:sz w:val="40"/>
          <w:szCs w:val="40"/>
          <w:rtl/>
        </w:rPr>
        <w:t xml:space="preserve"> </w:t>
      </w:r>
      <w:proofErr w:type="spellStart"/>
      <w:r w:rsidRPr="00751B6C">
        <w:rPr>
          <w:rFonts w:cs="Monotype Koufi"/>
          <w:b/>
          <w:bCs/>
          <w:color w:val="000000"/>
          <w:sz w:val="40"/>
          <w:szCs w:val="40"/>
          <w:rtl/>
        </w:rPr>
        <w:t>الحسني،</w:t>
      </w:r>
      <w:proofErr w:type="spellEnd"/>
      <w:r w:rsidRPr="00751B6C">
        <w:rPr>
          <w:rFonts w:cs="Monotype Koufi"/>
          <w:b/>
          <w:bCs/>
          <w:color w:val="000000"/>
          <w:sz w:val="40"/>
          <w:szCs w:val="40"/>
          <w:rtl/>
        </w:rPr>
        <w:t xml:space="preserve"> </w:t>
      </w:r>
      <w:proofErr w:type="spellStart"/>
      <w:r w:rsidRPr="00751B6C">
        <w:rPr>
          <w:rFonts w:cs="Monotype Koufi"/>
          <w:b/>
          <w:bCs/>
          <w:color w:val="000000"/>
          <w:sz w:val="40"/>
          <w:szCs w:val="40"/>
          <w:rtl/>
        </w:rPr>
        <w:t>الطالبي،</w:t>
      </w:r>
      <w:proofErr w:type="spellEnd"/>
      <w:r w:rsidRPr="00751B6C">
        <w:rPr>
          <w:rFonts w:cs="Monotype Koufi"/>
          <w:b/>
          <w:bCs/>
          <w:color w:val="000000"/>
          <w:sz w:val="40"/>
          <w:szCs w:val="40"/>
          <w:rtl/>
        </w:rPr>
        <w:t xml:space="preserve"> المعروف بالشريف </w:t>
      </w:r>
      <w:proofErr w:type="spellStart"/>
      <w:r w:rsidRPr="00751B6C">
        <w:rPr>
          <w:rFonts w:cs="Monotype Koufi"/>
          <w:b/>
          <w:bCs/>
          <w:color w:val="000000"/>
          <w:sz w:val="40"/>
          <w:szCs w:val="40"/>
          <w:rtl/>
        </w:rPr>
        <w:t>الإدريسي،</w:t>
      </w:r>
      <w:proofErr w:type="spellEnd"/>
      <w:r w:rsidRPr="00751B6C">
        <w:rPr>
          <w:rFonts w:cs="Monotype Koufi"/>
          <w:b/>
          <w:bCs/>
          <w:color w:val="000000"/>
          <w:sz w:val="40"/>
          <w:szCs w:val="40"/>
          <w:rtl/>
        </w:rPr>
        <w:t xml:space="preserve"> من نسل </w:t>
      </w:r>
      <w:proofErr w:type="spellStart"/>
      <w:r w:rsidRPr="00751B6C">
        <w:rPr>
          <w:rFonts w:cs="Monotype Koufi"/>
          <w:b/>
          <w:bCs/>
          <w:color w:val="000000"/>
          <w:sz w:val="40"/>
          <w:szCs w:val="40"/>
          <w:rtl/>
        </w:rPr>
        <w:t>الأدارسة</w:t>
      </w:r>
      <w:proofErr w:type="spellEnd"/>
      <w:r w:rsidRPr="00751B6C">
        <w:rPr>
          <w:rFonts w:cs="Monotype Koufi"/>
          <w:b/>
          <w:bCs/>
          <w:color w:val="000000"/>
          <w:sz w:val="40"/>
          <w:szCs w:val="40"/>
          <w:rtl/>
        </w:rPr>
        <w:t xml:space="preserve"> الحمويين. وهو من أكابر علماء الجغرافيا والرحالة </w:t>
      </w:r>
      <w:proofErr w:type="spellStart"/>
      <w:r w:rsidRPr="00751B6C">
        <w:rPr>
          <w:rFonts w:cs="Monotype Koufi"/>
          <w:b/>
          <w:bCs/>
          <w:color w:val="000000"/>
          <w:sz w:val="40"/>
          <w:szCs w:val="40"/>
          <w:rtl/>
        </w:rPr>
        <w:t>العرب،</w:t>
      </w:r>
      <w:proofErr w:type="spellEnd"/>
      <w:r w:rsidRPr="00751B6C">
        <w:rPr>
          <w:rFonts w:cs="Monotype Koufi"/>
          <w:b/>
          <w:bCs/>
          <w:color w:val="000000"/>
          <w:sz w:val="40"/>
          <w:szCs w:val="40"/>
          <w:rtl/>
        </w:rPr>
        <w:t xml:space="preserve"> وله مشاركة في </w:t>
      </w:r>
      <w:proofErr w:type="spellStart"/>
      <w:r w:rsidRPr="00751B6C">
        <w:rPr>
          <w:rFonts w:cs="Monotype Koufi"/>
          <w:b/>
          <w:bCs/>
          <w:color w:val="000000"/>
          <w:sz w:val="40"/>
          <w:szCs w:val="40"/>
          <w:rtl/>
        </w:rPr>
        <w:t>التاريخ،</w:t>
      </w:r>
      <w:proofErr w:type="spellEnd"/>
      <w:r w:rsidRPr="00751B6C">
        <w:rPr>
          <w:rFonts w:cs="Monotype Koufi"/>
          <w:b/>
          <w:bCs/>
          <w:color w:val="000000"/>
          <w:sz w:val="40"/>
          <w:szCs w:val="40"/>
          <w:rtl/>
        </w:rPr>
        <w:t xml:space="preserve"> </w:t>
      </w:r>
      <w:proofErr w:type="spellStart"/>
      <w:r w:rsidRPr="00751B6C">
        <w:rPr>
          <w:rFonts w:cs="Monotype Koufi"/>
          <w:b/>
          <w:bCs/>
          <w:color w:val="000000"/>
          <w:sz w:val="40"/>
          <w:szCs w:val="40"/>
          <w:rtl/>
        </w:rPr>
        <w:t>والأدب،</w:t>
      </w:r>
      <w:proofErr w:type="spellEnd"/>
      <w:r w:rsidRPr="00751B6C">
        <w:rPr>
          <w:rFonts w:cs="Monotype Koufi"/>
          <w:b/>
          <w:bCs/>
          <w:color w:val="000000"/>
          <w:sz w:val="40"/>
          <w:szCs w:val="40"/>
          <w:rtl/>
        </w:rPr>
        <w:t xml:space="preserve"> </w:t>
      </w:r>
      <w:proofErr w:type="spellStart"/>
      <w:r w:rsidRPr="00751B6C">
        <w:rPr>
          <w:rFonts w:cs="Monotype Koufi"/>
          <w:b/>
          <w:bCs/>
          <w:color w:val="000000"/>
          <w:sz w:val="40"/>
          <w:szCs w:val="40"/>
          <w:rtl/>
        </w:rPr>
        <w:t>والشعر،</w:t>
      </w:r>
      <w:proofErr w:type="spellEnd"/>
      <w:r w:rsidRPr="00751B6C">
        <w:rPr>
          <w:rFonts w:cs="Monotype Koufi"/>
          <w:b/>
          <w:bCs/>
          <w:color w:val="000000"/>
          <w:sz w:val="40"/>
          <w:szCs w:val="40"/>
          <w:rtl/>
        </w:rPr>
        <w:t xml:space="preserve"> وعلم النبات. ولد في سبته سنة 493 </w:t>
      </w:r>
      <w:proofErr w:type="spellStart"/>
      <w:r w:rsidRPr="00751B6C">
        <w:rPr>
          <w:rFonts w:cs="Monotype Koufi"/>
          <w:b/>
          <w:bCs/>
          <w:color w:val="000000"/>
          <w:sz w:val="40"/>
          <w:szCs w:val="40"/>
          <w:rtl/>
        </w:rPr>
        <w:t>هـ،</w:t>
      </w:r>
      <w:proofErr w:type="spellEnd"/>
      <w:r w:rsidRPr="00751B6C">
        <w:rPr>
          <w:rFonts w:cs="Monotype Koufi"/>
          <w:b/>
          <w:bCs/>
          <w:color w:val="000000"/>
          <w:sz w:val="40"/>
          <w:szCs w:val="40"/>
          <w:rtl/>
        </w:rPr>
        <w:t xml:space="preserve"> وتوفي </w:t>
      </w:r>
      <w:proofErr w:type="spellStart"/>
      <w:r w:rsidRPr="00751B6C">
        <w:rPr>
          <w:rFonts w:cs="Monotype Koufi"/>
          <w:b/>
          <w:bCs/>
          <w:color w:val="000000"/>
          <w:sz w:val="40"/>
          <w:szCs w:val="40"/>
          <w:rtl/>
        </w:rPr>
        <w:t>فيها،</w:t>
      </w:r>
      <w:proofErr w:type="spellEnd"/>
      <w:r w:rsidRPr="00751B6C">
        <w:rPr>
          <w:rFonts w:cs="Monotype Koufi"/>
          <w:b/>
          <w:bCs/>
          <w:color w:val="000000"/>
          <w:sz w:val="40"/>
          <w:szCs w:val="40"/>
          <w:rtl/>
        </w:rPr>
        <w:t xml:space="preserve"> على </w:t>
      </w:r>
      <w:proofErr w:type="spellStart"/>
      <w:r w:rsidRPr="00751B6C">
        <w:rPr>
          <w:rFonts w:cs="Monotype Koufi"/>
          <w:b/>
          <w:bCs/>
          <w:color w:val="000000"/>
          <w:sz w:val="40"/>
          <w:szCs w:val="40"/>
          <w:rtl/>
        </w:rPr>
        <w:t>الأرجح،</w:t>
      </w:r>
      <w:proofErr w:type="spellEnd"/>
      <w:r w:rsidRPr="00751B6C">
        <w:rPr>
          <w:rFonts w:cs="Monotype Koufi"/>
          <w:b/>
          <w:bCs/>
          <w:color w:val="000000"/>
          <w:sz w:val="40"/>
          <w:szCs w:val="40"/>
          <w:rtl/>
        </w:rPr>
        <w:t xml:space="preserve"> سنة 560. نشأ وتثقف في </w:t>
      </w:r>
      <w:proofErr w:type="spellStart"/>
      <w:r w:rsidRPr="00751B6C">
        <w:rPr>
          <w:rFonts w:cs="Monotype Koufi"/>
          <w:b/>
          <w:bCs/>
          <w:color w:val="000000"/>
          <w:sz w:val="40"/>
          <w:szCs w:val="40"/>
          <w:rtl/>
        </w:rPr>
        <w:t>قرطبة،</w:t>
      </w:r>
      <w:proofErr w:type="spellEnd"/>
      <w:r w:rsidRPr="00751B6C">
        <w:rPr>
          <w:rFonts w:cs="Monotype Koufi"/>
          <w:b/>
          <w:bCs/>
          <w:color w:val="000000"/>
          <w:sz w:val="40"/>
          <w:szCs w:val="40"/>
          <w:rtl/>
        </w:rPr>
        <w:t xml:space="preserve"> ومن هنا نعته </w:t>
      </w:r>
      <w:proofErr w:type="spellStart"/>
      <w:r w:rsidRPr="00751B6C">
        <w:rPr>
          <w:rFonts w:cs="Monotype Koufi"/>
          <w:b/>
          <w:bCs/>
          <w:color w:val="000000"/>
          <w:sz w:val="40"/>
          <w:szCs w:val="40"/>
          <w:rtl/>
        </w:rPr>
        <w:t>بالقرطبي،</w:t>
      </w:r>
      <w:proofErr w:type="spellEnd"/>
      <w:r w:rsidRPr="00751B6C">
        <w:rPr>
          <w:rFonts w:cs="Monotype Koufi"/>
          <w:b/>
          <w:bCs/>
          <w:color w:val="000000"/>
          <w:sz w:val="40"/>
          <w:szCs w:val="40"/>
          <w:rtl/>
        </w:rPr>
        <w:t xml:space="preserve"> فأتقن فيها دراسة </w:t>
      </w:r>
      <w:proofErr w:type="spellStart"/>
      <w:r w:rsidRPr="00751B6C">
        <w:rPr>
          <w:rFonts w:cs="Monotype Koufi"/>
          <w:b/>
          <w:bCs/>
          <w:color w:val="000000"/>
          <w:sz w:val="40"/>
          <w:szCs w:val="40"/>
          <w:rtl/>
        </w:rPr>
        <w:t>الهيئة،</w:t>
      </w:r>
      <w:proofErr w:type="spellEnd"/>
      <w:r w:rsidRPr="00751B6C">
        <w:rPr>
          <w:rFonts w:cs="Monotype Koufi"/>
          <w:b/>
          <w:bCs/>
          <w:color w:val="000000"/>
          <w:sz w:val="40"/>
          <w:szCs w:val="40"/>
          <w:rtl/>
        </w:rPr>
        <w:t xml:space="preserve"> </w:t>
      </w:r>
      <w:proofErr w:type="spellStart"/>
      <w:r w:rsidRPr="00751B6C">
        <w:rPr>
          <w:rFonts w:cs="Monotype Koufi"/>
          <w:b/>
          <w:bCs/>
          <w:color w:val="000000"/>
          <w:sz w:val="40"/>
          <w:szCs w:val="40"/>
          <w:rtl/>
        </w:rPr>
        <w:t>والفلسفة،</w:t>
      </w:r>
      <w:proofErr w:type="spellEnd"/>
      <w:r w:rsidRPr="00751B6C">
        <w:rPr>
          <w:rFonts w:cs="Monotype Koufi"/>
          <w:b/>
          <w:bCs/>
          <w:color w:val="000000"/>
          <w:sz w:val="40"/>
          <w:szCs w:val="40"/>
          <w:rtl/>
        </w:rPr>
        <w:t xml:space="preserve"> </w:t>
      </w:r>
      <w:proofErr w:type="spellStart"/>
      <w:r w:rsidRPr="00751B6C">
        <w:rPr>
          <w:rFonts w:cs="Monotype Koufi"/>
          <w:b/>
          <w:bCs/>
          <w:color w:val="000000"/>
          <w:sz w:val="40"/>
          <w:szCs w:val="40"/>
          <w:rtl/>
        </w:rPr>
        <w:t>والطب،</w:t>
      </w:r>
      <w:proofErr w:type="spellEnd"/>
      <w:r w:rsidRPr="00751B6C">
        <w:rPr>
          <w:rFonts w:cs="Monotype Koufi"/>
          <w:b/>
          <w:bCs/>
          <w:color w:val="000000"/>
          <w:sz w:val="40"/>
          <w:szCs w:val="40"/>
          <w:rtl/>
        </w:rPr>
        <w:t xml:space="preserve"> </w:t>
      </w:r>
      <w:proofErr w:type="spellStart"/>
      <w:r w:rsidRPr="00751B6C">
        <w:rPr>
          <w:rFonts w:cs="Monotype Koufi"/>
          <w:b/>
          <w:bCs/>
          <w:color w:val="000000"/>
          <w:sz w:val="40"/>
          <w:szCs w:val="40"/>
          <w:rtl/>
        </w:rPr>
        <w:t>والنجوم،</w:t>
      </w:r>
      <w:proofErr w:type="spellEnd"/>
      <w:r w:rsidRPr="00751B6C">
        <w:rPr>
          <w:rFonts w:cs="Monotype Koufi"/>
          <w:b/>
          <w:bCs/>
          <w:color w:val="000000"/>
          <w:sz w:val="40"/>
          <w:szCs w:val="40"/>
          <w:rtl/>
        </w:rPr>
        <w:t xml:space="preserve"> </w:t>
      </w:r>
      <w:proofErr w:type="spellStart"/>
      <w:r w:rsidRPr="00751B6C">
        <w:rPr>
          <w:rFonts w:cs="Monotype Koufi"/>
          <w:b/>
          <w:bCs/>
          <w:color w:val="000000"/>
          <w:sz w:val="40"/>
          <w:szCs w:val="40"/>
          <w:rtl/>
        </w:rPr>
        <w:t>والجغرافيا،</w:t>
      </w:r>
      <w:proofErr w:type="spellEnd"/>
      <w:r w:rsidRPr="00751B6C">
        <w:rPr>
          <w:rFonts w:cs="Monotype Koufi"/>
          <w:b/>
          <w:bCs/>
          <w:color w:val="000000"/>
          <w:sz w:val="40"/>
          <w:szCs w:val="40"/>
          <w:rtl/>
        </w:rPr>
        <w:t xml:space="preserve"> والشعر</w:t>
      </w:r>
      <w:r w:rsidRPr="00751B6C">
        <w:rPr>
          <w:rFonts w:cs="Monotype Koufi"/>
          <w:b/>
          <w:bCs/>
          <w:color w:val="000000"/>
          <w:sz w:val="40"/>
          <w:szCs w:val="40"/>
        </w:rPr>
        <w:br/>
      </w:r>
      <w:r w:rsidRPr="00751B6C">
        <w:rPr>
          <w:rFonts w:cs="Monotype Koufi"/>
          <w:b/>
          <w:bCs/>
          <w:color w:val="000000"/>
          <w:sz w:val="40"/>
          <w:szCs w:val="40"/>
          <w:rtl/>
        </w:rPr>
        <w:t xml:space="preserve">طاف بلداناً كثيرة في </w:t>
      </w:r>
      <w:proofErr w:type="spellStart"/>
      <w:r w:rsidRPr="00751B6C">
        <w:rPr>
          <w:rFonts w:cs="Monotype Koufi"/>
          <w:b/>
          <w:bCs/>
          <w:color w:val="000000"/>
          <w:sz w:val="40"/>
          <w:szCs w:val="40"/>
          <w:rtl/>
        </w:rPr>
        <w:t>الأندلس،</w:t>
      </w:r>
      <w:proofErr w:type="spellEnd"/>
      <w:r w:rsidRPr="00751B6C">
        <w:rPr>
          <w:rFonts w:cs="Monotype Koufi"/>
          <w:b/>
          <w:bCs/>
          <w:color w:val="000000"/>
          <w:sz w:val="40"/>
          <w:szCs w:val="40"/>
          <w:rtl/>
        </w:rPr>
        <w:t xml:space="preserve"> </w:t>
      </w:r>
      <w:proofErr w:type="spellStart"/>
      <w:r w:rsidRPr="00751B6C">
        <w:rPr>
          <w:rFonts w:cs="Monotype Koufi"/>
          <w:b/>
          <w:bCs/>
          <w:color w:val="000000"/>
          <w:sz w:val="40"/>
          <w:szCs w:val="40"/>
          <w:rtl/>
        </w:rPr>
        <w:t>والمغرب،</w:t>
      </w:r>
      <w:proofErr w:type="spellEnd"/>
      <w:r w:rsidRPr="00751B6C">
        <w:rPr>
          <w:rFonts w:cs="Monotype Koufi"/>
          <w:b/>
          <w:bCs/>
          <w:color w:val="000000"/>
          <w:sz w:val="40"/>
          <w:szCs w:val="40"/>
          <w:rtl/>
        </w:rPr>
        <w:t xml:space="preserve"> </w:t>
      </w:r>
      <w:proofErr w:type="spellStart"/>
      <w:r w:rsidRPr="00751B6C">
        <w:rPr>
          <w:rFonts w:cs="Monotype Koufi"/>
          <w:b/>
          <w:bCs/>
          <w:color w:val="000000"/>
          <w:sz w:val="40"/>
          <w:szCs w:val="40"/>
          <w:rtl/>
        </w:rPr>
        <w:t>والبرتغال،</w:t>
      </w:r>
      <w:proofErr w:type="spellEnd"/>
      <w:r w:rsidRPr="00751B6C">
        <w:rPr>
          <w:rFonts w:cs="Monotype Koufi"/>
          <w:b/>
          <w:bCs/>
          <w:color w:val="000000"/>
          <w:sz w:val="40"/>
          <w:szCs w:val="40"/>
          <w:rtl/>
        </w:rPr>
        <w:t xml:space="preserve"> ومصر. وقد يكون عرف سواحل أوروبا الغربية من فرنسا </w:t>
      </w:r>
      <w:proofErr w:type="spellStart"/>
      <w:r w:rsidRPr="00751B6C">
        <w:rPr>
          <w:rFonts w:cs="Monotype Koufi"/>
          <w:b/>
          <w:bCs/>
          <w:color w:val="000000"/>
          <w:sz w:val="40"/>
          <w:szCs w:val="40"/>
          <w:rtl/>
        </w:rPr>
        <w:t>وإنكلترا،</w:t>
      </w:r>
      <w:proofErr w:type="spellEnd"/>
      <w:r w:rsidRPr="00751B6C">
        <w:rPr>
          <w:rFonts w:cs="Monotype Koufi"/>
          <w:b/>
          <w:bCs/>
          <w:color w:val="000000"/>
          <w:sz w:val="40"/>
          <w:szCs w:val="40"/>
          <w:rtl/>
        </w:rPr>
        <w:t xml:space="preserve"> كما عرف القسطنطينية وسواحل آسيا الصغرى. وانتهى إلى </w:t>
      </w:r>
      <w:proofErr w:type="spellStart"/>
      <w:r w:rsidRPr="00751B6C">
        <w:rPr>
          <w:rFonts w:cs="Monotype Koufi"/>
          <w:b/>
          <w:bCs/>
          <w:color w:val="000000"/>
          <w:sz w:val="40"/>
          <w:szCs w:val="40"/>
          <w:rtl/>
        </w:rPr>
        <w:t>صقلية،</w:t>
      </w:r>
      <w:proofErr w:type="spellEnd"/>
      <w:r w:rsidRPr="00751B6C">
        <w:rPr>
          <w:rFonts w:cs="Monotype Koufi"/>
          <w:b/>
          <w:bCs/>
          <w:color w:val="000000"/>
          <w:sz w:val="40"/>
          <w:szCs w:val="40"/>
          <w:rtl/>
        </w:rPr>
        <w:t xml:space="preserve"> فاستقر في بلاط </w:t>
      </w:r>
      <w:proofErr w:type="spellStart"/>
      <w:r w:rsidRPr="00751B6C">
        <w:rPr>
          <w:rFonts w:cs="Monotype Koufi"/>
          <w:b/>
          <w:bCs/>
          <w:color w:val="000000"/>
          <w:sz w:val="40"/>
          <w:szCs w:val="40"/>
          <w:rtl/>
        </w:rPr>
        <w:t>صاحبها،</w:t>
      </w:r>
      <w:proofErr w:type="spellEnd"/>
      <w:r w:rsidRPr="00751B6C">
        <w:rPr>
          <w:rFonts w:cs="Monotype Koufi"/>
          <w:b/>
          <w:bCs/>
          <w:color w:val="000000"/>
          <w:sz w:val="40"/>
          <w:szCs w:val="40"/>
          <w:rtl/>
        </w:rPr>
        <w:t xml:space="preserve"> روجه الثاني </w:t>
      </w:r>
      <w:proofErr w:type="spellStart"/>
      <w:r w:rsidRPr="00751B6C">
        <w:rPr>
          <w:rFonts w:cs="Monotype Koufi"/>
          <w:b/>
          <w:bCs/>
          <w:color w:val="000000"/>
          <w:sz w:val="40"/>
          <w:szCs w:val="40"/>
          <w:rtl/>
        </w:rPr>
        <w:t>النورماني،</w:t>
      </w:r>
      <w:proofErr w:type="spellEnd"/>
      <w:r w:rsidRPr="00751B6C">
        <w:rPr>
          <w:rFonts w:cs="Monotype Koufi"/>
          <w:b/>
          <w:bCs/>
          <w:color w:val="000000"/>
          <w:sz w:val="40"/>
          <w:szCs w:val="40"/>
          <w:rtl/>
        </w:rPr>
        <w:t xml:space="preserve"> المعروف عند العرب باسم </w:t>
      </w:r>
      <w:proofErr w:type="spellStart"/>
      <w:r w:rsidRPr="00751B6C">
        <w:rPr>
          <w:rFonts w:cs="Monotype Koufi"/>
          <w:b/>
          <w:bCs/>
          <w:color w:val="000000"/>
          <w:sz w:val="40"/>
          <w:szCs w:val="40"/>
          <w:rtl/>
        </w:rPr>
        <w:t>رجار،</w:t>
      </w:r>
      <w:proofErr w:type="spellEnd"/>
      <w:r w:rsidRPr="00751B6C">
        <w:rPr>
          <w:rFonts w:cs="Monotype Koufi"/>
          <w:b/>
          <w:bCs/>
          <w:color w:val="000000"/>
          <w:sz w:val="40"/>
          <w:szCs w:val="40"/>
          <w:rtl/>
        </w:rPr>
        <w:t xml:space="preserve"> في </w:t>
      </w:r>
      <w:proofErr w:type="spellStart"/>
      <w:r w:rsidRPr="00751B6C">
        <w:rPr>
          <w:rFonts w:cs="Monotype Koufi"/>
          <w:b/>
          <w:bCs/>
          <w:color w:val="000000"/>
          <w:sz w:val="40"/>
          <w:szCs w:val="40"/>
          <w:rtl/>
        </w:rPr>
        <w:t>بالرم،</w:t>
      </w:r>
      <w:proofErr w:type="spellEnd"/>
      <w:r w:rsidRPr="00751B6C">
        <w:rPr>
          <w:rFonts w:cs="Monotype Koufi"/>
          <w:b/>
          <w:bCs/>
          <w:color w:val="000000"/>
          <w:sz w:val="40"/>
          <w:szCs w:val="40"/>
          <w:rtl/>
        </w:rPr>
        <w:t xml:space="preserve"> ومن هنا تلقينه بالصقلي. فاستعان </w:t>
      </w:r>
      <w:proofErr w:type="spellStart"/>
      <w:r w:rsidRPr="00751B6C">
        <w:rPr>
          <w:rFonts w:cs="Monotype Koufi"/>
          <w:b/>
          <w:bCs/>
          <w:color w:val="000000"/>
          <w:sz w:val="40"/>
          <w:szCs w:val="40"/>
          <w:rtl/>
        </w:rPr>
        <w:t>به</w:t>
      </w:r>
      <w:proofErr w:type="spellEnd"/>
      <w:r w:rsidRPr="00751B6C">
        <w:rPr>
          <w:rFonts w:cs="Monotype Koufi"/>
          <w:b/>
          <w:bCs/>
          <w:color w:val="000000"/>
          <w:sz w:val="40"/>
          <w:szCs w:val="40"/>
          <w:rtl/>
        </w:rPr>
        <w:t xml:space="preserve"> </w:t>
      </w:r>
      <w:proofErr w:type="spellStart"/>
      <w:r w:rsidRPr="00751B6C">
        <w:rPr>
          <w:rFonts w:cs="Monotype Koufi"/>
          <w:b/>
          <w:bCs/>
          <w:color w:val="000000"/>
          <w:sz w:val="40"/>
          <w:szCs w:val="40"/>
          <w:rtl/>
        </w:rPr>
        <w:t>رجار،</w:t>
      </w:r>
      <w:proofErr w:type="spellEnd"/>
      <w:r w:rsidRPr="00751B6C">
        <w:rPr>
          <w:rFonts w:cs="Monotype Koufi"/>
          <w:b/>
          <w:bCs/>
          <w:color w:val="000000"/>
          <w:sz w:val="40"/>
          <w:szCs w:val="40"/>
          <w:rtl/>
        </w:rPr>
        <w:t xml:space="preserve"> وكان من العلماء المعدودين في صنع دائرة الأرض من الفضة ووضع تفسير لها. ويبدو أن الإدريسي ترك صقلية في أواخر </w:t>
      </w:r>
      <w:proofErr w:type="spellStart"/>
      <w:r w:rsidRPr="00751B6C">
        <w:rPr>
          <w:rFonts w:cs="Monotype Koufi"/>
          <w:b/>
          <w:bCs/>
          <w:color w:val="000000"/>
          <w:sz w:val="40"/>
          <w:szCs w:val="40"/>
          <w:rtl/>
        </w:rPr>
        <w:t>أيامه،</w:t>
      </w:r>
      <w:proofErr w:type="spellEnd"/>
      <w:r w:rsidRPr="00751B6C">
        <w:rPr>
          <w:rFonts w:cs="Monotype Koufi"/>
          <w:b/>
          <w:bCs/>
          <w:color w:val="000000"/>
          <w:sz w:val="40"/>
          <w:szCs w:val="40"/>
          <w:rtl/>
        </w:rPr>
        <w:t xml:space="preserve"> وعاد إلى بلدته سبته حيث توفي</w:t>
      </w:r>
      <w:r>
        <w:rPr>
          <w:rFonts w:cs="Monotype Koufi" w:hint="cs"/>
          <w:b/>
          <w:bCs/>
          <w:color w:val="000000"/>
          <w:sz w:val="40"/>
          <w:szCs w:val="40"/>
          <w:rtl/>
        </w:rPr>
        <w:t xml:space="preserve"> .</w:t>
      </w:r>
      <w:r w:rsidRPr="00751B6C">
        <w:rPr>
          <w:rFonts w:cs="Monotype Koufi"/>
          <w:b/>
          <w:bCs/>
          <w:color w:val="000000"/>
          <w:sz w:val="40"/>
          <w:szCs w:val="40"/>
        </w:rPr>
        <w:br/>
      </w:r>
      <w:r w:rsidRPr="00751B6C">
        <w:rPr>
          <w:rFonts w:cs="Monotype Koufi"/>
          <w:b/>
          <w:bCs/>
          <w:color w:val="000000"/>
          <w:sz w:val="40"/>
          <w:szCs w:val="40"/>
          <w:rtl/>
        </w:rPr>
        <w:t>ألف الإدريسي كتابه المشهور (نزهة المشتاق في اختراق الآفاق</w:t>
      </w:r>
      <w:proofErr w:type="spellStart"/>
      <w:r w:rsidRPr="00751B6C">
        <w:rPr>
          <w:rFonts w:cs="Monotype Koufi"/>
          <w:b/>
          <w:bCs/>
          <w:color w:val="000000"/>
          <w:sz w:val="40"/>
          <w:szCs w:val="40"/>
          <w:rtl/>
        </w:rPr>
        <w:t>)</w:t>
      </w:r>
      <w:proofErr w:type="spellEnd"/>
      <w:r w:rsidRPr="00751B6C">
        <w:rPr>
          <w:rFonts w:cs="Monotype Koufi"/>
          <w:b/>
          <w:bCs/>
          <w:color w:val="000000"/>
          <w:sz w:val="40"/>
          <w:szCs w:val="40"/>
          <w:rtl/>
        </w:rPr>
        <w:t xml:space="preserve"> والمسمى أيضاً (كتاب </w:t>
      </w:r>
      <w:proofErr w:type="spellStart"/>
      <w:r w:rsidRPr="00751B6C">
        <w:rPr>
          <w:rFonts w:cs="Monotype Koufi"/>
          <w:b/>
          <w:bCs/>
          <w:color w:val="000000"/>
          <w:sz w:val="40"/>
          <w:szCs w:val="40"/>
          <w:rtl/>
        </w:rPr>
        <w:t>رجار)</w:t>
      </w:r>
      <w:proofErr w:type="spellEnd"/>
      <w:r w:rsidRPr="00751B6C">
        <w:rPr>
          <w:rFonts w:cs="Monotype Koufi"/>
          <w:b/>
          <w:bCs/>
          <w:color w:val="000000"/>
          <w:sz w:val="40"/>
          <w:szCs w:val="40"/>
          <w:rtl/>
        </w:rPr>
        <w:t xml:space="preserve"> أو (الكتاب </w:t>
      </w:r>
      <w:proofErr w:type="spellStart"/>
      <w:r w:rsidRPr="00751B6C">
        <w:rPr>
          <w:rFonts w:cs="Monotype Koufi"/>
          <w:b/>
          <w:bCs/>
          <w:color w:val="000000"/>
          <w:sz w:val="40"/>
          <w:szCs w:val="40"/>
          <w:rtl/>
        </w:rPr>
        <w:t>الرجاري)</w:t>
      </w:r>
      <w:proofErr w:type="spellEnd"/>
      <w:r w:rsidRPr="00751B6C">
        <w:rPr>
          <w:rFonts w:cs="Monotype Koufi"/>
          <w:b/>
          <w:bCs/>
          <w:color w:val="000000"/>
          <w:sz w:val="40"/>
          <w:szCs w:val="40"/>
          <w:rtl/>
        </w:rPr>
        <w:t xml:space="preserve"> وذلك لأن الملك </w:t>
      </w:r>
      <w:proofErr w:type="spellStart"/>
      <w:r w:rsidRPr="00751B6C">
        <w:rPr>
          <w:rFonts w:cs="Monotype Koufi"/>
          <w:b/>
          <w:bCs/>
          <w:color w:val="000000"/>
          <w:sz w:val="40"/>
          <w:szCs w:val="40"/>
          <w:rtl/>
        </w:rPr>
        <w:t>رجار</w:t>
      </w:r>
      <w:proofErr w:type="spellEnd"/>
      <w:r w:rsidRPr="00751B6C">
        <w:rPr>
          <w:rFonts w:cs="Monotype Koufi"/>
          <w:b/>
          <w:bCs/>
          <w:color w:val="000000"/>
          <w:sz w:val="40"/>
          <w:szCs w:val="40"/>
          <w:rtl/>
        </w:rPr>
        <w:t xml:space="preserve"> ملك صقلية هو الذي طلب منه تأليفه كما طلب </w:t>
      </w:r>
      <w:r w:rsidRPr="00751B6C">
        <w:rPr>
          <w:rFonts w:cs="Monotype Koufi"/>
          <w:b/>
          <w:bCs/>
          <w:color w:val="000000"/>
          <w:sz w:val="40"/>
          <w:szCs w:val="40"/>
          <w:rtl/>
        </w:rPr>
        <w:lastRenderedPageBreak/>
        <w:t xml:space="preserve">منه صنع كرة من الفضة منقوش عليها صورة الأقاليم </w:t>
      </w:r>
      <w:proofErr w:type="spellStart"/>
      <w:r w:rsidRPr="00751B6C">
        <w:rPr>
          <w:rFonts w:cs="Monotype Koufi"/>
          <w:b/>
          <w:bCs/>
          <w:color w:val="000000"/>
          <w:sz w:val="40"/>
          <w:szCs w:val="40"/>
          <w:rtl/>
        </w:rPr>
        <w:t>السبعة،</w:t>
      </w:r>
      <w:proofErr w:type="spellEnd"/>
      <w:r w:rsidRPr="00751B6C">
        <w:rPr>
          <w:rFonts w:cs="Monotype Koufi"/>
          <w:b/>
          <w:bCs/>
          <w:color w:val="000000"/>
          <w:sz w:val="40"/>
          <w:szCs w:val="40"/>
          <w:rtl/>
        </w:rPr>
        <w:t xml:space="preserve"> ويقال أن الدائرة الفضية تحطمت في ثورة كانت في </w:t>
      </w:r>
      <w:proofErr w:type="spellStart"/>
      <w:r w:rsidRPr="00751B6C">
        <w:rPr>
          <w:rFonts w:cs="Monotype Koufi"/>
          <w:b/>
          <w:bCs/>
          <w:color w:val="000000"/>
          <w:sz w:val="40"/>
          <w:szCs w:val="40"/>
          <w:rtl/>
        </w:rPr>
        <w:t>صقلية،</w:t>
      </w:r>
      <w:proofErr w:type="spellEnd"/>
      <w:r w:rsidRPr="00751B6C">
        <w:rPr>
          <w:rFonts w:cs="Monotype Koufi"/>
          <w:b/>
          <w:bCs/>
          <w:color w:val="000000"/>
          <w:sz w:val="40"/>
          <w:szCs w:val="40"/>
          <w:rtl/>
        </w:rPr>
        <w:t xml:space="preserve"> بعد الفراغ منها بمدة </w:t>
      </w:r>
      <w:proofErr w:type="spellStart"/>
      <w:r w:rsidRPr="00751B6C">
        <w:rPr>
          <w:rFonts w:cs="Monotype Koufi"/>
          <w:b/>
          <w:bCs/>
          <w:color w:val="000000"/>
          <w:sz w:val="40"/>
          <w:szCs w:val="40"/>
          <w:rtl/>
        </w:rPr>
        <w:t>قصيرة،</w:t>
      </w:r>
      <w:proofErr w:type="spellEnd"/>
      <w:r w:rsidRPr="00751B6C">
        <w:rPr>
          <w:rFonts w:cs="Monotype Koufi"/>
          <w:b/>
          <w:bCs/>
          <w:color w:val="000000"/>
          <w:sz w:val="40"/>
          <w:szCs w:val="40"/>
          <w:rtl/>
        </w:rPr>
        <w:t xml:space="preserve"> وأما الكتاب فقد غدا من أشهر الآثار الجغرافية </w:t>
      </w:r>
      <w:proofErr w:type="spellStart"/>
      <w:r w:rsidRPr="00751B6C">
        <w:rPr>
          <w:rFonts w:cs="Monotype Koufi"/>
          <w:b/>
          <w:bCs/>
          <w:color w:val="000000"/>
          <w:sz w:val="40"/>
          <w:szCs w:val="40"/>
          <w:rtl/>
        </w:rPr>
        <w:t>العربية،</w:t>
      </w:r>
      <w:proofErr w:type="spellEnd"/>
      <w:r w:rsidRPr="00751B6C">
        <w:rPr>
          <w:rFonts w:cs="Monotype Koufi"/>
          <w:b/>
          <w:bCs/>
          <w:color w:val="000000"/>
          <w:sz w:val="40"/>
          <w:szCs w:val="40"/>
          <w:rtl/>
        </w:rPr>
        <w:t xml:space="preserve"> أفاد منه الأوروبيون معلومات جمة عن بلاد </w:t>
      </w:r>
      <w:proofErr w:type="spellStart"/>
      <w:r w:rsidRPr="00751B6C">
        <w:rPr>
          <w:rFonts w:cs="Monotype Koufi"/>
          <w:b/>
          <w:bCs/>
          <w:color w:val="000000"/>
          <w:sz w:val="40"/>
          <w:szCs w:val="40"/>
          <w:rtl/>
        </w:rPr>
        <w:t>المشرق،</w:t>
      </w:r>
      <w:proofErr w:type="spellEnd"/>
      <w:r w:rsidRPr="00751B6C">
        <w:rPr>
          <w:rFonts w:cs="Monotype Koufi"/>
          <w:b/>
          <w:bCs/>
          <w:color w:val="000000"/>
          <w:sz w:val="40"/>
          <w:szCs w:val="40"/>
          <w:rtl/>
        </w:rPr>
        <w:t xml:space="preserve"> كما أفاد منه </w:t>
      </w:r>
      <w:proofErr w:type="spellStart"/>
      <w:r w:rsidRPr="00751B6C">
        <w:rPr>
          <w:rFonts w:cs="Monotype Koufi"/>
          <w:b/>
          <w:bCs/>
          <w:color w:val="000000"/>
          <w:sz w:val="40"/>
          <w:szCs w:val="40"/>
          <w:rtl/>
        </w:rPr>
        <w:t>الشرقيون،</w:t>
      </w:r>
      <w:proofErr w:type="spellEnd"/>
      <w:r w:rsidRPr="00751B6C">
        <w:rPr>
          <w:rFonts w:cs="Monotype Koufi"/>
          <w:b/>
          <w:bCs/>
          <w:color w:val="000000"/>
          <w:sz w:val="40"/>
          <w:szCs w:val="40"/>
          <w:rtl/>
        </w:rPr>
        <w:t xml:space="preserve"> فأخذ عنه الفريقان ونقلوا </w:t>
      </w:r>
      <w:proofErr w:type="spellStart"/>
      <w:r w:rsidRPr="00751B6C">
        <w:rPr>
          <w:rFonts w:cs="Monotype Koufi"/>
          <w:b/>
          <w:bCs/>
          <w:color w:val="000000"/>
          <w:sz w:val="40"/>
          <w:szCs w:val="40"/>
          <w:rtl/>
        </w:rPr>
        <w:t>خرائطه،</w:t>
      </w:r>
      <w:proofErr w:type="spellEnd"/>
      <w:r w:rsidRPr="00751B6C">
        <w:rPr>
          <w:rFonts w:cs="Monotype Koufi"/>
          <w:b/>
          <w:bCs/>
          <w:color w:val="000000"/>
          <w:sz w:val="40"/>
          <w:szCs w:val="40"/>
          <w:rtl/>
        </w:rPr>
        <w:t xml:space="preserve"> وترجموا بعض أقسامه إلى مختلف لغاتهم</w:t>
      </w:r>
      <w:r w:rsidR="00077BFB" w:rsidRPr="00077BFB">
        <w:t xml:space="preserve"> </w:t>
      </w:r>
      <w:r w:rsidRPr="00751B6C">
        <w:rPr>
          <w:rFonts w:cs="Monotype Koufi"/>
          <w:b/>
          <w:bCs/>
          <w:color w:val="000000"/>
          <w:sz w:val="40"/>
          <w:szCs w:val="40"/>
        </w:rPr>
        <w:br/>
      </w:r>
      <w:r w:rsidRPr="00751B6C">
        <w:rPr>
          <w:rFonts w:cs="Monotype Koufi"/>
          <w:b/>
          <w:bCs/>
          <w:color w:val="000000"/>
          <w:sz w:val="40"/>
          <w:szCs w:val="40"/>
          <w:rtl/>
        </w:rPr>
        <w:t xml:space="preserve">في السنة التي وضع فيها الإدريسي كتابه </w:t>
      </w:r>
      <w:proofErr w:type="spellStart"/>
      <w:r w:rsidRPr="00751B6C">
        <w:rPr>
          <w:rFonts w:cs="Monotype Koufi"/>
          <w:b/>
          <w:bCs/>
          <w:color w:val="000000"/>
          <w:sz w:val="40"/>
          <w:szCs w:val="40"/>
          <w:rtl/>
        </w:rPr>
        <w:t>المعروف،</w:t>
      </w:r>
      <w:proofErr w:type="spellEnd"/>
      <w:r w:rsidRPr="00751B6C">
        <w:rPr>
          <w:rFonts w:cs="Monotype Koufi"/>
          <w:b/>
          <w:bCs/>
          <w:color w:val="000000"/>
          <w:sz w:val="40"/>
          <w:szCs w:val="40"/>
          <w:rtl/>
        </w:rPr>
        <w:t xml:space="preserve"> توفي الملك </w:t>
      </w:r>
      <w:proofErr w:type="spellStart"/>
      <w:r w:rsidRPr="00751B6C">
        <w:rPr>
          <w:rFonts w:cs="Monotype Koufi"/>
          <w:b/>
          <w:bCs/>
          <w:color w:val="000000"/>
          <w:sz w:val="40"/>
          <w:szCs w:val="40"/>
          <w:rtl/>
        </w:rPr>
        <w:t>رجار</w:t>
      </w:r>
      <w:proofErr w:type="spellEnd"/>
      <w:r w:rsidRPr="00751B6C">
        <w:rPr>
          <w:rFonts w:cs="Monotype Koufi"/>
          <w:b/>
          <w:bCs/>
          <w:color w:val="000000"/>
          <w:sz w:val="40"/>
          <w:szCs w:val="40"/>
          <w:rtl/>
        </w:rPr>
        <w:t xml:space="preserve"> فخلفه </w:t>
      </w:r>
      <w:proofErr w:type="spellStart"/>
      <w:r w:rsidRPr="00751B6C">
        <w:rPr>
          <w:rFonts w:cs="Monotype Koufi"/>
          <w:b/>
          <w:bCs/>
          <w:color w:val="000000"/>
          <w:sz w:val="40"/>
          <w:szCs w:val="40"/>
          <w:rtl/>
        </w:rPr>
        <w:t>غليام</w:t>
      </w:r>
      <w:proofErr w:type="spellEnd"/>
      <w:r w:rsidRPr="00751B6C">
        <w:rPr>
          <w:rFonts w:cs="Monotype Koufi"/>
          <w:b/>
          <w:bCs/>
          <w:color w:val="000000"/>
          <w:sz w:val="40"/>
          <w:szCs w:val="40"/>
          <w:rtl/>
        </w:rPr>
        <w:t xml:space="preserve"> أو </w:t>
      </w:r>
      <w:proofErr w:type="spellStart"/>
      <w:r w:rsidRPr="00751B6C">
        <w:rPr>
          <w:rFonts w:cs="Monotype Koufi"/>
          <w:b/>
          <w:bCs/>
          <w:color w:val="000000"/>
          <w:sz w:val="40"/>
          <w:szCs w:val="40"/>
          <w:rtl/>
        </w:rPr>
        <w:t>غليوم</w:t>
      </w:r>
      <w:proofErr w:type="spellEnd"/>
      <w:r w:rsidRPr="00751B6C">
        <w:rPr>
          <w:rFonts w:cs="Monotype Koufi"/>
          <w:b/>
          <w:bCs/>
          <w:color w:val="000000"/>
          <w:sz w:val="40"/>
          <w:szCs w:val="40"/>
          <w:rtl/>
        </w:rPr>
        <w:t xml:space="preserve"> </w:t>
      </w:r>
      <w:proofErr w:type="spellStart"/>
      <w:r w:rsidRPr="00751B6C">
        <w:rPr>
          <w:rFonts w:cs="Monotype Koufi"/>
          <w:b/>
          <w:bCs/>
          <w:color w:val="000000"/>
          <w:sz w:val="40"/>
          <w:szCs w:val="40"/>
          <w:rtl/>
        </w:rPr>
        <w:t>الأول،</w:t>
      </w:r>
      <w:proofErr w:type="spellEnd"/>
      <w:r w:rsidRPr="00751B6C">
        <w:rPr>
          <w:rFonts w:cs="Monotype Koufi"/>
          <w:b/>
          <w:bCs/>
          <w:color w:val="000000"/>
          <w:sz w:val="40"/>
          <w:szCs w:val="40"/>
          <w:rtl/>
        </w:rPr>
        <w:t xml:space="preserve"> وظل الإدريسي على مركزه في </w:t>
      </w:r>
      <w:proofErr w:type="spellStart"/>
      <w:r w:rsidRPr="00751B6C">
        <w:rPr>
          <w:rFonts w:cs="Monotype Koufi"/>
          <w:b/>
          <w:bCs/>
          <w:color w:val="000000"/>
          <w:sz w:val="40"/>
          <w:szCs w:val="40"/>
          <w:rtl/>
        </w:rPr>
        <w:t>البلاط،</w:t>
      </w:r>
      <w:proofErr w:type="spellEnd"/>
      <w:r w:rsidRPr="00751B6C">
        <w:rPr>
          <w:rFonts w:cs="Monotype Koufi"/>
          <w:b/>
          <w:bCs/>
          <w:color w:val="000000"/>
          <w:sz w:val="40"/>
          <w:szCs w:val="40"/>
          <w:rtl/>
        </w:rPr>
        <w:t xml:space="preserve"> فألف للملك كتاباً آخر في الجغرافيا سمّاه (روض الأنس ونزهة النفس</w:t>
      </w:r>
      <w:proofErr w:type="spellStart"/>
      <w:r w:rsidRPr="00751B6C">
        <w:rPr>
          <w:rFonts w:cs="Monotype Koufi"/>
          <w:b/>
          <w:bCs/>
          <w:color w:val="000000"/>
          <w:sz w:val="40"/>
          <w:szCs w:val="40"/>
          <w:rtl/>
        </w:rPr>
        <w:t>)</w:t>
      </w:r>
      <w:proofErr w:type="spellEnd"/>
      <w:r w:rsidRPr="00751B6C">
        <w:rPr>
          <w:rFonts w:cs="Monotype Koufi"/>
          <w:b/>
          <w:bCs/>
          <w:color w:val="000000"/>
          <w:sz w:val="40"/>
          <w:szCs w:val="40"/>
          <w:rtl/>
        </w:rPr>
        <w:t xml:space="preserve"> أو (كتاب الممالك والمسالك</w:t>
      </w:r>
      <w:proofErr w:type="spellStart"/>
      <w:r w:rsidRPr="00751B6C">
        <w:rPr>
          <w:rFonts w:cs="Monotype Koufi"/>
          <w:b/>
          <w:bCs/>
          <w:color w:val="000000"/>
          <w:sz w:val="40"/>
          <w:szCs w:val="40"/>
          <w:rtl/>
        </w:rPr>
        <w:t>)،</w:t>
      </w:r>
      <w:proofErr w:type="spellEnd"/>
      <w:r w:rsidRPr="00751B6C">
        <w:rPr>
          <w:rFonts w:cs="Monotype Koufi"/>
          <w:b/>
          <w:bCs/>
          <w:color w:val="000000"/>
          <w:sz w:val="40"/>
          <w:szCs w:val="40"/>
          <w:rtl/>
        </w:rPr>
        <w:t xml:space="preserve"> لم يعرف منه إلا مختصر مخطوط موجود في مكتبة حكيم </w:t>
      </w:r>
      <w:proofErr w:type="spellStart"/>
      <w:r w:rsidRPr="00751B6C">
        <w:rPr>
          <w:rFonts w:cs="Monotype Koufi"/>
          <w:b/>
          <w:bCs/>
          <w:color w:val="000000"/>
          <w:sz w:val="40"/>
          <w:szCs w:val="40"/>
          <w:rtl/>
        </w:rPr>
        <w:t>أوغلو</w:t>
      </w:r>
      <w:proofErr w:type="spellEnd"/>
      <w:r w:rsidRPr="00751B6C">
        <w:rPr>
          <w:rFonts w:cs="Monotype Koufi"/>
          <w:b/>
          <w:bCs/>
          <w:color w:val="000000"/>
          <w:sz w:val="40"/>
          <w:szCs w:val="40"/>
          <w:rtl/>
        </w:rPr>
        <w:t xml:space="preserve"> علي باشا باسطنبول. وذكر للإدريسي كذلك كتاب في المفردات سماه (الجامع لصفات أشتات النبات</w:t>
      </w:r>
      <w:proofErr w:type="spellStart"/>
      <w:r w:rsidRPr="00751B6C">
        <w:rPr>
          <w:rFonts w:cs="Monotype Koufi"/>
          <w:b/>
          <w:bCs/>
          <w:color w:val="000000"/>
          <w:sz w:val="40"/>
          <w:szCs w:val="40"/>
          <w:rtl/>
        </w:rPr>
        <w:t>)،</w:t>
      </w:r>
      <w:proofErr w:type="spellEnd"/>
      <w:r w:rsidRPr="00751B6C">
        <w:rPr>
          <w:rFonts w:cs="Monotype Koufi"/>
          <w:b/>
          <w:bCs/>
          <w:color w:val="000000"/>
          <w:sz w:val="40"/>
          <w:szCs w:val="40"/>
          <w:rtl/>
        </w:rPr>
        <w:t xml:space="preserve"> كما ذكر له كتاب آخر بعنوان </w:t>
      </w:r>
      <w:r w:rsidR="00EA34EF">
        <w:rPr>
          <w:rFonts w:cs="Monotype Koufi" w:hint="cs"/>
          <w:b/>
          <w:bCs/>
          <w:color w:val="000000"/>
          <w:sz w:val="40"/>
          <w:szCs w:val="40"/>
          <w:rtl/>
        </w:rPr>
        <w:t xml:space="preserve"> </w:t>
      </w:r>
      <w:proofErr w:type="spellStart"/>
      <w:r w:rsidRPr="00751B6C">
        <w:rPr>
          <w:rFonts w:cs="Monotype Koufi"/>
          <w:b/>
          <w:bCs/>
          <w:color w:val="000000"/>
          <w:sz w:val="40"/>
          <w:szCs w:val="40"/>
          <w:rtl/>
        </w:rPr>
        <w:t>(</w:t>
      </w:r>
      <w:proofErr w:type="spellEnd"/>
      <w:r w:rsidR="00EA34EF">
        <w:rPr>
          <w:rFonts w:cs="Monotype Koufi" w:hint="cs"/>
          <w:b/>
          <w:bCs/>
          <w:color w:val="000000"/>
          <w:sz w:val="40"/>
          <w:szCs w:val="40"/>
          <w:rtl/>
        </w:rPr>
        <w:t xml:space="preserve"> </w:t>
      </w:r>
      <w:r w:rsidRPr="00751B6C">
        <w:rPr>
          <w:rFonts w:cs="Monotype Koufi"/>
          <w:b/>
          <w:bCs/>
          <w:color w:val="000000"/>
          <w:sz w:val="40"/>
          <w:szCs w:val="40"/>
          <w:rtl/>
        </w:rPr>
        <w:t>انس المهج وروض الفرج</w:t>
      </w:r>
      <w:r w:rsidRPr="00751B6C">
        <w:rPr>
          <w:rFonts w:cs="Monotype Koufi" w:hint="cs"/>
          <w:b/>
          <w:bCs/>
          <w:color w:val="000000"/>
          <w:sz w:val="40"/>
          <w:szCs w:val="40"/>
          <w:rtl/>
        </w:rPr>
        <w:t xml:space="preserve"> </w:t>
      </w:r>
      <w:proofErr w:type="spellStart"/>
      <w:r w:rsidRPr="00751B6C">
        <w:rPr>
          <w:rFonts w:cs="Monotype Koufi" w:hint="cs"/>
          <w:b/>
          <w:bCs/>
          <w:color w:val="000000"/>
          <w:sz w:val="40"/>
          <w:szCs w:val="40"/>
          <w:rtl/>
        </w:rPr>
        <w:t>)</w:t>
      </w:r>
      <w:proofErr w:type="spellEnd"/>
      <w:r w:rsidRPr="00751B6C">
        <w:rPr>
          <w:rFonts w:cs="Monotype Koufi"/>
          <w:b/>
          <w:bCs/>
          <w:color w:val="000000"/>
          <w:sz w:val="40"/>
          <w:szCs w:val="40"/>
        </w:rPr>
        <w:t>)</w:t>
      </w:r>
    </w:p>
    <w:p w:rsidR="00751B6C" w:rsidRPr="00751B6C" w:rsidRDefault="00751B6C" w:rsidP="00751B6C">
      <w:pPr>
        <w:rPr>
          <w:rFonts w:cs="Monotype Koufi"/>
          <w:sz w:val="28"/>
          <w:szCs w:val="28"/>
          <w:rtl/>
        </w:rPr>
      </w:pPr>
    </w:p>
    <w:p w:rsidR="00751B6C" w:rsidRDefault="00325D49" w:rsidP="00325D49">
      <w:pPr>
        <w:rPr>
          <w:rFonts w:cs="Farsi Simple Bold"/>
          <w:sz w:val="56"/>
          <w:szCs w:val="56"/>
          <w:rtl/>
        </w:rPr>
      </w:pPr>
      <w:r w:rsidRPr="00325D49">
        <w:rPr>
          <w:rFonts w:cs="Farsi Simple Bold" w:hint="cs"/>
          <w:sz w:val="56"/>
          <w:szCs w:val="56"/>
          <w:rtl/>
        </w:rPr>
        <w:t>المصادر و المراجع :</w:t>
      </w:r>
    </w:p>
    <w:p w:rsidR="00325D49" w:rsidRPr="00325D49" w:rsidRDefault="00F8244F" w:rsidP="00325D49">
      <w:pPr>
        <w:rPr>
          <w:rFonts w:cs="Farsi Simple Bold"/>
          <w:sz w:val="96"/>
          <w:szCs w:val="96"/>
        </w:rPr>
      </w:pPr>
      <w:hyperlink r:id="rId7" w:history="1">
        <w:r w:rsidR="00325D49" w:rsidRPr="00325D49">
          <w:rPr>
            <w:rStyle w:val="Hyperlink"/>
            <w:sz w:val="28"/>
            <w:szCs w:val="28"/>
          </w:rPr>
          <w:t>http://muslimscience.8m.com/olma/74.htm</w:t>
        </w:r>
      </w:hyperlink>
    </w:p>
    <w:sectPr w:rsidR="00325D49" w:rsidRPr="00325D49" w:rsidSect="0013247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62F7" w:rsidRDefault="008262F7" w:rsidP="00751B6C">
      <w:pPr>
        <w:spacing w:after="0" w:line="240" w:lineRule="auto"/>
      </w:pPr>
      <w:r>
        <w:separator/>
      </w:r>
    </w:p>
  </w:endnote>
  <w:endnote w:type="continuationSeparator" w:id="0">
    <w:p w:rsidR="008262F7" w:rsidRDefault="008262F7" w:rsidP="00751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GA Battouta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Farsi Simple Bold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62F7" w:rsidRDefault="008262F7" w:rsidP="00751B6C">
      <w:pPr>
        <w:spacing w:after="0" w:line="240" w:lineRule="auto"/>
      </w:pPr>
      <w:r>
        <w:separator/>
      </w:r>
    </w:p>
  </w:footnote>
  <w:footnote w:type="continuationSeparator" w:id="0">
    <w:p w:rsidR="008262F7" w:rsidRDefault="008262F7" w:rsidP="00751B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1B6C"/>
    <w:rsid w:val="00077BFB"/>
    <w:rsid w:val="00132479"/>
    <w:rsid w:val="00185A0A"/>
    <w:rsid w:val="00325D49"/>
    <w:rsid w:val="00585CCD"/>
    <w:rsid w:val="00751B6C"/>
    <w:rsid w:val="008262F7"/>
    <w:rsid w:val="00875AE2"/>
    <w:rsid w:val="00B659E1"/>
    <w:rsid w:val="00BA58ED"/>
    <w:rsid w:val="00EA34EF"/>
    <w:rsid w:val="00F82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A0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51B6C"/>
  </w:style>
  <w:style w:type="character" w:styleId="Hyperlink">
    <w:name w:val="Hyperlink"/>
    <w:basedOn w:val="a0"/>
    <w:uiPriority w:val="99"/>
    <w:semiHidden/>
    <w:unhideWhenUsed/>
    <w:rsid w:val="00751B6C"/>
    <w:rPr>
      <w:color w:val="0000FF"/>
      <w:u w:val="single"/>
    </w:rPr>
  </w:style>
  <w:style w:type="paragraph" w:styleId="a3">
    <w:name w:val="Normal (Web)"/>
    <w:basedOn w:val="a"/>
    <w:uiPriority w:val="99"/>
    <w:unhideWhenUsed/>
    <w:rsid w:val="00751B6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751B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751B6C"/>
  </w:style>
  <w:style w:type="paragraph" w:styleId="a5">
    <w:name w:val="footer"/>
    <w:basedOn w:val="a"/>
    <w:link w:val="Char0"/>
    <w:uiPriority w:val="99"/>
    <w:semiHidden/>
    <w:unhideWhenUsed/>
    <w:rsid w:val="00751B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semiHidden/>
    <w:rsid w:val="00751B6C"/>
  </w:style>
  <w:style w:type="paragraph" w:styleId="a6">
    <w:name w:val="Balloon Text"/>
    <w:basedOn w:val="a"/>
    <w:link w:val="Char1"/>
    <w:uiPriority w:val="99"/>
    <w:semiHidden/>
    <w:unhideWhenUsed/>
    <w:rsid w:val="00077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077B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6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muslimscience.8m.com/olma/74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4</cp:revision>
  <dcterms:created xsi:type="dcterms:W3CDTF">2012-11-06T21:49:00Z</dcterms:created>
  <dcterms:modified xsi:type="dcterms:W3CDTF">2012-11-07T11:46:00Z</dcterms:modified>
</cp:coreProperties>
</file>