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F1" w:rsidRPr="00D510F1" w:rsidRDefault="00D510F1" w:rsidP="00D510F1">
      <w:pPr>
        <w:rPr>
          <w:color w:val="365F91" w:themeColor="accent1" w:themeShade="BF"/>
          <w:sz w:val="48"/>
          <w:szCs w:val="48"/>
          <w:rtl/>
        </w:rPr>
      </w:pPr>
      <w:r w:rsidRPr="00D510F1">
        <w:rPr>
          <w:rFonts w:cs="Arial" w:hint="cs"/>
          <w:color w:val="365F91" w:themeColor="accent1" w:themeShade="BF"/>
          <w:sz w:val="48"/>
          <w:szCs w:val="48"/>
          <w:rtl/>
        </w:rPr>
        <w:t>أحمد</w:t>
      </w:r>
      <w:r w:rsidRPr="00D510F1">
        <w:rPr>
          <w:rFonts w:cs="Arial"/>
          <w:color w:val="365F91" w:themeColor="accent1" w:themeShade="BF"/>
          <w:sz w:val="48"/>
          <w:szCs w:val="48"/>
          <w:rtl/>
        </w:rPr>
        <w:t xml:space="preserve"> </w:t>
      </w:r>
      <w:r w:rsidRPr="00D510F1">
        <w:rPr>
          <w:rFonts w:cs="Arial" w:hint="cs"/>
          <w:color w:val="365F91" w:themeColor="accent1" w:themeShade="BF"/>
          <w:sz w:val="48"/>
          <w:szCs w:val="48"/>
          <w:rtl/>
        </w:rPr>
        <w:t>بن</w:t>
      </w:r>
      <w:r w:rsidRPr="00D510F1">
        <w:rPr>
          <w:rFonts w:cs="Arial"/>
          <w:color w:val="365F91" w:themeColor="accent1" w:themeShade="BF"/>
          <w:sz w:val="48"/>
          <w:szCs w:val="48"/>
          <w:rtl/>
        </w:rPr>
        <w:t xml:space="preserve"> </w:t>
      </w:r>
      <w:r w:rsidRPr="00D510F1">
        <w:rPr>
          <w:rFonts w:cs="Arial" w:hint="cs"/>
          <w:color w:val="365F91" w:themeColor="accent1" w:themeShade="BF"/>
          <w:sz w:val="48"/>
          <w:szCs w:val="48"/>
          <w:rtl/>
        </w:rPr>
        <w:t>ماجد</w:t>
      </w:r>
    </w:p>
    <w:p w:rsidR="00D510F1" w:rsidRPr="00D510F1" w:rsidRDefault="00D510F1" w:rsidP="00D510F1">
      <w:pPr>
        <w:rPr>
          <w:color w:val="92D050"/>
          <w:sz w:val="32"/>
          <w:szCs w:val="32"/>
          <w:rtl/>
        </w:rPr>
      </w:pPr>
    </w:p>
    <w:p w:rsidR="00D510F1" w:rsidRPr="00D510F1" w:rsidRDefault="00D510F1" w:rsidP="00D510F1">
      <w:pPr>
        <w:rPr>
          <w:color w:val="00B0F0"/>
          <w:sz w:val="32"/>
          <w:szCs w:val="32"/>
          <w:rtl/>
        </w:rPr>
      </w:pPr>
      <w:r w:rsidRPr="00D510F1">
        <w:rPr>
          <w:rFonts w:cs="Arial" w:hint="cs"/>
          <w:color w:val="00B0F0"/>
          <w:sz w:val="32"/>
          <w:szCs w:val="32"/>
          <w:rtl/>
        </w:rPr>
        <w:t>اللقب</w:t>
      </w:r>
      <w:r w:rsidRPr="00D510F1">
        <w:rPr>
          <w:rFonts w:cs="Arial"/>
          <w:color w:val="00B0F0"/>
          <w:sz w:val="32"/>
          <w:szCs w:val="32"/>
          <w:rtl/>
        </w:rPr>
        <w:tab/>
      </w:r>
      <w:r w:rsidRPr="00D510F1">
        <w:rPr>
          <w:rFonts w:cs="Arial" w:hint="cs"/>
          <w:color w:val="00B0F0"/>
          <w:sz w:val="32"/>
          <w:szCs w:val="32"/>
          <w:rtl/>
        </w:rPr>
        <w:t>أسد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البحر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الهائج،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شهاب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الدين</w:t>
      </w:r>
    </w:p>
    <w:p w:rsidR="00D510F1" w:rsidRPr="00D510F1" w:rsidRDefault="00D510F1" w:rsidP="00D510F1">
      <w:pPr>
        <w:rPr>
          <w:color w:val="00B0F0"/>
          <w:sz w:val="32"/>
          <w:szCs w:val="32"/>
          <w:rtl/>
        </w:rPr>
      </w:pPr>
      <w:r w:rsidRPr="00D510F1">
        <w:rPr>
          <w:rFonts w:cs="Arial" w:hint="cs"/>
          <w:color w:val="00B0F0"/>
          <w:sz w:val="32"/>
          <w:szCs w:val="32"/>
          <w:rtl/>
        </w:rPr>
        <w:t>الميلاد</w:t>
      </w:r>
      <w:r w:rsidRPr="00D510F1">
        <w:rPr>
          <w:rFonts w:cs="Arial"/>
          <w:color w:val="00B0F0"/>
          <w:sz w:val="32"/>
          <w:szCs w:val="32"/>
          <w:rtl/>
        </w:rPr>
        <w:tab/>
        <w:t xml:space="preserve">1418 </w:t>
      </w:r>
      <w:r w:rsidRPr="00D510F1">
        <w:rPr>
          <w:rFonts w:cs="Arial" w:hint="cs"/>
          <w:color w:val="00B0F0"/>
          <w:sz w:val="32"/>
          <w:szCs w:val="32"/>
          <w:rtl/>
        </w:rPr>
        <w:t>م</w:t>
      </w:r>
    </w:p>
    <w:p w:rsidR="00D510F1" w:rsidRPr="00D510F1" w:rsidRDefault="00D510F1" w:rsidP="00D510F1">
      <w:pPr>
        <w:rPr>
          <w:color w:val="00B0F0"/>
          <w:sz w:val="32"/>
          <w:szCs w:val="32"/>
          <w:rtl/>
        </w:rPr>
      </w:pPr>
      <w:r w:rsidRPr="00D510F1">
        <w:rPr>
          <w:rFonts w:cs="Arial" w:hint="cs"/>
          <w:color w:val="00B0F0"/>
          <w:sz w:val="32"/>
          <w:szCs w:val="32"/>
          <w:rtl/>
        </w:rPr>
        <w:t>الوفاة</w:t>
      </w:r>
      <w:r w:rsidRPr="00D510F1">
        <w:rPr>
          <w:rFonts w:cs="Arial"/>
          <w:color w:val="00B0F0"/>
          <w:sz w:val="32"/>
          <w:szCs w:val="32"/>
          <w:rtl/>
        </w:rPr>
        <w:tab/>
        <w:t xml:space="preserve">1500 </w:t>
      </w:r>
      <w:r w:rsidRPr="00D510F1">
        <w:rPr>
          <w:rFonts w:cs="Arial" w:hint="cs"/>
          <w:color w:val="00B0F0"/>
          <w:sz w:val="32"/>
          <w:szCs w:val="32"/>
          <w:rtl/>
        </w:rPr>
        <w:t>م</w:t>
      </w:r>
    </w:p>
    <w:p w:rsidR="00D510F1" w:rsidRPr="00D510F1" w:rsidRDefault="00D510F1" w:rsidP="00D510F1">
      <w:pPr>
        <w:rPr>
          <w:color w:val="00B0F0"/>
          <w:sz w:val="32"/>
          <w:szCs w:val="32"/>
          <w:rtl/>
        </w:rPr>
      </w:pPr>
      <w:r w:rsidRPr="00D510F1">
        <w:rPr>
          <w:rFonts w:cs="Arial" w:hint="cs"/>
          <w:color w:val="00B0F0"/>
          <w:sz w:val="32"/>
          <w:szCs w:val="32"/>
          <w:rtl/>
        </w:rPr>
        <w:t>أصل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عرقي</w:t>
      </w:r>
      <w:r w:rsidRPr="00D510F1">
        <w:rPr>
          <w:rFonts w:cs="Arial"/>
          <w:color w:val="00B0F0"/>
          <w:sz w:val="32"/>
          <w:szCs w:val="32"/>
          <w:rtl/>
        </w:rPr>
        <w:tab/>
      </w:r>
      <w:r w:rsidRPr="00D510F1">
        <w:rPr>
          <w:rFonts w:cs="Arial" w:hint="cs"/>
          <w:color w:val="00B0F0"/>
          <w:sz w:val="32"/>
          <w:szCs w:val="32"/>
          <w:rtl/>
        </w:rPr>
        <w:t>عربي</w:t>
      </w:r>
    </w:p>
    <w:p w:rsidR="00D510F1" w:rsidRPr="00D510F1" w:rsidRDefault="00D510F1" w:rsidP="00D510F1">
      <w:pPr>
        <w:rPr>
          <w:color w:val="00B0F0"/>
          <w:sz w:val="32"/>
          <w:szCs w:val="32"/>
          <w:rtl/>
        </w:rPr>
      </w:pPr>
      <w:r w:rsidRPr="00D510F1">
        <w:rPr>
          <w:rFonts w:cs="Arial" w:hint="cs"/>
          <w:color w:val="00B0F0"/>
          <w:sz w:val="32"/>
          <w:szCs w:val="32"/>
          <w:rtl/>
        </w:rPr>
        <w:t>الاهتمامات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الرئيسية</w:t>
      </w:r>
      <w:r w:rsidRPr="00D510F1">
        <w:rPr>
          <w:rFonts w:cs="Arial"/>
          <w:color w:val="00B0F0"/>
          <w:sz w:val="32"/>
          <w:szCs w:val="32"/>
          <w:rtl/>
        </w:rPr>
        <w:tab/>
      </w:r>
      <w:r w:rsidRPr="00D510F1">
        <w:rPr>
          <w:rFonts w:cs="Arial" w:hint="cs"/>
          <w:color w:val="00B0F0"/>
          <w:sz w:val="32"/>
          <w:szCs w:val="32"/>
          <w:rtl/>
        </w:rPr>
        <w:t>علم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الفلك،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الملاحه،</w:t>
      </w:r>
      <w:r w:rsidRPr="00D510F1">
        <w:rPr>
          <w:rFonts w:cs="Arial"/>
          <w:color w:val="00B0F0"/>
          <w:sz w:val="32"/>
          <w:szCs w:val="32"/>
          <w:rtl/>
        </w:rPr>
        <w:t xml:space="preserve"> </w:t>
      </w:r>
      <w:r w:rsidRPr="00D510F1">
        <w:rPr>
          <w:rFonts w:cs="Arial" w:hint="cs"/>
          <w:color w:val="00B0F0"/>
          <w:sz w:val="32"/>
          <w:szCs w:val="32"/>
          <w:rtl/>
        </w:rPr>
        <w:t>الجغرافيا</w:t>
      </w:r>
    </w:p>
    <w:p w:rsidR="00D510F1" w:rsidRPr="00D510F1" w:rsidRDefault="00D510F1" w:rsidP="00D510F1">
      <w:pPr>
        <w:rPr>
          <w:color w:val="92D050"/>
          <w:sz w:val="32"/>
          <w:szCs w:val="32"/>
          <w:rtl/>
        </w:rPr>
      </w:pPr>
    </w:p>
    <w:p w:rsidR="00D510F1" w:rsidRPr="00324D32" w:rsidRDefault="00D510F1" w:rsidP="00D510F1">
      <w:pPr>
        <w:rPr>
          <w:color w:val="5F497A" w:themeColor="accent4" w:themeShade="BF"/>
          <w:sz w:val="32"/>
          <w:szCs w:val="32"/>
          <w:rtl/>
        </w:rPr>
      </w:pP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أحمد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ماجد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محمد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السعدي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النجدي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(821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هـ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-906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هـ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>) "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النجدي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"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نسبة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إلى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منطقة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نجد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الجزيرة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العربية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[1][2].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ملاح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وجغرافي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عربي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مسلم،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برع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في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الفلك،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الملاحة،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والجغرافيا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وسماه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البرتغاليون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(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بالبرتغالية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: </w:t>
      </w:r>
      <w:proofErr w:type="spellStart"/>
      <w:r w:rsidRPr="00324D32">
        <w:rPr>
          <w:color w:val="5F497A" w:themeColor="accent4" w:themeShade="BF"/>
          <w:sz w:val="32"/>
          <w:szCs w:val="32"/>
        </w:rPr>
        <w:t>almirante</w:t>
      </w:r>
      <w:proofErr w:type="spellEnd"/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‏)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ومعناها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أمير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البحر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[3],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ويلقب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>"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معلم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بحر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الهند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" [4],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ينتسب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إلى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عائلة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الملاحين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.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كتب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العديد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المراجع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الملاحية،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وكان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خبيراً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ملاحياً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في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البحر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الأحمر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وخليج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بربرا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والمحيط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الهندي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وبحر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5F497A" w:themeColor="accent4" w:themeShade="BF"/>
          <w:sz w:val="32"/>
          <w:szCs w:val="32"/>
          <w:rtl/>
        </w:rPr>
        <w:t>الصين</w:t>
      </w:r>
      <w:r w:rsidRPr="00324D32">
        <w:rPr>
          <w:rFonts w:cs="Arial"/>
          <w:color w:val="5F497A" w:themeColor="accent4" w:themeShade="BF"/>
          <w:sz w:val="32"/>
          <w:szCs w:val="32"/>
          <w:rtl/>
        </w:rPr>
        <w:t>.</w:t>
      </w:r>
    </w:p>
    <w:p w:rsidR="00324D32" w:rsidRDefault="00324D32" w:rsidP="00D510F1">
      <w:pPr>
        <w:rPr>
          <w:rFonts w:cs="Arial" w:hint="cs"/>
          <w:color w:val="E36C0A" w:themeColor="accent6" w:themeShade="BF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E36C0A" w:themeColor="accent6" w:themeShade="BF"/>
          <w:sz w:val="32"/>
          <w:szCs w:val="32"/>
          <w:rtl/>
        </w:rPr>
      </w:pPr>
    </w:p>
    <w:p w:rsidR="00D510F1" w:rsidRPr="00324D32" w:rsidRDefault="00D510F1" w:rsidP="00D510F1">
      <w:pPr>
        <w:rPr>
          <w:color w:val="E36C0A" w:themeColor="accent6" w:themeShade="BF"/>
          <w:sz w:val="32"/>
          <w:szCs w:val="32"/>
          <w:rtl/>
        </w:rPr>
      </w:pP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ويتمتع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بأشهر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اسم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تاريخ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الملاحه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البحرية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لإرتباط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اسمه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بالرحلة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الشهيره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حول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رأس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الرجاء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الصالح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إلى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الهند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حيث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قام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بمساعدة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فاسكو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دي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جاما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لأكتشاف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طريق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الجديد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الموصل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إلى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الهند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>..[5]</w:t>
      </w:r>
    </w:p>
    <w:p w:rsidR="00D510F1" w:rsidRPr="00324D32" w:rsidRDefault="00D510F1" w:rsidP="00D510F1">
      <w:pPr>
        <w:rPr>
          <w:color w:val="E36C0A" w:themeColor="accent6" w:themeShade="BF"/>
          <w:sz w:val="32"/>
          <w:szCs w:val="32"/>
          <w:rtl/>
        </w:rPr>
      </w:pP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ولأبن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الفضل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أرساء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قواعد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الملاحه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للعالم،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وفقد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بقيت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آراؤه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وأفكاره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مجال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الملاحه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سائده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كل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البحر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الأحمر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والخليج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العربي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وبحر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الصين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حتى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سنة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903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هجرية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[5]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وهو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أول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كتب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موضوع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المرشدات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البحرية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الحديثه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[6].</w:t>
      </w: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FF0000"/>
          <w:sz w:val="32"/>
          <w:szCs w:val="32"/>
          <w:rtl/>
        </w:rPr>
      </w:pPr>
      <w:r w:rsidRPr="00324D32">
        <w:rPr>
          <w:rFonts w:cs="Arial" w:hint="cs"/>
          <w:color w:val="FF0000"/>
          <w:sz w:val="32"/>
          <w:szCs w:val="32"/>
          <w:rtl/>
        </w:rPr>
        <w:lastRenderedPageBreak/>
        <w:t>اسمه</w:t>
      </w:r>
    </w:p>
    <w:p w:rsidR="00324D32" w:rsidRPr="00324D32" w:rsidRDefault="00D510F1" w:rsidP="00324D32">
      <w:pPr>
        <w:rPr>
          <w:rFonts w:hint="cs"/>
          <w:color w:val="FF0000"/>
          <w:sz w:val="32"/>
          <w:szCs w:val="32"/>
          <w:rtl/>
        </w:rPr>
      </w:pPr>
      <w:r w:rsidRPr="00324D32">
        <w:rPr>
          <w:rFonts w:cs="Arial" w:hint="cs"/>
          <w:color w:val="FF0000"/>
          <w:sz w:val="32"/>
          <w:szCs w:val="32"/>
          <w:rtl/>
        </w:rPr>
        <w:t>أحمد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ماجد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محمد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عمر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فضل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دويك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يوسف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حسن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حسين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أبي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معلق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أبي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الركايب</w:t>
      </w:r>
      <w:r w:rsidRPr="00324D32">
        <w:rPr>
          <w:rFonts w:cs="Arial"/>
          <w:color w:val="FF0000"/>
          <w:sz w:val="32"/>
          <w:szCs w:val="32"/>
          <w:rtl/>
        </w:rPr>
        <w:t xml:space="preserve">[7]. </w:t>
      </w:r>
      <w:r w:rsidRPr="00324D32">
        <w:rPr>
          <w:rFonts w:cs="Arial" w:hint="cs"/>
          <w:color w:val="FF0000"/>
          <w:sz w:val="32"/>
          <w:szCs w:val="32"/>
          <w:rtl/>
        </w:rPr>
        <w:t>وكني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بـ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ابن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ماجد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ابن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أبي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الركائب</w:t>
      </w:r>
      <w:r w:rsidRPr="00324D32">
        <w:rPr>
          <w:rFonts w:cs="Arial"/>
          <w:color w:val="FF0000"/>
          <w:sz w:val="32"/>
          <w:szCs w:val="32"/>
          <w:rtl/>
        </w:rPr>
        <w:t xml:space="preserve">". </w:t>
      </w:r>
      <w:r w:rsidRPr="00324D32">
        <w:rPr>
          <w:rFonts w:cs="Arial" w:hint="cs"/>
          <w:color w:val="FF0000"/>
          <w:sz w:val="32"/>
          <w:szCs w:val="32"/>
          <w:rtl/>
        </w:rPr>
        <w:t>ولقب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بـ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الشهاب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،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شهاب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الحق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شهاب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الدين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دلالة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على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تدينه</w:t>
      </w:r>
      <w:r w:rsidRPr="00324D32">
        <w:rPr>
          <w:rFonts w:cs="Arial"/>
          <w:color w:val="FF0000"/>
          <w:sz w:val="32"/>
          <w:szCs w:val="32"/>
          <w:rtl/>
        </w:rPr>
        <w:t xml:space="preserve">[8]. </w:t>
      </w:r>
      <w:r w:rsidRPr="00324D32">
        <w:rPr>
          <w:rFonts w:cs="Arial" w:hint="cs"/>
          <w:color w:val="FF0000"/>
          <w:sz w:val="32"/>
          <w:szCs w:val="32"/>
          <w:rtl/>
        </w:rPr>
        <w:t>كما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لقب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بـ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رابع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الثلاثة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المعلم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أسد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البحار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ربان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الجهازين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و</w:t>
      </w:r>
      <w:r w:rsidRPr="00324D32">
        <w:rPr>
          <w:rFonts w:cs="Arial"/>
          <w:color w:val="FF0000"/>
          <w:sz w:val="32"/>
          <w:szCs w:val="32"/>
          <w:rtl/>
        </w:rPr>
        <w:t>"</w:t>
      </w:r>
      <w:r w:rsidRPr="00324D32">
        <w:rPr>
          <w:rFonts w:cs="Arial" w:hint="cs"/>
          <w:color w:val="FF0000"/>
          <w:sz w:val="32"/>
          <w:szCs w:val="32"/>
          <w:rtl/>
        </w:rPr>
        <w:t>معلم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بحر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الهند</w:t>
      </w:r>
      <w:r w:rsidRPr="00324D32">
        <w:rPr>
          <w:rFonts w:cs="Arial"/>
          <w:color w:val="FF0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0000"/>
          <w:sz w:val="32"/>
          <w:szCs w:val="32"/>
          <w:rtl/>
        </w:rPr>
        <w:t>كدلالة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على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علمه</w:t>
      </w:r>
      <w:r w:rsidRPr="00324D32">
        <w:rPr>
          <w:rFonts w:cs="Arial"/>
          <w:color w:val="FF0000"/>
          <w:sz w:val="32"/>
          <w:szCs w:val="32"/>
          <w:rtl/>
        </w:rPr>
        <w:t xml:space="preserve">[8]. </w:t>
      </w:r>
      <w:r w:rsidRPr="00324D32">
        <w:rPr>
          <w:rFonts w:cs="Arial" w:hint="cs"/>
          <w:color w:val="FF0000"/>
          <w:sz w:val="32"/>
          <w:szCs w:val="32"/>
          <w:rtl/>
        </w:rPr>
        <w:t>احمد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بن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ماجد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ولد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في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راس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الخيمة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عام</w:t>
      </w:r>
      <w:r w:rsidRPr="00324D32">
        <w:rPr>
          <w:rFonts w:cs="Arial"/>
          <w:color w:val="FF0000"/>
          <w:sz w:val="32"/>
          <w:szCs w:val="32"/>
          <w:rtl/>
        </w:rPr>
        <w:t xml:space="preserve"> 821 </w:t>
      </w:r>
      <w:r w:rsidRPr="00324D32">
        <w:rPr>
          <w:rFonts w:cs="Arial" w:hint="cs"/>
          <w:color w:val="FF0000"/>
          <w:sz w:val="32"/>
          <w:szCs w:val="32"/>
          <w:rtl/>
        </w:rPr>
        <w:t>هـ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وتوفي</w:t>
      </w:r>
      <w:r w:rsidRPr="00324D32">
        <w:rPr>
          <w:rFonts w:cs="Arial"/>
          <w:color w:val="FF0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0000"/>
          <w:sz w:val="32"/>
          <w:szCs w:val="32"/>
          <w:rtl/>
        </w:rPr>
        <w:t>عام</w:t>
      </w:r>
      <w:r w:rsidRPr="00324D32">
        <w:rPr>
          <w:rFonts w:cs="Arial"/>
          <w:color w:val="FF0000"/>
          <w:sz w:val="32"/>
          <w:szCs w:val="32"/>
          <w:rtl/>
        </w:rPr>
        <w:t xml:space="preserve"> 906 </w:t>
      </w:r>
      <w:r w:rsidRPr="00324D32">
        <w:rPr>
          <w:rFonts w:cs="Arial" w:hint="cs"/>
          <w:color w:val="FF0000"/>
          <w:sz w:val="32"/>
          <w:szCs w:val="32"/>
          <w:rtl/>
        </w:rPr>
        <w:t>هـ</w:t>
      </w:r>
      <w:r w:rsidRPr="00324D32">
        <w:rPr>
          <w:rFonts w:cs="Arial"/>
          <w:color w:val="FF0000"/>
          <w:sz w:val="32"/>
          <w:szCs w:val="32"/>
          <w:rtl/>
        </w:rPr>
        <w:t>.</w:t>
      </w: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948A54" w:themeColor="background2" w:themeShade="80"/>
          <w:sz w:val="32"/>
          <w:szCs w:val="32"/>
          <w:rtl/>
        </w:rPr>
      </w:pP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نسبه</w:t>
      </w:r>
    </w:p>
    <w:p w:rsidR="00D510F1" w:rsidRPr="00324D32" w:rsidRDefault="00D510F1" w:rsidP="00D510F1">
      <w:pPr>
        <w:rPr>
          <w:color w:val="948A54" w:themeColor="background2" w:themeShade="80"/>
          <w:sz w:val="32"/>
          <w:szCs w:val="32"/>
          <w:rtl/>
        </w:rPr>
      </w:pP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تحدث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ابن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ماجد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عن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ينتسب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إلى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القبائل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العدنانية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تهامة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ونجد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والحجاز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[9].</w:t>
      </w:r>
    </w:p>
    <w:p w:rsidR="00D510F1" w:rsidRPr="00324D32" w:rsidRDefault="00D510F1" w:rsidP="00D510F1">
      <w:pPr>
        <w:rPr>
          <w:color w:val="948A54" w:themeColor="background2" w:themeShade="80"/>
          <w:sz w:val="32"/>
          <w:szCs w:val="32"/>
          <w:rtl/>
        </w:rPr>
      </w:pP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واختلف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المؤرخون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في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"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نسبه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الأرضي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"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أو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الجغرافي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إذ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نسب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إلى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مدينة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جلفار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التابعة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لمملكة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هرمز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ذلك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الزمان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(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إمارة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رأس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الخيمة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الحالية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)[10][11].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كما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أرجع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بعضهم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تميمي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ثادق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في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نجد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[12]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مع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ابن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ماجد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نفسه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لم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يقل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تميمي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.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كما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قيل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ظفاري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سلطنة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عمان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[13]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أو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نجدي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اليمن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.[8].</w:t>
      </w:r>
    </w:p>
    <w:p w:rsidR="00D510F1" w:rsidRPr="00324D32" w:rsidRDefault="00D510F1" w:rsidP="00D510F1">
      <w:pPr>
        <w:rPr>
          <w:color w:val="948A54" w:themeColor="background2" w:themeShade="80"/>
          <w:sz w:val="32"/>
          <w:szCs w:val="32"/>
          <w:rtl/>
        </w:rPr>
      </w:pP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كان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أبوه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وجده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ملاحين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مشهورين،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ويقول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عن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جده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: «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عليه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الرحمة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كان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نادرة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في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ذلك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البـحر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(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المحيط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الهندي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)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،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واستفاد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منه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والدي،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وأسهما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في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معرفة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القياسات،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وأسماء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الأماكن،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وصفات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البحر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والبحار</w:t>
      </w:r>
      <w:r w:rsidRPr="00324D32">
        <w:rPr>
          <w:rFonts w:cs="Arial" w:hint="eastAsia"/>
          <w:color w:val="948A54" w:themeColor="background2" w:themeShade="80"/>
          <w:sz w:val="32"/>
          <w:szCs w:val="32"/>
          <w:rtl/>
        </w:rPr>
        <w:t>»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.[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بحاجة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 xml:space="preserve"> </w:t>
      </w:r>
      <w:r w:rsidRPr="00324D32">
        <w:rPr>
          <w:rFonts w:cs="Arial" w:hint="cs"/>
          <w:color w:val="948A54" w:themeColor="background2" w:themeShade="80"/>
          <w:sz w:val="32"/>
          <w:szCs w:val="32"/>
          <w:rtl/>
        </w:rPr>
        <w:t>لمصدر</w:t>
      </w:r>
      <w:r w:rsidRPr="00324D32">
        <w:rPr>
          <w:rFonts w:cs="Arial"/>
          <w:color w:val="948A54" w:themeColor="background2" w:themeShade="80"/>
          <w:sz w:val="32"/>
          <w:szCs w:val="32"/>
          <w:rtl/>
        </w:rPr>
        <w:t>]</w:t>
      </w: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00B050"/>
          <w:sz w:val="32"/>
          <w:szCs w:val="32"/>
          <w:rtl/>
        </w:rPr>
      </w:pPr>
      <w:r w:rsidRPr="00324D32">
        <w:rPr>
          <w:rFonts w:cs="Arial" w:hint="cs"/>
          <w:color w:val="00B050"/>
          <w:sz w:val="32"/>
          <w:szCs w:val="32"/>
          <w:rtl/>
        </w:rPr>
        <w:t>ثقافته</w:t>
      </w:r>
    </w:p>
    <w:p w:rsidR="00D510F1" w:rsidRPr="00324D32" w:rsidRDefault="00D510F1" w:rsidP="00D510F1">
      <w:pPr>
        <w:rPr>
          <w:color w:val="00B050"/>
          <w:sz w:val="32"/>
          <w:szCs w:val="32"/>
          <w:rtl/>
        </w:rPr>
      </w:pPr>
      <w:r w:rsidRPr="00324D32">
        <w:rPr>
          <w:rFonts w:cs="Arial" w:hint="cs"/>
          <w:color w:val="00B050"/>
          <w:sz w:val="32"/>
          <w:szCs w:val="32"/>
          <w:rtl/>
        </w:rPr>
        <w:t>عرف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ابن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ماجد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الكتابة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والقراءة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رغم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ملاحي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بحر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الهند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في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ذلك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الزمن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كانوا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أميين،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كما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كتاباته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تدل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على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علم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بالغ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باللغة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العربية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وتفاصيلها</w:t>
      </w:r>
      <w:r w:rsidRPr="00324D32">
        <w:rPr>
          <w:rFonts w:cs="Arial"/>
          <w:color w:val="00B050"/>
          <w:sz w:val="32"/>
          <w:szCs w:val="32"/>
          <w:rtl/>
        </w:rPr>
        <w:t xml:space="preserve">. </w:t>
      </w:r>
      <w:r w:rsidRPr="00324D32">
        <w:rPr>
          <w:rFonts w:cs="Arial" w:hint="cs"/>
          <w:color w:val="00B050"/>
          <w:sz w:val="32"/>
          <w:szCs w:val="32"/>
          <w:rtl/>
        </w:rPr>
        <w:t>وكان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ضليعاً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بعلم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الفلك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وتطبيقه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في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علم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الملاحة</w:t>
      </w:r>
      <w:r w:rsidRPr="00324D32">
        <w:rPr>
          <w:rFonts w:cs="Arial"/>
          <w:color w:val="00B050"/>
          <w:sz w:val="32"/>
          <w:szCs w:val="32"/>
          <w:rtl/>
        </w:rPr>
        <w:t xml:space="preserve">. </w:t>
      </w:r>
      <w:r w:rsidRPr="00324D32">
        <w:rPr>
          <w:rFonts w:cs="Arial" w:hint="cs"/>
          <w:color w:val="00B050"/>
          <w:sz w:val="32"/>
          <w:szCs w:val="32"/>
          <w:rtl/>
        </w:rPr>
        <w:t>وهو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يعرف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أسماء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الكواكب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العربية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واليونانية</w:t>
      </w:r>
      <w:r w:rsidRPr="00324D32">
        <w:rPr>
          <w:rFonts w:cs="Arial"/>
          <w:color w:val="00B050"/>
          <w:sz w:val="32"/>
          <w:szCs w:val="32"/>
          <w:rtl/>
        </w:rPr>
        <w:t xml:space="preserve">. </w:t>
      </w:r>
      <w:r w:rsidRPr="00324D32">
        <w:rPr>
          <w:rFonts w:cs="Arial" w:hint="cs"/>
          <w:color w:val="00B050"/>
          <w:sz w:val="32"/>
          <w:szCs w:val="32"/>
          <w:rtl/>
        </w:rPr>
        <w:t>ويستخدم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الاسطرلاب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بمهارة</w:t>
      </w:r>
      <w:r w:rsidRPr="00324D32">
        <w:rPr>
          <w:rFonts w:cs="Arial"/>
          <w:color w:val="00B050"/>
          <w:sz w:val="32"/>
          <w:szCs w:val="32"/>
          <w:rtl/>
        </w:rPr>
        <w:t xml:space="preserve">. </w:t>
      </w:r>
      <w:r w:rsidRPr="00324D32">
        <w:rPr>
          <w:rFonts w:cs="Arial" w:hint="cs"/>
          <w:color w:val="00B050"/>
          <w:sz w:val="32"/>
          <w:szCs w:val="32"/>
          <w:rtl/>
        </w:rPr>
        <w:t>وتحدث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في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كتاباته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عن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أمور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عديدة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مثل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الدين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lastRenderedPageBreak/>
        <w:t>والجغرافيا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والتاريخ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والأدب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والأنساب</w:t>
      </w:r>
      <w:r w:rsidRPr="00324D32">
        <w:rPr>
          <w:rFonts w:cs="Arial"/>
          <w:color w:val="00B050"/>
          <w:sz w:val="32"/>
          <w:szCs w:val="32"/>
          <w:rtl/>
        </w:rPr>
        <w:t xml:space="preserve">. </w:t>
      </w:r>
      <w:r w:rsidRPr="00324D32">
        <w:rPr>
          <w:rFonts w:cs="Arial" w:hint="cs"/>
          <w:color w:val="00B050"/>
          <w:sz w:val="32"/>
          <w:szCs w:val="32"/>
          <w:rtl/>
        </w:rPr>
        <w:t>وتدل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آثاره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أنه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تكلم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اللغة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التاميلية،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وألم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بالزنجية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والفارسية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لماماً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بالإضافة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لإتقانه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اللغة</w:t>
      </w:r>
      <w:r w:rsidRPr="00324D32">
        <w:rPr>
          <w:rFonts w:cs="Arial"/>
          <w:color w:val="00B05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50"/>
          <w:sz w:val="32"/>
          <w:szCs w:val="32"/>
          <w:rtl/>
        </w:rPr>
        <w:t>العربية</w:t>
      </w:r>
      <w:r w:rsidRPr="00324D32">
        <w:rPr>
          <w:rFonts w:cs="Arial"/>
          <w:color w:val="00B050"/>
          <w:sz w:val="32"/>
          <w:szCs w:val="32"/>
          <w:rtl/>
        </w:rPr>
        <w:t>.[8]</w:t>
      </w: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00B0F0"/>
          <w:sz w:val="32"/>
          <w:szCs w:val="32"/>
          <w:rtl/>
        </w:rPr>
      </w:pPr>
      <w:r w:rsidRPr="00324D32">
        <w:rPr>
          <w:rFonts w:cs="Arial" w:hint="cs"/>
          <w:color w:val="00B0F0"/>
          <w:sz w:val="32"/>
          <w:szCs w:val="32"/>
          <w:rtl/>
        </w:rPr>
        <w:t>حياته</w:t>
      </w:r>
    </w:p>
    <w:p w:rsidR="00D510F1" w:rsidRPr="00324D32" w:rsidRDefault="00D510F1" w:rsidP="00D510F1">
      <w:pPr>
        <w:rPr>
          <w:color w:val="00B0F0"/>
          <w:sz w:val="32"/>
          <w:szCs w:val="32"/>
          <w:rtl/>
        </w:rPr>
      </w:pPr>
      <w:r w:rsidRPr="00324D32">
        <w:rPr>
          <w:rFonts w:cs="Arial" w:hint="cs"/>
          <w:color w:val="00B0F0"/>
          <w:sz w:val="32"/>
          <w:szCs w:val="32"/>
          <w:rtl/>
        </w:rPr>
        <w:t>بدأ</w:t>
      </w:r>
      <w:r w:rsidRPr="00324D32">
        <w:rPr>
          <w:rFonts w:cs="Arial"/>
          <w:color w:val="00B0F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B0F0"/>
          <w:sz w:val="32"/>
          <w:szCs w:val="32"/>
          <w:rtl/>
        </w:rPr>
        <w:t>أحمد</w:t>
      </w:r>
      <w:r w:rsidRPr="00324D32">
        <w:rPr>
          <w:rFonts w:cs="Arial"/>
          <w:color w:val="00B0F0"/>
          <w:sz w:val="32"/>
          <w:szCs w:val="32"/>
          <w:rtl/>
        </w:rPr>
        <w:t xml:space="preserve">" </w:t>
      </w:r>
      <w:r w:rsidRPr="00324D32">
        <w:rPr>
          <w:rFonts w:cs="Arial" w:hint="cs"/>
          <w:color w:val="00B0F0"/>
          <w:sz w:val="32"/>
          <w:szCs w:val="32"/>
          <w:rtl/>
        </w:rPr>
        <w:t>وهو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في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سن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العاشرة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مصاحبة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والده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في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رحلاته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البحرية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وقاد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تحت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إشراف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والده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أول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رحلة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وهو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في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سن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السابعة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عشرة،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وتعلم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البحار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الصغير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الفلك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والرياضيات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والجغرافيا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جنباً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إلى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جنب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مع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التاريخ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والأدب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وألف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أكثر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ثلاثين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كتاباً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أرسى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فيها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وأسس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قواعد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علم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جديد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هو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علم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البحار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الذي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لم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يكن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معروفاً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قبل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كما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استحدث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أدوات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ملاحية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جديدة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أهمها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اختراعه</w:t>
      </w:r>
      <w:r w:rsidRPr="00324D32">
        <w:rPr>
          <w:rFonts w:cs="Arial"/>
          <w:color w:val="00B0F0"/>
          <w:sz w:val="32"/>
          <w:szCs w:val="32"/>
          <w:rtl/>
        </w:rPr>
        <w:t xml:space="preserve"> «</w:t>
      </w:r>
      <w:r w:rsidRPr="00324D32">
        <w:rPr>
          <w:rFonts w:cs="Arial" w:hint="cs"/>
          <w:color w:val="00B0F0"/>
          <w:sz w:val="32"/>
          <w:szCs w:val="32"/>
          <w:rtl/>
        </w:rPr>
        <w:t>البوصلة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البحرية</w:t>
      </w:r>
      <w:r w:rsidRPr="00324D32">
        <w:rPr>
          <w:rFonts w:cs="Arial" w:hint="eastAsia"/>
          <w:color w:val="00B0F0"/>
          <w:sz w:val="32"/>
          <w:szCs w:val="32"/>
          <w:rtl/>
        </w:rPr>
        <w:t>»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المقسمة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إلى</w:t>
      </w:r>
      <w:r w:rsidRPr="00324D32">
        <w:rPr>
          <w:rFonts w:cs="Arial"/>
          <w:color w:val="00B0F0"/>
          <w:sz w:val="32"/>
          <w:szCs w:val="32"/>
          <w:rtl/>
        </w:rPr>
        <w:t xml:space="preserve"> 22 </w:t>
      </w:r>
      <w:r w:rsidRPr="00324D32">
        <w:rPr>
          <w:rFonts w:cs="Arial" w:hint="cs"/>
          <w:color w:val="00B0F0"/>
          <w:sz w:val="32"/>
          <w:szCs w:val="32"/>
          <w:rtl/>
        </w:rPr>
        <w:t>درجة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والتي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تزال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مستعملة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حتى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الآن</w:t>
      </w:r>
      <w:r w:rsidRPr="00324D32">
        <w:rPr>
          <w:rFonts w:cs="Arial"/>
          <w:color w:val="00B0F0"/>
          <w:sz w:val="32"/>
          <w:szCs w:val="32"/>
          <w:rtl/>
        </w:rPr>
        <w:t>.</w:t>
      </w:r>
    </w:p>
    <w:p w:rsidR="00D510F1" w:rsidRPr="00324D32" w:rsidRDefault="00D510F1" w:rsidP="00D510F1">
      <w:pPr>
        <w:rPr>
          <w:color w:val="00B0F0"/>
          <w:sz w:val="32"/>
          <w:szCs w:val="32"/>
          <w:rtl/>
        </w:rPr>
      </w:pPr>
      <w:r w:rsidRPr="00324D32">
        <w:rPr>
          <w:rFonts w:cs="Arial" w:hint="cs"/>
          <w:color w:val="00B0F0"/>
          <w:sz w:val="32"/>
          <w:szCs w:val="32"/>
          <w:rtl/>
        </w:rPr>
        <w:t>وكان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العرب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قد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عرفوا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آلات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ملاحية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وفلكية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لتحديد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خطوط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العرض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معتمدين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في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ذلك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على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معرفتهم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الدقيقة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بمواقع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النجوم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وكان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هذه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الآلات</w:t>
      </w:r>
      <w:r w:rsidRPr="00324D32">
        <w:rPr>
          <w:rFonts w:cs="Arial"/>
          <w:color w:val="00B0F0"/>
          <w:sz w:val="32"/>
          <w:szCs w:val="32"/>
          <w:rtl/>
        </w:rPr>
        <w:t xml:space="preserve"> «</w:t>
      </w:r>
      <w:r w:rsidRPr="00324D32">
        <w:rPr>
          <w:rFonts w:cs="Arial" w:hint="cs"/>
          <w:color w:val="00B0F0"/>
          <w:sz w:val="32"/>
          <w:szCs w:val="32"/>
          <w:rtl/>
        </w:rPr>
        <w:t>الكمال</w:t>
      </w:r>
      <w:r w:rsidRPr="00324D32">
        <w:rPr>
          <w:rFonts w:cs="Arial" w:hint="eastAsia"/>
          <w:color w:val="00B0F0"/>
          <w:sz w:val="32"/>
          <w:szCs w:val="32"/>
          <w:rtl/>
        </w:rPr>
        <w:t>»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</w:t>
      </w:r>
      <w:r w:rsidRPr="00324D32">
        <w:rPr>
          <w:rFonts w:cs="Arial" w:hint="eastAsia"/>
          <w:color w:val="00B0F0"/>
          <w:sz w:val="32"/>
          <w:szCs w:val="32"/>
          <w:rtl/>
        </w:rPr>
        <w:t>«</w:t>
      </w:r>
      <w:r w:rsidRPr="00324D32">
        <w:rPr>
          <w:rFonts w:cs="Arial" w:hint="cs"/>
          <w:color w:val="00B0F0"/>
          <w:sz w:val="32"/>
          <w:szCs w:val="32"/>
          <w:rtl/>
        </w:rPr>
        <w:t>البليستي</w:t>
      </w:r>
      <w:r w:rsidRPr="00324D32">
        <w:rPr>
          <w:rFonts w:cs="Arial" w:hint="eastAsia"/>
          <w:color w:val="00B0F0"/>
          <w:sz w:val="32"/>
          <w:szCs w:val="32"/>
          <w:rtl/>
        </w:rPr>
        <w:t>»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</w:t>
      </w:r>
      <w:r w:rsidRPr="00324D32">
        <w:rPr>
          <w:rFonts w:cs="Arial" w:hint="eastAsia"/>
          <w:color w:val="00B0F0"/>
          <w:sz w:val="32"/>
          <w:szCs w:val="32"/>
          <w:rtl/>
        </w:rPr>
        <w:t>«</w:t>
      </w:r>
      <w:r w:rsidRPr="00324D32">
        <w:rPr>
          <w:rFonts w:cs="Arial" w:hint="cs"/>
          <w:color w:val="00B0F0"/>
          <w:sz w:val="32"/>
          <w:szCs w:val="32"/>
          <w:rtl/>
        </w:rPr>
        <w:t>اللوح</w:t>
      </w:r>
      <w:r w:rsidRPr="00324D32">
        <w:rPr>
          <w:rFonts w:cs="Arial" w:hint="eastAsia"/>
          <w:color w:val="00B0F0"/>
          <w:sz w:val="32"/>
          <w:szCs w:val="32"/>
          <w:rtl/>
        </w:rPr>
        <w:t>»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والأخيرة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هي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التي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أذهلت</w:t>
      </w:r>
      <w:r w:rsidRPr="00324D32">
        <w:rPr>
          <w:rFonts w:cs="Arial"/>
          <w:color w:val="00B0F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B0F0"/>
          <w:sz w:val="32"/>
          <w:szCs w:val="32"/>
          <w:rtl/>
        </w:rPr>
        <w:t>فاسكو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دا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جاما</w:t>
      </w:r>
      <w:r w:rsidRPr="00324D32">
        <w:rPr>
          <w:rFonts w:cs="Arial"/>
          <w:color w:val="00B0F0"/>
          <w:sz w:val="32"/>
          <w:szCs w:val="32"/>
          <w:rtl/>
        </w:rPr>
        <w:t xml:space="preserve">" </w:t>
      </w:r>
      <w:r w:rsidRPr="00324D32">
        <w:rPr>
          <w:rFonts w:cs="Arial" w:hint="cs"/>
          <w:color w:val="00B0F0"/>
          <w:sz w:val="32"/>
          <w:szCs w:val="32"/>
          <w:rtl/>
        </w:rPr>
        <w:t>حين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رآها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مع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أحمد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بن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ماجد</w:t>
      </w:r>
      <w:r w:rsidRPr="00324D32">
        <w:rPr>
          <w:rFonts w:cs="Arial"/>
          <w:color w:val="00B0F0"/>
          <w:sz w:val="32"/>
          <w:szCs w:val="32"/>
          <w:rtl/>
        </w:rPr>
        <w:t xml:space="preserve"> «</w:t>
      </w:r>
      <w:r w:rsidRPr="00324D32">
        <w:rPr>
          <w:rFonts w:cs="Arial" w:hint="cs"/>
          <w:color w:val="00B0F0"/>
          <w:sz w:val="32"/>
          <w:szCs w:val="32"/>
          <w:rtl/>
        </w:rPr>
        <w:t>وردة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الرياح</w:t>
      </w:r>
      <w:r w:rsidRPr="00324D32">
        <w:rPr>
          <w:rFonts w:cs="Arial" w:hint="eastAsia"/>
          <w:color w:val="00B0F0"/>
          <w:sz w:val="32"/>
          <w:szCs w:val="32"/>
          <w:rtl/>
        </w:rPr>
        <w:t>»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وهي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آلة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الخشب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تقسم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عليها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دائرة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الأفق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إلى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الجهات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الأربع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الأصلية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ويقسم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كل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ما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بين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جهتين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إلى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أقسام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صغيرة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وتستخدم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لمعرفة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اتجاه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الرياح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ومن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أين</w:t>
      </w:r>
      <w:r w:rsidRPr="00324D32">
        <w:rPr>
          <w:rFonts w:cs="Arial"/>
          <w:color w:val="00B0F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B0F0"/>
          <w:sz w:val="32"/>
          <w:szCs w:val="32"/>
          <w:rtl/>
        </w:rPr>
        <w:t>تهب</w:t>
      </w:r>
      <w:r w:rsidRPr="00324D32">
        <w:rPr>
          <w:rFonts w:cs="Arial"/>
          <w:color w:val="00B0F0"/>
          <w:sz w:val="32"/>
          <w:szCs w:val="32"/>
          <w:rtl/>
        </w:rPr>
        <w:t>.</w:t>
      </w: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7030A0"/>
          <w:sz w:val="32"/>
          <w:szCs w:val="32"/>
          <w:rtl/>
        </w:rPr>
      </w:pPr>
      <w:r w:rsidRPr="00324D32">
        <w:rPr>
          <w:rFonts w:cs="Arial" w:hint="cs"/>
          <w:color w:val="7030A0"/>
          <w:sz w:val="32"/>
          <w:szCs w:val="32"/>
          <w:rtl/>
        </w:rPr>
        <w:t>أعماله</w:t>
      </w:r>
    </w:p>
    <w:p w:rsidR="00D510F1" w:rsidRPr="00324D32" w:rsidRDefault="00D510F1" w:rsidP="00324D32">
      <w:pPr>
        <w:pStyle w:val="ListParagraph"/>
        <w:numPr>
          <w:ilvl w:val="0"/>
          <w:numId w:val="1"/>
        </w:numPr>
        <w:rPr>
          <w:color w:val="7030A0"/>
          <w:sz w:val="32"/>
          <w:szCs w:val="32"/>
          <w:rtl/>
        </w:rPr>
      </w:pPr>
      <w:r w:rsidRPr="00324D32">
        <w:rPr>
          <w:rFonts w:cs="Arial" w:hint="cs"/>
          <w:color w:val="7030A0"/>
          <w:sz w:val="32"/>
          <w:szCs w:val="32"/>
          <w:rtl/>
        </w:rPr>
        <w:t>كتاباته</w:t>
      </w:r>
    </w:p>
    <w:p w:rsidR="00D510F1" w:rsidRDefault="00D510F1" w:rsidP="00D510F1">
      <w:pPr>
        <w:rPr>
          <w:rFonts w:hint="cs"/>
          <w:color w:val="7030A0"/>
          <w:sz w:val="32"/>
          <w:szCs w:val="32"/>
          <w:rtl/>
        </w:rPr>
      </w:pPr>
      <w:r w:rsidRPr="00324D32">
        <w:rPr>
          <w:rFonts w:cs="Arial" w:hint="cs"/>
          <w:color w:val="7030A0"/>
          <w:sz w:val="32"/>
          <w:szCs w:val="32"/>
          <w:rtl/>
        </w:rPr>
        <w:t>نظم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ابن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ماجد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الشعر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العلمي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الملاحي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وكتب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فيه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نثراً</w:t>
      </w:r>
      <w:r w:rsidRPr="00324D32">
        <w:rPr>
          <w:rFonts w:cs="Arial"/>
          <w:color w:val="7030A0"/>
          <w:sz w:val="32"/>
          <w:szCs w:val="32"/>
          <w:rtl/>
        </w:rPr>
        <w:t xml:space="preserve">. </w:t>
      </w:r>
      <w:r w:rsidRPr="00324D32">
        <w:rPr>
          <w:rFonts w:cs="Arial" w:hint="cs"/>
          <w:color w:val="7030A0"/>
          <w:sz w:val="32"/>
          <w:szCs w:val="32"/>
          <w:rtl/>
        </w:rPr>
        <w:t>فعدد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أراجيزه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وقصائده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المكتشفة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وصل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إلى</w:t>
      </w:r>
      <w:r w:rsidRPr="00324D32">
        <w:rPr>
          <w:rFonts w:cs="Arial"/>
          <w:color w:val="7030A0"/>
          <w:sz w:val="32"/>
          <w:szCs w:val="32"/>
          <w:rtl/>
        </w:rPr>
        <w:t xml:space="preserve"> 34 </w:t>
      </w:r>
      <w:r w:rsidRPr="00324D32">
        <w:rPr>
          <w:rFonts w:cs="Arial" w:hint="cs"/>
          <w:color w:val="7030A0"/>
          <w:sz w:val="32"/>
          <w:szCs w:val="32"/>
          <w:rtl/>
        </w:rPr>
        <w:t>قصيدة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يصل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عدد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أبياتها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إلى</w:t>
      </w:r>
      <w:r w:rsidRPr="00324D32">
        <w:rPr>
          <w:rFonts w:cs="Arial"/>
          <w:color w:val="7030A0"/>
          <w:sz w:val="32"/>
          <w:szCs w:val="32"/>
          <w:rtl/>
        </w:rPr>
        <w:t xml:space="preserve"> 4603 </w:t>
      </w:r>
      <w:r w:rsidRPr="00324D32">
        <w:rPr>
          <w:rFonts w:cs="Arial" w:hint="cs"/>
          <w:color w:val="7030A0"/>
          <w:sz w:val="32"/>
          <w:szCs w:val="32"/>
          <w:rtl/>
        </w:rPr>
        <w:t>بيت</w:t>
      </w:r>
      <w:r w:rsidRPr="00324D32">
        <w:rPr>
          <w:rFonts w:cs="Arial"/>
          <w:color w:val="7030A0"/>
          <w:sz w:val="32"/>
          <w:szCs w:val="32"/>
          <w:rtl/>
        </w:rPr>
        <w:t xml:space="preserve">. </w:t>
      </w:r>
      <w:r w:rsidRPr="00324D32">
        <w:rPr>
          <w:rFonts w:cs="Arial" w:hint="cs"/>
          <w:color w:val="7030A0"/>
          <w:sz w:val="32"/>
          <w:szCs w:val="32"/>
          <w:rtl/>
        </w:rPr>
        <w:t>وتدل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الأبحاث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عن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وجود</w:t>
      </w:r>
      <w:r w:rsidRPr="00324D32">
        <w:rPr>
          <w:rFonts w:cs="Arial"/>
          <w:color w:val="7030A0"/>
          <w:sz w:val="32"/>
          <w:szCs w:val="32"/>
          <w:rtl/>
        </w:rPr>
        <w:t xml:space="preserve"> 18 </w:t>
      </w:r>
      <w:r w:rsidRPr="00324D32">
        <w:rPr>
          <w:rFonts w:cs="Arial" w:hint="cs"/>
          <w:color w:val="7030A0"/>
          <w:sz w:val="32"/>
          <w:szCs w:val="32"/>
          <w:rtl/>
        </w:rPr>
        <w:t>قصيدة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مفقودة</w:t>
      </w:r>
      <w:r w:rsidRPr="00324D32">
        <w:rPr>
          <w:rFonts w:cs="Arial"/>
          <w:color w:val="7030A0"/>
          <w:sz w:val="32"/>
          <w:szCs w:val="32"/>
          <w:rtl/>
        </w:rPr>
        <w:t xml:space="preserve">. </w:t>
      </w:r>
      <w:r w:rsidRPr="00324D32">
        <w:rPr>
          <w:rFonts w:cs="Arial" w:hint="cs"/>
          <w:color w:val="7030A0"/>
          <w:sz w:val="32"/>
          <w:szCs w:val="32"/>
          <w:rtl/>
        </w:rPr>
        <w:t>كما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له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أعمال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نثرية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منها</w:t>
      </w:r>
      <w:r w:rsidRPr="00324D32">
        <w:rPr>
          <w:rFonts w:cs="Arial"/>
          <w:color w:val="7030A0"/>
          <w:sz w:val="32"/>
          <w:szCs w:val="32"/>
          <w:rtl/>
        </w:rPr>
        <w:t>: "</w:t>
      </w:r>
      <w:r w:rsidRPr="00324D32">
        <w:rPr>
          <w:rFonts w:cs="Arial" w:hint="cs"/>
          <w:color w:val="7030A0"/>
          <w:sz w:val="32"/>
          <w:szCs w:val="32"/>
          <w:rtl/>
        </w:rPr>
        <w:t>مختصر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كتاب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الفوائد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في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أصول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علم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البحر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والقواعد</w:t>
      </w:r>
      <w:r w:rsidRPr="00324D32">
        <w:rPr>
          <w:rFonts w:cs="Arial"/>
          <w:color w:val="7030A0"/>
          <w:sz w:val="32"/>
          <w:szCs w:val="32"/>
          <w:rtl/>
        </w:rPr>
        <w:t>" (1489</w:t>
      </w:r>
      <w:r w:rsidRPr="00324D32">
        <w:rPr>
          <w:rFonts w:cs="Arial" w:hint="cs"/>
          <w:color w:val="7030A0"/>
          <w:sz w:val="32"/>
          <w:szCs w:val="32"/>
          <w:rtl/>
        </w:rPr>
        <w:t>م</w:t>
      </w:r>
      <w:r w:rsidRPr="00324D32">
        <w:rPr>
          <w:rFonts w:cs="Arial"/>
          <w:color w:val="7030A0"/>
          <w:sz w:val="32"/>
          <w:szCs w:val="32"/>
          <w:rtl/>
        </w:rPr>
        <w:t xml:space="preserve">) </w:t>
      </w:r>
      <w:r w:rsidRPr="00324D32">
        <w:rPr>
          <w:rFonts w:cs="Arial" w:hint="cs"/>
          <w:color w:val="7030A0"/>
          <w:sz w:val="32"/>
          <w:szCs w:val="32"/>
          <w:rtl/>
        </w:rPr>
        <w:t>وكتاب</w:t>
      </w:r>
      <w:r w:rsidRPr="00324D32">
        <w:rPr>
          <w:rFonts w:cs="Arial"/>
          <w:color w:val="7030A0"/>
          <w:sz w:val="32"/>
          <w:szCs w:val="32"/>
          <w:rtl/>
        </w:rPr>
        <w:t xml:space="preserve"> "</w:t>
      </w:r>
      <w:r w:rsidRPr="00324D32">
        <w:rPr>
          <w:rFonts w:cs="Arial" w:hint="cs"/>
          <w:color w:val="7030A0"/>
          <w:sz w:val="32"/>
          <w:szCs w:val="32"/>
          <w:rtl/>
        </w:rPr>
        <w:t>الفصول</w:t>
      </w:r>
      <w:r w:rsidRPr="00324D32">
        <w:rPr>
          <w:rFonts w:cs="Arial"/>
          <w:color w:val="7030A0"/>
          <w:sz w:val="32"/>
          <w:szCs w:val="32"/>
          <w:rtl/>
        </w:rPr>
        <w:t xml:space="preserve">" </w:t>
      </w:r>
      <w:r w:rsidRPr="00324D32">
        <w:rPr>
          <w:rFonts w:cs="Arial" w:hint="cs"/>
          <w:color w:val="7030A0"/>
          <w:sz w:val="32"/>
          <w:szCs w:val="32"/>
          <w:rtl/>
        </w:rPr>
        <w:t>وكتاب</w:t>
      </w:r>
      <w:r w:rsidRPr="00324D32">
        <w:rPr>
          <w:rFonts w:cs="Arial"/>
          <w:color w:val="7030A0"/>
          <w:sz w:val="32"/>
          <w:szCs w:val="32"/>
          <w:rtl/>
        </w:rPr>
        <w:t xml:space="preserve"> "</w:t>
      </w:r>
      <w:r w:rsidRPr="00324D32">
        <w:rPr>
          <w:rFonts w:cs="Arial" w:hint="cs"/>
          <w:color w:val="7030A0"/>
          <w:sz w:val="32"/>
          <w:szCs w:val="32"/>
          <w:rtl/>
        </w:rPr>
        <w:t>الملل</w:t>
      </w:r>
      <w:r w:rsidRPr="00324D32">
        <w:rPr>
          <w:rFonts w:cs="Arial"/>
          <w:color w:val="7030A0"/>
          <w:sz w:val="32"/>
          <w:szCs w:val="32"/>
          <w:rtl/>
        </w:rPr>
        <w:t xml:space="preserve">". </w:t>
      </w:r>
      <w:r w:rsidRPr="00324D32">
        <w:rPr>
          <w:rFonts w:cs="Arial" w:hint="cs"/>
          <w:color w:val="7030A0"/>
          <w:sz w:val="32"/>
          <w:szCs w:val="32"/>
          <w:rtl/>
        </w:rPr>
        <w:t>أما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نثره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lastRenderedPageBreak/>
        <w:t>المفقود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فهما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كتابين</w:t>
      </w:r>
      <w:r w:rsidRPr="00324D32">
        <w:rPr>
          <w:rFonts w:cs="Arial"/>
          <w:color w:val="7030A0"/>
          <w:sz w:val="32"/>
          <w:szCs w:val="32"/>
          <w:rtl/>
        </w:rPr>
        <w:t>: "</w:t>
      </w:r>
      <w:r w:rsidRPr="00324D32">
        <w:rPr>
          <w:rFonts w:cs="Arial" w:hint="cs"/>
          <w:color w:val="7030A0"/>
          <w:sz w:val="32"/>
          <w:szCs w:val="32"/>
          <w:rtl/>
        </w:rPr>
        <w:t>مطول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كتاب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الفوائد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في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أصول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علم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البحر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والقواعد</w:t>
      </w:r>
      <w:r w:rsidRPr="00324D32">
        <w:rPr>
          <w:rFonts w:cs="Arial"/>
          <w:color w:val="7030A0"/>
          <w:sz w:val="32"/>
          <w:szCs w:val="32"/>
          <w:rtl/>
        </w:rPr>
        <w:t xml:space="preserve">" (1475) </w:t>
      </w:r>
      <w:r w:rsidRPr="00324D32">
        <w:rPr>
          <w:rFonts w:cs="Arial" w:hint="cs"/>
          <w:color w:val="7030A0"/>
          <w:sz w:val="32"/>
          <w:szCs w:val="32"/>
          <w:rtl/>
        </w:rPr>
        <w:t>وكتاب</w:t>
      </w:r>
      <w:r w:rsidRPr="00324D32">
        <w:rPr>
          <w:rFonts w:cs="Arial"/>
          <w:color w:val="7030A0"/>
          <w:sz w:val="32"/>
          <w:szCs w:val="32"/>
          <w:rtl/>
        </w:rPr>
        <w:t xml:space="preserve"> "</w:t>
      </w:r>
      <w:r w:rsidRPr="00324D32">
        <w:rPr>
          <w:rFonts w:cs="Arial" w:hint="cs"/>
          <w:color w:val="7030A0"/>
          <w:sz w:val="32"/>
          <w:szCs w:val="32"/>
          <w:rtl/>
        </w:rPr>
        <w:t>شرح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الذهبية</w:t>
      </w:r>
      <w:r w:rsidRPr="00324D32">
        <w:rPr>
          <w:rFonts w:cs="Arial"/>
          <w:color w:val="7030A0"/>
          <w:sz w:val="32"/>
          <w:szCs w:val="32"/>
          <w:rtl/>
        </w:rPr>
        <w:t xml:space="preserve">" </w:t>
      </w:r>
      <w:r w:rsidRPr="00324D32">
        <w:rPr>
          <w:rFonts w:cs="Arial" w:hint="cs"/>
          <w:color w:val="7030A0"/>
          <w:sz w:val="32"/>
          <w:szCs w:val="32"/>
          <w:rtl/>
        </w:rPr>
        <w:t>و</w:t>
      </w:r>
      <w:r w:rsidRPr="00324D32">
        <w:rPr>
          <w:rFonts w:cs="Arial"/>
          <w:color w:val="7030A0"/>
          <w:sz w:val="32"/>
          <w:szCs w:val="32"/>
          <w:rtl/>
        </w:rPr>
        <w:t>"</w:t>
      </w:r>
      <w:r w:rsidRPr="00324D32">
        <w:rPr>
          <w:rFonts w:cs="Arial" w:hint="cs"/>
          <w:color w:val="7030A0"/>
          <w:sz w:val="32"/>
          <w:szCs w:val="32"/>
          <w:rtl/>
        </w:rPr>
        <w:t>حاوية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الاختصار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في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أصول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علم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البحار</w:t>
      </w:r>
      <w:r w:rsidRPr="00324D32">
        <w:rPr>
          <w:rFonts w:cs="Arial"/>
          <w:color w:val="7030A0"/>
          <w:sz w:val="32"/>
          <w:szCs w:val="32"/>
          <w:rtl/>
        </w:rPr>
        <w:t xml:space="preserve">". </w:t>
      </w:r>
      <w:r w:rsidRPr="00324D32">
        <w:rPr>
          <w:rFonts w:cs="Arial" w:hint="cs"/>
          <w:color w:val="7030A0"/>
          <w:sz w:val="32"/>
          <w:szCs w:val="32"/>
          <w:rtl/>
        </w:rPr>
        <w:t>وترجم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له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بعض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الكتب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مثل</w:t>
      </w:r>
      <w:r w:rsidRPr="00324D32">
        <w:rPr>
          <w:rFonts w:cs="Arial"/>
          <w:color w:val="7030A0"/>
          <w:sz w:val="32"/>
          <w:szCs w:val="32"/>
          <w:rtl/>
        </w:rPr>
        <w:t xml:space="preserve"> "</w:t>
      </w:r>
      <w:r w:rsidRPr="00324D32">
        <w:rPr>
          <w:rFonts w:cs="Arial" w:hint="cs"/>
          <w:color w:val="7030A0"/>
          <w:sz w:val="32"/>
          <w:szCs w:val="32"/>
          <w:rtl/>
        </w:rPr>
        <w:t>المحيط</w:t>
      </w:r>
      <w:r w:rsidRPr="00324D32">
        <w:rPr>
          <w:rFonts w:cs="Arial"/>
          <w:color w:val="7030A0"/>
          <w:sz w:val="32"/>
          <w:szCs w:val="32"/>
          <w:rtl/>
        </w:rPr>
        <w:t xml:space="preserve">" </w:t>
      </w:r>
      <w:r w:rsidRPr="00324D32">
        <w:rPr>
          <w:rFonts w:cs="Arial" w:hint="cs"/>
          <w:color w:val="7030A0"/>
          <w:sz w:val="32"/>
          <w:szCs w:val="32"/>
          <w:rtl/>
        </w:rPr>
        <w:t>إلى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التركية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العثمانية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ومنها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نقل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إلى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اللغات</w:t>
      </w:r>
      <w:r w:rsidRPr="00324D32">
        <w:rPr>
          <w:rFonts w:cs="Arial"/>
          <w:color w:val="7030A0"/>
          <w:sz w:val="32"/>
          <w:szCs w:val="32"/>
          <w:rtl/>
        </w:rPr>
        <w:t xml:space="preserve"> </w:t>
      </w:r>
      <w:r w:rsidRPr="00324D32">
        <w:rPr>
          <w:rFonts w:cs="Arial" w:hint="cs"/>
          <w:color w:val="7030A0"/>
          <w:sz w:val="32"/>
          <w:szCs w:val="32"/>
          <w:rtl/>
        </w:rPr>
        <w:t>الأوروبية</w:t>
      </w:r>
      <w:r w:rsidRPr="00324D32">
        <w:rPr>
          <w:rFonts w:cs="Arial"/>
          <w:color w:val="7030A0"/>
          <w:sz w:val="32"/>
          <w:szCs w:val="32"/>
          <w:rtl/>
        </w:rPr>
        <w:t>.</w:t>
      </w:r>
    </w:p>
    <w:p w:rsidR="00324D32" w:rsidRDefault="00324D32" w:rsidP="00D510F1">
      <w:pPr>
        <w:rPr>
          <w:rFonts w:hint="cs"/>
          <w:color w:val="7030A0"/>
          <w:sz w:val="32"/>
          <w:szCs w:val="32"/>
          <w:rtl/>
        </w:rPr>
      </w:pPr>
    </w:p>
    <w:p w:rsidR="00324D32" w:rsidRPr="00324D32" w:rsidRDefault="00324D32" w:rsidP="00D510F1">
      <w:pPr>
        <w:rPr>
          <w:color w:val="7030A0"/>
          <w:sz w:val="32"/>
          <w:szCs w:val="32"/>
          <w:rtl/>
        </w:rPr>
      </w:pP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محفوظات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معهد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الدراسات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الشرقية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بلينينغراد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مخطوطة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عربية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كتبها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أبن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ماجد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بالشعر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ثلاث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فصول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وصف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فيها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طرق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الملاحة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المختلفة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عبر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البحر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الأحمر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والمحيط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الهندي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نهاية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القرن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الخامس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عشر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الميلادي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وبداية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القرن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السادس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عشر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باقر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أمير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الورد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>[14]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ويبلغ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أثار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ابن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ماجد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أكثر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أربعين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عملآ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مكتوبآ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[15]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نذكر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منها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>: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الفوائد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أصول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علم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البحر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والقواعد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رسالة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قلادة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الشموس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وأستخراج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قواعد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الأسوس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كتاب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تحفة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الفحول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تمهيد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الأصول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العمدة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المهدية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ضبط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العلوم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البحرية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المنهاج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الفاخر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علم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البحر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الزاخر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القصيدة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الهمزية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الأرجوزة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السبعية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>[16]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كتاب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الفصول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كتاب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الملل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شرح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الذهبية</w:t>
      </w:r>
    </w:p>
    <w:p w:rsidR="00D510F1" w:rsidRPr="00324D32" w:rsidRDefault="00D510F1" w:rsidP="00D510F1">
      <w:pPr>
        <w:rPr>
          <w:color w:val="943634" w:themeColor="accent2" w:themeShade="BF"/>
          <w:sz w:val="32"/>
          <w:szCs w:val="32"/>
          <w:rtl/>
        </w:rPr>
      </w:pP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حاوية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الأختصار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في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أصول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علم</w:t>
      </w:r>
      <w:r w:rsidRPr="00324D32">
        <w:rPr>
          <w:rFonts w:cs="Arial"/>
          <w:color w:val="943634" w:themeColor="accent2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943634" w:themeColor="accent2" w:themeShade="BF"/>
          <w:sz w:val="32"/>
          <w:szCs w:val="32"/>
          <w:rtl/>
        </w:rPr>
        <w:t>البحار</w:t>
      </w: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D510F1">
      <w:pPr>
        <w:rPr>
          <w:color w:val="A6A6A6" w:themeColor="background1" w:themeShade="A6"/>
          <w:sz w:val="32"/>
          <w:szCs w:val="32"/>
          <w:rtl/>
        </w:rPr>
      </w:pP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الملاحة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البحرية</w:t>
      </w:r>
    </w:p>
    <w:p w:rsidR="00D510F1" w:rsidRPr="00324D32" w:rsidRDefault="00D510F1" w:rsidP="00D510F1">
      <w:pPr>
        <w:rPr>
          <w:color w:val="A6A6A6" w:themeColor="background1" w:themeShade="A6"/>
          <w:sz w:val="32"/>
          <w:szCs w:val="32"/>
          <w:rtl/>
        </w:rPr>
      </w:pP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يعد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كتاب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ابن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ماجد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"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الفوائد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في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أصول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والقواعد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"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أهم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يذكر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في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الملاحة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البحرية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وارتباطه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بعلم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البحار،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ففيه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يوضح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ابن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ماجد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تاريخ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والملاحة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البحرية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حتى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القرن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الخامس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عشر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الميلادي،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ويلقي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الضوء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على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مدى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تأثر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البرتغال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بعلوم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المسلمين،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وبتقاليد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الملاحة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البحرية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بشكل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عام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وفي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المحيط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الهندي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بشكل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خاص،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وفي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الكتاب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يتحدث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العلوم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والثقافات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التي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يجب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يلم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بها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ربان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السفينة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فيقول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لركوب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أسباباً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كثيرة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أهمها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معرفة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المنازل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والمسافات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والقياس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والإشارات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>.[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بحاجة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لمصدر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]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كما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رسم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ابن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ماجد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الكثير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من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الخرائط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البحرية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وقام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برحلات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عديدة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إلى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شرق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أفريقيا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والهند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وجنوب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شرق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آسيا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 xml:space="preserve"> </w:t>
      </w:r>
      <w:r w:rsidRPr="00324D32">
        <w:rPr>
          <w:rFonts w:cs="Arial" w:hint="cs"/>
          <w:color w:val="A6A6A6" w:themeColor="background1" w:themeShade="A6"/>
          <w:sz w:val="32"/>
          <w:szCs w:val="32"/>
          <w:rtl/>
        </w:rPr>
        <w:t>والصين</w:t>
      </w:r>
      <w:r w:rsidRPr="00324D32">
        <w:rPr>
          <w:rFonts w:cs="Arial"/>
          <w:color w:val="A6A6A6" w:themeColor="background1" w:themeShade="A6"/>
          <w:sz w:val="32"/>
          <w:szCs w:val="32"/>
          <w:rtl/>
        </w:rPr>
        <w:t>.</w:t>
      </w: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324D32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324D32">
      <w:pPr>
        <w:rPr>
          <w:color w:val="FFC000"/>
          <w:sz w:val="32"/>
          <w:szCs w:val="32"/>
          <w:rtl/>
        </w:rPr>
      </w:pPr>
      <w:r w:rsidRPr="00324D32">
        <w:rPr>
          <w:rFonts w:cs="Arial" w:hint="cs"/>
          <w:color w:val="FFC000"/>
          <w:sz w:val="32"/>
          <w:szCs w:val="32"/>
          <w:rtl/>
        </w:rPr>
        <w:t>القياس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بالأصابع</w:t>
      </w:r>
    </w:p>
    <w:p w:rsidR="00D510F1" w:rsidRPr="00324D32" w:rsidRDefault="00D510F1" w:rsidP="00D510F1">
      <w:pPr>
        <w:rPr>
          <w:color w:val="FFC000"/>
          <w:sz w:val="32"/>
          <w:szCs w:val="32"/>
          <w:rtl/>
        </w:rPr>
      </w:pPr>
      <w:r w:rsidRPr="00324D32">
        <w:rPr>
          <w:rFonts w:cs="Arial" w:hint="cs"/>
          <w:color w:val="FFC000"/>
          <w:sz w:val="32"/>
          <w:szCs w:val="32"/>
          <w:rtl/>
        </w:rPr>
        <w:t>أوجد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ابن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ماجد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صلة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بين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تقسيم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دائرة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الأفق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إلى</w:t>
      </w:r>
      <w:r w:rsidRPr="00324D32">
        <w:rPr>
          <w:rFonts w:cs="Arial"/>
          <w:color w:val="FFC000"/>
          <w:sz w:val="32"/>
          <w:szCs w:val="32"/>
          <w:rtl/>
        </w:rPr>
        <w:t xml:space="preserve"> 32 </w:t>
      </w:r>
      <w:r w:rsidRPr="00324D32">
        <w:rPr>
          <w:rFonts w:cs="Arial" w:hint="cs"/>
          <w:color w:val="FFC000"/>
          <w:sz w:val="32"/>
          <w:szCs w:val="32"/>
          <w:rtl/>
        </w:rPr>
        <w:t>جزءاً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تماثل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أخنان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البوصلة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وبين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استخدام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قبضة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اليد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والذراع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مبسوطة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اتجاه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البصر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أمام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الراصد</w:t>
      </w:r>
      <w:r w:rsidRPr="00324D32">
        <w:rPr>
          <w:rFonts w:cs="Arial"/>
          <w:color w:val="FFC000"/>
          <w:sz w:val="32"/>
          <w:szCs w:val="32"/>
          <w:rtl/>
        </w:rPr>
        <w:t xml:space="preserve">. </w:t>
      </w:r>
      <w:r w:rsidRPr="00324D32">
        <w:rPr>
          <w:rFonts w:cs="Arial" w:hint="cs"/>
          <w:color w:val="FFC000"/>
          <w:sz w:val="32"/>
          <w:szCs w:val="32"/>
          <w:rtl/>
        </w:rPr>
        <w:t>فقبضة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اليد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الخنصر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إلى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الإبهام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والذراع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ممدودة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إلى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الأمام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تمثل</w:t>
      </w:r>
      <w:r w:rsidRPr="00324D32">
        <w:rPr>
          <w:rFonts w:cs="Arial"/>
          <w:color w:val="FFC000"/>
          <w:sz w:val="32"/>
          <w:szCs w:val="32"/>
          <w:rtl/>
        </w:rPr>
        <w:t xml:space="preserve"> 1/32 </w:t>
      </w:r>
      <w:r w:rsidRPr="00324D32">
        <w:rPr>
          <w:rFonts w:cs="Arial" w:hint="cs"/>
          <w:color w:val="FFC000"/>
          <w:sz w:val="32"/>
          <w:szCs w:val="32"/>
          <w:rtl/>
        </w:rPr>
        <w:t>جزءاً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محيط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دائرة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مركزها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نقطة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اتصال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الذراع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بالكتف،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فلو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استقبلنا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الشمال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لأمكن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باستخدام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قبضة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اليد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فقط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التعرف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اتجاه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آخر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دائرة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الأفق</w:t>
      </w:r>
      <w:r w:rsidRPr="00324D32">
        <w:rPr>
          <w:rFonts w:cs="Arial"/>
          <w:color w:val="FFC000"/>
          <w:sz w:val="32"/>
          <w:szCs w:val="32"/>
          <w:rtl/>
        </w:rPr>
        <w:t xml:space="preserve">. </w:t>
      </w:r>
      <w:r w:rsidRPr="00324D32">
        <w:rPr>
          <w:rFonts w:cs="Arial" w:hint="cs"/>
          <w:color w:val="FFC000"/>
          <w:sz w:val="32"/>
          <w:szCs w:val="32"/>
          <w:rtl/>
        </w:rPr>
        <w:t>وفي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ذلك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يقول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ابن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ماجد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كتابه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الفوائد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وصف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طريقة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لتحديد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القبلة</w:t>
      </w:r>
      <w:r w:rsidRPr="00324D32">
        <w:rPr>
          <w:rFonts w:cs="Arial"/>
          <w:color w:val="FFC000"/>
          <w:sz w:val="32"/>
          <w:szCs w:val="32"/>
          <w:rtl/>
        </w:rPr>
        <w:t>:</w:t>
      </w:r>
    </w:p>
    <w:p w:rsidR="00D510F1" w:rsidRPr="00324D32" w:rsidRDefault="00D510F1" w:rsidP="00D510F1">
      <w:pPr>
        <w:rPr>
          <w:color w:val="FFC000"/>
          <w:sz w:val="32"/>
          <w:szCs w:val="32"/>
          <w:rtl/>
        </w:rPr>
      </w:pPr>
      <w:r w:rsidRPr="00324D32">
        <w:rPr>
          <w:rFonts w:cs="Arial"/>
          <w:color w:val="FFC000"/>
          <w:sz w:val="32"/>
          <w:szCs w:val="32"/>
          <w:rtl/>
        </w:rPr>
        <w:t xml:space="preserve">   </w:t>
      </w:r>
      <w:r w:rsidRPr="00324D32">
        <w:rPr>
          <w:rFonts w:cs="Arial"/>
          <w:color w:val="FFC000"/>
          <w:sz w:val="32"/>
          <w:szCs w:val="32"/>
          <w:rtl/>
        </w:rPr>
        <w:tab/>
        <w:t>...</w:t>
      </w:r>
      <w:r w:rsidRPr="00324D32">
        <w:rPr>
          <w:rFonts w:cs="Arial" w:hint="cs"/>
          <w:color w:val="FFC000"/>
          <w:sz w:val="32"/>
          <w:szCs w:val="32"/>
          <w:rtl/>
        </w:rPr>
        <w:t>و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كذلك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دورة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السماء</w:t>
      </w:r>
      <w:r w:rsidRPr="00324D32">
        <w:rPr>
          <w:rFonts w:cs="Arial"/>
          <w:color w:val="FFC000"/>
          <w:sz w:val="32"/>
          <w:szCs w:val="32"/>
          <w:rtl/>
        </w:rPr>
        <w:t xml:space="preserve"> 32 </w:t>
      </w:r>
      <w:r w:rsidRPr="00324D32">
        <w:rPr>
          <w:rFonts w:cs="Arial" w:hint="cs"/>
          <w:color w:val="FFC000"/>
          <w:sz w:val="32"/>
          <w:szCs w:val="32"/>
          <w:rtl/>
        </w:rPr>
        <w:t>جزءا</w:t>
      </w:r>
      <w:r w:rsidRPr="00324D32">
        <w:rPr>
          <w:rFonts w:cs="Arial"/>
          <w:color w:val="FFC000"/>
          <w:sz w:val="32"/>
          <w:szCs w:val="32"/>
          <w:rtl/>
        </w:rPr>
        <w:t xml:space="preserve"> ً</w:t>
      </w:r>
      <w:r w:rsidRPr="00324D32">
        <w:rPr>
          <w:rFonts w:cs="Arial" w:hint="cs"/>
          <w:color w:val="FFC000"/>
          <w:sz w:val="32"/>
          <w:szCs w:val="32"/>
          <w:rtl/>
        </w:rPr>
        <w:t>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يقصد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دائرة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الأفق،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وكل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جزء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قبضة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الخنصر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إلى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الإبهام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وأنت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مستقبلها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مادّا</w:t>
      </w:r>
      <w:r w:rsidRPr="00324D32">
        <w:rPr>
          <w:rFonts w:cs="Arial"/>
          <w:color w:val="FFC000"/>
          <w:sz w:val="32"/>
          <w:szCs w:val="32"/>
          <w:rtl/>
        </w:rPr>
        <w:t xml:space="preserve"> ً </w:t>
      </w:r>
      <w:r w:rsidRPr="00324D32">
        <w:rPr>
          <w:rFonts w:cs="Arial" w:hint="cs"/>
          <w:color w:val="FFC000"/>
          <w:sz w:val="32"/>
          <w:szCs w:val="32"/>
          <w:rtl/>
        </w:rPr>
        <w:t>بها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ذراعك</w:t>
      </w:r>
      <w:r w:rsidRPr="00324D32">
        <w:rPr>
          <w:rFonts w:cs="Arial"/>
          <w:color w:val="FFC000"/>
          <w:sz w:val="32"/>
          <w:szCs w:val="32"/>
          <w:rtl/>
        </w:rPr>
        <w:t xml:space="preserve">. </w:t>
      </w:r>
      <w:r w:rsidRPr="00324D32">
        <w:rPr>
          <w:rFonts w:cs="Arial" w:hint="cs"/>
          <w:color w:val="FFC000"/>
          <w:sz w:val="32"/>
          <w:szCs w:val="32"/>
          <w:rtl/>
        </w:rPr>
        <w:t>فحط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بيت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الإبرة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أمامك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وصل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خن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جاء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النظم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على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بلد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أنت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بها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واقبض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ببعض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الأدلة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المشار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إليها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عند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عدم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وجود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الحقة،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البوصلة،</w:t>
      </w:r>
      <w:r w:rsidRPr="00324D32">
        <w:rPr>
          <w:rFonts w:cs="Arial"/>
          <w:color w:val="FFC000"/>
          <w:sz w:val="32"/>
          <w:szCs w:val="32"/>
          <w:rtl/>
        </w:rPr>
        <w:t>...</w:t>
      </w:r>
      <w:r w:rsidRPr="00324D32">
        <w:rPr>
          <w:rFonts w:cs="Arial" w:hint="cs"/>
          <w:color w:val="FFC000"/>
          <w:sz w:val="32"/>
          <w:szCs w:val="32"/>
          <w:rtl/>
        </w:rPr>
        <w:t>و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لما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كانت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المسافة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بين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الخنصر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والإبهام،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واليد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مقبوضة،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تساوي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نحو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سبعة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أصابع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فإن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تقسيم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دائرة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الأفق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يصبح</w:t>
      </w:r>
      <w:r w:rsidRPr="00324D32">
        <w:rPr>
          <w:rFonts w:cs="Arial"/>
          <w:color w:val="FFC000"/>
          <w:sz w:val="32"/>
          <w:szCs w:val="32"/>
          <w:rtl/>
        </w:rPr>
        <w:t xml:space="preserve"> 334 </w:t>
      </w:r>
      <w:r w:rsidRPr="00324D32">
        <w:rPr>
          <w:rFonts w:cs="Arial" w:hint="cs"/>
          <w:color w:val="FFC000"/>
          <w:sz w:val="32"/>
          <w:szCs w:val="32"/>
          <w:rtl/>
        </w:rPr>
        <w:t>إصبعا</w:t>
      </w:r>
      <w:r w:rsidRPr="00324D32">
        <w:rPr>
          <w:rFonts w:cs="Arial"/>
          <w:color w:val="FFC000"/>
          <w:sz w:val="32"/>
          <w:szCs w:val="32"/>
          <w:rtl/>
        </w:rPr>
        <w:t xml:space="preserve"> ً </w:t>
      </w:r>
      <w:r w:rsidRPr="00324D32">
        <w:rPr>
          <w:rFonts w:cs="Arial" w:hint="cs"/>
          <w:color w:val="FFC000"/>
          <w:sz w:val="32"/>
          <w:szCs w:val="32"/>
          <w:rtl/>
        </w:rPr>
        <w:t>وهو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الأساس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الذي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بني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عليه</w:t>
      </w:r>
      <w:r w:rsidRPr="00324D32">
        <w:rPr>
          <w:rFonts w:cs="Arial"/>
          <w:color w:val="FFC000"/>
          <w:sz w:val="32"/>
          <w:szCs w:val="32"/>
          <w:rtl/>
        </w:rPr>
        <w:t xml:space="preserve"> </w:t>
      </w:r>
      <w:r w:rsidRPr="00324D32">
        <w:rPr>
          <w:rFonts w:cs="Arial" w:hint="cs"/>
          <w:color w:val="FFC000"/>
          <w:sz w:val="32"/>
          <w:szCs w:val="32"/>
          <w:rtl/>
        </w:rPr>
        <w:t>تقسيم</w:t>
      </w:r>
      <w:r w:rsidRPr="00324D32">
        <w:rPr>
          <w:rFonts w:cs="Arial"/>
          <w:color w:val="FFC000"/>
          <w:sz w:val="32"/>
          <w:szCs w:val="32"/>
          <w:rtl/>
        </w:rPr>
        <w:t xml:space="preserve"> "</w:t>
      </w:r>
      <w:r w:rsidRPr="00324D32">
        <w:rPr>
          <w:rFonts w:cs="Arial" w:hint="cs"/>
          <w:color w:val="FFC000"/>
          <w:sz w:val="32"/>
          <w:szCs w:val="32"/>
          <w:rtl/>
        </w:rPr>
        <w:t>الحقة</w:t>
      </w:r>
      <w:r w:rsidRPr="00324D32">
        <w:rPr>
          <w:rFonts w:cs="Arial"/>
          <w:color w:val="FFC000"/>
          <w:sz w:val="32"/>
          <w:szCs w:val="32"/>
          <w:rtl/>
        </w:rPr>
        <w:t xml:space="preserve">" </w:t>
      </w:r>
      <w:r w:rsidRPr="00324D32">
        <w:rPr>
          <w:rFonts w:cs="Arial" w:hint="cs"/>
          <w:color w:val="FFC000"/>
          <w:sz w:val="32"/>
          <w:szCs w:val="32"/>
          <w:rtl/>
        </w:rPr>
        <w:t>العربية</w:t>
      </w:r>
      <w:r w:rsidRPr="00324D32">
        <w:rPr>
          <w:rFonts w:cs="Arial"/>
          <w:color w:val="FFC000"/>
          <w:sz w:val="32"/>
          <w:szCs w:val="32"/>
          <w:rtl/>
        </w:rPr>
        <w:tab/>
        <w:t xml:space="preserve">   </w:t>
      </w: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D510F1">
      <w:pPr>
        <w:rPr>
          <w:color w:val="0070C0"/>
          <w:sz w:val="32"/>
          <w:szCs w:val="32"/>
          <w:rtl/>
        </w:rPr>
      </w:pPr>
      <w:r w:rsidRPr="00324D32">
        <w:rPr>
          <w:rFonts w:cs="Arial" w:hint="cs"/>
          <w:color w:val="0070C0"/>
          <w:sz w:val="32"/>
          <w:szCs w:val="32"/>
          <w:rtl/>
        </w:rPr>
        <w:t>البوصلة</w:t>
      </w:r>
    </w:p>
    <w:p w:rsidR="00D510F1" w:rsidRPr="00324D32" w:rsidRDefault="00D510F1" w:rsidP="00D510F1">
      <w:pPr>
        <w:rPr>
          <w:color w:val="0070C0"/>
          <w:sz w:val="32"/>
          <w:szCs w:val="32"/>
          <w:rtl/>
        </w:rPr>
      </w:pPr>
      <w:r w:rsidRPr="00324D32">
        <w:rPr>
          <w:rFonts w:cs="Arial" w:hint="cs"/>
          <w:color w:val="0070C0"/>
          <w:sz w:val="32"/>
          <w:szCs w:val="32"/>
          <w:rtl/>
        </w:rPr>
        <w:t>ويقول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ابن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ماجد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انه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مطور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أو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ماهر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استعمال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البوصلة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والتي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يسميها</w:t>
      </w:r>
      <w:r w:rsidRPr="00324D32">
        <w:rPr>
          <w:rFonts w:cs="Arial"/>
          <w:color w:val="0070C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70C0"/>
          <w:sz w:val="32"/>
          <w:szCs w:val="32"/>
          <w:rtl/>
        </w:rPr>
        <w:t>الحقة</w:t>
      </w:r>
      <w:r w:rsidRPr="00324D32">
        <w:rPr>
          <w:rFonts w:cs="Arial"/>
          <w:color w:val="0070C0"/>
          <w:sz w:val="32"/>
          <w:szCs w:val="32"/>
          <w:rtl/>
        </w:rPr>
        <w:t xml:space="preserve">" </w:t>
      </w:r>
      <w:r w:rsidRPr="00324D32">
        <w:rPr>
          <w:rFonts w:cs="Arial" w:hint="cs"/>
          <w:color w:val="0070C0"/>
          <w:sz w:val="32"/>
          <w:szCs w:val="32"/>
          <w:rtl/>
        </w:rPr>
        <w:t>إذ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يذكر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كتابه</w:t>
      </w:r>
      <w:r w:rsidRPr="00324D32">
        <w:rPr>
          <w:rFonts w:cs="Arial"/>
          <w:color w:val="0070C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70C0"/>
          <w:sz w:val="32"/>
          <w:szCs w:val="32"/>
          <w:rtl/>
        </w:rPr>
        <w:t>الفوائد</w:t>
      </w:r>
      <w:r w:rsidRPr="00324D32">
        <w:rPr>
          <w:rFonts w:cs="Arial"/>
          <w:color w:val="0070C0"/>
          <w:sz w:val="32"/>
          <w:szCs w:val="32"/>
          <w:rtl/>
        </w:rPr>
        <w:t>": «..</w:t>
      </w:r>
      <w:r w:rsidRPr="00324D32">
        <w:rPr>
          <w:rFonts w:cs="Arial" w:hint="cs"/>
          <w:color w:val="0070C0"/>
          <w:sz w:val="32"/>
          <w:szCs w:val="32"/>
          <w:rtl/>
        </w:rPr>
        <w:t>ومن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اختراعنا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علم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البحر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تركيب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مغناطيس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على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الحقة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بنفسه،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ولنا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حكمة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كبيرة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لم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تودع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كتاب</w:t>
      </w:r>
      <w:r w:rsidRPr="00324D32">
        <w:rPr>
          <w:rFonts w:cs="Arial" w:hint="eastAsia"/>
          <w:color w:val="0070C0"/>
          <w:sz w:val="32"/>
          <w:szCs w:val="32"/>
          <w:rtl/>
        </w:rPr>
        <w:t>»</w:t>
      </w:r>
      <w:r w:rsidRPr="00324D32">
        <w:rPr>
          <w:rFonts w:cs="Arial"/>
          <w:color w:val="0070C0"/>
          <w:sz w:val="32"/>
          <w:szCs w:val="32"/>
          <w:rtl/>
        </w:rPr>
        <w:t>.[17]</w:t>
      </w:r>
    </w:p>
    <w:p w:rsidR="00D510F1" w:rsidRPr="00324D32" w:rsidRDefault="00D510F1" w:rsidP="00D510F1">
      <w:pPr>
        <w:rPr>
          <w:color w:val="0070C0"/>
          <w:sz w:val="32"/>
          <w:szCs w:val="32"/>
          <w:rtl/>
        </w:rPr>
      </w:pPr>
      <w:r w:rsidRPr="00324D32">
        <w:rPr>
          <w:rFonts w:cs="Arial" w:hint="cs"/>
          <w:color w:val="0070C0"/>
          <w:sz w:val="32"/>
          <w:szCs w:val="32"/>
          <w:rtl/>
        </w:rPr>
        <w:t>فضله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على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فاسكو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دي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جاما</w:t>
      </w:r>
    </w:p>
    <w:p w:rsidR="00D510F1" w:rsidRPr="00324D32" w:rsidRDefault="00D510F1" w:rsidP="00D510F1">
      <w:pPr>
        <w:rPr>
          <w:color w:val="0070C0"/>
          <w:sz w:val="32"/>
          <w:szCs w:val="32"/>
          <w:rtl/>
        </w:rPr>
      </w:pPr>
      <w:r w:rsidRPr="00324D32">
        <w:rPr>
          <w:rFonts w:cs="Arial" w:hint="cs"/>
          <w:color w:val="0070C0"/>
          <w:sz w:val="32"/>
          <w:szCs w:val="32"/>
          <w:rtl/>
        </w:rPr>
        <w:t>ذكر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بعض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المؤرخين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مثل</w:t>
      </w:r>
      <w:r w:rsidRPr="00324D32">
        <w:rPr>
          <w:rFonts w:cs="Arial"/>
          <w:color w:val="0070C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70C0"/>
          <w:sz w:val="32"/>
          <w:szCs w:val="32"/>
          <w:rtl/>
        </w:rPr>
        <w:t>النهروالي</w:t>
      </w:r>
      <w:r w:rsidRPr="00324D32">
        <w:rPr>
          <w:rFonts w:cs="Arial"/>
          <w:color w:val="0070C0"/>
          <w:sz w:val="32"/>
          <w:szCs w:val="32"/>
          <w:rtl/>
        </w:rPr>
        <w:t xml:space="preserve">"[18] </w:t>
      </w:r>
      <w:r w:rsidRPr="00324D32">
        <w:rPr>
          <w:rFonts w:cs="Arial" w:hint="cs"/>
          <w:color w:val="0070C0"/>
          <w:sz w:val="32"/>
          <w:szCs w:val="32"/>
          <w:rtl/>
        </w:rPr>
        <w:t>و</w:t>
      </w:r>
      <w:r w:rsidRPr="00324D32">
        <w:rPr>
          <w:rFonts w:cs="Arial"/>
          <w:color w:val="0070C0"/>
          <w:sz w:val="32"/>
          <w:szCs w:val="32"/>
          <w:rtl/>
        </w:rPr>
        <w:t>"</w:t>
      </w:r>
      <w:r w:rsidRPr="00324D32">
        <w:rPr>
          <w:rFonts w:cs="Arial" w:hint="cs"/>
          <w:color w:val="0070C0"/>
          <w:sz w:val="32"/>
          <w:szCs w:val="32"/>
          <w:rtl/>
        </w:rPr>
        <w:t>فراند</w:t>
      </w:r>
      <w:r w:rsidRPr="00324D32">
        <w:rPr>
          <w:rFonts w:cs="Arial"/>
          <w:color w:val="0070C0"/>
          <w:sz w:val="32"/>
          <w:szCs w:val="32"/>
          <w:rtl/>
        </w:rPr>
        <w:t xml:space="preserve">"[19] </w:t>
      </w:r>
      <w:r w:rsidRPr="00324D32">
        <w:rPr>
          <w:rFonts w:cs="Arial" w:hint="cs"/>
          <w:color w:val="0070C0"/>
          <w:sz w:val="32"/>
          <w:szCs w:val="32"/>
          <w:rtl/>
        </w:rPr>
        <w:t>أن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الرحالة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البرتغالي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فاسكو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دي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جاما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استعان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بابن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ماجد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كربان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ترحاله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وبخاصة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رحلته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مالندي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على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ساحل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أفريقيا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الشرقية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إلى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كاليكوت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الهند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سنة</w:t>
      </w:r>
      <w:r w:rsidRPr="00324D32">
        <w:rPr>
          <w:rFonts w:cs="Arial"/>
          <w:color w:val="0070C0"/>
          <w:sz w:val="32"/>
          <w:szCs w:val="32"/>
          <w:rtl/>
        </w:rPr>
        <w:t xml:space="preserve"> 1498</w:t>
      </w:r>
      <w:r w:rsidRPr="00324D32">
        <w:rPr>
          <w:rFonts w:cs="Arial" w:hint="cs"/>
          <w:color w:val="0070C0"/>
          <w:sz w:val="32"/>
          <w:szCs w:val="32"/>
          <w:rtl/>
        </w:rPr>
        <w:t>م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لذا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هو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أحرى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بلقب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مكتشف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طريق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الهند</w:t>
      </w:r>
      <w:r w:rsidRPr="00324D32">
        <w:rPr>
          <w:rFonts w:cs="Arial"/>
          <w:color w:val="0070C0"/>
          <w:sz w:val="32"/>
          <w:szCs w:val="32"/>
          <w:rtl/>
        </w:rPr>
        <w:t>[</w:t>
      </w:r>
      <w:r w:rsidRPr="00324D32">
        <w:rPr>
          <w:rFonts w:cs="Arial" w:hint="cs"/>
          <w:color w:val="0070C0"/>
          <w:sz w:val="32"/>
          <w:szCs w:val="32"/>
          <w:rtl/>
        </w:rPr>
        <w:t>بحاجة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لمصدر</w:t>
      </w:r>
      <w:r w:rsidRPr="00324D32">
        <w:rPr>
          <w:rFonts w:cs="Arial"/>
          <w:color w:val="0070C0"/>
          <w:sz w:val="32"/>
          <w:szCs w:val="32"/>
          <w:rtl/>
        </w:rPr>
        <w:t xml:space="preserve">]. </w:t>
      </w:r>
      <w:r w:rsidRPr="00324D32">
        <w:rPr>
          <w:rFonts w:cs="Arial" w:hint="cs"/>
          <w:color w:val="0070C0"/>
          <w:sz w:val="32"/>
          <w:szCs w:val="32"/>
          <w:rtl/>
        </w:rPr>
        <w:t>إلا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مؤرخين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آخرين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عارضوا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مثل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هذه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الفكرة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أساسها</w:t>
      </w:r>
      <w:r w:rsidRPr="00324D32">
        <w:rPr>
          <w:rFonts w:cs="Arial"/>
          <w:color w:val="0070C0"/>
          <w:sz w:val="32"/>
          <w:szCs w:val="32"/>
          <w:rtl/>
        </w:rPr>
        <w:t xml:space="preserve">[20] </w:t>
      </w:r>
      <w:r w:rsidRPr="00324D32">
        <w:rPr>
          <w:rFonts w:cs="Arial" w:hint="cs"/>
          <w:color w:val="0070C0"/>
          <w:sz w:val="32"/>
          <w:szCs w:val="32"/>
          <w:rtl/>
        </w:rPr>
        <w:t>إما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بسبب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أخطاء</w:t>
      </w:r>
      <w:r w:rsidRPr="00324D32">
        <w:rPr>
          <w:rFonts w:cs="Arial"/>
          <w:color w:val="0070C0"/>
          <w:sz w:val="32"/>
          <w:szCs w:val="32"/>
          <w:rtl/>
        </w:rPr>
        <w:t xml:space="preserve"> "</w:t>
      </w:r>
      <w:r w:rsidRPr="00324D32">
        <w:rPr>
          <w:rFonts w:cs="Arial" w:hint="cs"/>
          <w:color w:val="0070C0"/>
          <w:sz w:val="32"/>
          <w:szCs w:val="32"/>
          <w:rtl/>
        </w:rPr>
        <w:t>فراند</w:t>
      </w:r>
      <w:r w:rsidRPr="00324D32">
        <w:rPr>
          <w:rFonts w:cs="Arial"/>
          <w:color w:val="0070C0"/>
          <w:sz w:val="32"/>
          <w:szCs w:val="32"/>
          <w:rtl/>
        </w:rPr>
        <w:t xml:space="preserve">" </w:t>
      </w:r>
      <w:r w:rsidRPr="00324D32">
        <w:rPr>
          <w:rFonts w:cs="Arial" w:hint="cs"/>
          <w:color w:val="0070C0"/>
          <w:sz w:val="32"/>
          <w:szCs w:val="32"/>
          <w:rtl/>
        </w:rPr>
        <w:t>بترجمة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النهروالي</w:t>
      </w:r>
      <w:r w:rsidRPr="00324D32">
        <w:rPr>
          <w:rFonts w:cs="Arial"/>
          <w:color w:val="0070C0"/>
          <w:sz w:val="32"/>
          <w:szCs w:val="32"/>
          <w:rtl/>
        </w:rPr>
        <w:t>[8]</w:t>
      </w:r>
      <w:r w:rsidRPr="00324D32">
        <w:rPr>
          <w:rFonts w:cs="Arial" w:hint="cs"/>
          <w:color w:val="0070C0"/>
          <w:sz w:val="32"/>
          <w:szCs w:val="32"/>
          <w:rtl/>
        </w:rPr>
        <w:t>،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أو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لعدم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وجود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ذكر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لابن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ماجد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في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الأدبيات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الملاحية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البرتغالية</w:t>
      </w:r>
      <w:r w:rsidRPr="00324D32">
        <w:rPr>
          <w:rFonts w:cs="Arial"/>
          <w:color w:val="0070C0"/>
          <w:sz w:val="32"/>
          <w:szCs w:val="32"/>
          <w:rtl/>
        </w:rPr>
        <w:t>.[</w:t>
      </w:r>
      <w:r w:rsidRPr="00324D32">
        <w:rPr>
          <w:rFonts w:cs="Arial" w:hint="cs"/>
          <w:color w:val="0070C0"/>
          <w:sz w:val="32"/>
          <w:szCs w:val="32"/>
          <w:rtl/>
        </w:rPr>
        <w:t>بحاجة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لمصدر</w:t>
      </w:r>
      <w:r w:rsidRPr="00324D32">
        <w:rPr>
          <w:rFonts w:cs="Arial"/>
          <w:color w:val="0070C0"/>
          <w:sz w:val="32"/>
          <w:szCs w:val="32"/>
          <w:rtl/>
        </w:rPr>
        <w:t xml:space="preserve">] </w:t>
      </w:r>
      <w:r w:rsidRPr="00324D32">
        <w:rPr>
          <w:rFonts w:cs="Arial" w:hint="cs"/>
          <w:color w:val="0070C0"/>
          <w:sz w:val="32"/>
          <w:szCs w:val="32"/>
          <w:rtl/>
        </w:rPr>
        <w:t>كما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إنتقد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بعض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المؤرخين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العرب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قام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به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ابن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ماجد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إذ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أنه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ساعد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البرتغاليين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الذين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قضوا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على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الملاحه</w:t>
      </w:r>
      <w:r w:rsidRPr="00324D32">
        <w:rPr>
          <w:rFonts w:cs="Arial"/>
          <w:color w:val="0070C0"/>
          <w:sz w:val="32"/>
          <w:szCs w:val="32"/>
          <w:rtl/>
        </w:rPr>
        <w:t xml:space="preserve"> </w:t>
      </w:r>
      <w:r w:rsidRPr="00324D32">
        <w:rPr>
          <w:rFonts w:cs="Arial" w:hint="cs"/>
          <w:color w:val="0070C0"/>
          <w:sz w:val="32"/>
          <w:szCs w:val="32"/>
          <w:rtl/>
        </w:rPr>
        <w:t>العربية</w:t>
      </w:r>
      <w:r w:rsidRPr="00324D32">
        <w:rPr>
          <w:rFonts w:cs="Arial"/>
          <w:color w:val="0070C0"/>
          <w:sz w:val="32"/>
          <w:szCs w:val="32"/>
          <w:rtl/>
        </w:rPr>
        <w:t>[21][22]</w:t>
      </w:r>
    </w:p>
    <w:p w:rsidR="00D510F1" w:rsidRDefault="00D510F1" w:rsidP="00D510F1">
      <w:pPr>
        <w:rPr>
          <w:rFonts w:cs="Arial"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cs="Arial" w:hint="cs"/>
          <w:color w:val="92D050"/>
          <w:sz w:val="32"/>
          <w:szCs w:val="32"/>
          <w:rtl/>
        </w:rPr>
      </w:pPr>
    </w:p>
    <w:p w:rsidR="00D510F1" w:rsidRPr="00324D32" w:rsidRDefault="00D510F1" w:rsidP="00D510F1">
      <w:pPr>
        <w:rPr>
          <w:color w:val="E36C0A" w:themeColor="accent6" w:themeShade="BF"/>
          <w:sz w:val="32"/>
          <w:szCs w:val="32"/>
          <w:rtl/>
        </w:rPr>
      </w:pP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ذكراه</w:t>
      </w:r>
    </w:p>
    <w:p w:rsidR="00D510F1" w:rsidRPr="00324D32" w:rsidRDefault="00D510F1" w:rsidP="00D510F1">
      <w:pPr>
        <w:rPr>
          <w:color w:val="E36C0A" w:themeColor="accent6" w:themeShade="BF"/>
          <w:sz w:val="32"/>
          <w:szCs w:val="32"/>
          <w:rtl/>
        </w:rPr>
      </w:pP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سمي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أحد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شوارع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حي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سيدي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جابر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بمحافظة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الإسكندرية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بمصر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باسمه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تخليداً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لذكراه،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كما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سميت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مدرسة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ثانوية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وحديقة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عامة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صنعاء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باليمن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>.</w:t>
      </w:r>
    </w:p>
    <w:p w:rsidR="00D510F1" w:rsidRPr="00324D32" w:rsidRDefault="00D510F1" w:rsidP="00D510F1">
      <w:pPr>
        <w:rPr>
          <w:color w:val="E36C0A" w:themeColor="accent6" w:themeShade="BF"/>
          <w:sz w:val="32"/>
          <w:szCs w:val="32"/>
          <w:rtl/>
        </w:rPr>
      </w:pP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كما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قد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ألف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المستشرق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الروسي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ثيودور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شوموفسكي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الذي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عثر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على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أرجوزة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لأبن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على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شكل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مخطوطة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مكتبة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أستنبول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وأيضآ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عثر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على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ثلاث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مخطوطات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أخرى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مكتبة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ليننجراد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لأبن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كتاب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أسماهـ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(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ثلاث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أزهار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معرفة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البحار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لأحمد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أبن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ماجد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: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ملاح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فاسكو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دي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 xml:space="preserve"> </w:t>
      </w:r>
      <w:r w:rsidRPr="00324D32">
        <w:rPr>
          <w:rFonts w:cs="Arial" w:hint="cs"/>
          <w:color w:val="E36C0A" w:themeColor="accent6" w:themeShade="BF"/>
          <w:sz w:val="32"/>
          <w:szCs w:val="32"/>
          <w:rtl/>
        </w:rPr>
        <w:t>جاما</w:t>
      </w:r>
      <w:r w:rsidRPr="00324D32">
        <w:rPr>
          <w:rFonts w:cs="Arial"/>
          <w:color w:val="E36C0A" w:themeColor="accent6" w:themeShade="BF"/>
          <w:sz w:val="32"/>
          <w:szCs w:val="32"/>
          <w:rtl/>
        </w:rPr>
        <w:t>)[23].</w:t>
      </w:r>
    </w:p>
    <w:p w:rsidR="00D510F1" w:rsidRDefault="00D510F1" w:rsidP="00D510F1">
      <w:pPr>
        <w:rPr>
          <w:rFonts w:hint="cs"/>
          <w:color w:val="92D050"/>
          <w:sz w:val="32"/>
          <w:szCs w:val="32"/>
          <w:rtl/>
        </w:rPr>
      </w:pPr>
    </w:p>
    <w:p w:rsidR="00324D32" w:rsidRDefault="00324D32" w:rsidP="00D510F1">
      <w:pPr>
        <w:rPr>
          <w:rFonts w:hint="cs"/>
          <w:rtl/>
        </w:rPr>
      </w:pPr>
      <w:r w:rsidRPr="00324D32">
        <w:rPr>
          <w:rFonts w:hint="cs"/>
          <w:sz w:val="24"/>
          <w:szCs w:val="24"/>
          <w:rtl/>
        </w:rPr>
        <w:t>المصدر او المرجع :</w:t>
      </w:r>
      <w:r>
        <w:rPr>
          <w:rFonts w:hint="cs"/>
          <w:sz w:val="24"/>
          <w:szCs w:val="24"/>
          <w:rtl/>
        </w:rPr>
        <w:t xml:space="preserve"> </w:t>
      </w:r>
      <w:hyperlink r:id="rId6" w:anchor=".D8.A3.D8.B9.D9.85.D8.A7.D9.84.D9.87" w:history="1">
        <w:r>
          <w:rPr>
            <w:rStyle w:val="Hyperlink"/>
          </w:rPr>
          <w:t>http://ar.wikipedia.org/wiki/%D8%A3%D8%AD%D9%85%D8%AF_%D8%A8%D9%86_%D9%85%D8%A7%D8%AC%D8%AF#.D8.A3.D8.B9.D9.85.D8.A7.D9.84.D9.87</w:t>
        </w:r>
      </w:hyperlink>
    </w:p>
    <w:p w:rsidR="00324D32" w:rsidRPr="00324D32" w:rsidRDefault="00324D32" w:rsidP="00D510F1">
      <w:pPr>
        <w:rPr>
          <w:sz w:val="24"/>
          <w:szCs w:val="24"/>
          <w:rtl/>
        </w:rPr>
      </w:pPr>
      <w:r>
        <w:rPr>
          <w:rFonts w:hint="cs"/>
          <w:rtl/>
        </w:rPr>
        <w:t>موقع ويكيبيديا الموسوعة الحرة .</w:t>
      </w:r>
      <w:bookmarkStart w:id="0" w:name="_GoBack"/>
      <w:bookmarkEnd w:id="0"/>
    </w:p>
    <w:sectPr w:rsidR="00324D32" w:rsidRPr="00324D32" w:rsidSect="001257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A0618"/>
    <w:multiLevelType w:val="hybridMultilevel"/>
    <w:tmpl w:val="AC8E3892"/>
    <w:lvl w:ilvl="0" w:tplc="A04E5948">
      <w:start w:val="1"/>
      <w:numFmt w:val="decimal"/>
      <w:lvlText w:val="%1-"/>
      <w:lvlJc w:val="left"/>
      <w:pPr>
        <w:ind w:left="6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F1"/>
    <w:rsid w:val="0012573D"/>
    <w:rsid w:val="00324D32"/>
    <w:rsid w:val="008C426B"/>
    <w:rsid w:val="00D5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D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4D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D3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4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3%D8%AD%D9%85%D8%AF_%D8%A8%D9%86_%D9%85%D8%A7%D8%AC%D8%A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2012-10-21T16:40:00Z</dcterms:created>
  <dcterms:modified xsi:type="dcterms:W3CDTF">2012-10-21T16:58:00Z</dcterms:modified>
</cp:coreProperties>
</file>