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E94" w:rsidRPr="006D01AA" w:rsidRDefault="00B02B18" w:rsidP="006D01AA">
      <w:pPr>
        <w:jc w:val="center"/>
        <w:rPr>
          <w:rFonts w:cs="Monotype Koufi" w:hint="cs"/>
          <w:rtl/>
        </w:rPr>
      </w:pPr>
      <w:r w:rsidRPr="006D01AA">
        <w:rPr>
          <w:rFonts w:cs="Monotype Koufi" w:hint="cs"/>
          <w:noProof/>
          <w:rtl/>
        </w:rPr>
        <w:pict>
          <v:roundrect id="_x0000_s1026" style="position:absolute;left:0;text-align:left;margin-left:11.25pt;margin-top:14.25pt;width:375pt;height:137.25pt;z-index:251658240" arcsize="10923f">
            <v:textbox>
              <w:txbxContent>
                <w:p w:rsidR="00B02B18" w:rsidRPr="00B02B18" w:rsidRDefault="00B02B18">
                  <w:pPr>
                    <w:rPr>
                      <w:rFonts w:cs="DecoType Thuluth" w:hint="cs"/>
                      <w:rtl/>
                    </w:rPr>
                  </w:pPr>
                  <w:r w:rsidRPr="00B02B18">
                    <w:rPr>
                      <w:rFonts w:cs="DecoType Thuluth" w:hint="cs"/>
                      <w:rtl/>
                    </w:rPr>
                    <w:t xml:space="preserve">الحمد لله رب </w:t>
                  </w:r>
                  <w:proofErr w:type="gramStart"/>
                  <w:r w:rsidRPr="00B02B18">
                    <w:rPr>
                      <w:rFonts w:cs="DecoType Thuluth" w:hint="cs"/>
                      <w:rtl/>
                    </w:rPr>
                    <w:t xml:space="preserve">العالمين </w:t>
                  </w:r>
                  <w:proofErr w:type="spellStart"/>
                  <w:r w:rsidRPr="00B02B18">
                    <w:rPr>
                      <w:rFonts w:cs="DecoType Thuluth" w:hint="cs"/>
                      <w:rtl/>
                    </w:rPr>
                    <w:t>،</w:t>
                  </w:r>
                  <w:proofErr w:type="spellEnd"/>
                  <w:proofErr w:type="gramEnd"/>
                  <w:r w:rsidRPr="00B02B18">
                    <w:rPr>
                      <w:rFonts w:cs="DecoType Thuluth" w:hint="cs"/>
                      <w:rtl/>
                    </w:rPr>
                    <w:t xml:space="preserve"> والصلاة والسلام على أشرف الأنبياء والمرسلين </w:t>
                  </w:r>
                  <w:proofErr w:type="spellStart"/>
                  <w:r w:rsidRPr="00B02B18">
                    <w:rPr>
                      <w:rFonts w:cs="DecoType Thuluth" w:hint="cs"/>
                      <w:rtl/>
                    </w:rPr>
                    <w:t>،</w:t>
                  </w:r>
                  <w:proofErr w:type="spellEnd"/>
                  <w:r w:rsidRPr="00B02B18">
                    <w:rPr>
                      <w:rFonts w:cs="DecoType Thuluth" w:hint="cs"/>
                      <w:rtl/>
                    </w:rPr>
                    <w:t xml:space="preserve"> سيدنا وحبيبنا وقرة أعيننا محمد بن عبد الله الأمي الأمين </w:t>
                  </w:r>
                  <w:proofErr w:type="spellStart"/>
                  <w:r w:rsidRPr="00B02B18">
                    <w:rPr>
                      <w:rFonts w:cs="DecoType Thuluth" w:hint="cs"/>
                      <w:rtl/>
                    </w:rPr>
                    <w:t>،</w:t>
                  </w:r>
                  <w:proofErr w:type="spellEnd"/>
                  <w:r w:rsidRPr="00B02B18">
                    <w:rPr>
                      <w:rFonts w:cs="DecoType Thuluth" w:hint="cs"/>
                      <w:rtl/>
                    </w:rPr>
                    <w:t xml:space="preserve"> وعلى آله وأصاحبه أجمعين .. أما بعد .. </w:t>
                  </w:r>
                </w:p>
                <w:p w:rsidR="00B02B18" w:rsidRPr="00B02B18" w:rsidRDefault="00B02B18">
                  <w:pPr>
                    <w:rPr>
                      <w:rFonts w:cs="DecoType Thuluth" w:hint="cs"/>
                      <w:rtl/>
                    </w:rPr>
                  </w:pPr>
                  <w:r w:rsidRPr="00B02B18">
                    <w:rPr>
                      <w:rFonts w:cs="DecoType Thuluth" w:hint="cs"/>
                      <w:rtl/>
                    </w:rPr>
                    <w:t xml:space="preserve">عنوان بحثي هو عن التفكير </w:t>
                  </w:r>
                  <w:proofErr w:type="spellStart"/>
                  <w:r w:rsidRPr="00B02B18">
                    <w:rPr>
                      <w:rFonts w:cs="DecoType Thuluth" w:hint="cs"/>
                      <w:rtl/>
                    </w:rPr>
                    <w:t>،</w:t>
                  </w:r>
                  <w:proofErr w:type="spellEnd"/>
                  <w:r w:rsidRPr="00B02B18">
                    <w:rPr>
                      <w:rFonts w:cs="DecoType Thuluth" w:hint="cs"/>
                      <w:rtl/>
                    </w:rPr>
                    <w:t xml:space="preserve"> ويتناول البحث تعريف التفكير وأنواعه وخصائصه . </w:t>
                  </w:r>
                </w:p>
                <w:p w:rsidR="00B02B18" w:rsidRPr="00B02B18" w:rsidRDefault="00B02B18">
                  <w:pPr>
                    <w:rPr>
                      <w:rFonts w:cs="DecoType Thuluth"/>
                    </w:rPr>
                  </w:pPr>
                  <w:r w:rsidRPr="00B02B18">
                    <w:rPr>
                      <w:rFonts w:cs="DecoType Thuluth" w:hint="cs"/>
                      <w:rtl/>
                    </w:rPr>
                    <w:t xml:space="preserve">أرجو أن ينال بحثي </w:t>
                  </w:r>
                  <w:proofErr w:type="gramStart"/>
                  <w:r w:rsidRPr="00B02B18">
                    <w:rPr>
                      <w:rFonts w:cs="DecoType Thuluth" w:hint="cs"/>
                      <w:rtl/>
                    </w:rPr>
                    <w:t>إعجابكم .</w:t>
                  </w:r>
                  <w:proofErr w:type="gramEnd"/>
                  <w:r w:rsidRPr="00B02B18">
                    <w:rPr>
                      <w:rFonts w:cs="DecoType Thuluth" w:hint="cs"/>
                      <w:rtl/>
                    </w:rPr>
                    <w:t xml:space="preserve">. </w:t>
                  </w:r>
                </w:p>
              </w:txbxContent>
            </v:textbox>
            <w10:wrap anchorx="page"/>
          </v:roundrect>
        </w:pict>
      </w:r>
      <w:proofErr w:type="gramStart"/>
      <w:r w:rsidR="006D01AA" w:rsidRPr="006D01AA">
        <w:rPr>
          <w:rFonts w:cs="Monotype Koufi" w:hint="cs"/>
          <w:rtl/>
        </w:rPr>
        <w:t>المقدمة</w:t>
      </w:r>
      <w:proofErr w:type="gramEnd"/>
      <w:r w:rsidR="006D01AA" w:rsidRPr="006D01AA">
        <w:rPr>
          <w:rFonts w:cs="Monotype Koufi" w:hint="cs"/>
          <w:rtl/>
        </w:rPr>
        <w:t xml:space="preserve"> </w:t>
      </w:r>
    </w:p>
    <w:p w:rsidR="00B02B18" w:rsidRDefault="00B02B18"/>
    <w:p w:rsidR="00B02B18" w:rsidRPr="00B02B18" w:rsidRDefault="00B02B18" w:rsidP="00B02B18"/>
    <w:p w:rsidR="00B02B18" w:rsidRPr="00B02B18" w:rsidRDefault="00B02B18" w:rsidP="00B02B18"/>
    <w:p w:rsidR="00B02B18" w:rsidRPr="00B02B18" w:rsidRDefault="00B02B18" w:rsidP="00B02B18"/>
    <w:p w:rsidR="00B02B18" w:rsidRPr="00B02B18" w:rsidRDefault="00B02B18" w:rsidP="00B02B18"/>
    <w:p w:rsidR="00B02B18" w:rsidRDefault="00B02B18" w:rsidP="00B02B18"/>
    <w:p w:rsidR="00B02B18" w:rsidRDefault="00B02B18" w:rsidP="00B02B18">
      <w:pPr>
        <w:jc w:val="center"/>
      </w:pPr>
      <w:r>
        <w:rPr>
          <w:noProof/>
        </w:rPr>
        <w:pict>
          <v:shapetype id="_x0000_t77" coordsize="21600,21600" o:spt="77" adj="7200,5400,3600,8100" path="m@0,l@0@3@2@3@2@1,,10800@2@4@2@5@0@5@0,21600,21600,21600,21600,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sum #0 21600 0"/>
              <v:f eqn="prod @6 1 2"/>
            </v:formulas>
            <v:path o:connecttype="custom" o:connectlocs="@7,0;0,10800;@7,21600;21600,10800" o:connectangles="270,180,90,0" textboxrect="@0,0,21600,21600"/>
            <v:handles>
              <v:h position="#0,topLeft" xrange="@2,21600"/>
              <v:h position="topLeft,#1" yrange="0,@3"/>
              <v:h position="#2,#3" xrange="0,@0" yrange="@1,10800"/>
            </v:handles>
          </v:shapetype>
          <v:shape id="_x0000_s1029" type="#_x0000_t77" style="position:absolute;left:0;text-align:left;margin-left:294.75pt;margin-top:14.8pt;width:129pt;height:1in;z-index:251660288">
            <v:textbox>
              <w:txbxContent>
                <w:p w:rsidR="00B02B18" w:rsidRPr="00B02B18" w:rsidRDefault="00B02B18">
                  <w:pPr>
                    <w:rPr>
                      <w:rFonts w:cs="DecoType Naskh Variants" w:hint="cs"/>
                      <w:rtl/>
                    </w:rPr>
                  </w:pPr>
                  <w:r w:rsidRPr="00B02B18">
                    <w:rPr>
                      <w:rFonts w:cs="DecoType Naskh Variants" w:hint="cs"/>
                      <w:rtl/>
                    </w:rPr>
                    <w:t xml:space="preserve">البحث يتناول </w:t>
                  </w:r>
                </w:p>
                <w:p w:rsidR="00B02B18" w:rsidRPr="00B02B18" w:rsidRDefault="00B02B18">
                  <w:pPr>
                    <w:rPr>
                      <w:rFonts w:cs="DecoType Naskh Variants"/>
                    </w:rPr>
                  </w:pPr>
                  <w:proofErr w:type="gramStart"/>
                  <w:r w:rsidRPr="00B02B18">
                    <w:rPr>
                      <w:rFonts w:cs="DecoType Naskh Variants" w:hint="cs"/>
                      <w:rtl/>
                    </w:rPr>
                    <w:t>خصائص</w:t>
                  </w:r>
                  <w:proofErr w:type="gramEnd"/>
                  <w:r w:rsidRPr="00B02B18">
                    <w:rPr>
                      <w:rFonts w:cs="DecoType Naskh Variants" w:hint="cs"/>
                      <w:rtl/>
                    </w:rPr>
                    <w:t xml:space="preserve"> التفكير 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7" type="#_x0000_t106" style="position:absolute;left:0;text-align:left;margin-left:111pt;margin-top:8.8pt;width:176.25pt;height:93.75pt;z-index:251659264" adj="1109,21565">
            <v:textbox>
              <w:txbxContent>
                <w:p w:rsidR="00B02B18" w:rsidRPr="00B02B18" w:rsidRDefault="00B02B18" w:rsidP="006D01AA">
                  <w:pPr>
                    <w:shd w:val="clear" w:color="auto" w:fill="FFC000"/>
                    <w:rPr>
                      <w:rFonts w:cs="Old Antic Bold" w:hint="cs"/>
                      <w:color w:val="FF0000"/>
                      <w:sz w:val="52"/>
                      <w:szCs w:val="52"/>
                      <w:rtl/>
                    </w:rPr>
                  </w:pPr>
                  <w:r w:rsidRPr="00B02B18">
                    <w:rPr>
                      <w:rFonts w:cs="Old Antic Bold" w:hint="cs"/>
                      <w:color w:val="FF0000"/>
                      <w:sz w:val="52"/>
                      <w:szCs w:val="52"/>
                      <w:rtl/>
                    </w:rPr>
                    <w:t xml:space="preserve">   </w:t>
                  </w:r>
                  <w:proofErr w:type="gramStart"/>
                  <w:r w:rsidRPr="00B02B18">
                    <w:rPr>
                      <w:rFonts w:cs="Old Antic Bold" w:hint="cs"/>
                      <w:color w:val="FF0000"/>
                      <w:sz w:val="52"/>
                      <w:szCs w:val="52"/>
                      <w:rtl/>
                    </w:rPr>
                    <w:t>التفكير</w:t>
                  </w:r>
                  <w:proofErr w:type="gramEnd"/>
                  <w:r w:rsidRPr="00B02B18">
                    <w:rPr>
                      <w:rFonts w:cs="Old Antic Bold" w:hint="cs"/>
                      <w:color w:val="FF0000"/>
                      <w:sz w:val="52"/>
                      <w:szCs w:val="52"/>
                      <w:rtl/>
                    </w:rPr>
                    <w:t xml:space="preserve"> </w:t>
                  </w:r>
                </w:p>
                <w:p w:rsidR="00B02B18" w:rsidRPr="00B02B18" w:rsidRDefault="00B02B18">
                  <w:pPr>
                    <w:rPr>
                      <w:rFonts w:cs="Old Antic Bold"/>
                      <w:sz w:val="144"/>
                      <w:szCs w:val="144"/>
                    </w:rPr>
                  </w:pPr>
                  <w:proofErr w:type="gramStart"/>
                  <w:r w:rsidRPr="00B02B18">
                    <w:rPr>
                      <w:rFonts w:cs="Old Antic Bold" w:hint="cs"/>
                      <w:sz w:val="144"/>
                      <w:szCs w:val="144"/>
                      <w:rtl/>
                    </w:rPr>
                    <w:t>التفكير</w:t>
                  </w:r>
                  <w:proofErr w:type="gramEnd"/>
                  <w:r w:rsidRPr="00B02B18">
                    <w:rPr>
                      <w:rFonts w:cs="Old Antic Bold" w:hint="cs"/>
                      <w:sz w:val="144"/>
                      <w:szCs w:val="144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</w:p>
    <w:p w:rsidR="00B02B18" w:rsidRPr="00B02B18" w:rsidRDefault="006D01AA" w:rsidP="00B02B18">
      <w:r>
        <w:rPr>
          <w:noProof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34" type="#_x0000_t65" style="position:absolute;left:0;text-align:left;margin-left:-45.75pt;margin-top:24.6pt;width:141pt;height:177pt;z-index:251665408">
            <v:textbox>
              <w:txbxContent>
                <w:p w:rsidR="006D01AA" w:rsidRPr="006D01AA" w:rsidRDefault="006D01AA" w:rsidP="006D01AA">
                  <w:pPr>
                    <w:jc w:val="center"/>
                    <w:rPr>
                      <w:rFonts w:cs="DecoType Thuluth" w:hint="cs"/>
                      <w:color w:val="FF0000"/>
                      <w:rtl/>
                    </w:rPr>
                  </w:pPr>
                  <w:r w:rsidRPr="006D01AA">
                    <w:rPr>
                      <w:rFonts w:cs="DecoType Thuluth" w:hint="cs"/>
                      <w:color w:val="FF0000"/>
                      <w:rtl/>
                    </w:rPr>
                    <w:t xml:space="preserve">المصادر </w:t>
                  </w:r>
                  <w:proofErr w:type="gramStart"/>
                  <w:r w:rsidRPr="006D01AA">
                    <w:rPr>
                      <w:rFonts w:cs="DecoType Thuluth" w:hint="cs"/>
                      <w:color w:val="FF0000"/>
                      <w:rtl/>
                    </w:rPr>
                    <w:t xml:space="preserve">والمراجع </w:t>
                  </w:r>
                  <w:proofErr w:type="spellStart"/>
                  <w:r w:rsidRPr="006D01AA">
                    <w:rPr>
                      <w:rFonts w:cs="DecoType Thuluth" w:hint="cs"/>
                      <w:color w:val="FF0000"/>
                      <w:rtl/>
                    </w:rPr>
                    <w:t>:</w:t>
                  </w:r>
                  <w:proofErr w:type="gramEnd"/>
                  <w:r w:rsidRPr="006D01AA">
                    <w:rPr>
                      <w:rFonts w:cs="DecoType Thuluth" w:hint="cs"/>
                      <w:color w:val="FF0000"/>
                      <w:rtl/>
                    </w:rPr>
                    <w:t>-</w:t>
                  </w:r>
                  <w:proofErr w:type="spellEnd"/>
                  <w:r w:rsidRPr="006D01AA">
                    <w:rPr>
                      <w:rFonts w:cs="DecoType Thuluth" w:hint="cs"/>
                      <w:color w:val="FF0000"/>
                      <w:rtl/>
                    </w:rPr>
                    <w:t xml:space="preserve"> </w:t>
                  </w:r>
                </w:p>
                <w:p w:rsidR="006D01AA" w:rsidRPr="006D01AA" w:rsidRDefault="006D01AA" w:rsidP="006D01AA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cs="Monotype Koufi" w:hint="cs"/>
                      <w:color w:val="993366"/>
                      <w:sz w:val="20"/>
                      <w:szCs w:val="20"/>
                      <w:rtl/>
                      <w:lang w:bidi="ar-AE"/>
                    </w:rPr>
                  </w:pPr>
                  <w:r w:rsidRPr="006D01AA">
                    <w:rPr>
                      <w:rFonts w:ascii="Arial" w:hAnsi="Arial" w:cs="Monotype Koufi"/>
                      <w:b/>
                      <w:bCs/>
                      <w:color w:val="993366"/>
                      <w:sz w:val="20"/>
                      <w:szCs w:val="20"/>
                      <w:rtl/>
                    </w:rPr>
                    <w:t xml:space="preserve">عبد الستار </w:t>
                  </w:r>
                  <w:proofErr w:type="spellStart"/>
                  <w:r w:rsidRPr="006D01AA">
                    <w:rPr>
                      <w:rFonts w:ascii="Arial" w:hAnsi="Arial" w:cs="Monotype Koufi"/>
                      <w:b/>
                      <w:bCs/>
                      <w:color w:val="993366"/>
                      <w:sz w:val="20"/>
                      <w:szCs w:val="20"/>
                      <w:rtl/>
                    </w:rPr>
                    <w:t>إبراهيم:</w:t>
                  </w:r>
                  <w:proofErr w:type="spellEnd"/>
                  <w:r w:rsidRPr="006D01AA">
                    <w:rPr>
                      <w:rFonts w:ascii="Arial" w:hAnsi="Arial" w:cs="Monotype Koufi"/>
                      <w:b/>
                      <w:bCs/>
                      <w:color w:val="993366"/>
                      <w:sz w:val="20"/>
                      <w:szCs w:val="20"/>
                      <w:rtl/>
                    </w:rPr>
                    <w:t xml:space="preserve"> أصالة </w:t>
                  </w:r>
                  <w:proofErr w:type="spellStart"/>
                  <w:r w:rsidRPr="006D01AA">
                    <w:rPr>
                      <w:rFonts w:ascii="Arial" w:hAnsi="Arial" w:cs="Monotype Koufi"/>
                      <w:b/>
                      <w:bCs/>
                      <w:color w:val="993366"/>
                      <w:sz w:val="20"/>
                      <w:szCs w:val="20"/>
                      <w:rtl/>
                    </w:rPr>
                    <w:t>التفكير،</w:t>
                  </w:r>
                  <w:proofErr w:type="spellEnd"/>
                  <w:r w:rsidRPr="006D01AA">
                    <w:rPr>
                      <w:rFonts w:ascii="Arial" w:hAnsi="Arial" w:cs="Monotype Koufi"/>
                      <w:b/>
                      <w:bCs/>
                      <w:color w:val="993366"/>
                      <w:sz w:val="20"/>
                      <w:szCs w:val="20"/>
                      <w:rtl/>
                    </w:rPr>
                    <w:t xml:space="preserve"> مكتبة </w:t>
                  </w:r>
                  <w:proofErr w:type="spellStart"/>
                  <w:r w:rsidRPr="006D01AA">
                    <w:rPr>
                      <w:rFonts w:ascii="Arial" w:hAnsi="Arial" w:cs="Monotype Koufi"/>
                      <w:b/>
                      <w:bCs/>
                      <w:color w:val="993366"/>
                      <w:sz w:val="20"/>
                      <w:szCs w:val="20"/>
                      <w:rtl/>
                    </w:rPr>
                    <w:t>الانجلو</w:t>
                  </w:r>
                  <w:proofErr w:type="spellEnd"/>
                  <w:r w:rsidRPr="006D01AA">
                    <w:rPr>
                      <w:rFonts w:ascii="Arial" w:hAnsi="Arial" w:cs="Monotype Koufi"/>
                      <w:b/>
                      <w:bCs/>
                      <w:color w:val="993366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6D01AA">
                    <w:rPr>
                      <w:rFonts w:ascii="Arial" w:hAnsi="Arial" w:cs="Monotype Koufi"/>
                      <w:b/>
                      <w:bCs/>
                      <w:color w:val="993366"/>
                      <w:sz w:val="20"/>
                      <w:szCs w:val="20"/>
                      <w:rtl/>
                    </w:rPr>
                    <w:t>المصرية،</w:t>
                  </w:r>
                  <w:proofErr w:type="spellEnd"/>
                  <w:r w:rsidRPr="006D01AA">
                    <w:rPr>
                      <w:rFonts w:ascii="Arial" w:hAnsi="Arial" w:cs="Monotype Koufi"/>
                      <w:b/>
                      <w:bCs/>
                      <w:color w:val="993366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6D01AA">
                    <w:rPr>
                      <w:rFonts w:ascii="Arial" w:hAnsi="Arial" w:cs="Monotype Koufi"/>
                      <w:b/>
                      <w:bCs/>
                      <w:color w:val="993366"/>
                      <w:sz w:val="20"/>
                      <w:szCs w:val="20"/>
                      <w:rtl/>
                    </w:rPr>
                    <w:t>القاهرة،</w:t>
                  </w:r>
                  <w:proofErr w:type="spellEnd"/>
                  <w:r w:rsidRPr="006D01AA">
                    <w:rPr>
                      <w:rFonts w:ascii="Arial" w:hAnsi="Arial" w:cs="Monotype Koufi"/>
                      <w:b/>
                      <w:bCs/>
                      <w:color w:val="993366"/>
                      <w:sz w:val="20"/>
                      <w:szCs w:val="20"/>
                      <w:rtl/>
                    </w:rPr>
                    <w:t xml:space="preserve"> 1979</w:t>
                  </w:r>
                </w:p>
                <w:p w:rsidR="006D01AA" w:rsidRPr="00195840" w:rsidRDefault="006D01AA" w:rsidP="006D01AA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cs="Andalus" w:hint="cs"/>
                      <w:color w:val="993366"/>
                      <w:lang w:bidi="ar-AE"/>
                    </w:rPr>
                  </w:pPr>
                  <w:r w:rsidRPr="006D01AA">
                    <w:rPr>
                      <w:rFonts w:ascii="Arial" w:hAnsi="Arial" w:cs="Monotype Koufi"/>
                      <w:b/>
                      <w:bCs/>
                      <w:color w:val="993366"/>
                      <w:sz w:val="20"/>
                      <w:szCs w:val="20"/>
                      <w:rtl/>
                    </w:rPr>
                    <w:t xml:space="preserve">سيد محمد </w:t>
                  </w:r>
                  <w:proofErr w:type="spellStart"/>
                  <w:r w:rsidRPr="006D01AA">
                    <w:rPr>
                      <w:rFonts w:ascii="Arial" w:hAnsi="Arial" w:cs="Monotype Koufi"/>
                      <w:b/>
                      <w:bCs/>
                      <w:color w:val="993366"/>
                      <w:sz w:val="20"/>
                      <w:szCs w:val="20"/>
                      <w:rtl/>
                    </w:rPr>
                    <w:t>غنيم:</w:t>
                  </w:r>
                  <w:proofErr w:type="spellEnd"/>
                  <w:r w:rsidRPr="006D01AA">
                    <w:rPr>
                      <w:rFonts w:ascii="Arial" w:hAnsi="Arial" w:cs="Monotype Koufi"/>
                      <w:b/>
                      <w:bCs/>
                      <w:color w:val="993366"/>
                      <w:sz w:val="20"/>
                      <w:szCs w:val="20"/>
                      <w:rtl/>
                    </w:rPr>
                    <w:t xml:space="preserve"> سيكولوجية </w:t>
                  </w:r>
                  <w:proofErr w:type="spellStart"/>
                  <w:r w:rsidRPr="006D01AA">
                    <w:rPr>
                      <w:rFonts w:ascii="Arial" w:hAnsi="Arial" w:cs="Monotype Koufi"/>
                      <w:b/>
                      <w:bCs/>
                      <w:color w:val="993366"/>
                      <w:sz w:val="20"/>
                      <w:szCs w:val="20"/>
                      <w:rtl/>
                    </w:rPr>
                    <w:t>الشخصية،</w:t>
                  </w:r>
                  <w:proofErr w:type="spellEnd"/>
                  <w:r w:rsidRPr="006D01AA">
                    <w:rPr>
                      <w:rFonts w:ascii="Arial" w:hAnsi="Arial" w:cs="Monotype Koufi"/>
                      <w:b/>
                      <w:bCs/>
                      <w:color w:val="993366"/>
                      <w:sz w:val="20"/>
                      <w:szCs w:val="20"/>
                      <w:rtl/>
                    </w:rPr>
                    <w:t xml:space="preserve"> دار</w:t>
                  </w:r>
                  <w:r w:rsidRPr="00926936">
                    <w:rPr>
                      <w:rFonts w:ascii="Arial" w:hAnsi="Arial" w:cs="Andalus"/>
                      <w:b/>
                      <w:bCs/>
                      <w:color w:val="993366"/>
                      <w:rtl/>
                    </w:rPr>
                    <w:t xml:space="preserve"> النهضة </w:t>
                  </w:r>
                  <w:proofErr w:type="spellStart"/>
                  <w:r w:rsidRPr="00926936">
                    <w:rPr>
                      <w:rFonts w:ascii="Arial" w:hAnsi="Arial" w:cs="Andalus"/>
                      <w:b/>
                      <w:bCs/>
                      <w:color w:val="993366"/>
                      <w:rtl/>
                    </w:rPr>
                    <w:t>العربية،</w:t>
                  </w:r>
                  <w:proofErr w:type="spellEnd"/>
                  <w:r w:rsidRPr="00926936">
                    <w:rPr>
                      <w:rFonts w:ascii="Arial" w:hAnsi="Arial" w:cs="Andalus"/>
                      <w:b/>
                      <w:bCs/>
                      <w:color w:val="993366"/>
                      <w:rtl/>
                    </w:rPr>
                    <w:t xml:space="preserve"> القاهرة</w:t>
                  </w:r>
                </w:p>
                <w:p w:rsidR="006D01AA" w:rsidRPr="006D01AA" w:rsidRDefault="006D01AA" w:rsidP="006D01AA">
                  <w:pPr>
                    <w:jc w:val="center"/>
                  </w:pPr>
                </w:p>
              </w:txbxContent>
            </v:textbox>
            <w10:wrap anchorx="page"/>
          </v:shape>
        </w:pict>
      </w:r>
    </w:p>
    <w:p w:rsidR="00B02B18" w:rsidRPr="00B02B18" w:rsidRDefault="00B02B18" w:rsidP="00B02B18"/>
    <w:p w:rsidR="00B02B18" w:rsidRPr="00B02B18" w:rsidRDefault="00B02B18" w:rsidP="00B02B18"/>
    <w:p w:rsidR="00B02B18" w:rsidRPr="00B02B18" w:rsidRDefault="00B02B18" w:rsidP="00B02B18">
      <w:r>
        <w:rPr>
          <w:noProof/>
        </w:rPr>
        <w:pict>
          <v:shapetype id="_x0000_t79" coordsize="21600,21600" o:spt="79" adj="7200,5400,3600,8100" path="m0@0l@3@0@3@2@1@2,10800,0@4@2@5@2@5@0,21600@0,21600,21600,,2160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sum #0 21600 0"/>
              <v:f eqn="prod @6 1 2"/>
            </v:formulas>
            <v:path o:connecttype="custom" o:connectlocs="10800,0;0,@7;10800,21600;21600,@7" o:connectangles="270,180,90,0" textboxrect="0,@0,21600,21600"/>
            <v:handles>
              <v:h position="topLeft,#0" yrange="@2,21600"/>
              <v:h position="#1,topLeft" xrange="0,@3"/>
              <v:h position="#3,#2" xrange="@1,10800" yrange="0,@0"/>
            </v:handles>
          </v:shapetype>
          <v:shape id="_x0000_s1030" type="#_x0000_t79" style="position:absolute;left:0;text-align:left;margin-left:152.25pt;margin-top:.8pt;width:117pt;height:138.75pt;z-index:251661312">
            <v:textbox>
              <w:txbxContent>
                <w:p w:rsidR="00B02B18" w:rsidRPr="00B02B18" w:rsidRDefault="00B02B18" w:rsidP="00B02B18">
                  <w:pPr>
                    <w:jc w:val="center"/>
                    <w:rPr>
                      <w:rFonts w:cs="DecoType Naskh Variants" w:hint="cs"/>
                      <w:rtl/>
                    </w:rPr>
                  </w:pPr>
                  <w:r w:rsidRPr="00B02B18">
                    <w:rPr>
                      <w:rFonts w:cs="DecoType Naskh Variants" w:hint="cs"/>
                      <w:rtl/>
                    </w:rPr>
                    <w:t xml:space="preserve">لماذا </w:t>
                  </w:r>
                  <w:proofErr w:type="spellStart"/>
                  <w:r w:rsidRPr="00B02B18">
                    <w:rPr>
                      <w:rFonts w:cs="DecoType Naskh Variants" w:hint="cs"/>
                      <w:rtl/>
                    </w:rPr>
                    <w:t>أخترت</w:t>
                  </w:r>
                  <w:proofErr w:type="spellEnd"/>
                  <w:r w:rsidRPr="00B02B18">
                    <w:rPr>
                      <w:rFonts w:cs="DecoType Naskh Variants" w:hint="cs"/>
                      <w:rtl/>
                    </w:rPr>
                    <w:t xml:space="preserve"> عنوان البحث </w:t>
                  </w:r>
                </w:p>
                <w:p w:rsidR="00B02B18" w:rsidRPr="00B02B18" w:rsidRDefault="00B02B18" w:rsidP="00B02B18">
                  <w:pPr>
                    <w:jc w:val="center"/>
                    <w:rPr>
                      <w:rFonts w:cs="DecoType Naskh Variants" w:hint="cs"/>
                      <w:rtl/>
                    </w:rPr>
                  </w:pPr>
                  <w:proofErr w:type="spellStart"/>
                  <w:r w:rsidRPr="00B02B18">
                    <w:rPr>
                      <w:rFonts w:cs="DecoType Naskh Variants" w:hint="cs"/>
                      <w:rtl/>
                    </w:rPr>
                    <w:t>(</w:t>
                  </w:r>
                  <w:proofErr w:type="spellEnd"/>
                  <w:r w:rsidRPr="00B02B18">
                    <w:rPr>
                      <w:rFonts w:cs="DecoType Naskh Variants" w:hint="cs"/>
                      <w:rtl/>
                    </w:rPr>
                    <w:t xml:space="preserve"> </w:t>
                  </w:r>
                  <w:proofErr w:type="gramStart"/>
                  <w:r w:rsidRPr="00B02B18">
                    <w:rPr>
                      <w:rFonts w:cs="DecoType Naskh Variants" w:hint="cs"/>
                      <w:rtl/>
                    </w:rPr>
                    <w:t>التفكير</w:t>
                  </w:r>
                  <w:proofErr w:type="gramEnd"/>
                  <w:r w:rsidRPr="00B02B18">
                    <w:rPr>
                      <w:rFonts w:cs="DecoType Naskh Variants" w:hint="cs"/>
                      <w:rtl/>
                    </w:rPr>
                    <w:t xml:space="preserve"> </w:t>
                  </w:r>
                  <w:proofErr w:type="spellStart"/>
                  <w:r w:rsidRPr="00B02B18">
                    <w:rPr>
                      <w:rFonts w:cs="DecoType Naskh Variants" w:hint="cs"/>
                      <w:rtl/>
                    </w:rPr>
                    <w:t>)</w:t>
                  </w:r>
                  <w:proofErr w:type="spellEnd"/>
                  <w:r w:rsidRPr="00B02B18">
                    <w:rPr>
                      <w:rFonts w:cs="DecoType Naskh Variants" w:hint="cs"/>
                      <w:rtl/>
                    </w:rPr>
                    <w:t xml:space="preserve"> </w:t>
                  </w:r>
                  <w:proofErr w:type="spellStart"/>
                  <w:r w:rsidRPr="00B02B18">
                    <w:rPr>
                      <w:rFonts w:cs="DecoType Naskh Variants" w:hint="cs"/>
                      <w:rtl/>
                    </w:rPr>
                    <w:t>؟</w:t>
                  </w:r>
                  <w:proofErr w:type="spellEnd"/>
                  <w:r w:rsidRPr="00B02B18">
                    <w:rPr>
                      <w:rFonts w:cs="DecoType Naskh Variants" w:hint="cs"/>
                      <w:rtl/>
                    </w:rPr>
                    <w:t xml:space="preserve"> </w:t>
                  </w:r>
                </w:p>
                <w:p w:rsidR="00B02B18" w:rsidRPr="00B02B18" w:rsidRDefault="00B02B18" w:rsidP="00B02B18">
                  <w:pPr>
                    <w:jc w:val="center"/>
                    <w:rPr>
                      <w:rFonts w:cs="DecoType Naskh Variants"/>
                    </w:rPr>
                  </w:pPr>
                  <w:r w:rsidRPr="00B02B18">
                    <w:rPr>
                      <w:rFonts w:cs="DecoType Naskh Variants" w:hint="cs"/>
                      <w:rtl/>
                    </w:rPr>
                    <w:t xml:space="preserve">لأهمية التعرف على مفاهيمه وأنواعه </w:t>
                  </w:r>
                </w:p>
              </w:txbxContent>
            </v:textbox>
            <w10:wrap anchorx="page"/>
          </v:shape>
        </w:pict>
      </w:r>
    </w:p>
    <w:p w:rsidR="00B02B18" w:rsidRDefault="00B02B18" w:rsidP="00B02B18"/>
    <w:p w:rsidR="00295CCD" w:rsidRPr="00B02B18" w:rsidRDefault="006D01AA" w:rsidP="00B02B18">
      <w:pPr>
        <w:tabs>
          <w:tab w:val="left" w:pos="2546"/>
        </w:tabs>
      </w:pPr>
      <w:r>
        <w:rPr>
          <w:noProof/>
          <w:rtl/>
        </w:rPr>
        <w:pict>
          <v:roundrect id="_x0000_s1033" style="position:absolute;left:0;text-align:left;margin-left:-17.25pt;margin-top:219.15pt;width:441pt;height:158.25pt;z-index:251664384" arcsize="10923f">
            <v:textbox>
              <w:txbxContent>
                <w:p w:rsidR="006D01AA" w:rsidRPr="006D01AA" w:rsidRDefault="006D01AA" w:rsidP="006D01AA">
                  <w:pPr>
                    <w:jc w:val="center"/>
                    <w:rPr>
                      <w:rFonts w:cs="Simple Indust Shaded" w:hint="cs"/>
                      <w:color w:val="FF0000"/>
                      <w:rtl/>
                    </w:rPr>
                  </w:pPr>
                  <w:r w:rsidRPr="006D01AA">
                    <w:rPr>
                      <w:rFonts w:cs="Simple Indust Shaded" w:hint="cs"/>
                      <w:color w:val="FF0000"/>
                      <w:rtl/>
                    </w:rPr>
                    <w:t xml:space="preserve">ملخص </w:t>
                  </w:r>
                  <w:proofErr w:type="gramStart"/>
                  <w:r w:rsidRPr="006D01AA">
                    <w:rPr>
                      <w:rFonts w:cs="Simple Indust Shaded" w:hint="cs"/>
                      <w:color w:val="FF0000"/>
                      <w:rtl/>
                    </w:rPr>
                    <w:t xml:space="preserve">البحث </w:t>
                  </w:r>
                  <w:proofErr w:type="spellStart"/>
                  <w:r w:rsidRPr="006D01AA">
                    <w:rPr>
                      <w:rFonts w:cs="Simple Indust Shaded" w:hint="cs"/>
                      <w:color w:val="FF0000"/>
                      <w:rtl/>
                    </w:rPr>
                    <w:t>:</w:t>
                  </w:r>
                  <w:proofErr w:type="gramEnd"/>
                  <w:r w:rsidRPr="006D01AA">
                    <w:rPr>
                      <w:rFonts w:cs="Simple Indust Shaded" w:hint="cs"/>
                      <w:color w:val="FF0000"/>
                      <w:rtl/>
                    </w:rPr>
                    <w:t>-</w:t>
                  </w:r>
                  <w:proofErr w:type="spellEnd"/>
                  <w:r w:rsidRPr="006D01AA">
                    <w:rPr>
                      <w:rFonts w:cs="Simple Indust Shaded" w:hint="cs"/>
                      <w:color w:val="FF0000"/>
                      <w:rtl/>
                    </w:rPr>
                    <w:t xml:space="preserve"> </w:t>
                  </w:r>
                </w:p>
                <w:p w:rsidR="006D01AA" w:rsidRPr="006D01AA" w:rsidRDefault="006D01AA" w:rsidP="006D01AA">
                  <w:pPr>
                    <w:shd w:val="clear" w:color="auto" w:fill="FBD4B4" w:themeFill="accent6" w:themeFillTint="66"/>
                    <w:jc w:val="center"/>
                    <w:rPr>
                      <w:rFonts w:cs="Farsi Simple Bold"/>
                    </w:rPr>
                  </w:pPr>
                  <w:r w:rsidRPr="006D01AA">
                    <w:rPr>
                      <w:rFonts w:cs="Farsi Simple Bold" w:hint="cs"/>
                      <w:color w:val="990099"/>
                      <w:rtl/>
                      <w:lang w:bidi="ar-AE"/>
                    </w:rPr>
                    <w:t xml:space="preserve">التفكير سمة من السمات التي تميز </w:t>
                  </w:r>
                  <w:proofErr w:type="spellStart"/>
                  <w:r w:rsidRPr="006D01AA">
                    <w:rPr>
                      <w:rFonts w:cs="Farsi Simple Bold" w:hint="cs"/>
                      <w:color w:val="990099"/>
                      <w:rtl/>
                      <w:lang w:bidi="ar-AE"/>
                    </w:rPr>
                    <w:t>بها</w:t>
                  </w:r>
                  <w:proofErr w:type="spellEnd"/>
                  <w:r w:rsidRPr="006D01AA">
                    <w:rPr>
                      <w:rFonts w:cs="Farsi Simple Bold" w:hint="cs"/>
                      <w:color w:val="990099"/>
                      <w:rtl/>
                      <w:lang w:bidi="ar-AE"/>
                    </w:rPr>
                    <w:t xml:space="preserve"> الإنسان عن غيره من الكائنات </w:t>
                  </w:r>
                  <w:proofErr w:type="gramStart"/>
                  <w:r w:rsidRPr="006D01AA">
                    <w:rPr>
                      <w:rFonts w:cs="Farsi Simple Bold" w:hint="cs"/>
                      <w:color w:val="990099"/>
                      <w:rtl/>
                      <w:lang w:bidi="ar-AE"/>
                    </w:rPr>
                    <w:t xml:space="preserve">الأخرى </w:t>
                  </w:r>
                  <w:proofErr w:type="spellStart"/>
                  <w:r w:rsidRPr="006D01AA">
                    <w:rPr>
                      <w:rFonts w:cs="Farsi Simple Bold" w:hint="cs"/>
                      <w:color w:val="990099"/>
                      <w:rtl/>
                      <w:lang w:bidi="ar-AE"/>
                    </w:rPr>
                    <w:t>،</w:t>
                  </w:r>
                  <w:proofErr w:type="spellEnd"/>
                  <w:proofErr w:type="gramEnd"/>
                  <w:r w:rsidRPr="006D01AA">
                    <w:rPr>
                      <w:rFonts w:cs="Farsi Simple Bold" w:hint="cs"/>
                      <w:color w:val="990099"/>
                      <w:rtl/>
                      <w:lang w:bidi="ar-AE"/>
                    </w:rPr>
                    <w:t xml:space="preserve"> لذلك تعد مسألة التفكير من أهم المسائل </w:t>
                  </w:r>
                  <w:proofErr w:type="spellStart"/>
                  <w:r w:rsidRPr="006D01AA">
                    <w:rPr>
                      <w:rFonts w:cs="Farsi Simple Bold" w:hint="cs"/>
                      <w:color w:val="990099"/>
                      <w:rtl/>
                      <w:lang w:bidi="ar-AE"/>
                    </w:rPr>
                    <w:t>،</w:t>
                  </w:r>
                  <w:proofErr w:type="spellEnd"/>
                  <w:r w:rsidRPr="006D01AA">
                    <w:rPr>
                      <w:rFonts w:cs="Farsi Simple Bold" w:hint="cs"/>
                      <w:color w:val="990099"/>
                      <w:rtl/>
                      <w:lang w:bidi="ar-AE"/>
                    </w:rPr>
                    <w:t xml:space="preserve"> وتحتل مكانة رئيسية في الحياة بشكل عام وفي علم النفس والعلوم الأخرى بشكل خاص </w:t>
                  </w:r>
                  <w:proofErr w:type="spellStart"/>
                  <w:r w:rsidRPr="006D01AA">
                    <w:rPr>
                      <w:rFonts w:cs="Farsi Simple Bold" w:hint="cs"/>
                      <w:color w:val="990099"/>
                      <w:rtl/>
                      <w:lang w:bidi="ar-AE"/>
                    </w:rPr>
                    <w:t>.</w:t>
                  </w:r>
                  <w:proofErr w:type="spellEnd"/>
                  <w:r w:rsidRPr="006D01AA">
                    <w:rPr>
                      <w:rFonts w:ascii="Arial" w:hAnsi="Arial" w:cs="Farsi Simple Bold"/>
                      <w:color w:val="990099"/>
                      <w:rtl/>
                    </w:rPr>
                    <w:t xml:space="preserve"> يعد التفكير كعملية معرفية عنصراً أساسيا في البناء العقلي </w:t>
                  </w:r>
                  <w:proofErr w:type="spellStart"/>
                  <w:r w:rsidRPr="006D01AA">
                    <w:rPr>
                      <w:rFonts w:ascii="Arial" w:hAnsi="Arial" w:cs="Farsi Simple Bold"/>
                      <w:color w:val="990099"/>
                      <w:rtl/>
                    </w:rPr>
                    <w:t>-</w:t>
                  </w:r>
                  <w:proofErr w:type="spellEnd"/>
                  <w:r w:rsidRPr="006D01AA">
                    <w:rPr>
                      <w:rFonts w:ascii="Arial" w:hAnsi="Arial" w:cs="Farsi Simple Bold"/>
                      <w:color w:val="990099"/>
                      <w:rtl/>
                    </w:rPr>
                    <w:t xml:space="preserve"> المعرفي الذي يمتلكه</w:t>
                  </w:r>
                  <w:r w:rsidRPr="006D01AA">
                    <w:rPr>
                      <w:rFonts w:ascii="Arial" w:hAnsi="Arial" w:cs="Farsi Simple Bold"/>
                      <w:color w:val="990099"/>
                    </w:rPr>
                    <w:t xml:space="preserve"> </w:t>
                  </w:r>
                  <w:r w:rsidRPr="006D01AA">
                    <w:rPr>
                      <w:rFonts w:ascii="Arial" w:hAnsi="Arial" w:cs="Farsi Simple Bold"/>
                      <w:color w:val="990099"/>
                      <w:rtl/>
                    </w:rPr>
                    <w:t xml:space="preserve">الإنسان ويتميز بطابعه الاجتماعي وبعمله </w:t>
                  </w:r>
                  <w:proofErr w:type="spellStart"/>
                  <w:r w:rsidRPr="006D01AA">
                    <w:rPr>
                      <w:rFonts w:ascii="Arial" w:hAnsi="Arial" w:cs="Farsi Simple Bold"/>
                      <w:color w:val="990099"/>
                      <w:rtl/>
                    </w:rPr>
                    <w:t>المنظومي</w:t>
                  </w:r>
                  <w:proofErr w:type="spellEnd"/>
                  <w:r w:rsidRPr="006D01AA">
                    <w:rPr>
                      <w:rFonts w:ascii="Arial" w:hAnsi="Arial" w:cs="Farsi Simple Bold"/>
                      <w:color w:val="990099"/>
                      <w:rtl/>
                    </w:rPr>
                    <w:t xml:space="preserve"> الذي يجعله يتبادل التأثير مع</w:t>
                  </w:r>
                  <w:r w:rsidRPr="006D01AA">
                    <w:rPr>
                      <w:rFonts w:ascii="Arial" w:hAnsi="Arial" w:cs="Farsi Simple Bold"/>
                      <w:color w:val="990099"/>
                    </w:rPr>
                    <w:t xml:space="preserve"> </w:t>
                  </w:r>
                  <w:r w:rsidRPr="006D01AA">
                    <w:rPr>
                      <w:rFonts w:ascii="Arial" w:hAnsi="Arial" w:cs="Farsi Simple Bold"/>
                      <w:color w:val="990099"/>
                      <w:rtl/>
                    </w:rPr>
                    <w:t xml:space="preserve">عناصر البناء المؤلف منها أي يؤثر ويتأثر ببقية العمليات المعرفية الأخرى </w:t>
                  </w:r>
                  <w:proofErr w:type="spellStart"/>
                  <w:r w:rsidRPr="006D01AA">
                    <w:rPr>
                      <w:rFonts w:ascii="Arial" w:hAnsi="Arial" w:cs="Farsi Simple Bold"/>
                      <w:color w:val="990099"/>
                      <w:rtl/>
                    </w:rPr>
                    <w:t>كالادراك،</w:t>
                  </w:r>
                  <w:proofErr w:type="spellEnd"/>
                  <w:r w:rsidRPr="006D01AA">
                    <w:rPr>
                      <w:rFonts w:ascii="Arial" w:hAnsi="Arial" w:cs="Farsi Simple Bold"/>
                      <w:color w:val="990099"/>
                    </w:rPr>
                    <w:t xml:space="preserve"> </w:t>
                  </w:r>
                  <w:proofErr w:type="spellStart"/>
                  <w:r w:rsidRPr="006D01AA">
                    <w:rPr>
                      <w:rFonts w:ascii="Arial" w:hAnsi="Arial" w:cs="Farsi Simple Bold"/>
                      <w:color w:val="990099"/>
                      <w:rtl/>
                    </w:rPr>
                    <w:t>والتصور،</w:t>
                  </w:r>
                  <w:proofErr w:type="spellEnd"/>
                  <w:r w:rsidRPr="006D01AA">
                    <w:rPr>
                      <w:rFonts w:ascii="Arial" w:hAnsi="Arial" w:cs="Farsi Simple Bold"/>
                      <w:color w:val="990099"/>
                      <w:rtl/>
                    </w:rPr>
                    <w:t xml:space="preserve"> والذاكرة... </w:t>
                  </w:r>
                  <w:proofErr w:type="gramStart"/>
                  <w:r w:rsidRPr="006D01AA">
                    <w:rPr>
                      <w:rFonts w:ascii="Arial" w:hAnsi="Arial" w:cs="Farsi Simple Bold"/>
                      <w:color w:val="990099"/>
                      <w:rtl/>
                    </w:rPr>
                    <w:t>الخ</w:t>
                  </w:r>
                  <w:proofErr w:type="gramEnd"/>
                </w:p>
              </w:txbxContent>
            </v:textbox>
            <w10:wrap anchorx="page"/>
          </v:roundrect>
        </w:pict>
      </w:r>
      <w:r>
        <w:rPr>
          <w:noProof/>
          <w:rtl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32" type="#_x0000_t109" style="position:absolute;left:0;text-align:left;margin-left:-27pt;margin-top:88.65pt;width:168pt;height:108.75pt;z-index:251663360">
            <v:textbox>
              <w:txbxContent>
                <w:p w:rsidR="006D01AA" w:rsidRPr="006D01AA" w:rsidRDefault="006D01AA" w:rsidP="006D01AA">
                  <w:pPr>
                    <w:jc w:val="center"/>
                    <w:rPr>
                      <w:rFonts w:cs="Monotype Koufi" w:hint="cs"/>
                      <w:color w:val="FF0000"/>
                      <w:rtl/>
                    </w:rPr>
                  </w:pPr>
                  <w:r w:rsidRPr="006D01AA">
                    <w:rPr>
                      <w:rFonts w:cs="Monotype Koufi" w:hint="cs"/>
                      <w:color w:val="FF0000"/>
                      <w:rtl/>
                    </w:rPr>
                    <w:t xml:space="preserve">منهجية </w:t>
                  </w:r>
                  <w:proofErr w:type="gramStart"/>
                  <w:r w:rsidRPr="006D01AA">
                    <w:rPr>
                      <w:rFonts w:cs="Monotype Koufi" w:hint="cs"/>
                      <w:color w:val="FF0000"/>
                      <w:rtl/>
                    </w:rPr>
                    <w:t xml:space="preserve">البحث </w:t>
                  </w:r>
                  <w:proofErr w:type="spellStart"/>
                  <w:r w:rsidRPr="006D01AA">
                    <w:rPr>
                      <w:rFonts w:cs="Monotype Koufi" w:hint="cs"/>
                      <w:color w:val="FF0000"/>
                      <w:rtl/>
                    </w:rPr>
                    <w:t>:</w:t>
                  </w:r>
                  <w:proofErr w:type="gramEnd"/>
                  <w:r w:rsidRPr="006D01AA">
                    <w:rPr>
                      <w:rFonts w:cs="Monotype Koufi" w:hint="cs"/>
                      <w:color w:val="FF0000"/>
                      <w:rtl/>
                    </w:rPr>
                    <w:t>-</w:t>
                  </w:r>
                  <w:proofErr w:type="spellEnd"/>
                  <w:r w:rsidRPr="006D01AA">
                    <w:rPr>
                      <w:rFonts w:cs="Monotype Koufi" w:hint="cs"/>
                      <w:color w:val="FF0000"/>
                      <w:rtl/>
                    </w:rPr>
                    <w:t xml:space="preserve"> </w:t>
                  </w:r>
                </w:p>
                <w:p w:rsidR="006D01AA" w:rsidRPr="006D01AA" w:rsidRDefault="006D01AA" w:rsidP="006D01AA">
                  <w:pPr>
                    <w:jc w:val="center"/>
                    <w:rPr>
                      <w:rFonts w:cs="Monotype Koufi" w:hint="cs"/>
                      <w:rtl/>
                    </w:rPr>
                  </w:pPr>
                  <w:proofErr w:type="spellStart"/>
                  <w:r w:rsidRPr="006D01AA">
                    <w:rPr>
                      <w:rFonts w:cs="Monotype Koufi" w:hint="cs"/>
                      <w:rtl/>
                    </w:rPr>
                    <w:t>{</w:t>
                  </w:r>
                  <w:proofErr w:type="spellEnd"/>
                  <w:r w:rsidRPr="006D01AA">
                    <w:rPr>
                      <w:rFonts w:cs="Monotype Koufi" w:hint="cs"/>
                      <w:rtl/>
                    </w:rPr>
                    <w:t xml:space="preserve"> أهمية دراسة التفكير </w:t>
                  </w:r>
                  <w:proofErr w:type="spellStart"/>
                  <w:r w:rsidRPr="006D01AA">
                    <w:rPr>
                      <w:rFonts w:cs="Monotype Koufi" w:hint="cs"/>
                      <w:rtl/>
                    </w:rPr>
                    <w:t>+</w:t>
                  </w:r>
                  <w:proofErr w:type="spellEnd"/>
                  <w:r w:rsidRPr="006D01AA">
                    <w:rPr>
                      <w:rFonts w:cs="Monotype Koufi" w:hint="cs"/>
                      <w:rtl/>
                    </w:rPr>
                    <w:t xml:space="preserve"> </w:t>
                  </w:r>
                  <w:proofErr w:type="gramStart"/>
                  <w:r w:rsidRPr="006D01AA">
                    <w:rPr>
                      <w:rFonts w:cs="Monotype Koufi" w:hint="cs"/>
                      <w:rtl/>
                    </w:rPr>
                    <w:t>كيف</w:t>
                  </w:r>
                  <w:proofErr w:type="gramEnd"/>
                  <w:r w:rsidRPr="006D01AA">
                    <w:rPr>
                      <w:rFonts w:cs="Monotype Koufi" w:hint="cs"/>
                      <w:rtl/>
                    </w:rPr>
                    <w:t xml:space="preserve"> يرى الناس التفكير </w:t>
                  </w:r>
                  <w:proofErr w:type="spellStart"/>
                  <w:r w:rsidRPr="006D01AA">
                    <w:rPr>
                      <w:rFonts w:cs="Monotype Koufi" w:hint="cs"/>
                      <w:rtl/>
                    </w:rPr>
                    <w:t>}</w:t>
                  </w:r>
                  <w:proofErr w:type="spellEnd"/>
                  <w:r w:rsidRPr="006D01AA">
                    <w:rPr>
                      <w:rFonts w:cs="Monotype Koufi" w:hint="cs"/>
                      <w:rtl/>
                    </w:rPr>
                    <w:t xml:space="preserve"> </w:t>
                  </w:r>
                </w:p>
                <w:p w:rsidR="006D01AA" w:rsidRPr="006D01AA" w:rsidRDefault="006D01AA" w:rsidP="006D01AA">
                  <w:pPr>
                    <w:jc w:val="center"/>
                    <w:rPr>
                      <w:rFonts w:cs="Monotype Koufi"/>
                    </w:rPr>
                  </w:pPr>
                  <w:r w:rsidRPr="006D01AA">
                    <w:rPr>
                      <w:rFonts w:cs="Monotype Koufi" w:hint="cs"/>
                      <w:rtl/>
                    </w:rPr>
                    <w:t xml:space="preserve">لماذا يدرس علم النفس </w:t>
                  </w:r>
                  <w:proofErr w:type="gramStart"/>
                  <w:r w:rsidRPr="006D01AA">
                    <w:rPr>
                      <w:rFonts w:cs="Monotype Koufi" w:hint="cs"/>
                      <w:rtl/>
                    </w:rPr>
                    <w:t>التفكير</w:t>
                  </w:r>
                  <w:proofErr w:type="gramEnd"/>
                  <w:r w:rsidRPr="006D01AA">
                    <w:rPr>
                      <w:rFonts w:cs="Monotype Koufi" w:hint="cs"/>
                      <w:rtl/>
                    </w:rPr>
                    <w:t xml:space="preserve"> </w:t>
                  </w:r>
                  <w:proofErr w:type="spellStart"/>
                  <w:r w:rsidRPr="006D01AA">
                    <w:rPr>
                      <w:rFonts w:cs="Monotype Koufi" w:hint="cs"/>
                      <w:rtl/>
                    </w:rPr>
                    <w:t>؟؟!</w:t>
                  </w:r>
                  <w:proofErr w:type="spellEnd"/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roundrect id="_x0000_s1031" style="position:absolute;left:0;text-align:left;margin-left:222.75pt;margin-top:98.4pt;width:209.25pt;height:116.25pt;z-index:251662336" arcsize="10923f">
            <v:textbox>
              <w:txbxContent>
                <w:p w:rsidR="006D01AA" w:rsidRPr="006D01AA" w:rsidRDefault="006D01AA" w:rsidP="006D01AA">
                  <w:pPr>
                    <w:jc w:val="center"/>
                    <w:rPr>
                      <w:rFonts w:cs="Monotype Koufi" w:hint="cs"/>
                      <w:color w:val="FF0000"/>
                      <w:sz w:val="24"/>
                      <w:szCs w:val="24"/>
                      <w:rtl/>
                    </w:rPr>
                  </w:pPr>
                  <w:r w:rsidRPr="006D01AA">
                    <w:rPr>
                      <w:rFonts w:cs="Monotype Koufi" w:hint="cs"/>
                      <w:color w:val="FF0000"/>
                      <w:sz w:val="24"/>
                      <w:szCs w:val="24"/>
                      <w:rtl/>
                    </w:rPr>
                    <w:t xml:space="preserve">أهداف </w:t>
                  </w:r>
                  <w:proofErr w:type="gramStart"/>
                  <w:r w:rsidRPr="006D01AA">
                    <w:rPr>
                      <w:rFonts w:cs="Monotype Koufi" w:hint="cs"/>
                      <w:color w:val="FF0000"/>
                      <w:sz w:val="24"/>
                      <w:szCs w:val="24"/>
                      <w:rtl/>
                    </w:rPr>
                    <w:t xml:space="preserve">البحث </w:t>
                  </w:r>
                  <w:proofErr w:type="spellStart"/>
                  <w:r w:rsidRPr="006D01AA">
                    <w:rPr>
                      <w:rFonts w:cs="Monotype Koufi" w:hint="cs"/>
                      <w:color w:val="FF0000"/>
                      <w:sz w:val="24"/>
                      <w:szCs w:val="24"/>
                      <w:rtl/>
                    </w:rPr>
                    <w:t>:</w:t>
                  </w:r>
                  <w:proofErr w:type="gramEnd"/>
                  <w:r w:rsidRPr="006D01AA">
                    <w:rPr>
                      <w:rFonts w:cs="Monotype Koufi" w:hint="cs"/>
                      <w:color w:val="FF0000"/>
                      <w:sz w:val="24"/>
                      <w:szCs w:val="24"/>
                      <w:rtl/>
                    </w:rPr>
                    <w:t>-</w:t>
                  </w:r>
                  <w:proofErr w:type="spellEnd"/>
                  <w:r w:rsidRPr="006D01AA">
                    <w:rPr>
                      <w:rFonts w:cs="Monotype Koufi" w:hint="cs"/>
                      <w:color w:val="FF0000"/>
                      <w:sz w:val="24"/>
                      <w:szCs w:val="24"/>
                      <w:rtl/>
                    </w:rPr>
                    <w:t xml:space="preserve"> </w:t>
                  </w:r>
                </w:p>
                <w:p w:rsidR="006D01AA" w:rsidRPr="006D01AA" w:rsidRDefault="006D01AA" w:rsidP="006D01AA">
                  <w:pPr>
                    <w:pStyle w:val="a5"/>
                    <w:numPr>
                      <w:ilvl w:val="0"/>
                      <w:numId w:val="1"/>
                    </w:numPr>
                    <w:jc w:val="center"/>
                    <w:rPr>
                      <w:rFonts w:cs="Monotype Koufi" w:hint="cs"/>
                      <w:sz w:val="24"/>
                      <w:szCs w:val="24"/>
                    </w:rPr>
                  </w:pPr>
                  <w:r w:rsidRPr="006D01AA">
                    <w:rPr>
                      <w:rFonts w:cs="Monotype Koufi" w:hint="cs"/>
                      <w:sz w:val="24"/>
                      <w:szCs w:val="24"/>
                      <w:rtl/>
                    </w:rPr>
                    <w:t xml:space="preserve">التعرف على معنى التفكير العام </w:t>
                  </w:r>
                </w:p>
                <w:p w:rsidR="006D01AA" w:rsidRPr="006D01AA" w:rsidRDefault="006D01AA" w:rsidP="006D01AA">
                  <w:pPr>
                    <w:pStyle w:val="a5"/>
                    <w:numPr>
                      <w:ilvl w:val="0"/>
                      <w:numId w:val="1"/>
                    </w:numPr>
                    <w:jc w:val="center"/>
                    <w:rPr>
                      <w:rFonts w:cs="Monotype Koufi" w:hint="cs"/>
                      <w:sz w:val="24"/>
                      <w:szCs w:val="24"/>
                    </w:rPr>
                  </w:pPr>
                  <w:r w:rsidRPr="006D01AA">
                    <w:rPr>
                      <w:rFonts w:cs="Monotype Koufi" w:hint="cs"/>
                      <w:sz w:val="24"/>
                      <w:szCs w:val="24"/>
                      <w:rtl/>
                    </w:rPr>
                    <w:t xml:space="preserve">التعرف على خصائص التفكير </w:t>
                  </w:r>
                </w:p>
                <w:p w:rsidR="006D01AA" w:rsidRPr="006D01AA" w:rsidRDefault="006D01AA" w:rsidP="006D01AA">
                  <w:pPr>
                    <w:pStyle w:val="a5"/>
                    <w:numPr>
                      <w:ilvl w:val="0"/>
                      <w:numId w:val="1"/>
                    </w:numPr>
                    <w:jc w:val="center"/>
                    <w:rPr>
                      <w:rFonts w:cs="Monotype Koufi" w:hint="cs"/>
                      <w:sz w:val="24"/>
                      <w:szCs w:val="24"/>
                    </w:rPr>
                  </w:pPr>
                  <w:r w:rsidRPr="006D01AA">
                    <w:rPr>
                      <w:rFonts w:cs="Monotype Koufi" w:hint="cs"/>
                      <w:sz w:val="24"/>
                      <w:szCs w:val="24"/>
                      <w:rtl/>
                    </w:rPr>
                    <w:t xml:space="preserve">التعرف على أنواع التفكير </w:t>
                  </w:r>
                </w:p>
                <w:p w:rsidR="006D01AA" w:rsidRPr="006D01AA" w:rsidRDefault="006D01AA" w:rsidP="006D01AA">
                  <w:pPr>
                    <w:pStyle w:val="a5"/>
                    <w:numPr>
                      <w:ilvl w:val="0"/>
                      <w:numId w:val="1"/>
                    </w:numPr>
                    <w:jc w:val="center"/>
                    <w:rPr>
                      <w:rFonts w:cs="Monotype Koufi"/>
                      <w:sz w:val="24"/>
                      <w:szCs w:val="24"/>
                    </w:rPr>
                  </w:pPr>
                  <w:r w:rsidRPr="006D01AA">
                    <w:rPr>
                      <w:rFonts w:cs="Monotype Koufi" w:hint="cs"/>
                      <w:sz w:val="24"/>
                      <w:szCs w:val="24"/>
                      <w:rtl/>
                    </w:rPr>
                    <w:t xml:space="preserve">التفكير لا ينفصل عن </w:t>
                  </w:r>
                  <w:proofErr w:type="gramStart"/>
                  <w:r w:rsidRPr="006D01AA">
                    <w:rPr>
                      <w:rFonts w:cs="Monotype Koufi" w:hint="cs"/>
                      <w:sz w:val="24"/>
                      <w:szCs w:val="24"/>
                      <w:rtl/>
                    </w:rPr>
                    <w:t>طبيعة  الشخصية</w:t>
                  </w:r>
                  <w:proofErr w:type="gramEnd"/>
                  <w:r w:rsidRPr="006D01AA">
                    <w:rPr>
                      <w:rFonts w:cs="Monotype Koufi" w:hint="cs"/>
                      <w:sz w:val="24"/>
                      <w:szCs w:val="24"/>
                      <w:rtl/>
                    </w:rPr>
                    <w:t xml:space="preserve"> </w:t>
                  </w:r>
                </w:p>
              </w:txbxContent>
            </v:textbox>
            <w10:wrap anchorx="page"/>
          </v:roundrect>
        </w:pict>
      </w:r>
      <w:r w:rsidR="00B02B18">
        <w:rPr>
          <w:rtl/>
        </w:rPr>
        <w:tab/>
      </w:r>
    </w:p>
    <w:sectPr w:rsidR="00295CCD" w:rsidRPr="00B02B18" w:rsidSect="00295CCD">
      <w:pgSz w:w="11906" w:h="16838"/>
      <w:pgMar w:top="1440" w:right="1800" w:bottom="1440" w:left="1800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Old Antic Bol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e Indust Shad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Farsi Simple Bol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4198A"/>
    <w:multiLevelType w:val="hybridMultilevel"/>
    <w:tmpl w:val="77207706"/>
    <w:lvl w:ilvl="0" w:tplc="A33829D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0066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2B12EE2"/>
    <w:multiLevelType w:val="hybridMultilevel"/>
    <w:tmpl w:val="B8D20338"/>
    <w:lvl w:ilvl="0" w:tplc="DC10E2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95CCD"/>
    <w:rsid w:val="00295CCD"/>
    <w:rsid w:val="003D7EAF"/>
    <w:rsid w:val="006D01AA"/>
    <w:rsid w:val="007E2ED0"/>
    <w:rsid w:val="008D1E94"/>
    <w:rsid w:val="00B02B18"/>
    <w:rsid w:val="00FB2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2" type="callout" idref="#_x0000_s1027"/>
        <o:r id="V:Rule4" type="connector" idref="#_x0000_s102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9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95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95CCD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semiHidden/>
    <w:unhideWhenUsed/>
    <w:rsid w:val="00295CC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95CC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D01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1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4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80E28F-C333-4A0A-8512-F8824FD4D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cp:lastPrinted>2012-10-09T19:00:00Z</cp:lastPrinted>
  <dcterms:created xsi:type="dcterms:W3CDTF">2012-10-09T19:19:00Z</dcterms:created>
  <dcterms:modified xsi:type="dcterms:W3CDTF">2012-10-09T19:19:00Z</dcterms:modified>
</cp:coreProperties>
</file>