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C39" w:rsidRPr="00D63CC8" w:rsidRDefault="00CA0CD1" w:rsidP="00CA0CD1">
      <w:pPr>
        <w:tabs>
          <w:tab w:val="left" w:pos="4581"/>
        </w:tabs>
        <w:rPr>
          <w:rFonts w:hint="cs"/>
          <w:b/>
          <w:bCs/>
          <w:sz w:val="32"/>
          <w:szCs w:val="32"/>
          <w:rtl/>
          <w:lang w:bidi="ar-AE"/>
        </w:rPr>
      </w:pPr>
      <w:r w:rsidRPr="00D63CC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-26670</wp:posOffset>
            </wp:positionV>
            <wp:extent cx="1238250" cy="942975"/>
            <wp:effectExtent l="19050" t="0" r="0" b="0"/>
            <wp:wrapSquare wrapText="bothSides"/>
            <wp:docPr id="1" name="Picture 0" descr="imagesCAN4O2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N4O21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3CC8">
        <w:rPr>
          <w:b/>
          <w:bCs/>
          <w:noProof/>
          <w:sz w:val="32"/>
          <w:szCs w:val="32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1.85pt;width:203.25pt;height:53.05pt;z-index:251660288;mso-width-percent:400;mso-height-percent:200;mso-position-horizontal:left;mso-position-horizontal-relative:margin;mso-position-vertical-relative:text;mso-width-percent:400;mso-height-percent:200;mso-width-relative:margin;mso-height-relative:margin" stroked="f">
            <v:textbox style="mso-fit-shape-to-text:t">
              <w:txbxContent>
                <w:p w:rsidR="00CA0CD1" w:rsidRPr="00D63CC8" w:rsidRDefault="00CA0CD1" w:rsidP="00CA0CD1">
                  <w:pPr>
                    <w:spacing w:after="120"/>
                    <w:jc w:val="right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D63C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مدرسة الشعلة الخاصة </w:t>
                  </w:r>
                </w:p>
                <w:p w:rsidR="00CA0CD1" w:rsidRPr="00D63CC8" w:rsidRDefault="00CA0CD1" w:rsidP="00CA0CD1">
                  <w:pPr>
                    <w:jc w:val="right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 w:rsidRPr="00D63C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العام</w:t>
                  </w:r>
                  <w:proofErr w:type="gramEnd"/>
                  <w:r w:rsidRPr="00D63C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الدراسي 2013 </w:t>
                  </w:r>
                  <w:r w:rsidRPr="00D63CC8"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  <w:t>–</w:t>
                  </w:r>
                  <w:r w:rsidRPr="00D63C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2012 </w:t>
                  </w:r>
                </w:p>
                <w:p w:rsidR="00CA0CD1" w:rsidRPr="00D63CC8" w:rsidRDefault="00CA0CD1" w:rsidP="00CA0CD1">
                  <w:pPr>
                    <w:jc w:val="right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D63C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للصف العاشر </w:t>
                  </w:r>
                  <w:r w:rsidR="00517990" w:rsidRPr="00D63C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الشعبة "          " </w:t>
                  </w:r>
                </w:p>
              </w:txbxContent>
            </v:textbox>
            <w10:wrap anchorx="margin"/>
          </v:shape>
        </w:pict>
      </w:r>
      <w:proofErr w:type="gramStart"/>
      <w:r w:rsidRPr="00D63CC8">
        <w:rPr>
          <w:rFonts w:hint="cs"/>
          <w:b/>
          <w:bCs/>
          <w:sz w:val="32"/>
          <w:szCs w:val="32"/>
          <w:rtl/>
          <w:lang w:bidi="ar-AE"/>
        </w:rPr>
        <w:t>وزارة</w:t>
      </w:r>
      <w:proofErr w:type="gramEnd"/>
      <w:r w:rsidRPr="00D63CC8">
        <w:rPr>
          <w:rFonts w:hint="cs"/>
          <w:b/>
          <w:bCs/>
          <w:sz w:val="32"/>
          <w:szCs w:val="32"/>
          <w:rtl/>
          <w:lang w:bidi="ar-AE"/>
        </w:rPr>
        <w:t xml:space="preserve"> التربية والتعليم </w:t>
      </w:r>
    </w:p>
    <w:p w:rsidR="00CA0CD1" w:rsidRPr="00D63CC8" w:rsidRDefault="00CA0CD1">
      <w:pPr>
        <w:rPr>
          <w:rFonts w:hint="cs"/>
          <w:b/>
          <w:bCs/>
          <w:sz w:val="32"/>
          <w:szCs w:val="32"/>
          <w:rtl/>
          <w:lang w:bidi="ar-AE"/>
        </w:rPr>
      </w:pPr>
      <w:r w:rsidRPr="00D63CC8">
        <w:rPr>
          <w:rFonts w:hint="cs"/>
          <w:b/>
          <w:bCs/>
          <w:sz w:val="32"/>
          <w:szCs w:val="32"/>
          <w:rtl/>
          <w:lang w:bidi="ar-AE"/>
        </w:rPr>
        <w:t xml:space="preserve">منطقة الشارقة التعليمية </w:t>
      </w:r>
    </w:p>
    <w:p w:rsidR="00CA0CD1" w:rsidRPr="00D63CC8" w:rsidRDefault="00CA0CD1">
      <w:pPr>
        <w:rPr>
          <w:b/>
          <w:bCs/>
          <w:sz w:val="32"/>
          <w:szCs w:val="32"/>
          <w:lang w:bidi="ar-AE"/>
        </w:rPr>
      </w:pPr>
      <w:proofErr w:type="gramStart"/>
      <w:r w:rsidRPr="00D63CC8">
        <w:rPr>
          <w:rFonts w:hint="cs"/>
          <w:b/>
          <w:bCs/>
          <w:sz w:val="32"/>
          <w:szCs w:val="32"/>
          <w:rtl/>
          <w:lang w:bidi="ar-AE"/>
        </w:rPr>
        <w:t>امتحان</w:t>
      </w:r>
      <w:proofErr w:type="gramEnd"/>
      <w:r w:rsidRPr="00D63CC8">
        <w:rPr>
          <w:rFonts w:hint="cs"/>
          <w:b/>
          <w:bCs/>
          <w:sz w:val="32"/>
          <w:szCs w:val="32"/>
          <w:rtl/>
          <w:lang w:bidi="ar-AE"/>
        </w:rPr>
        <w:t xml:space="preserve"> أحياء </w:t>
      </w:r>
    </w:p>
    <w:p w:rsidR="00CA0CD1" w:rsidRDefault="00CA0CD1" w:rsidP="00CA0CD1">
      <w:pPr>
        <w:rPr>
          <w:lang w:bidi="ar-AE"/>
        </w:rPr>
      </w:pPr>
    </w:p>
    <w:p w:rsidR="00517990" w:rsidRDefault="00517990" w:rsidP="00CA0CD1">
      <w:pPr>
        <w:tabs>
          <w:tab w:val="left" w:pos="7896"/>
        </w:tabs>
        <w:rPr>
          <w:rtl/>
          <w:lang w:bidi="ar-AE"/>
        </w:rPr>
      </w:pPr>
      <w:r>
        <w:rPr>
          <w:rFonts w:hint="cs"/>
          <w:noProof/>
          <w:rtl/>
        </w:rPr>
        <w:pict>
          <v:rect id="_x0000_s1027" style="position:absolute;left:0;text-align:left;margin-left:-21.95pt;margin-top:1.35pt;width:561.75pt;height:30.75pt;z-index:251662336">
            <v:textbox>
              <w:txbxContent>
                <w:p w:rsidR="00517990" w:rsidRPr="00517990" w:rsidRDefault="00517990">
                  <w:pPr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proofErr w:type="gramStart"/>
                  <w:r w:rsidRPr="0051799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الاسم :</w:t>
                  </w:r>
                  <w:proofErr w:type="gramEnd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...............................................................         الرقم في الكشف ..............                                                                       </w:t>
                  </w:r>
                  <w:r w:rsidRPr="0051799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</w:p>
    <w:p w:rsidR="00517990" w:rsidRDefault="00517990" w:rsidP="00517990">
      <w:pPr>
        <w:rPr>
          <w:rtl/>
          <w:lang w:bidi="ar-AE"/>
        </w:rPr>
      </w:pPr>
    </w:p>
    <w:p w:rsidR="00CA0CD1" w:rsidRDefault="00517990" w:rsidP="00517990">
      <w:pPr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</w:pPr>
      <w:r w:rsidRPr="00517990"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 xml:space="preserve">السؤال </w:t>
      </w:r>
      <w:proofErr w:type="gramStart"/>
      <w:r w:rsidRPr="00517990"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>الأول :</w:t>
      </w:r>
      <w:proofErr w:type="gramEnd"/>
      <w:r w:rsidR="001729A7"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 xml:space="preserve">أجب عن الأسئلة والمقارنات التالية : </w:t>
      </w:r>
      <w:r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 xml:space="preserve"> </w:t>
      </w:r>
    </w:p>
    <w:p w:rsidR="00517990" w:rsidRDefault="00517990" w:rsidP="0051799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1/ أذكر خصائص الكائنات الحية .</w:t>
      </w:r>
    </w:p>
    <w:p w:rsidR="00517990" w:rsidRDefault="00517990" w:rsidP="0051799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أ/ ............................... ب/ ............................ ج/ .................................</w:t>
      </w:r>
    </w:p>
    <w:p w:rsidR="00517990" w:rsidRDefault="00517990" w:rsidP="0051799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د/ .............................. هــ/............................. ز/ .................................</w:t>
      </w:r>
    </w:p>
    <w:p w:rsidR="00517990" w:rsidRDefault="00517990" w:rsidP="0051799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3/ أذكر مستويات التنظيم لدى الكائنات الحية .</w:t>
      </w:r>
    </w:p>
    <w:p w:rsidR="00517990" w:rsidRDefault="00517990" w:rsidP="0051799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أ/ ................................................... ب/ ................................................</w:t>
      </w:r>
    </w:p>
    <w:p w:rsidR="00517990" w:rsidRPr="001729A7" w:rsidRDefault="00517990" w:rsidP="00517990">
      <w:pPr>
        <w:rPr>
          <w:rFonts w:hint="cs"/>
          <w:b/>
          <w:bCs/>
          <w:sz w:val="32"/>
          <w:szCs w:val="32"/>
          <w:rtl/>
          <w:lang w:bidi="ar-AE"/>
        </w:rPr>
      </w:pPr>
      <w:r w:rsidRPr="001729A7">
        <w:rPr>
          <w:rFonts w:hint="cs"/>
          <w:b/>
          <w:bCs/>
          <w:sz w:val="32"/>
          <w:szCs w:val="32"/>
          <w:rtl/>
          <w:lang w:bidi="ar-AE"/>
        </w:rPr>
        <w:t>4/ قارن :</w:t>
      </w:r>
    </w:p>
    <w:tbl>
      <w:tblPr>
        <w:tblStyle w:val="TableGrid"/>
        <w:bidiVisual/>
        <w:tblW w:w="0" w:type="auto"/>
        <w:tblLook w:val="04A0"/>
      </w:tblPr>
      <w:tblGrid>
        <w:gridCol w:w="5211"/>
        <w:gridCol w:w="5211"/>
      </w:tblGrid>
      <w:tr w:rsidR="00517990" w:rsidTr="00A8572F">
        <w:tc>
          <w:tcPr>
            <w:tcW w:w="5211" w:type="dxa"/>
            <w:shd w:val="clear" w:color="auto" w:fill="BFBFBF" w:themeFill="background1" w:themeFillShade="BF"/>
          </w:tcPr>
          <w:p w:rsidR="00517990" w:rsidRDefault="00517990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النمو في الكائنات غير الحية </w:t>
            </w:r>
          </w:p>
        </w:tc>
        <w:tc>
          <w:tcPr>
            <w:tcW w:w="5211" w:type="dxa"/>
            <w:shd w:val="clear" w:color="auto" w:fill="BFBFBF" w:themeFill="background1" w:themeFillShade="BF"/>
          </w:tcPr>
          <w:p w:rsidR="00517990" w:rsidRDefault="00517990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النمو في الكائنات الحية </w:t>
            </w:r>
          </w:p>
        </w:tc>
      </w:tr>
      <w:tr w:rsidR="00517990" w:rsidTr="00681AAF">
        <w:trPr>
          <w:trHeight w:val="1256"/>
        </w:trPr>
        <w:tc>
          <w:tcPr>
            <w:tcW w:w="5211" w:type="dxa"/>
          </w:tcPr>
          <w:p w:rsidR="00517990" w:rsidRDefault="00517990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5211" w:type="dxa"/>
          </w:tcPr>
          <w:p w:rsidR="00517990" w:rsidRDefault="00517990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</w:tbl>
    <w:p w:rsidR="00517990" w:rsidRDefault="00517990" w:rsidP="00517990">
      <w:pPr>
        <w:rPr>
          <w:rFonts w:hint="cs"/>
          <w:sz w:val="32"/>
          <w:szCs w:val="32"/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5211"/>
        <w:gridCol w:w="5211"/>
      </w:tblGrid>
      <w:tr w:rsidR="00681AAF" w:rsidTr="00A8572F">
        <w:tc>
          <w:tcPr>
            <w:tcW w:w="5211" w:type="dxa"/>
            <w:shd w:val="clear" w:color="auto" w:fill="BFBFBF" w:themeFill="background1" w:themeFillShade="BF"/>
          </w:tcPr>
          <w:p w:rsidR="00681AAF" w:rsidRDefault="00681AAF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النمو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5211" w:type="dxa"/>
            <w:shd w:val="clear" w:color="auto" w:fill="BFBFBF" w:themeFill="background1" w:themeFillShade="BF"/>
          </w:tcPr>
          <w:p w:rsidR="00681AAF" w:rsidRDefault="00681AAF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التطور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</w:tr>
      <w:tr w:rsidR="00681AAF" w:rsidTr="00681AAF">
        <w:trPr>
          <w:trHeight w:val="1387"/>
        </w:trPr>
        <w:tc>
          <w:tcPr>
            <w:tcW w:w="5211" w:type="dxa"/>
          </w:tcPr>
          <w:p w:rsidR="00681AAF" w:rsidRDefault="00681AAF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5211" w:type="dxa"/>
          </w:tcPr>
          <w:p w:rsidR="00681AAF" w:rsidRDefault="00681AAF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</w:tbl>
    <w:p w:rsidR="00681AAF" w:rsidRDefault="00681AAF" w:rsidP="00517990">
      <w:pPr>
        <w:rPr>
          <w:rFonts w:hint="cs"/>
          <w:sz w:val="32"/>
          <w:szCs w:val="32"/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5211"/>
        <w:gridCol w:w="5211"/>
      </w:tblGrid>
      <w:tr w:rsidR="00681AAF" w:rsidTr="00A8572F">
        <w:tc>
          <w:tcPr>
            <w:tcW w:w="5211" w:type="dxa"/>
            <w:shd w:val="clear" w:color="auto" w:fill="BFBFBF" w:themeFill="background1" w:themeFillShade="BF"/>
          </w:tcPr>
          <w:p w:rsidR="00681AAF" w:rsidRDefault="00681AAF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التكاثر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الجنسي </w:t>
            </w:r>
          </w:p>
        </w:tc>
        <w:tc>
          <w:tcPr>
            <w:tcW w:w="5211" w:type="dxa"/>
            <w:shd w:val="clear" w:color="auto" w:fill="BFBFBF" w:themeFill="background1" w:themeFillShade="BF"/>
          </w:tcPr>
          <w:p w:rsidR="00681AAF" w:rsidRDefault="00681AAF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التكاثر اللاجنسي</w:t>
            </w:r>
          </w:p>
        </w:tc>
      </w:tr>
      <w:tr w:rsidR="00681AAF" w:rsidTr="00681AAF">
        <w:trPr>
          <w:trHeight w:val="1805"/>
        </w:trPr>
        <w:tc>
          <w:tcPr>
            <w:tcW w:w="5211" w:type="dxa"/>
          </w:tcPr>
          <w:p w:rsidR="00681AAF" w:rsidRDefault="00681AAF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5211" w:type="dxa"/>
          </w:tcPr>
          <w:p w:rsidR="00681AAF" w:rsidRDefault="00681AAF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</w:tbl>
    <w:p w:rsidR="00517990" w:rsidRDefault="00517990" w:rsidP="00517990">
      <w:pPr>
        <w:rPr>
          <w:rFonts w:hint="cs"/>
          <w:sz w:val="32"/>
          <w:szCs w:val="32"/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5211"/>
        <w:gridCol w:w="5211"/>
      </w:tblGrid>
      <w:tr w:rsidR="00D63CC8" w:rsidTr="00A8572F">
        <w:tc>
          <w:tcPr>
            <w:tcW w:w="5211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الفرضية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5211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النظرية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</w:tr>
      <w:tr w:rsidR="00D63CC8" w:rsidTr="00D63CC8">
        <w:trPr>
          <w:trHeight w:val="1746"/>
        </w:trPr>
        <w:tc>
          <w:tcPr>
            <w:tcW w:w="5211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5211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</w:tbl>
    <w:p w:rsidR="00D63CC8" w:rsidRDefault="00D63CC8" w:rsidP="00517990">
      <w:pPr>
        <w:rPr>
          <w:rFonts w:hint="cs"/>
          <w:sz w:val="32"/>
          <w:szCs w:val="32"/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5211"/>
        <w:gridCol w:w="5211"/>
      </w:tblGrid>
      <w:tr w:rsidR="00D63CC8" w:rsidTr="00A8572F">
        <w:tc>
          <w:tcPr>
            <w:tcW w:w="5211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التكبير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5211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التمييز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</w:tr>
      <w:tr w:rsidR="00D63CC8" w:rsidTr="00D63CC8">
        <w:trPr>
          <w:trHeight w:val="1671"/>
        </w:trPr>
        <w:tc>
          <w:tcPr>
            <w:tcW w:w="5211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5211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</w:tbl>
    <w:p w:rsidR="00D63CC8" w:rsidRDefault="00D63CC8" w:rsidP="00517990">
      <w:pPr>
        <w:rPr>
          <w:rFonts w:hint="cs"/>
          <w:sz w:val="32"/>
          <w:szCs w:val="32"/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2605"/>
        <w:gridCol w:w="2605"/>
        <w:gridCol w:w="2606"/>
        <w:gridCol w:w="2606"/>
      </w:tblGrid>
      <w:tr w:rsidR="00D63CC8" w:rsidTr="00A8572F">
        <w:tc>
          <w:tcPr>
            <w:tcW w:w="2605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نوع المجهر </w:t>
            </w:r>
          </w:p>
        </w:tc>
        <w:tc>
          <w:tcPr>
            <w:tcW w:w="2605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المجهر الضوئي المركب </w:t>
            </w:r>
          </w:p>
        </w:tc>
        <w:tc>
          <w:tcPr>
            <w:tcW w:w="2606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المجهر الإلكتروني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النافذ  </w:t>
            </w:r>
            <w:proofErr w:type="gramEnd"/>
          </w:p>
        </w:tc>
        <w:tc>
          <w:tcPr>
            <w:tcW w:w="2606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المجهر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الإلكتروني الماسح</w:t>
            </w:r>
          </w:p>
        </w:tc>
      </w:tr>
      <w:tr w:rsidR="00D63CC8" w:rsidTr="00A8572F">
        <w:trPr>
          <w:trHeight w:val="959"/>
        </w:trPr>
        <w:tc>
          <w:tcPr>
            <w:tcW w:w="2605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قوة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التكبير</w:t>
            </w:r>
          </w:p>
        </w:tc>
        <w:tc>
          <w:tcPr>
            <w:tcW w:w="2605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2606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2606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  <w:tr w:rsidR="00D63CC8" w:rsidTr="00A8572F">
        <w:trPr>
          <w:trHeight w:val="1289"/>
        </w:trPr>
        <w:tc>
          <w:tcPr>
            <w:tcW w:w="2605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قوة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التمييز </w:t>
            </w:r>
          </w:p>
        </w:tc>
        <w:tc>
          <w:tcPr>
            <w:tcW w:w="2605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2606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2606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</w:tbl>
    <w:p w:rsidR="00D63CC8" w:rsidRDefault="00D63CC8" w:rsidP="00517990">
      <w:pPr>
        <w:rPr>
          <w:rFonts w:hint="cs"/>
          <w:sz w:val="32"/>
          <w:szCs w:val="32"/>
          <w:rtl/>
          <w:lang w:bidi="ar-AE"/>
        </w:rPr>
      </w:pPr>
    </w:p>
    <w:tbl>
      <w:tblPr>
        <w:tblStyle w:val="TableGrid"/>
        <w:bidiVisual/>
        <w:tblW w:w="10512" w:type="dxa"/>
        <w:tblLook w:val="04A0"/>
      </w:tblPr>
      <w:tblGrid>
        <w:gridCol w:w="3504"/>
        <w:gridCol w:w="3504"/>
        <w:gridCol w:w="3504"/>
      </w:tblGrid>
      <w:tr w:rsidR="00D63CC8" w:rsidTr="00A8572F">
        <w:trPr>
          <w:trHeight w:val="725"/>
        </w:trPr>
        <w:tc>
          <w:tcPr>
            <w:tcW w:w="3504" w:type="dxa"/>
            <w:shd w:val="clear" w:color="auto" w:fill="BFBFBF" w:themeFill="background1" w:themeFillShade="BF"/>
          </w:tcPr>
          <w:p w:rsidR="00D63CC8" w:rsidRPr="00A8572F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 w:rsidRPr="00A8572F">
              <w:rPr>
                <w:rFonts w:hint="cs"/>
                <w:sz w:val="32"/>
                <w:szCs w:val="32"/>
                <w:rtl/>
                <w:lang w:bidi="ar-AE"/>
              </w:rPr>
              <w:t xml:space="preserve">نوع المجهر </w:t>
            </w:r>
          </w:p>
        </w:tc>
        <w:tc>
          <w:tcPr>
            <w:tcW w:w="3504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المجهر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الإلكتروني النافذ</w:t>
            </w:r>
          </w:p>
        </w:tc>
        <w:tc>
          <w:tcPr>
            <w:tcW w:w="3504" w:type="dxa"/>
            <w:shd w:val="clear" w:color="auto" w:fill="BFBFBF" w:themeFill="background1" w:themeFillShade="BF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AE"/>
              </w:rPr>
              <w:t>المجهر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الإلكتروني الماسح </w:t>
            </w:r>
          </w:p>
        </w:tc>
      </w:tr>
      <w:tr w:rsidR="00D63CC8" w:rsidTr="00A8572F">
        <w:trPr>
          <w:trHeight w:val="697"/>
        </w:trPr>
        <w:tc>
          <w:tcPr>
            <w:tcW w:w="3504" w:type="dxa"/>
            <w:shd w:val="clear" w:color="auto" w:fill="BFBFBF" w:themeFill="background1" w:themeFillShade="BF"/>
          </w:tcPr>
          <w:p w:rsidR="00D63CC8" w:rsidRPr="00A8572F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 w:rsidRPr="00A8572F">
              <w:rPr>
                <w:rFonts w:hint="cs"/>
                <w:sz w:val="32"/>
                <w:szCs w:val="32"/>
                <w:rtl/>
                <w:lang w:bidi="ar-AE"/>
              </w:rPr>
              <w:t>الشعاع</w:t>
            </w:r>
            <w:proofErr w:type="gramEnd"/>
            <w:r w:rsidRPr="00A8572F">
              <w:rPr>
                <w:rFonts w:hint="cs"/>
                <w:sz w:val="32"/>
                <w:szCs w:val="32"/>
                <w:rtl/>
                <w:lang w:bidi="ar-AE"/>
              </w:rPr>
              <w:t xml:space="preserve"> المستخدم </w:t>
            </w: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  <w:tr w:rsidR="00D63CC8" w:rsidTr="00A8572F">
        <w:trPr>
          <w:trHeight w:val="725"/>
        </w:trPr>
        <w:tc>
          <w:tcPr>
            <w:tcW w:w="3504" w:type="dxa"/>
            <w:shd w:val="clear" w:color="auto" w:fill="BFBFBF" w:themeFill="background1" w:themeFillShade="BF"/>
          </w:tcPr>
          <w:p w:rsidR="00D63CC8" w:rsidRPr="00A8572F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 w:rsidRPr="00A8572F">
              <w:rPr>
                <w:rFonts w:hint="cs"/>
                <w:sz w:val="32"/>
                <w:szCs w:val="32"/>
                <w:rtl/>
                <w:lang w:bidi="ar-AE"/>
              </w:rPr>
              <w:t>تقطيع</w:t>
            </w:r>
            <w:proofErr w:type="gramEnd"/>
            <w:r w:rsidRPr="00A8572F">
              <w:rPr>
                <w:rFonts w:hint="cs"/>
                <w:sz w:val="32"/>
                <w:szCs w:val="32"/>
                <w:rtl/>
                <w:lang w:bidi="ar-AE"/>
              </w:rPr>
              <w:t xml:space="preserve"> العينة </w:t>
            </w: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  <w:tr w:rsidR="00D63CC8" w:rsidTr="00A8572F">
        <w:trPr>
          <w:trHeight w:val="697"/>
        </w:trPr>
        <w:tc>
          <w:tcPr>
            <w:tcW w:w="3504" w:type="dxa"/>
            <w:shd w:val="clear" w:color="auto" w:fill="BFBFBF" w:themeFill="background1" w:themeFillShade="BF"/>
          </w:tcPr>
          <w:p w:rsidR="00D63CC8" w:rsidRPr="00A8572F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 w:rsidRPr="00A8572F">
              <w:rPr>
                <w:rFonts w:hint="cs"/>
                <w:sz w:val="32"/>
                <w:szCs w:val="32"/>
                <w:rtl/>
                <w:lang w:bidi="ar-AE"/>
              </w:rPr>
              <w:t xml:space="preserve">رش العينة </w:t>
            </w: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  <w:tr w:rsidR="00D63CC8" w:rsidTr="00A8572F">
        <w:trPr>
          <w:trHeight w:val="697"/>
        </w:trPr>
        <w:tc>
          <w:tcPr>
            <w:tcW w:w="3504" w:type="dxa"/>
            <w:shd w:val="clear" w:color="auto" w:fill="BFBFBF" w:themeFill="background1" w:themeFillShade="BF"/>
          </w:tcPr>
          <w:p w:rsidR="00D63CC8" w:rsidRPr="00A8572F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gramStart"/>
            <w:r w:rsidRPr="00A8572F">
              <w:rPr>
                <w:rFonts w:hint="cs"/>
                <w:sz w:val="32"/>
                <w:szCs w:val="32"/>
                <w:rtl/>
                <w:lang w:bidi="ar-AE"/>
              </w:rPr>
              <w:t>استقبال</w:t>
            </w:r>
            <w:proofErr w:type="gramEnd"/>
            <w:r w:rsidRPr="00A8572F">
              <w:rPr>
                <w:rFonts w:hint="cs"/>
                <w:sz w:val="32"/>
                <w:szCs w:val="32"/>
                <w:rtl/>
                <w:lang w:bidi="ar-AE"/>
              </w:rPr>
              <w:t xml:space="preserve"> الصورة </w:t>
            </w: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  <w:tr w:rsidR="00D63CC8" w:rsidTr="00A8572F">
        <w:trPr>
          <w:trHeight w:val="725"/>
        </w:trPr>
        <w:tc>
          <w:tcPr>
            <w:tcW w:w="3504" w:type="dxa"/>
            <w:shd w:val="clear" w:color="auto" w:fill="BFBFBF" w:themeFill="background1" w:themeFillShade="BF"/>
          </w:tcPr>
          <w:p w:rsidR="00D63CC8" w:rsidRPr="00A8572F" w:rsidRDefault="00D63CC8" w:rsidP="00D63CC8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 w:rsidRPr="00A8572F">
              <w:rPr>
                <w:rFonts w:hint="cs"/>
                <w:sz w:val="32"/>
                <w:szCs w:val="32"/>
                <w:rtl/>
                <w:lang w:bidi="ar-AE"/>
              </w:rPr>
              <w:t xml:space="preserve">طبيعة العينة </w:t>
            </w: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  <w:tr w:rsidR="00D63CC8" w:rsidTr="00A8572F">
        <w:trPr>
          <w:trHeight w:val="697"/>
        </w:trPr>
        <w:tc>
          <w:tcPr>
            <w:tcW w:w="3504" w:type="dxa"/>
            <w:shd w:val="clear" w:color="auto" w:fill="BFBFBF" w:themeFill="background1" w:themeFillShade="BF"/>
          </w:tcPr>
          <w:p w:rsidR="00D63CC8" w:rsidRPr="00A8572F" w:rsidRDefault="00D63CC8" w:rsidP="00D63CC8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 w:rsidRPr="00A8572F">
              <w:rPr>
                <w:rFonts w:hint="cs"/>
                <w:sz w:val="32"/>
                <w:szCs w:val="32"/>
                <w:rtl/>
                <w:lang w:bidi="ar-AE"/>
              </w:rPr>
              <w:t xml:space="preserve">نوع العدسات </w:t>
            </w: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504" w:type="dxa"/>
          </w:tcPr>
          <w:p w:rsidR="00D63CC8" w:rsidRDefault="00D63CC8" w:rsidP="00517990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</w:tr>
    </w:tbl>
    <w:p w:rsidR="00D63CC8" w:rsidRPr="00D63CC8" w:rsidRDefault="00D63CC8" w:rsidP="00D63CC8">
      <w:pPr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</w:pPr>
      <w:r w:rsidRPr="00D63CC8"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lastRenderedPageBreak/>
        <w:t xml:space="preserve">السؤال </w:t>
      </w:r>
      <w:proofErr w:type="gramStart"/>
      <w:r w:rsidRPr="00D63CC8"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>الثاني :</w:t>
      </w:r>
      <w:proofErr w:type="gramEnd"/>
      <w:r w:rsidR="001729A7"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 xml:space="preserve"> أجب عن الأسئلة التالية : </w:t>
      </w:r>
    </w:p>
    <w:p w:rsidR="00517990" w:rsidRDefault="00D63CC8" w:rsidP="0051799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</w:t>
      </w:r>
      <w:r w:rsidR="00681AAF">
        <w:rPr>
          <w:rFonts w:hint="cs"/>
          <w:sz w:val="32"/>
          <w:szCs w:val="32"/>
          <w:rtl/>
          <w:lang w:bidi="ar-AE"/>
        </w:rPr>
        <w:t xml:space="preserve">/ ما الشروط الواجب توافرها في العينة ؟ </w:t>
      </w:r>
    </w:p>
    <w:p w:rsidR="00681AAF" w:rsidRDefault="00681AAF" w:rsidP="0051799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أ/ ..............................................................</w:t>
      </w:r>
    </w:p>
    <w:p w:rsidR="00681AAF" w:rsidRDefault="00681AAF" w:rsidP="0051799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ب/ ............................................................</w:t>
      </w:r>
    </w:p>
    <w:p w:rsidR="00681AAF" w:rsidRDefault="00681AAF" w:rsidP="0051799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ج/ ............................................................</w:t>
      </w:r>
    </w:p>
    <w:p w:rsidR="00681AAF" w:rsidRDefault="00A8572F" w:rsidP="00517990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</w:t>
      </w:r>
      <w:r w:rsidR="00681AAF">
        <w:rPr>
          <w:rFonts w:hint="cs"/>
          <w:sz w:val="32"/>
          <w:szCs w:val="32"/>
          <w:rtl/>
          <w:lang w:bidi="ar-AE"/>
        </w:rPr>
        <w:t xml:space="preserve">/ ما هي آخر خطوة في </w:t>
      </w:r>
      <w:proofErr w:type="gramStart"/>
      <w:r w:rsidR="00681AAF">
        <w:rPr>
          <w:rFonts w:hint="cs"/>
          <w:sz w:val="32"/>
          <w:szCs w:val="32"/>
          <w:rtl/>
          <w:lang w:bidi="ar-AE"/>
        </w:rPr>
        <w:t>صنع</w:t>
      </w:r>
      <w:proofErr w:type="gramEnd"/>
      <w:r w:rsidR="00681AAF">
        <w:rPr>
          <w:rFonts w:hint="cs"/>
          <w:sz w:val="32"/>
          <w:szCs w:val="32"/>
          <w:rtl/>
          <w:lang w:bidi="ar-AE"/>
        </w:rPr>
        <w:t xml:space="preserve"> </w:t>
      </w:r>
      <w:r w:rsidR="00D63CC8">
        <w:rPr>
          <w:rFonts w:hint="cs"/>
          <w:sz w:val="32"/>
          <w:szCs w:val="32"/>
          <w:rtl/>
          <w:lang w:bidi="ar-AE"/>
        </w:rPr>
        <w:t>الاستقصاء</w:t>
      </w:r>
      <w:r w:rsidR="00681AAF">
        <w:rPr>
          <w:rFonts w:hint="cs"/>
          <w:sz w:val="32"/>
          <w:szCs w:val="32"/>
          <w:rtl/>
          <w:lang w:bidi="ar-AE"/>
        </w:rPr>
        <w:t xml:space="preserve"> ؟</w:t>
      </w:r>
    </w:p>
    <w:p w:rsidR="00A8572F" w:rsidRDefault="00681AAF" w:rsidP="00517990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</w:t>
      </w:r>
    </w:p>
    <w:p w:rsidR="00681AA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3/ أكتب أجزاء المجر مع ذكر وظيفة كل </w:t>
      </w:r>
      <w:proofErr w:type="gramStart"/>
      <w:r>
        <w:rPr>
          <w:rFonts w:hint="cs"/>
          <w:sz w:val="32"/>
          <w:szCs w:val="32"/>
          <w:rtl/>
          <w:lang w:bidi="ar-AE"/>
        </w:rPr>
        <w:t>جزء .</w:t>
      </w:r>
      <w:proofErr w:type="gramEnd"/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-441325</wp:posOffset>
            </wp:positionH>
            <wp:positionV relativeFrom="margin">
              <wp:posOffset>3840480</wp:posOffset>
            </wp:positionV>
            <wp:extent cx="3076575" cy="3114675"/>
            <wp:effectExtent l="19050" t="0" r="9525" b="0"/>
            <wp:wrapSquare wrapText="bothSides"/>
            <wp:docPr id="3" name="Picture 1" descr="imagesCA09TT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09TT7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114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AE"/>
        </w:rPr>
        <w:t>1/ ..............................................................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2/ ..............................................................</w:t>
      </w:r>
      <w:r>
        <w:rPr>
          <w:rFonts w:hint="cs"/>
          <w:noProof/>
          <w:sz w:val="32"/>
          <w:szCs w:val="32"/>
          <w:rtl/>
        </w:rPr>
        <w:t xml:space="preserve">               </w:t>
      </w:r>
      <w:r w:rsidRPr="00A8572F">
        <w:rPr>
          <w:rFonts w:hint="cs"/>
          <w:noProof/>
          <w:sz w:val="32"/>
          <w:szCs w:val="32"/>
          <w:rtl/>
        </w:rPr>
        <w:t xml:space="preserve"> 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3/ ..............................................................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4/ ..............................................................       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5/ ..............................................................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6/ ..............................................................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7/ ..............................................................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8/ .............................................................. 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9/ ..............................................................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10/ ............................................................</w:t>
      </w:r>
      <w:r w:rsidR="001729A7">
        <w:rPr>
          <w:rFonts w:hint="cs"/>
          <w:sz w:val="32"/>
          <w:szCs w:val="32"/>
          <w:rtl/>
          <w:lang w:bidi="ar-AE"/>
        </w:rPr>
        <w:t>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11/ ............................................................</w:t>
      </w:r>
      <w:r w:rsidR="001729A7">
        <w:rPr>
          <w:rFonts w:hint="cs"/>
          <w:sz w:val="32"/>
          <w:szCs w:val="32"/>
          <w:rtl/>
          <w:lang w:bidi="ar-AE"/>
        </w:rPr>
        <w:t>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12/ ............................................................</w:t>
      </w:r>
      <w:r w:rsidR="001729A7">
        <w:rPr>
          <w:rFonts w:hint="cs"/>
          <w:sz w:val="32"/>
          <w:szCs w:val="32"/>
          <w:rtl/>
          <w:lang w:bidi="ar-AE"/>
        </w:rPr>
        <w:t>..</w:t>
      </w:r>
    </w:p>
    <w:p w:rsidR="00A8572F" w:rsidRDefault="00A8572F" w:rsidP="00A8572F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13/ ............................................................</w:t>
      </w:r>
      <w:r w:rsidR="001729A7">
        <w:rPr>
          <w:rFonts w:hint="cs"/>
          <w:sz w:val="32"/>
          <w:szCs w:val="32"/>
          <w:rtl/>
          <w:lang w:bidi="ar-AE"/>
        </w:rPr>
        <w:t>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 xml:space="preserve">4/ أذكر خطوات المنهج العلمي ؟ 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أ/ .............................................................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ب/ ...........................................................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ج/ ...........................................................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د/ ............................................................ 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هـ/ ...........................................................</w:t>
      </w:r>
    </w:p>
    <w:p w:rsidR="00A8572F" w:rsidRDefault="00A8572F" w:rsidP="00A8572F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ز/ ............................................................</w:t>
      </w:r>
    </w:p>
    <w:p w:rsidR="001729A7" w:rsidRDefault="001729A7" w:rsidP="00A8572F">
      <w:pPr>
        <w:rPr>
          <w:b/>
          <w:bCs/>
          <w:i/>
          <w:iCs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 xml:space="preserve">السؤال </w:t>
      </w:r>
      <w:proofErr w:type="gramStart"/>
      <w:r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 xml:space="preserve">الثالث </w:t>
      </w:r>
      <w:r w:rsidRPr="001729A7"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>:</w:t>
      </w:r>
      <w:proofErr w:type="gramEnd"/>
      <w:r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 xml:space="preserve"> </w:t>
      </w:r>
      <w:r w:rsidRPr="001729A7">
        <w:rPr>
          <w:rFonts w:hint="cs"/>
          <w:b/>
          <w:bCs/>
          <w:i/>
          <w:iCs/>
          <w:sz w:val="40"/>
          <w:szCs w:val="40"/>
          <w:u w:val="single"/>
          <w:rtl/>
          <w:lang w:bidi="ar-AE"/>
        </w:rPr>
        <w:t>أكتب المصطلح العلمي لك من التعريفات التالية :</w:t>
      </w:r>
    </w:p>
    <w:p w:rsidR="00A8572F" w:rsidRDefault="001729A7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1/ (                   ) يهتم بدراسة الكائنات الحية وأنواعها .</w:t>
      </w:r>
    </w:p>
    <w:p w:rsidR="001729A7" w:rsidRDefault="001729A7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2/ (                   ) هي الوحدة الأساسية للحياة .</w:t>
      </w:r>
    </w:p>
    <w:p w:rsidR="001729A7" w:rsidRDefault="001729A7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3/ (                   ) مجموع العمليات الكيميائية التي تتم في جسم الكائن </w:t>
      </w:r>
      <w:proofErr w:type="gramStart"/>
      <w:r>
        <w:rPr>
          <w:rFonts w:hint="cs"/>
          <w:sz w:val="32"/>
          <w:szCs w:val="32"/>
          <w:rtl/>
          <w:lang w:bidi="ar-AE"/>
        </w:rPr>
        <w:t>الحي .</w:t>
      </w:r>
      <w:proofErr w:type="gramEnd"/>
    </w:p>
    <w:p w:rsidR="001729A7" w:rsidRDefault="001729A7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4/ (                   ) هو المحافظة على ظروف داخلية مستقرة .</w:t>
      </w:r>
    </w:p>
    <w:p w:rsidR="001729A7" w:rsidRDefault="001729A7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5/ (                   ) العملية التي تؤدي إلى نشوء الكائن الحي البالغ .</w:t>
      </w:r>
    </w:p>
    <w:p w:rsidR="001729A7" w:rsidRDefault="001729A7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6/ (                   ) أن تصبح الخلايا مختلفة في الشكل والوظيفة .</w:t>
      </w:r>
    </w:p>
    <w:p w:rsidR="001729A7" w:rsidRDefault="001729A7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7/ (                   ) إنتاج كائنات جديدة تشبه </w:t>
      </w:r>
      <w:proofErr w:type="gramStart"/>
      <w:r>
        <w:rPr>
          <w:rFonts w:hint="cs"/>
          <w:sz w:val="32"/>
          <w:szCs w:val="32"/>
          <w:rtl/>
          <w:lang w:bidi="ar-AE"/>
        </w:rPr>
        <w:t>أبويها .</w:t>
      </w:r>
      <w:proofErr w:type="gramEnd"/>
    </w:p>
    <w:p w:rsidR="001729A7" w:rsidRDefault="001729A7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8/ (                   ) استخدام إحدى حواسنا الخمس أو أكثر لإدراك الأشياء أو </w:t>
      </w:r>
      <w:proofErr w:type="gramStart"/>
      <w:r>
        <w:rPr>
          <w:rFonts w:hint="cs"/>
          <w:sz w:val="32"/>
          <w:szCs w:val="32"/>
          <w:rtl/>
          <w:lang w:bidi="ar-AE"/>
        </w:rPr>
        <w:t>الأحداث .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1729A7" w:rsidRDefault="001729A7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9/ (                   ) </w:t>
      </w:r>
      <w:r w:rsidR="00394ECC">
        <w:rPr>
          <w:rFonts w:hint="cs"/>
          <w:sz w:val="32"/>
          <w:szCs w:val="32"/>
          <w:rtl/>
          <w:lang w:bidi="ar-AE"/>
        </w:rPr>
        <w:t xml:space="preserve">أي معلومة أو كل المعلومات التي يجمعها العلماء خلال محاولتهم الإجابة عن </w:t>
      </w:r>
      <w:proofErr w:type="gramStart"/>
      <w:r w:rsidR="00394ECC">
        <w:rPr>
          <w:rFonts w:hint="cs"/>
          <w:sz w:val="32"/>
          <w:szCs w:val="32"/>
          <w:rtl/>
          <w:lang w:bidi="ar-AE"/>
        </w:rPr>
        <w:t>أسئلتهم .</w:t>
      </w:r>
      <w:proofErr w:type="gramEnd"/>
    </w:p>
    <w:p w:rsidR="00394ECC" w:rsidRDefault="00394ECC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10/ (                  ) البيانات في صورة أرقام .</w:t>
      </w:r>
    </w:p>
    <w:p w:rsidR="00394ECC" w:rsidRDefault="00394ECC" w:rsidP="001729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11/ (                  ) جزء صغير يمثل خصائص الجماعة الأحيائية بأكملها .</w:t>
      </w:r>
    </w:p>
    <w:p w:rsidR="00394ECC" w:rsidRDefault="00394ECC" w:rsidP="00394ECC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12/ (                  ) تفسير أو حل مقترح يمكن </w:t>
      </w:r>
      <w:proofErr w:type="gramStart"/>
      <w:r>
        <w:rPr>
          <w:rFonts w:hint="cs"/>
          <w:sz w:val="32"/>
          <w:szCs w:val="32"/>
          <w:rtl/>
          <w:lang w:bidi="ar-AE"/>
        </w:rPr>
        <w:t>اختياره .</w:t>
      </w:r>
      <w:proofErr w:type="gramEnd"/>
    </w:p>
    <w:p w:rsidR="00394ECC" w:rsidRDefault="00394ECC" w:rsidP="00394ECC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13/ (                  ) التحقق من الفرضية أو من </w:t>
      </w:r>
      <w:proofErr w:type="gramStart"/>
      <w:r>
        <w:rPr>
          <w:rFonts w:hint="cs"/>
          <w:sz w:val="32"/>
          <w:szCs w:val="32"/>
          <w:rtl/>
          <w:lang w:bidi="ar-AE"/>
        </w:rPr>
        <w:t>التوقع .</w:t>
      </w:r>
      <w:proofErr w:type="gramEnd"/>
    </w:p>
    <w:p w:rsidR="00394ECC" w:rsidRDefault="00394ECC" w:rsidP="00394ECC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14/ (                  ) </w:t>
      </w:r>
      <w:r w:rsidR="00F90353">
        <w:rPr>
          <w:rFonts w:hint="cs"/>
          <w:sz w:val="32"/>
          <w:szCs w:val="32"/>
          <w:rtl/>
          <w:lang w:bidi="ar-AE"/>
        </w:rPr>
        <w:t xml:space="preserve">اتخاذ القرار حول صلاحية البيانات التي يعول </w:t>
      </w:r>
      <w:proofErr w:type="gramStart"/>
      <w:r w:rsidR="00F90353">
        <w:rPr>
          <w:rFonts w:hint="cs"/>
          <w:sz w:val="32"/>
          <w:szCs w:val="32"/>
          <w:rtl/>
          <w:lang w:bidi="ar-AE"/>
        </w:rPr>
        <w:t>عليها .</w:t>
      </w:r>
      <w:proofErr w:type="gramEnd"/>
    </w:p>
    <w:p w:rsidR="00F90353" w:rsidRDefault="00F90353" w:rsidP="00394ECC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15/ (                  ) تفسير مدعم </w:t>
      </w:r>
      <w:proofErr w:type="gramStart"/>
      <w:r>
        <w:rPr>
          <w:rFonts w:hint="cs"/>
          <w:sz w:val="32"/>
          <w:szCs w:val="32"/>
          <w:rtl/>
          <w:lang w:bidi="ar-AE"/>
        </w:rPr>
        <w:t>بالبيانات ،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قد يكون مجسما أو كلاميا أو رياضيا .</w:t>
      </w:r>
    </w:p>
    <w:p w:rsidR="00F90353" w:rsidRDefault="00F90353" w:rsidP="00394ECC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 xml:space="preserve">16/ (                   ) استنتاج مبني على قاعدة من الحقائق بدلا من الملاحظات </w:t>
      </w:r>
      <w:proofErr w:type="gramStart"/>
      <w:r>
        <w:rPr>
          <w:rFonts w:hint="cs"/>
          <w:sz w:val="32"/>
          <w:szCs w:val="32"/>
          <w:rtl/>
          <w:lang w:bidi="ar-AE"/>
        </w:rPr>
        <w:t>المباشرة .</w:t>
      </w:r>
      <w:proofErr w:type="gramEnd"/>
    </w:p>
    <w:p w:rsidR="00F90353" w:rsidRDefault="00F90353" w:rsidP="00394ECC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17/ (                   ) تفسير واسع وشامل ظاهرة طبيعية تدعمه أدلة </w:t>
      </w:r>
      <w:proofErr w:type="gramStart"/>
      <w:r>
        <w:rPr>
          <w:rFonts w:hint="cs"/>
          <w:sz w:val="32"/>
          <w:szCs w:val="32"/>
          <w:rtl/>
          <w:lang w:bidi="ar-AE"/>
        </w:rPr>
        <w:t>علمية .</w:t>
      </w:r>
      <w:proofErr w:type="gramEnd"/>
    </w:p>
    <w:p w:rsidR="00AC0649" w:rsidRDefault="00AC0649" w:rsidP="00394ECC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18/ (                   ) زيادة الحجم الظاهر لشيء معين .</w:t>
      </w:r>
    </w:p>
    <w:p w:rsidR="00AC0649" w:rsidRDefault="00AC0649" w:rsidP="00394ECC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19/ (                   ) القدرة على إظهار التفاصيل .</w:t>
      </w:r>
    </w:p>
    <w:p w:rsidR="00AC0649" w:rsidRDefault="00AC0649" w:rsidP="00394ECC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20/ (                   ) جهاز يعطينا صورة مكبرة للشيء الذي ننظر إليه </w:t>
      </w:r>
      <w:proofErr w:type="gramStart"/>
      <w:r>
        <w:rPr>
          <w:rFonts w:hint="cs"/>
          <w:sz w:val="32"/>
          <w:szCs w:val="32"/>
          <w:rtl/>
          <w:lang w:bidi="ar-AE"/>
        </w:rPr>
        <w:t>به .</w:t>
      </w:r>
      <w:proofErr w:type="gramEnd"/>
    </w:p>
    <w:p w:rsidR="00AC0649" w:rsidRDefault="00AC0649" w:rsidP="00AC0649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21/ (                   ) تقوم حزمة من الإلكترونات بدل شعاع من الضوء بإعطاء صورة مكبرة </w:t>
      </w:r>
      <w:proofErr w:type="gramStart"/>
      <w:r>
        <w:rPr>
          <w:rFonts w:hint="cs"/>
          <w:sz w:val="32"/>
          <w:szCs w:val="32"/>
          <w:rtl/>
          <w:lang w:bidi="ar-AE"/>
        </w:rPr>
        <w:t>للعينة .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AC0649" w:rsidRDefault="00AC0649" w:rsidP="00AC0649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22/ (                   ) اختبار متغيرات عبر استخدام المقارنة بين مجموعة ضابطة ومجموعة اختبارية .</w:t>
      </w:r>
    </w:p>
    <w:p w:rsidR="00AC0649" w:rsidRDefault="00AC0649" w:rsidP="00AC0649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23/ (                   ) مجموعة للاستخدام كمعيار أساسي للمقارنة بمجموعة </w:t>
      </w:r>
      <w:proofErr w:type="gramStart"/>
      <w:r>
        <w:rPr>
          <w:rFonts w:hint="cs"/>
          <w:sz w:val="32"/>
          <w:szCs w:val="32"/>
          <w:rtl/>
          <w:lang w:bidi="ar-AE"/>
        </w:rPr>
        <w:t>أخرى .</w:t>
      </w:r>
      <w:proofErr w:type="gramEnd"/>
    </w:p>
    <w:p w:rsidR="00AC0649" w:rsidRDefault="00AC0649" w:rsidP="00C95FBD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24/ (                   ) </w:t>
      </w:r>
      <w:r w:rsidR="00C95FBD">
        <w:rPr>
          <w:rFonts w:hint="cs"/>
          <w:sz w:val="32"/>
          <w:szCs w:val="32"/>
          <w:rtl/>
          <w:lang w:bidi="ar-AE"/>
        </w:rPr>
        <w:t>متغير يجري العمل عليه إختباريا .</w:t>
      </w:r>
    </w:p>
    <w:p w:rsidR="00C95FBD" w:rsidRDefault="00C95FBD" w:rsidP="00C95FBD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25/ (                   ) متغير مستجيب في اختبار محدد .</w:t>
      </w:r>
    </w:p>
    <w:p w:rsidR="00C95FBD" w:rsidRDefault="00C95FBD" w:rsidP="00C95FBD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26/ (                   ) صيغة توضع مسبقا وتحدد النتائج التي سيتم الحصول عليها عند اختبار الفرضية ، فيما إذا كانت الفرضية صحيحة . </w:t>
      </w:r>
    </w:p>
    <w:p w:rsidR="00C95FBD" w:rsidRDefault="00C95FBD" w:rsidP="00C95FBD">
      <w:pPr>
        <w:rPr>
          <w:rFonts w:hint="cs"/>
          <w:sz w:val="32"/>
          <w:szCs w:val="32"/>
          <w:rtl/>
          <w:lang w:bidi="ar-AE"/>
        </w:rPr>
      </w:pPr>
    </w:p>
    <w:p w:rsidR="00C95FBD" w:rsidRDefault="00C95FBD" w:rsidP="00C95FBD">
      <w:pPr>
        <w:rPr>
          <w:rFonts w:hint="cs"/>
          <w:sz w:val="32"/>
          <w:szCs w:val="32"/>
          <w:rtl/>
          <w:lang w:bidi="ar-AE"/>
        </w:rPr>
      </w:pPr>
    </w:p>
    <w:p w:rsidR="00C95FBD" w:rsidRDefault="00C95FBD" w:rsidP="00C95FBD">
      <w:pPr>
        <w:rPr>
          <w:rFonts w:hint="cs"/>
          <w:sz w:val="32"/>
          <w:szCs w:val="32"/>
          <w:rtl/>
          <w:lang w:bidi="ar-AE"/>
        </w:rPr>
      </w:pPr>
    </w:p>
    <w:p w:rsidR="00C95FBD" w:rsidRDefault="00C95FBD" w:rsidP="00C95FBD">
      <w:pPr>
        <w:rPr>
          <w:rFonts w:hint="cs"/>
          <w:sz w:val="32"/>
          <w:szCs w:val="32"/>
          <w:rtl/>
          <w:lang w:bidi="ar-AE"/>
        </w:rPr>
      </w:pPr>
    </w:p>
    <w:p w:rsidR="00C95FBD" w:rsidRPr="00AC0649" w:rsidRDefault="00C95FBD" w:rsidP="00C95FBD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2.25pt;height:123pt">
            <v:shadow color="#868686"/>
            <v:textpath style="font-family:&quot;Diwani Bent&quot;;font-size:60pt;v-text-kern:t" trim="t" fitpath="t" string="مع تمنياتي لكم بالتوفيق"/>
          </v:shape>
        </w:pict>
      </w:r>
    </w:p>
    <w:sectPr w:rsidR="00C95FBD" w:rsidRPr="00AC0649" w:rsidSect="00681AAF">
      <w:pgSz w:w="11906" w:h="16838"/>
      <w:pgMar w:top="567" w:right="991" w:bottom="1440" w:left="709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EB8" w:rsidRDefault="00727EB8" w:rsidP="00CA0CD1">
      <w:pPr>
        <w:spacing w:after="0" w:line="240" w:lineRule="auto"/>
      </w:pPr>
      <w:r>
        <w:separator/>
      </w:r>
    </w:p>
  </w:endnote>
  <w:endnote w:type="continuationSeparator" w:id="0">
    <w:p w:rsidR="00727EB8" w:rsidRDefault="00727EB8" w:rsidP="00CA0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EB8" w:rsidRDefault="00727EB8" w:rsidP="00CA0CD1">
      <w:pPr>
        <w:spacing w:after="0" w:line="240" w:lineRule="auto"/>
      </w:pPr>
      <w:r>
        <w:separator/>
      </w:r>
    </w:p>
  </w:footnote>
  <w:footnote w:type="continuationSeparator" w:id="0">
    <w:p w:rsidR="00727EB8" w:rsidRDefault="00727EB8" w:rsidP="00CA0C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CD1"/>
    <w:rsid w:val="00066CE5"/>
    <w:rsid w:val="001729A7"/>
    <w:rsid w:val="00394ECC"/>
    <w:rsid w:val="00517990"/>
    <w:rsid w:val="00681AAF"/>
    <w:rsid w:val="00727EB8"/>
    <w:rsid w:val="00A8572F"/>
    <w:rsid w:val="00AC0649"/>
    <w:rsid w:val="00C01311"/>
    <w:rsid w:val="00C04182"/>
    <w:rsid w:val="00C16C39"/>
    <w:rsid w:val="00C95FBD"/>
    <w:rsid w:val="00CA0CD1"/>
    <w:rsid w:val="00D63CC8"/>
    <w:rsid w:val="00F9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C3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C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0C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0CD1"/>
  </w:style>
  <w:style w:type="paragraph" w:styleId="Footer">
    <w:name w:val="footer"/>
    <w:basedOn w:val="Normal"/>
    <w:link w:val="FooterChar"/>
    <w:uiPriority w:val="99"/>
    <w:semiHidden/>
    <w:unhideWhenUsed/>
    <w:rsid w:val="00CA0C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0CD1"/>
  </w:style>
  <w:style w:type="table" w:styleId="TableGrid">
    <w:name w:val="Table Grid"/>
    <w:basedOn w:val="TableNormal"/>
    <w:uiPriority w:val="59"/>
    <w:rsid w:val="00517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5F150-7E8F-44AA-B517-32EE95F2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 Notice</dc:creator>
  <cp:lastModifiedBy>Burn Notice</cp:lastModifiedBy>
  <cp:revision>2</cp:revision>
  <dcterms:created xsi:type="dcterms:W3CDTF">2012-10-12T07:43:00Z</dcterms:created>
  <dcterms:modified xsi:type="dcterms:W3CDTF">2012-10-12T07:43:00Z</dcterms:modified>
</cp:coreProperties>
</file>