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893" w:rsidRDefault="009B4543" w:rsidP="001A62A2">
      <w:pPr>
        <w:bidi/>
        <w:rPr>
          <w:rtl/>
          <w:lang w:bidi="ar-AE"/>
        </w:rPr>
      </w:pPr>
      <w:r>
        <w:rPr>
          <w:noProof/>
          <w:rtl/>
        </w:rPr>
        <w:pict>
          <v:group id="_x0000_s1033" style="position:absolute;left:0;text-align:left;margin-left:-8.1pt;margin-top:-5.6pt;width:526.5pt;height:756.35pt;z-index:251664384" coordorigin="689,739" coordsize="10530,15127">
            <v:roundrect id="_x0000_s1026" style="position:absolute;left:839;top:1752;width:10380;height:1992" arcsize="31521f" strokeweight="2.5pt">
              <v:stroke linestyle="thinThin"/>
              <v:textbox>
                <w:txbxContent>
                  <w:p w:rsidR="00F6032E" w:rsidRPr="00F6032E" w:rsidRDefault="00F6032E" w:rsidP="009D05EB">
                    <w:pPr>
                      <w:bidi/>
                      <w:spacing w:line="240" w:lineRule="auto"/>
                      <w:jc w:val="center"/>
                      <w:rPr>
                        <w:rtl/>
                        <w:lang w:bidi="ar-AE"/>
                      </w:rPr>
                    </w:pPr>
                    <w:r w:rsidRPr="00F6032E">
                      <w:rPr>
                        <w:rFonts w:hint="cs"/>
                        <w:rtl/>
                        <w:lang w:bidi="ar-AE"/>
                      </w:rPr>
                      <w:t>قاعدة التقريب : عند تقريب عدد نحدد المكانة المراد التقريب إليها ثم ننظر إلى الرقم في المنزلة المجاورة إلى يمينها</w:t>
                    </w:r>
                  </w:p>
                  <w:p w:rsidR="00F6032E" w:rsidRPr="00F6032E" w:rsidRDefault="00F6032E" w:rsidP="009D05EB">
                    <w:pPr>
                      <w:bidi/>
                      <w:spacing w:line="240" w:lineRule="auto"/>
                      <w:jc w:val="center"/>
                      <w:rPr>
                        <w:rtl/>
                        <w:lang w:bidi="ar-AE"/>
                      </w:rPr>
                    </w:pPr>
                    <w:r w:rsidRPr="00F6032E">
                      <w:rPr>
                        <w:rFonts w:hint="cs"/>
                        <w:rtl/>
                        <w:lang w:bidi="ar-AE"/>
                      </w:rPr>
                      <w:t>إذا كان الرقم 5 أو أكبر نضيف واحد إلى المنزله المقربة ونضع أصفار في المنازل إلى اليمين</w:t>
                    </w:r>
                  </w:p>
                  <w:p w:rsidR="00F6032E" w:rsidRPr="00F6032E" w:rsidRDefault="00F6032E" w:rsidP="009D05EB">
                    <w:pPr>
                      <w:bidi/>
                      <w:spacing w:line="240" w:lineRule="auto"/>
                      <w:jc w:val="center"/>
                      <w:rPr>
                        <w:rtl/>
                        <w:lang w:bidi="ar-AE"/>
                      </w:rPr>
                    </w:pPr>
                    <w:r w:rsidRPr="00F6032E">
                      <w:rPr>
                        <w:rFonts w:hint="cs"/>
                        <w:rtl/>
                        <w:lang w:bidi="ar-AE"/>
                      </w:rPr>
                      <w:t>وإذا كان الرقم أصغر من 5 لا نضيف أي شيء و نضع أصفار في المنازل إلى اليمين .</w:t>
                    </w:r>
                  </w:p>
                  <w:p w:rsidR="00F6032E" w:rsidRDefault="00F6032E" w:rsidP="00F6032E">
                    <w:pPr>
                      <w:bidi/>
                      <w:rPr>
                        <w:rtl/>
                        <w:lang w:bidi="ar-AE"/>
                      </w:rPr>
                    </w:pPr>
                  </w:p>
                </w:txbxContent>
              </v:textbox>
            </v:roundrect>
            <v:roundrect id="_x0000_s1027" style="position:absolute;left:2517;top:739;width:7476;height:588" arcsize=".5" strokeweight="1pt">
              <v:stroke dashstyle="1 1" endcap="round"/>
              <v:textbox style="mso-next-textbox:#_x0000_s1027">
                <w:txbxContent>
                  <w:p w:rsidR="00036893" w:rsidRPr="00036893" w:rsidRDefault="00036893" w:rsidP="00036893">
                    <w:pPr>
                      <w:bidi/>
                      <w:jc w:val="center"/>
                      <w:rPr>
                        <w:b/>
                        <w:bCs/>
                        <w:rtl/>
                        <w:lang w:bidi="ar-AE"/>
                      </w:rPr>
                    </w:pPr>
                    <w:r w:rsidRPr="00036893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الوحدة الأولى </w:t>
                    </w:r>
                    <w:proofErr w:type="spellStart"/>
                    <w:r w:rsidRPr="00036893">
                      <w:rPr>
                        <w:b/>
                        <w:bCs/>
                        <w:rtl/>
                        <w:lang w:bidi="ar-AE"/>
                      </w:rPr>
                      <w:t>–</w:t>
                    </w:r>
                    <w:proofErr w:type="spellEnd"/>
                    <w:r w:rsidRPr="00036893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الدرس الأول </w:t>
                    </w:r>
                    <w:proofErr w:type="spellStart"/>
                    <w:r w:rsidRPr="00036893">
                      <w:rPr>
                        <w:b/>
                        <w:bCs/>
                        <w:rtl/>
                        <w:lang w:bidi="ar-AE"/>
                      </w:rPr>
                      <w:t>–</w:t>
                    </w:r>
                    <w:proofErr w:type="spellEnd"/>
                    <w:r w:rsidRPr="00036893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استخدام استراتيجية التقدير</w:t>
                    </w:r>
                  </w:p>
                  <w:p w:rsidR="00036893" w:rsidRDefault="00036893" w:rsidP="00036893">
                    <w:pPr>
                      <w:bidi/>
                      <w:rPr>
                        <w:lang w:bidi="ar-AE"/>
                      </w:rPr>
                    </w:pPr>
                  </w:p>
                </w:txbxContent>
              </v:textbox>
            </v:roundrect>
            <v:roundrect id="_x0000_s1028" style="position:absolute;left:1729;top:6273;width:8629;height:1402" arcsize=".5" strokeweight="2.5pt">
              <v:stroke linestyle="thinThin"/>
              <v:textbox>
                <w:txbxContent>
                  <w:p w:rsidR="009D05EB" w:rsidRDefault="009D05EB" w:rsidP="009D05EB">
                    <w:pPr>
                      <w:bidi/>
                      <w:spacing w:line="240" w:lineRule="auto"/>
                      <w:jc w:val="center"/>
                      <w:rPr>
                        <w:rtl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يمكن تقدير الأعداد بدءاً بالأعداد الكلية ثم الأجزاء العشرية عندما تريد إيجاد</w:t>
                    </w:r>
                    <w:r w:rsidRPr="00ED1D93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مجموع</w:t>
                    </w:r>
                    <w:r>
                      <w:rPr>
                        <w:rFonts w:hint="cs"/>
                        <w:rtl/>
                        <w:lang w:bidi="ar-AE"/>
                      </w:rPr>
                      <w:t xml:space="preserve"> أعدادٍ عدةٍ .</w:t>
                    </w:r>
                  </w:p>
                  <w:p w:rsidR="009D05EB" w:rsidRPr="00F6032E" w:rsidRDefault="009D05EB" w:rsidP="009D05EB">
                    <w:pPr>
                      <w:bidi/>
                      <w:spacing w:line="240" w:lineRule="auto"/>
                      <w:jc w:val="center"/>
                      <w:rPr>
                        <w:rtl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 xml:space="preserve">اجمع الأعداد الكلية 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،</w:t>
                    </w:r>
                    <w:proofErr w:type="spellEnd"/>
                    <w:r>
                      <w:rPr>
                        <w:rFonts w:hint="cs"/>
                        <w:rtl/>
                        <w:lang w:bidi="ar-AE"/>
                      </w:rPr>
                      <w:t xml:space="preserve"> ثم قدّر الأجزاء العشرية 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،</w:t>
                    </w:r>
                    <w:proofErr w:type="spellEnd"/>
                    <w:r>
                      <w:rPr>
                        <w:rFonts w:hint="cs"/>
                        <w:rtl/>
                        <w:lang w:bidi="ar-AE"/>
                      </w:rPr>
                      <w:t xml:space="preserve"> وأضبط تقديرك 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.</w:t>
                    </w:r>
                    <w:proofErr w:type="spellEnd"/>
                  </w:p>
                  <w:p w:rsidR="009D05EB" w:rsidRDefault="009D05EB" w:rsidP="009D05EB">
                    <w:pPr>
                      <w:bidi/>
                      <w:jc w:val="center"/>
                      <w:rPr>
                        <w:rtl/>
                        <w:lang w:bidi="ar-AE"/>
                      </w:rPr>
                    </w:pPr>
                  </w:p>
                </w:txbxContent>
              </v:textbox>
            </v:roundrect>
            <v:roundrect id="_x0000_s1029" style="position:absolute;left:6724;top:11608;width:4408;height:2992" arcsize="6678f">
              <v:textbox>
                <w:txbxContent>
                  <w:p w:rsidR="00ED1D93" w:rsidRPr="00E92E7D" w:rsidRDefault="00ED1D93" w:rsidP="00ED1D93">
                    <w:pPr>
                      <w:bidi/>
                      <w:rPr>
                        <w:rFonts w:eastAsiaTheme="minorEastAsia"/>
                        <w:b/>
                        <w:bCs/>
                        <w:rtl/>
                        <w:lang w:bidi="ar-AE"/>
                      </w:rPr>
                    </w:pPr>
                    <w:r w:rsidRPr="00E92E7D">
                      <w:rPr>
                        <w:rFonts w:eastAsiaTheme="minorEastAsia" w:hint="cs"/>
                        <w:b/>
                        <w:bCs/>
                        <w:rtl/>
                        <w:lang w:bidi="ar-AE"/>
                      </w:rPr>
                      <w:t>تحقق سريع (3</w:t>
                    </w:r>
                    <w:proofErr w:type="spellStart"/>
                    <w:r w:rsidRPr="00E92E7D">
                      <w:rPr>
                        <w:rFonts w:eastAsiaTheme="minorEastAsia" w:hint="cs"/>
                        <w:b/>
                        <w:bCs/>
                        <w:rtl/>
                        <w:lang w:bidi="ar-AE"/>
                      </w:rPr>
                      <w:t>)</w:t>
                    </w:r>
                    <w:proofErr w:type="spellEnd"/>
                    <w:r w:rsidRPr="00E92E7D">
                      <w:rPr>
                        <w:rFonts w:eastAsiaTheme="minorEastAsia" w:hint="cs"/>
                        <w:b/>
                        <w:bCs/>
                        <w:rtl/>
                        <w:lang w:bidi="ar-AE"/>
                      </w:rPr>
                      <w:t xml:space="preserve"> صفحة 14 </w:t>
                    </w:r>
                    <w:proofErr w:type="spellStart"/>
                    <w:r w:rsidRPr="00E92E7D">
                      <w:rPr>
                        <w:rFonts w:eastAsiaTheme="minorEastAsia" w:hint="cs"/>
                        <w:b/>
                        <w:bCs/>
                        <w:rtl/>
                        <w:lang w:bidi="ar-AE"/>
                      </w:rPr>
                      <w:t>:</w:t>
                    </w:r>
                    <w:proofErr w:type="spellEnd"/>
                  </w:p>
                  <w:tbl>
                    <w:tblPr>
                      <w:tblStyle w:val="a5"/>
                      <w:bidiVisual/>
                      <w:tblW w:w="0" w:type="auto"/>
                      <w:jc w:val="center"/>
                      <w:tblLook w:val="04A0"/>
                    </w:tblPr>
                    <w:tblGrid>
                      <w:gridCol w:w="1909"/>
                      <w:gridCol w:w="1909"/>
                    </w:tblGrid>
                    <w:tr w:rsidR="00ED1D93" w:rsidTr="00415303">
                      <w:trPr>
                        <w:trHeight w:val="417"/>
                        <w:jc w:val="center"/>
                      </w:trPr>
                      <w:tc>
                        <w:tcPr>
                          <w:tcW w:w="1909" w:type="dxa"/>
                        </w:tcPr>
                        <w:p w:rsidR="00ED1D93" w:rsidRDefault="00ED1D93" w:rsidP="00ED1D93">
                          <w:pPr>
                            <w:bidi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الفئة</w:t>
                          </w:r>
                        </w:p>
                      </w:tc>
                      <w:tc>
                        <w:tcPr>
                          <w:tcW w:w="1909" w:type="dxa"/>
                        </w:tcPr>
                        <w:p w:rsidR="00ED1D93" w:rsidRDefault="00ED1D93" w:rsidP="00ED1D93">
                          <w:pPr>
                            <w:jc w:val="center"/>
                            <w:rPr>
                              <w:rtl/>
                            </w:rPr>
                          </w:pPr>
                          <m:oMath>
                            <m:r>
                              <w:rPr>
                                <w:rFonts w:ascii="Cambria Math" w:hAnsi="Cambria Math"/>
                              </w:rPr>
                              <m:t>AED</m:t>
                            </m:r>
                          </m:oMath>
                          <w:r>
                            <w:rPr>
                              <w:rFonts w:hint="cs"/>
                              <w:rtl/>
                            </w:rPr>
                            <w:t xml:space="preserve"> السعر</w:t>
                          </w:r>
                        </w:p>
                      </w:tc>
                    </w:tr>
                    <w:tr w:rsidR="00ED1D93" w:rsidTr="00415303">
                      <w:trPr>
                        <w:trHeight w:val="402"/>
                        <w:jc w:val="center"/>
                      </w:trPr>
                      <w:tc>
                        <w:tcPr>
                          <w:tcW w:w="1909" w:type="dxa"/>
                        </w:tcPr>
                        <w:p w:rsidR="00ED1D93" w:rsidRDefault="00415303" w:rsidP="00415303">
                          <w:pPr>
                            <w:rPr>
                              <w:rtl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1909" w:type="dxa"/>
                        </w:tcPr>
                        <w:p w:rsidR="00ED1D93" w:rsidRDefault="00ED1D93" w:rsidP="00ED1D93"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23.95</m:t>
                              </m:r>
                            </m:oMath>
                          </m:oMathPara>
                        </w:p>
                      </w:tc>
                    </w:tr>
                    <w:tr w:rsidR="00ED1D93" w:rsidTr="00415303">
                      <w:trPr>
                        <w:trHeight w:val="402"/>
                        <w:jc w:val="center"/>
                      </w:trPr>
                      <w:tc>
                        <w:tcPr>
                          <w:tcW w:w="1909" w:type="dxa"/>
                        </w:tcPr>
                        <w:p w:rsidR="00ED1D93" w:rsidRDefault="00415303" w:rsidP="00415303">
                          <w:pPr>
                            <w:rPr>
                              <w:rtl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B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1909" w:type="dxa"/>
                        </w:tcPr>
                        <w:p w:rsidR="00ED1D93" w:rsidRDefault="00ED1D93" w:rsidP="00ED1D93">
                          <w:pPr>
                            <w:rPr>
                              <w:rtl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15.95</m:t>
                              </m:r>
                            </m:oMath>
                          </m:oMathPara>
                        </w:p>
                      </w:tc>
                    </w:tr>
                    <w:tr w:rsidR="00ED1D93" w:rsidTr="00415303">
                      <w:trPr>
                        <w:trHeight w:val="402"/>
                        <w:jc w:val="center"/>
                      </w:trPr>
                      <w:tc>
                        <w:tcPr>
                          <w:tcW w:w="1909" w:type="dxa"/>
                        </w:tcPr>
                        <w:p w:rsidR="00ED1D93" w:rsidRDefault="00415303" w:rsidP="00415303">
                          <w:pPr>
                            <w:rPr>
                              <w:rtl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C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1909" w:type="dxa"/>
                        </w:tcPr>
                        <w:p w:rsidR="00ED1D93" w:rsidRDefault="00ED1D93" w:rsidP="00ED1D93">
                          <w:pPr>
                            <w:rPr>
                              <w:rtl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12.95</m:t>
                              </m:r>
                            </m:oMath>
                          </m:oMathPara>
                        </w:p>
                      </w:tc>
                    </w:tr>
                    <w:tr w:rsidR="00ED1D93" w:rsidTr="00415303">
                      <w:trPr>
                        <w:trHeight w:val="417"/>
                        <w:jc w:val="center"/>
                      </w:trPr>
                      <w:tc>
                        <w:tcPr>
                          <w:tcW w:w="1909" w:type="dxa"/>
                        </w:tcPr>
                        <w:p w:rsidR="00ED1D93" w:rsidRDefault="00415303" w:rsidP="00415303">
                          <w:pPr>
                            <w:rPr>
                              <w:rtl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D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1909" w:type="dxa"/>
                        </w:tcPr>
                        <w:p w:rsidR="00ED1D93" w:rsidRDefault="00ED1D93" w:rsidP="00ED1D93">
                          <w:pPr>
                            <w:rPr>
                              <w:rtl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7.95</m:t>
                              </m:r>
                            </m:oMath>
                          </m:oMathPara>
                        </w:p>
                      </w:tc>
                    </w:tr>
                  </w:tbl>
                  <w:p w:rsidR="00ED1D93" w:rsidRDefault="00ED1D93" w:rsidP="00ED1D93">
                    <w:pPr>
                      <w:bidi/>
                    </w:pPr>
                  </w:p>
                </w:txbxContent>
              </v:textbox>
            </v:roundrect>
            <v:roundrect id="_x0000_s1030" style="position:absolute;left:689;top:11608;width:5925;height:2992" arcsize="6678f">
              <v:textbox>
                <w:txbxContent>
                  <w:p w:rsidR="00E92E7D" w:rsidRDefault="00E92E7D" w:rsidP="00E92E7D">
                    <w:pPr>
                      <w:bidi/>
                      <w:rPr>
                        <w:rFonts w:eastAsiaTheme="minorEastAsia"/>
                        <w:rtl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 xml:space="preserve">أفترض أنك ادخرت </w:t>
                    </w:r>
                    <m:oMath>
                      <m:r>
                        <w:rPr>
                          <w:rFonts w:ascii="Cambria Math" w:hAnsi="Cambria Math"/>
                          <w:lang w:bidi="ar-AE"/>
                        </w:rPr>
                        <m:t>50.25AED</m:t>
                      </m:r>
                    </m:oMath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 ما عدد أقراص الفيديو المدمجة التي تستطيع شرائها بهذا المبلغ من الفئة </w:t>
                    </w:r>
                    <m:oMath>
                      <m:r>
                        <w:rPr>
                          <w:rFonts w:ascii="Cambria Math" w:eastAsiaTheme="minorEastAsia" w:hAnsi="Cambria Math"/>
                          <w:lang w:bidi="ar-AE"/>
                        </w:rPr>
                        <m:t>D</m:t>
                      </m:r>
                    </m:oMath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 ؟</w:t>
                    </w:r>
                  </w:p>
                  <w:p w:rsidR="00E92E7D" w:rsidRDefault="00E92E7D" w:rsidP="00E92E7D">
                    <w:pPr>
                      <w:bidi/>
                      <w:rPr>
                        <w:rFonts w:eastAsiaTheme="minorEastAsia"/>
                        <w:rtl/>
                        <w:lang w:bidi="ar-AE"/>
                      </w:rPr>
                    </w:pPr>
                    <w:r>
                      <w:rPr>
                        <w:rFonts w:eastAsiaTheme="minorEastAsia" w:hint="cs"/>
                        <w:rtl/>
                        <w:lang w:bidi="ar-AE"/>
                      </w:rPr>
                      <w:t>..........................................................................</w:t>
                    </w:r>
                  </w:p>
                  <w:p w:rsidR="00E92E7D" w:rsidRDefault="00E92E7D" w:rsidP="00E92E7D">
                    <w:pPr>
                      <w:bidi/>
                      <w:rPr>
                        <w:rFonts w:eastAsiaTheme="minorEastAsia"/>
                        <w:rtl/>
                        <w:lang w:bidi="ar-AE"/>
                      </w:rPr>
                    </w:pPr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هل يمكنك شراء أقراص من الفئة </w:t>
                    </w:r>
                    <m:oMath>
                      <m:r>
                        <w:rPr>
                          <w:rFonts w:ascii="Cambria Math" w:eastAsiaTheme="minorEastAsia" w:hAnsi="Cambria Math"/>
                          <w:lang w:bidi="ar-AE"/>
                        </w:rPr>
                        <m:t>B</m:t>
                      </m:r>
                    </m:oMath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 حوالي ضعفي عدد الأقراص التي اشتريتها من الفئة </w:t>
                    </w:r>
                    <m:oMath>
                      <m:r>
                        <w:rPr>
                          <w:rFonts w:ascii="Cambria Math" w:eastAsiaTheme="minorEastAsia" w:hAnsi="Cambria Math"/>
                          <w:lang w:bidi="ar-AE"/>
                        </w:rPr>
                        <m:t>D</m:t>
                      </m:r>
                    </m:oMath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 ؟ </w:t>
                    </w:r>
                  </w:p>
                  <w:p w:rsidR="00E92E7D" w:rsidRDefault="00E92E7D" w:rsidP="00E92E7D">
                    <w:pPr>
                      <w:bidi/>
                      <w:rPr>
                        <w:rtl/>
                        <w:lang w:bidi="ar-AE"/>
                      </w:rPr>
                    </w:pPr>
                    <w:r>
                      <w:rPr>
                        <w:rFonts w:eastAsiaTheme="minorEastAsia" w:hint="cs"/>
                        <w:rtl/>
                        <w:lang w:bidi="ar-AE"/>
                      </w:rPr>
                      <w:t>...........................................................................</w:t>
                    </w:r>
                  </w:p>
                </w:txbxContent>
              </v:textbox>
            </v:roundrect>
            <v:roundrect id="_x0000_s1031" style="position:absolute;left:689;top:14651;width:10443;height:1215" arcsize="11435f">
              <v:textbox style="mso-next-textbox:#_x0000_s1031">
                <w:txbxContent>
                  <w:p w:rsidR="00E92E7D" w:rsidRDefault="00E92E7D" w:rsidP="00E92E7D">
                    <w:pPr>
                      <w:bidi/>
                      <w:rPr>
                        <w:rtl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تمارين صفحة 15 : استخ</w:t>
                    </w:r>
                    <w:r w:rsidR="00BC36EB">
                      <w:rPr>
                        <w:rFonts w:hint="cs"/>
                        <w:rtl/>
                        <w:lang w:bidi="ar-AE"/>
                      </w:rPr>
                      <w:t>دم الأعداد المناسبة لتقدير ناتج القسمة</w:t>
                    </w:r>
                  </w:p>
                  <w:p w:rsidR="00BC36EB" w:rsidRPr="00E92E7D" w:rsidRDefault="00376EE1" w:rsidP="00BC36EB">
                    <w:pPr>
                      <w:rPr>
                        <w:lang w:bidi="ar-AE"/>
                      </w:rPr>
                    </w:pPr>
                    <m:oMathPara>
                      <m:oMathParaPr>
                        <m:jc m:val="left"/>
                      </m:oMathParaP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12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   76.5 ÷8.8 ≈                          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13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  19.45 ÷4.92 ≈                       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14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 27.36 ÷3.14 ≈</m:t>
                        </m:r>
                      </m:oMath>
                    </m:oMathPara>
                  </w:p>
                </w:txbxContent>
              </v:textbox>
            </v:roundrect>
            <w10:wrap anchorx="page"/>
          </v:group>
        </w:pict>
      </w:r>
    </w:p>
    <w:p w:rsidR="001A62A2" w:rsidRPr="00036893" w:rsidRDefault="001A62A2" w:rsidP="00036893">
      <w:pPr>
        <w:bidi/>
        <w:rPr>
          <w:b/>
          <w:bCs/>
          <w:u w:val="single"/>
          <w:rtl/>
          <w:lang w:bidi="ar-AE"/>
        </w:rPr>
      </w:pPr>
      <w:r w:rsidRPr="00036893">
        <w:rPr>
          <w:rFonts w:hint="cs"/>
          <w:b/>
          <w:bCs/>
          <w:u w:val="single"/>
          <w:rtl/>
          <w:lang w:bidi="ar-AE"/>
        </w:rPr>
        <w:t>أولاً : التقدير باستخدام التقريب :</w:t>
      </w:r>
    </w:p>
    <w:p w:rsidR="00F6032E" w:rsidRPr="00036893" w:rsidRDefault="00F6032E" w:rsidP="001A62A2">
      <w:pPr>
        <w:bidi/>
        <w:rPr>
          <w:lang w:bidi="ar-AE"/>
        </w:rPr>
      </w:pPr>
    </w:p>
    <w:p w:rsidR="00F6032E" w:rsidRPr="00036893" w:rsidRDefault="00F6032E" w:rsidP="001A62A2">
      <w:pPr>
        <w:bidi/>
        <w:rPr>
          <w:rtl/>
          <w:lang w:bidi="ar-AE"/>
        </w:rPr>
      </w:pPr>
    </w:p>
    <w:p w:rsidR="00F6032E" w:rsidRPr="00036893" w:rsidRDefault="00F6032E" w:rsidP="00F6032E">
      <w:pPr>
        <w:bidi/>
        <w:rPr>
          <w:rtl/>
          <w:lang w:bidi="ar-AE"/>
        </w:rPr>
      </w:pPr>
    </w:p>
    <w:p w:rsidR="00F6032E" w:rsidRPr="00036893" w:rsidRDefault="00F6032E" w:rsidP="00F6032E">
      <w:pPr>
        <w:bidi/>
        <w:rPr>
          <w:rtl/>
          <w:lang w:bidi="ar-AE"/>
        </w:rPr>
      </w:pPr>
    </w:p>
    <w:p w:rsidR="001A62A2" w:rsidRPr="00036893" w:rsidRDefault="001A62A2" w:rsidP="00F6032E">
      <w:pPr>
        <w:bidi/>
        <w:rPr>
          <w:lang w:bidi="ar-AE"/>
        </w:rPr>
      </w:pPr>
      <w:r w:rsidRPr="00036893">
        <w:rPr>
          <w:rFonts w:hint="cs"/>
          <w:b/>
          <w:bCs/>
          <w:rtl/>
          <w:lang w:bidi="ar-AE"/>
        </w:rPr>
        <w:t>تحقق سريع (1</w:t>
      </w:r>
      <w:proofErr w:type="spellStart"/>
      <w:r w:rsidRPr="00036893">
        <w:rPr>
          <w:rFonts w:hint="cs"/>
          <w:b/>
          <w:bCs/>
          <w:rtl/>
          <w:lang w:bidi="ar-AE"/>
        </w:rPr>
        <w:t>)</w:t>
      </w:r>
      <w:proofErr w:type="spellEnd"/>
      <w:r w:rsidRPr="00036893">
        <w:rPr>
          <w:rFonts w:hint="cs"/>
          <w:b/>
          <w:bCs/>
          <w:rtl/>
          <w:lang w:bidi="ar-AE"/>
        </w:rPr>
        <w:t xml:space="preserve"> صفحة </w:t>
      </w:r>
      <w:r w:rsidR="00B81F06">
        <w:rPr>
          <w:rFonts w:hint="cs"/>
          <w:b/>
          <w:bCs/>
          <w:rtl/>
          <w:lang w:bidi="ar-AE"/>
        </w:rPr>
        <w:t>13</w:t>
      </w:r>
      <w:r w:rsidRPr="00036893">
        <w:rPr>
          <w:rFonts w:hint="cs"/>
          <w:b/>
          <w:bCs/>
          <w:rtl/>
          <w:lang w:bidi="ar-AE"/>
        </w:rPr>
        <w:t xml:space="preserve"> </w:t>
      </w:r>
      <w:proofErr w:type="spellStart"/>
      <w:r w:rsidRPr="00036893">
        <w:rPr>
          <w:rFonts w:hint="cs"/>
          <w:b/>
          <w:bCs/>
          <w:rtl/>
          <w:lang w:bidi="ar-AE"/>
        </w:rPr>
        <w:t>:</w:t>
      </w:r>
      <w:proofErr w:type="spellEnd"/>
      <w:r w:rsidRPr="00036893">
        <w:rPr>
          <w:rFonts w:hint="cs"/>
          <w:rtl/>
          <w:lang w:bidi="ar-AE"/>
        </w:rPr>
        <w:t xml:space="preserve"> قَدّر </w:t>
      </w:r>
      <w:proofErr w:type="spellStart"/>
      <w:r w:rsidR="00F6032E" w:rsidRPr="00036893">
        <w:rPr>
          <w:rFonts w:hint="cs"/>
          <w:rtl/>
          <w:lang w:bidi="ar-AE"/>
        </w:rPr>
        <w:t>؛</w:t>
      </w:r>
      <w:proofErr w:type="spellEnd"/>
      <w:r w:rsidR="00F6032E" w:rsidRPr="00036893">
        <w:rPr>
          <w:rFonts w:hint="cs"/>
          <w:rtl/>
          <w:lang w:bidi="ar-AE"/>
        </w:rPr>
        <w:t xml:space="preserve"> في البداية قرّب إلى أقرب عدد كلي :</w:t>
      </w:r>
    </w:p>
    <w:tbl>
      <w:tblPr>
        <w:tblStyle w:val="a5"/>
        <w:tblW w:w="10496" w:type="dxa"/>
        <w:tblLook w:val="04A0"/>
      </w:tblPr>
      <w:tblGrid>
        <w:gridCol w:w="3498"/>
        <w:gridCol w:w="3499"/>
        <w:gridCol w:w="3499"/>
      </w:tblGrid>
      <w:tr w:rsidR="00F6032E" w:rsidRPr="00036893" w:rsidTr="00F6032E">
        <w:trPr>
          <w:trHeight w:val="1125"/>
        </w:trPr>
        <w:tc>
          <w:tcPr>
            <w:tcW w:w="3498" w:type="dxa"/>
          </w:tcPr>
          <w:p w:rsidR="00F6032E" w:rsidRPr="00036893" w:rsidRDefault="00376EE1" w:rsidP="00F6032E">
            <w:pPr>
              <w:rPr>
                <w:rFonts w:eastAsiaTheme="minorEastAsia"/>
                <w:lang w:bidi="ar-AE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lang w:bidi="ar-AE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bidi="ar-AE"/>
                      </w:rPr>
                      <m:t>a</m:t>
                    </m:r>
                  </m:e>
                </m:d>
                <m:r>
                  <w:rPr>
                    <w:rFonts w:ascii="Cambria Math" w:hAnsi="Cambria Math"/>
                    <w:lang w:bidi="ar-AE"/>
                  </w:rPr>
                  <m:t>1.75+0.92 ≈</m:t>
                </m:r>
              </m:oMath>
            </m:oMathPara>
          </w:p>
          <w:p w:rsidR="00F6032E" w:rsidRPr="00036893" w:rsidRDefault="00F6032E" w:rsidP="00F6032E">
            <w:pPr>
              <w:rPr>
                <w:rFonts w:eastAsiaTheme="minorEastAsia"/>
                <w:lang w:bidi="ar-AE"/>
              </w:rPr>
            </w:pPr>
          </w:p>
          <w:p w:rsidR="00F6032E" w:rsidRPr="00036893" w:rsidRDefault="00F6032E" w:rsidP="00F6032E">
            <w:pPr>
              <w:rPr>
                <w:lang w:bidi="ar-AE"/>
              </w:rPr>
            </w:pPr>
            <w:r w:rsidRPr="00036893">
              <w:rPr>
                <w:rFonts w:eastAsiaTheme="minorEastAsia"/>
                <w:lang w:bidi="ar-AE"/>
              </w:rPr>
              <w:t>……………………………</w:t>
            </w:r>
          </w:p>
        </w:tc>
        <w:tc>
          <w:tcPr>
            <w:tcW w:w="3499" w:type="dxa"/>
          </w:tcPr>
          <w:p w:rsidR="00F6032E" w:rsidRPr="00036893" w:rsidRDefault="00376EE1" w:rsidP="00F6032E">
            <w:pPr>
              <w:rPr>
                <w:rFonts w:eastAsiaTheme="minorEastAsia"/>
                <w:lang w:bidi="ar-AE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lang w:bidi="ar-AE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bidi="ar-AE"/>
                      </w:rPr>
                      <m:t>b</m:t>
                    </m:r>
                  </m:e>
                </m:d>
                <m:r>
                  <w:rPr>
                    <w:rFonts w:ascii="Cambria Math" w:hAnsi="Cambria Math"/>
                    <w:lang w:bidi="ar-AE"/>
                  </w:rPr>
                  <m:t>14.34-7.8 ≈</m:t>
                </m:r>
              </m:oMath>
            </m:oMathPara>
          </w:p>
          <w:p w:rsidR="00F6032E" w:rsidRPr="00036893" w:rsidRDefault="00F6032E" w:rsidP="00F6032E">
            <w:pPr>
              <w:rPr>
                <w:rFonts w:eastAsiaTheme="minorEastAsia"/>
                <w:lang w:bidi="ar-AE"/>
              </w:rPr>
            </w:pPr>
          </w:p>
          <w:p w:rsidR="00F6032E" w:rsidRPr="00036893" w:rsidRDefault="00F6032E" w:rsidP="00F6032E">
            <w:pPr>
              <w:rPr>
                <w:lang w:bidi="ar-AE"/>
              </w:rPr>
            </w:pPr>
            <w:r w:rsidRPr="00036893">
              <w:rPr>
                <w:rFonts w:eastAsiaTheme="minorEastAsia"/>
                <w:lang w:bidi="ar-AE"/>
              </w:rPr>
              <w:t>……………………………</w:t>
            </w:r>
          </w:p>
        </w:tc>
        <w:tc>
          <w:tcPr>
            <w:tcW w:w="3499" w:type="dxa"/>
          </w:tcPr>
          <w:p w:rsidR="00F6032E" w:rsidRPr="00036893" w:rsidRDefault="00376EE1" w:rsidP="00F6032E">
            <w:pPr>
              <w:rPr>
                <w:rFonts w:eastAsiaTheme="minorEastAsia"/>
                <w:lang w:bidi="ar-AE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lang w:bidi="ar-AE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bidi="ar-AE"/>
                      </w:rPr>
                      <m:t>c</m:t>
                    </m:r>
                  </m:e>
                </m:d>
                <m:r>
                  <w:rPr>
                    <w:rFonts w:ascii="Cambria Math" w:hAnsi="Cambria Math"/>
                    <w:lang w:bidi="ar-AE"/>
                  </w:rPr>
                  <m:t xml:space="preserve"> 4.90 ×6.25 ≈</m:t>
                </m:r>
              </m:oMath>
            </m:oMathPara>
          </w:p>
          <w:p w:rsidR="00F6032E" w:rsidRPr="00036893" w:rsidRDefault="00F6032E" w:rsidP="00F6032E">
            <w:pPr>
              <w:rPr>
                <w:rFonts w:eastAsiaTheme="minorEastAsia"/>
                <w:lang w:bidi="ar-AE"/>
              </w:rPr>
            </w:pPr>
          </w:p>
          <w:p w:rsidR="00F6032E" w:rsidRPr="00036893" w:rsidRDefault="00F6032E" w:rsidP="00F6032E">
            <w:pPr>
              <w:rPr>
                <w:lang w:bidi="ar-AE"/>
              </w:rPr>
            </w:pPr>
            <w:r w:rsidRPr="00036893">
              <w:rPr>
                <w:rFonts w:eastAsiaTheme="minorEastAsia"/>
                <w:lang w:bidi="ar-AE"/>
              </w:rPr>
              <w:t>……………………………..</w:t>
            </w:r>
          </w:p>
        </w:tc>
      </w:tr>
    </w:tbl>
    <w:p w:rsidR="00F6032E" w:rsidRPr="006F7063" w:rsidRDefault="00F6032E" w:rsidP="009D05EB">
      <w:pPr>
        <w:bidi/>
        <w:rPr>
          <w:b/>
          <w:bCs/>
          <w:u w:val="single"/>
          <w:rtl/>
          <w:lang w:bidi="ar-AE"/>
        </w:rPr>
      </w:pPr>
      <w:r w:rsidRPr="006F7063">
        <w:rPr>
          <w:rFonts w:hint="cs"/>
          <w:b/>
          <w:bCs/>
          <w:u w:val="single"/>
          <w:rtl/>
          <w:lang w:bidi="ar-AE"/>
        </w:rPr>
        <w:t xml:space="preserve">ثانياً </w:t>
      </w:r>
      <w:r w:rsidR="00036893" w:rsidRPr="006F7063">
        <w:rPr>
          <w:rFonts w:hint="cs"/>
          <w:b/>
          <w:bCs/>
          <w:u w:val="single"/>
          <w:rtl/>
          <w:lang w:bidi="ar-AE"/>
        </w:rPr>
        <w:t>: التقدير بدءاً بالأ</w:t>
      </w:r>
      <w:r w:rsidR="009D05EB" w:rsidRPr="006F7063">
        <w:rPr>
          <w:rFonts w:hint="cs"/>
          <w:b/>
          <w:bCs/>
          <w:u w:val="single"/>
          <w:rtl/>
          <w:lang w:bidi="ar-AE"/>
        </w:rPr>
        <w:t>عداد</w:t>
      </w:r>
      <w:r w:rsidR="00036893" w:rsidRPr="006F7063">
        <w:rPr>
          <w:rFonts w:hint="cs"/>
          <w:b/>
          <w:bCs/>
          <w:u w:val="single"/>
          <w:rtl/>
          <w:lang w:bidi="ar-AE"/>
        </w:rPr>
        <w:t xml:space="preserve"> الكلية ثم الأجزاء العشرية .</w:t>
      </w:r>
    </w:p>
    <w:p w:rsidR="009D05EB" w:rsidRDefault="009D05EB" w:rsidP="009D05EB">
      <w:pPr>
        <w:bidi/>
        <w:rPr>
          <w:rtl/>
          <w:lang w:bidi="ar-AE"/>
        </w:rPr>
      </w:pPr>
    </w:p>
    <w:p w:rsidR="009D05EB" w:rsidRDefault="009D05EB" w:rsidP="009D05EB">
      <w:pPr>
        <w:bidi/>
        <w:rPr>
          <w:rtl/>
          <w:lang w:bidi="ar-AE"/>
        </w:rPr>
      </w:pPr>
    </w:p>
    <w:p w:rsidR="009D05EB" w:rsidRDefault="009D05EB" w:rsidP="009D05EB">
      <w:pPr>
        <w:bidi/>
        <w:rPr>
          <w:rtl/>
          <w:lang w:bidi="ar-AE"/>
        </w:rPr>
      </w:pPr>
    </w:p>
    <w:p w:rsidR="009D05EB" w:rsidRDefault="009D05EB" w:rsidP="009D05EB">
      <w:pPr>
        <w:bidi/>
        <w:rPr>
          <w:rFonts w:eastAsiaTheme="minorEastAsia"/>
          <w:rtl/>
          <w:lang w:bidi="ar-AE"/>
        </w:rPr>
      </w:pPr>
      <w:r w:rsidRPr="00B81F06">
        <w:rPr>
          <w:rFonts w:hint="cs"/>
          <w:b/>
          <w:bCs/>
          <w:rtl/>
          <w:lang w:bidi="ar-AE"/>
        </w:rPr>
        <w:t>تحقق سريع (2</w:t>
      </w:r>
      <w:proofErr w:type="spellStart"/>
      <w:r w:rsidRPr="00B81F06">
        <w:rPr>
          <w:rFonts w:hint="cs"/>
          <w:b/>
          <w:bCs/>
          <w:rtl/>
          <w:lang w:bidi="ar-AE"/>
        </w:rPr>
        <w:t>)</w:t>
      </w:r>
      <w:proofErr w:type="spellEnd"/>
      <w:r w:rsidRPr="00B81F06">
        <w:rPr>
          <w:rFonts w:hint="cs"/>
          <w:b/>
          <w:bCs/>
          <w:rtl/>
          <w:lang w:bidi="ar-AE"/>
        </w:rPr>
        <w:t xml:space="preserve"> صفحة 14 </w:t>
      </w:r>
      <w:proofErr w:type="spellStart"/>
      <w:r w:rsidRPr="00B81F06">
        <w:rPr>
          <w:rFonts w:hint="cs"/>
          <w:b/>
          <w:bCs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قدر الكلفة الكلية للمشتريات إلى أقرب درهم . علبة ُ حليب سعرها </w:t>
      </w:r>
      <m:oMath>
        <m:r>
          <w:rPr>
            <w:rFonts w:ascii="Cambria Math" w:hAnsi="Cambria Math"/>
            <w:lang w:bidi="ar-AE"/>
          </w:rPr>
          <m:t>5.97AED</m:t>
        </m:r>
      </m:oMath>
      <w:r>
        <w:rPr>
          <w:rFonts w:eastAsiaTheme="minorEastAsia" w:hint="cs"/>
          <w:rtl/>
          <w:lang w:bidi="ar-AE"/>
        </w:rPr>
        <w:t xml:space="preserve"> ، وقنينة عصير سعرها </w:t>
      </w:r>
      <m:oMath>
        <m:r>
          <w:rPr>
            <w:rFonts w:ascii="Cambria Math" w:eastAsiaTheme="minorEastAsia" w:hAnsi="Cambria Math"/>
            <w:lang w:bidi="ar-AE"/>
          </w:rPr>
          <m:t>2.48AED</m:t>
        </m:r>
      </m:oMath>
      <w:r>
        <w:rPr>
          <w:rFonts w:eastAsiaTheme="minorEastAsia"/>
          <w:lang w:bidi="ar-AE"/>
        </w:rPr>
        <w:t xml:space="preserve"> </w:t>
      </w:r>
      <w:r>
        <w:rPr>
          <w:rFonts w:eastAsiaTheme="minorEastAsia" w:hint="cs"/>
          <w:rtl/>
          <w:lang w:bidi="ar-AE"/>
        </w:rPr>
        <w:t xml:space="preserve"> </w:t>
      </w:r>
      <w:proofErr w:type="spellStart"/>
      <w:r>
        <w:rPr>
          <w:rFonts w:eastAsiaTheme="minorEastAsia" w:hint="cs"/>
          <w:rtl/>
          <w:lang w:bidi="ar-AE"/>
        </w:rPr>
        <w:t>،</w:t>
      </w:r>
      <w:proofErr w:type="spellEnd"/>
      <w:r>
        <w:rPr>
          <w:rFonts w:eastAsiaTheme="minorEastAsia" w:hint="cs"/>
          <w:rtl/>
          <w:lang w:bidi="ar-AE"/>
        </w:rPr>
        <w:t xml:space="preserve"> وقالب </w:t>
      </w:r>
      <w:proofErr w:type="spellStart"/>
      <w:r>
        <w:rPr>
          <w:rFonts w:eastAsiaTheme="minorEastAsia" w:hint="cs"/>
          <w:rtl/>
          <w:lang w:bidi="ar-AE"/>
        </w:rPr>
        <w:t>جبنة</w:t>
      </w:r>
      <w:proofErr w:type="spellEnd"/>
      <w:r>
        <w:rPr>
          <w:rFonts w:eastAsiaTheme="minorEastAsia" w:hint="cs"/>
          <w:rtl/>
          <w:lang w:bidi="ar-AE"/>
        </w:rPr>
        <w:t xml:space="preserve"> سعره </w:t>
      </w:r>
      <m:oMath>
        <m:r>
          <w:rPr>
            <w:rFonts w:ascii="Cambria Math" w:eastAsiaTheme="minorEastAsia" w:hAnsi="Cambria Math"/>
            <w:lang w:bidi="ar-AE"/>
          </w:rPr>
          <m:t>5.99AED</m:t>
        </m:r>
      </m:oMath>
      <w:r>
        <w:rPr>
          <w:rFonts w:eastAsiaTheme="minorEastAsia" w:hint="cs"/>
          <w:rtl/>
          <w:lang w:bidi="ar-AE"/>
        </w:rPr>
        <w:t xml:space="preserve"> . </w:t>
      </w:r>
    </w:p>
    <w:p w:rsidR="00B81F06" w:rsidRDefault="00B81F06" w:rsidP="00C473BD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................................ </w:t>
      </w:r>
      <m:oMath>
        <m:r>
          <w:rPr>
            <w:rFonts w:ascii="Cambria Math" w:eastAsiaTheme="minorEastAsia" w:hAnsi="Cambria Math"/>
            <w:lang w:bidi="ar-AE"/>
          </w:rPr>
          <m:t>≈</m:t>
        </m:r>
      </m:oMath>
      <w:r>
        <w:rPr>
          <w:rFonts w:eastAsiaTheme="minorEastAsia" w:hint="cs"/>
          <w:rtl/>
          <w:lang w:bidi="ar-AE"/>
        </w:rPr>
        <w:t xml:space="preserve">...................................................................= الكلفة الكلية للمشتريات </w:t>
      </w:r>
    </w:p>
    <w:p w:rsidR="00C473BD" w:rsidRDefault="00397FB3" w:rsidP="00C473BD">
      <w:pPr>
        <w:bidi/>
        <w:rPr>
          <w:rFonts w:eastAsiaTheme="minorEastAsia"/>
          <w:rtl/>
          <w:lang w:bidi="ar-AE"/>
        </w:rPr>
      </w:pPr>
      <w:r w:rsidRPr="006F7063">
        <w:rPr>
          <w:rFonts w:eastAsiaTheme="minorEastAsia" w:hint="cs"/>
          <w:b/>
          <w:bCs/>
          <w:rtl/>
          <w:lang w:bidi="ar-AE"/>
        </w:rPr>
        <w:t>تمارين صفحة 15 :</w:t>
      </w:r>
      <w:r>
        <w:rPr>
          <w:rFonts w:eastAsiaTheme="minorEastAsia" w:hint="cs"/>
          <w:rtl/>
          <w:lang w:bidi="ar-AE"/>
        </w:rPr>
        <w:t xml:space="preserve"> استخدم تقدير الأعداد بدءاً بالأعداد الكلية ثم الأجزاء العشرية لتجد كل مجموع .</w:t>
      </w:r>
    </w:p>
    <w:tbl>
      <w:tblPr>
        <w:tblStyle w:val="a5"/>
        <w:tblW w:w="10496" w:type="dxa"/>
        <w:tblLook w:val="04A0"/>
      </w:tblPr>
      <w:tblGrid>
        <w:gridCol w:w="3498"/>
        <w:gridCol w:w="3499"/>
        <w:gridCol w:w="3499"/>
      </w:tblGrid>
      <w:tr w:rsidR="00397FB3" w:rsidRPr="00036893" w:rsidTr="00EC45B6">
        <w:trPr>
          <w:trHeight w:val="1125"/>
        </w:trPr>
        <w:tc>
          <w:tcPr>
            <w:tcW w:w="3498" w:type="dxa"/>
          </w:tcPr>
          <w:p w:rsidR="00397FB3" w:rsidRPr="00397FB3" w:rsidRDefault="00376EE1" w:rsidP="00397FB3">
            <w:pPr>
              <w:rPr>
                <w:rFonts w:eastAsiaTheme="minorEastAsia"/>
                <w:lang w:bidi="ar-AE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lang w:bidi="ar-AE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bidi="ar-AE"/>
                      </w:rPr>
                      <m:t>9</m:t>
                    </m:r>
                  </m:e>
                </m:d>
                <m:r>
                  <w:rPr>
                    <w:rFonts w:ascii="Cambria Math" w:hAnsi="Cambria Math"/>
                    <w:lang w:bidi="ar-AE"/>
                  </w:rPr>
                  <m:t xml:space="preserve">  4.39+9.57 ≈</m:t>
                </m:r>
              </m:oMath>
            </m:oMathPara>
          </w:p>
          <w:p w:rsidR="00397FB3" w:rsidRPr="00397FB3" w:rsidRDefault="00397FB3" w:rsidP="00397FB3">
            <w:pPr>
              <w:rPr>
                <w:rFonts w:eastAsiaTheme="minorEastAsia"/>
                <w:lang w:bidi="ar-AE"/>
              </w:rPr>
            </w:pPr>
            <w:r>
              <w:rPr>
                <w:rFonts w:eastAsiaTheme="minorEastAsia"/>
                <w:lang w:bidi="ar-AE"/>
              </w:rPr>
              <w:t>……………………………</w:t>
            </w:r>
          </w:p>
          <w:p w:rsidR="00397FB3" w:rsidRPr="00036893" w:rsidRDefault="00397FB3" w:rsidP="00EC45B6">
            <w:pPr>
              <w:rPr>
                <w:lang w:bidi="ar-AE"/>
              </w:rPr>
            </w:pPr>
            <w:r w:rsidRPr="00036893">
              <w:rPr>
                <w:rFonts w:eastAsiaTheme="minorEastAsia"/>
                <w:lang w:bidi="ar-AE"/>
              </w:rPr>
              <w:t>……………………………</w:t>
            </w:r>
          </w:p>
        </w:tc>
        <w:tc>
          <w:tcPr>
            <w:tcW w:w="3499" w:type="dxa"/>
          </w:tcPr>
          <w:p w:rsidR="00397FB3" w:rsidRPr="00036893" w:rsidRDefault="00376EE1" w:rsidP="00397FB3">
            <w:pPr>
              <w:rPr>
                <w:rFonts w:eastAsiaTheme="minorEastAsia"/>
                <w:lang w:bidi="ar-AE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lang w:bidi="ar-AE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bidi="ar-AE"/>
                      </w:rPr>
                      <m:t>10</m:t>
                    </m:r>
                  </m:e>
                </m:d>
                <m:r>
                  <w:rPr>
                    <w:rFonts w:ascii="Cambria Math" w:hAnsi="Cambria Math"/>
                    <w:lang w:bidi="ar-AE"/>
                  </w:rPr>
                  <m:t xml:space="preserve">  24.21+16.03 ≈</m:t>
                </m:r>
              </m:oMath>
            </m:oMathPara>
          </w:p>
          <w:p w:rsidR="00397FB3" w:rsidRPr="00036893" w:rsidRDefault="00397FB3" w:rsidP="00EC45B6">
            <w:pPr>
              <w:rPr>
                <w:rFonts w:eastAsiaTheme="minorEastAsia"/>
                <w:lang w:bidi="ar-AE"/>
              </w:rPr>
            </w:pPr>
            <w:r>
              <w:rPr>
                <w:rFonts w:eastAsiaTheme="minorEastAsia"/>
                <w:lang w:bidi="ar-AE"/>
              </w:rPr>
              <w:t>……………………………</w:t>
            </w:r>
          </w:p>
          <w:p w:rsidR="00397FB3" w:rsidRPr="00036893" w:rsidRDefault="00397FB3" w:rsidP="00EC45B6">
            <w:pPr>
              <w:rPr>
                <w:lang w:bidi="ar-AE"/>
              </w:rPr>
            </w:pPr>
            <w:r w:rsidRPr="00036893">
              <w:rPr>
                <w:rFonts w:eastAsiaTheme="minorEastAsia"/>
                <w:lang w:bidi="ar-AE"/>
              </w:rPr>
              <w:t>……………………………</w:t>
            </w:r>
          </w:p>
        </w:tc>
        <w:tc>
          <w:tcPr>
            <w:tcW w:w="3499" w:type="dxa"/>
          </w:tcPr>
          <w:p w:rsidR="00397FB3" w:rsidRPr="00036893" w:rsidRDefault="00376EE1" w:rsidP="00397FB3">
            <w:pPr>
              <w:rPr>
                <w:rFonts w:eastAsiaTheme="minorEastAsia"/>
                <w:lang w:bidi="ar-AE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lang w:bidi="ar-AE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bidi="ar-AE"/>
                      </w:rPr>
                      <m:t>11</m:t>
                    </m:r>
                  </m:e>
                </m:d>
                <m:r>
                  <w:rPr>
                    <w:rFonts w:ascii="Cambria Math" w:hAnsi="Cambria Math"/>
                    <w:lang w:bidi="ar-AE"/>
                  </w:rPr>
                  <m:t xml:space="preserve"> 3.62+2.31 ≈</m:t>
                </m:r>
              </m:oMath>
            </m:oMathPara>
          </w:p>
          <w:p w:rsidR="00397FB3" w:rsidRPr="00036893" w:rsidRDefault="00397FB3" w:rsidP="00EC45B6">
            <w:pPr>
              <w:rPr>
                <w:rFonts w:eastAsiaTheme="minorEastAsia"/>
                <w:lang w:bidi="ar-AE"/>
              </w:rPr>
            </w:pPr>
            <w:r>
              <w:rPr>
                <w:rFonts w:eastAsiaTheme="minorEastAsia"/>
                <w:lang w:bidi="ar-AE"/>
              </w:rPr>
              <w:t>……………………………..</w:t>
            </w:r>
          </w:p>
          <w:p w:rsidR="00397FB3" w:rsidRPr="00036893" w:rsidRDefault="00397FB3" w:rsidP="00EC45B6">
            <w:pPr>
              <w:rPr>
                <w:lang w:bidi="ar-AE"/>
              </w:rPr>
            </w:pPr>
            <w:r w:rsidRPr="00036893">
              <w:rPr>
                <w:rFonts w:eastAsiaTheme="minorEastAsia"/>
                <w:lang w:bidi="ar-AE"/>
              </w:rPr>
              <w:t>……………………………..</w:t>
            </w:r>
          </w:p>
        </w:tc>
      </w:tr>
    </w:tbl>
    <w:p w:rsidR="00397FB3" w:rsidRDefault="00ED1D93" w:rsidP="00ED1D93">
      <w:pPr>
        <w:bidi/>
        <w:rPr>
          <w:rFonts w:eastAsiaTheme="minorEastAsia"/>
          <w:rtl/>
          <w:lang w:bidi="ar-AE"/>
        </w:rPr>
      </w:pPr>
      <w:r w:rsidRPr="006F7063">
        <w:rPr>
          <w:rFonts w:eastAsiaTheme="minorEastAsia" w:hint="cs"/>
          <w:b/>
          <w:bCs/>
          <w:rtl/>
          <w:lang w:bidi="ar-AE"/>
        </w:rPr>
        <w:t>ثالثاً : التقدير باستخدام الأعداد المناسبة :</w:t>
      </w:r>
      <w:r>
        <w:rPr>
          <w:rFonts w:eastAsiaTheme="minorEastAsia" w:hint="cs"/>
          <w:rtl/>
          <w:lang w:bidi="ar-AE"/>
        </w:rPr>
        <w:t xml:space="preserve"> حيث نستخدم أعداد مناسبة لإيجاد الناتج ذهنياً وبسهولة وخاصة في عملية القسمة </w:t>
      </w:r>
    </w:p>
    <w:p w:rsidR="00ED1D93" w:rsidRDefault="00ED1D93" w:rsidP="00ED1D93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 </w:t>
      </w:r>
    </w:p>
    <w:p w:rsidR="00ED1D93" w:rsidRDefault="00ED1D93" w:rsidP="00ED1D93">
      <w:pPr>
        <w:bidi/>
        <w:rPr>
          <w:rFonts w:eastAsiaTheme="minorEastAsia"/>
          <w:rtl/>
          <w:lang w:bidi="ar-AE"/>
        </w:rPr>
      </w:pPr>
    </w:p>
    <w:p w:rsidR="009D05EB" w:rsidRPr="009D05EB" w:rsidRDefault="009D05EB" w:rsidP="009D05EB">
      <w:pPr>
        <w:bidi/>
        <w:rPr>
          <w:rtl/>
          <w:lang w:bidi="ar-AE"/>
        </w:rPr>
      </w:pPr>
    </w:p>
    <w:p w:rsidR="00036893" w:rsidRPr="00036893" w:rsidRDefault="00036893" w:rsidP="00036893">
      <w:pPr>
        <w:bidi/>
        <w:rPr>
          <w:lang w:bidi="ar-AE"/>
        </w:rPr>
      </w:pPr>
    </w:p>
    <w:p w:rsidR="00F6032E" w:rsidRPr="00036893" w:rsidRDefault="00F6032E" w:rsidP="00F6032E">
      <w:pPr>
        <w:bidi/>
        <w:rPr>
          <w:rFonts w:eastAsiaTheme="minorEastAsia"/>
          <w:lang w:bidi="ar-AE"/>
        </w:rPr>
      </w:pPr>
    </w:p>
    <w:p w:rsidR="00F6032E" w:rsidRPr="00036893" w:rsidRDefault="00F6032E" w:rsidP="00F6032E">
      <w:pPr>
        <w:bidi/>
        <w:rPr>
          <w:rFonts w:eastAsiaTheme="minorEastAsia"/>
          <w:rtl/>
          <w:lang w:bidi="ar-AE"/>
        </w:rPr>
      </w:pPr>
    </w:p>
    <w:sectPr w:rsidR="00F6032E" w:rsidRPr="00036893" w:rsidSect="00B52074">
      <w:footerReference w:type="default" r:id="rId6"/>
      <w:pgSz w:w="11907" w:h="16840" w:code="9"/>
      <w:pgMar w:top="851" w:right="851" w:bottom="851" w:left="851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567" w:rsidRDefault="00483567" w:rsidP="00EB408D">
      <w:pPr>
        <w:spacing w:after="0" w:line="240" w:lineRule="auto"/>
      </w:pPr>
      <w:r>
        <w:separator/>
      </w:r>
    </w:p>
  </w:endnote>
  <w:endnote w:type="continuationSeparator" w:id="0">
    <w:p w:rsidR="00483567" w:rsidRDefault="00483567" w:rsidP="00EB4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08D" w:rsidRDefault="00EB408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567" w:rsidRDefault="00483567" w:rsidP="00EB408D">
      <w:pPr>
        <w:spacing w:after="0" w:line="240" w:lineRule="auto"/>
      </w:pPr>
      <w:r>
        <w:separator/>
      </w:r>
    </w:p>
  </w:footnote>
  <w:footnote w:type="continuationSeparator" w:id="0">
    <w:p w:rsidR="00483567" w:rsidRDefault="00483567" w:rsidP="00EB40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62A2"/>
    <w:rsid w:val="00036893"/>
    <w:rsid w:val="0004310A"/>
    <w:rsid w:val="001A62A2"/>
    <w:rsid w:val="001B1111"/>
    <w:rsid w:val="00376EE1"/>
    <w:rsid w:val="00397FB3"/>
    <w:rsid w:val="00415303"/>
    <w:rsid w:val="00483567"/>
    <w:rsid w:val="00640ABA"/>
    <w:rsid w:val="006F7063"/>
    <w:rsid w:val="008773E6"/>
    <w:rsid w:val="008F6457"/>
    <w:rsid w:val="00957D39"/>
    <w:rsid w:val="009B4543"/>
    <w:rsid w:val="009D05EB"/>
    <w:rsid w:val="009F397E"/>
    <w:rsid w:val="00B52074"/>
    <w:rsid w:val="00B80C06"/>
    <w:rsid w:val="00B81F06"/>
    <w:rsid w:val="00BC36EB"/>
    <w:rsid w:val="00C473BD"/>
    <w:rsid w:val="00E92E7D"/>
    <w:rsid w:val="00EB408D"/>
    <w:rsid w:val="00ED1D93"/>
    <w:rsid w:val="00F60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032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F6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603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60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semiHidden/>
    <w:unhideWhenUsed/>
    <w:rsid w:val="00EB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EB408D"/>
  </w:style>
  <w:style w:type="paragraph" w:styleId="a7">
    <w:name w:val="footer"/>
    <w:basedOn w:val="a"/>
    <w:link w:val="Char1"/>
    <w:uiPriority w:val="99"/>
    <w:unhideWhenUsed/>
    <w:rsid w:val="00EB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EB40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win7</cp:lastModifiedBy>
  <cp:revision>9</cp:revision>
  <dcterms:created xsi:type="dcterms:W3CDTF">2012-09-04T10:43:00Z</dcterms:created>
  <dcterms:modified xsi:type="dcterms:W3CDTF">2012-10-06T06:40:00Z</dcterms:modified>
</cp:coreProperties>
</file>