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936" w:rsidRDefault="00105CEC" w:rsidP="00105CEC">
      <w:pPr>
        <w:bidi/>
        <w:jc w:val="center"/>
        <w:rPr>
          <w:rFonts w:cs="Arial"/>
          <w:sz w:val="28"/>
          <w:szCs w:val="28"/>
          <w:rtl/>
          <w:lang w:bidi="ar-AE"/>
        </w:rPr>
      </w:pPr>
      <w:r w:rsidRPr="00105CEC">
        <w:rPr>
          <w:rFonts w:hint="cs"/>
          <w:color w:val="FF0000"/>
          <w:sz w:val="28"/>
          <w:szCs w:val="28"/>
          <w:rtl/>
          <w:lang w:bidi="ar-AE"/>
        </w:rPr>
        <w:t>تعريفه:</w:t>
      </w:r>
      <w:r>
        <w:rPr>
          <w:rFonts w:hint="cs"/>
          <w:sz w:val="28"/>
          <w:szCs w:val="28"/>
          <w:rtl/>
          <w:lang w:bidi="ar-AE"/>
        </w:rPr>
        <w:t xml:space="preserve"> </w:t>
      </w:r>
      <w:r w:rsidR="00EC6B39">
        <w:rPr>
          <w:rFonts w:hint="cs"/>
          <w:sz w:val="28"/>
          <w:szCs w:val="28"/>
          <w:rtl/>
          <w:lang w:bidi="ar-AE"/>
        </w:rPr>
        <w:t>ا</w:t>
      </w:r>
      <w:r w:rsidRPr="00105CEC">
        <w:rPr>
          <w:rFonts w:cs="Arial" w:hint="cs"/>
          <w:sz w:val="28"/>
          <w:szCs w:val="28"/>
          <w:rtl/>
          <w:lang w:bidi="ar-AE"/>
        </w:rPr>
        <w:t>لغاز</w:t>
      </w:r>
      <w:r w:rsidRPr="00105CEC">
        <w:rPr>
          <w:rFonts w:cs="Arial"/>
          <w:sz w:val="28"/>
          <w:szCs w:val="28"/>
          <w:rtl/>
          <w:lang w:bidi="ar-AE"/>
        </w:rPr>
        <w:t xml:space="preserve"> </w:t>
      </w:r>
      <w:r w:rsidRPr="00105CEC">
        <w:rPr>
          <w:rFonts w:cs="Arial" w:hint="cs"/>
          <w:sz w:val="28"/>
          <w:szCs w:val="28"/>
          <w:rtl/>
          <w:lang w:bidi="ar-AE"/>
        </w:rPr>
        <w:t>المثالي</w:t>
      </w:r>
      <w:r w:rsidRPr="00105CEC">
        <w:rPr>
          <w:rFonts w:cs="Arial"/>
          <w:sz w:val="28"/>
          <w:szCs w:val="28"/>
          <w:rtl/>
          <w:lang w:bidi="ar-AE"/>
        </w:rPr>
        <w:t xml:space="preserve"> </w:t>
      </w:r>
      <w:r w:rsidRPr="00105CEC">
        <w:rPr>
          <w:rFonts w:cs="Arial" w:hint="cs"/>
          <w:sz w:val="28"/>
          <w:szCs w:val="28"/>
          <w:rtl/>
          <w:lang w:bidi="ar-AE"/>
        </w:rPr>
        <w:t>أو</w:t>
      </w:r>
      <w:r w:rsidRPr="00105CEC">
        <w:rPr>
          <w:rFonts w:cs="Arial"/>
          <w:sz w:val="28"/>
          <w:szCs w:val="28"/>
          <w:rtl/>
          <w:lang w:bidi="ar-AE"/>
        </w:rPr>
        <w:t xml:space="preserve"> </w:t>
      </w:r>
      <w:r w:rsidRPr="00105CEC">
        <w:rPr>
          <w:rFonts w:cs="Arial" w:hint="cs"/>
          <w:sz w:val="28"/>
          <w:szCs w:val="28"/>
          <w:rtl/>
          <w:lang w:bidi="ar-AE"/>
        </w:rPr>
        <w:t>الغاز</w:t>
      </w:r>
      <w:r w:rsidRPr="00105CEC">
        <w:rPr>
          <w:rFonts w:cs="Arial"/>
          <w:sz w:val="28"/>
          <w:szCs w:val="28"/>
          <w:rtl/>
          <w:lang w:bidi="ar-AE"/>
        </w:rPr>
        <w:t xml:space="preserve"> </w:t>
      </w:r>
      <w:r w:rsidRPr="00105CEC">
        <w:rPr>
          <w:rFonts w:cs="Arial" w:hint="cs"/>
          <w:sz w:val="28"/>
          <w:szCs w:val="28"/>
          <w:rtl/>
          <w:lang w:bidi="ar-AE"/>
        </w:rPr>
        <w:t>الكامل</w:t>
      </w:r>
      <w:r w:rsidRPr="00105CEC">
        <w:rPr>
          <w:rFonts w:cs="Arial"/>
          <w:sz w:val="28"/>
          <w:szCs w:val="28"/>
          <w:rtl/>
          <w:lang w:bidi="ar-AE"/>
        </w:rPr>
        <w:t xml:space="preserve"> </w:t>
      </w:r>
      <w:r w:rsidRPr="00105CEC">
        <w:rPr>
          <w:rFonts w:cs="Arial" w:hint="cs"/>
          <w:sz w:val="28"/>
          <w:szCs w:val="28"/>
          <w:rtl/>
          <w:lang w:bidi="ar-AE"/>
        </w:rPr>
        <w:t>هو</w:t>
      </w:r>
      <w:r w:rsidRPr="00105CEC">
        <w:rPr>
          <w:rFonts w:cs="Arial"/>
          <w:sz w:val="28"/>
          <w:szCs w:val="28"/>
          <w:rtl/>
          <w:lang w:bidi="ar-AE"/>
        </w:rPr>
        <w:t xml:space="preserve"> </w:t>
      </w:r>
      <w:r w:rsidRPr="00105CEC">
        <w:rPr>
          <w:rFonts w:cs="Arial" w:hint="cs"/>
          <w:sz w:val="28"/>
          <w:szCs w:val="28"/>
          <w:rtl/>
          <w:lang w:bidi="ar-AE"/>
        </w:rPr>
        <w:t>نموذج</w:t>
      </w:r>
      <w:r w:rsidRPr="00105CEC">
        <w:rPr>
          <w:rFonts w:cs="Arial"/>
          <w:sz w:val="28"/>
          <w:szCs w:val="28"/>
          <w:rtl/>
          <w:lang w:bidi="ar-AE"/>
        </w:rPr>
        <w:t xml:space="preserve"> </w:t>
      </w:r>
      <w:r w:rsidRPr="00105CEC">
        <w:rPr>
          <w:rFonts w:cs="Arial" w:hint="cs"/>
          <w:sz w:val="28"/>
          <w:szCs w:val="28"/>
          <w:rtl/>
          <w:lang w:bidi="ar-AE"/>
        </w:rPr>
        <w:t>فيزيائي</w:t>
      </w:r>
      <w:r w:rsidRPr="00105CEC">
        <w:rPr>
          <w:rFonts w:cs="Arial"/>
          <w:sz w:val="28"/>
          <w:szCs w:val="28"/>
          <w:rtl/>
          <w:lang w:bidi="ar-AE"/>
        </w:rPr>
        <w:t xml:space="preserve"> </w:t>
      </w:r>
      <w:r w:rsidRPr="00105CEC">
        <w:rPr>
          <w:rFonts w:cs="Arial" w:hint="cs"/>
          <w:sz w:val="28"/>
          <w:szCs w:val="28"/>
          <w:rtl/>
          <w:lang w:bidi="ar-AE"/>
        </w:rPr>
        <w:t>ثرموديناميك</w:t>
      </w:r>
      <w:r w:rsidRPr="00105CEC">
        <w:rPr>
          <w:rFonts w:cs="Arial"/>
          <w:sz w:val="28"/>
          <w:szCs w:val="28"/>
          <w:rtl/>
          <w:lang w:bidi="ar-AE"/>
        </w:rPr>
        <w:t xml:space="preserve"> </w:t>
      </w:r>
      <w:r w:rsidRPr="00105CEC">
        <w:rPr>
          <w:rFonts w:cs="Arial" w:hint="cs"/>
          <w:sz w:val="28"/>
          <w:szCs w:val="28"/>
          <w:rtl/>
          <w:lang w:bidi="ar-AE"/>
        </w:rPr>
        <w:t>لتصرف</w:t>
      </w:r>
      <w:r w:rsidRPr="00105CEC">
        <w:rPr>
          <w:rFonts w:cs="Arial"/>
          <w:sz w:val="28"/>
          <w:szCs w:val="28"/>
          <w:rtl/>
          <w:lang w:bidi="ar-AE"/>
        </w:rPr>
        <w:t xml:space="preserve"> </w:t>
      </w:r>
      <w:r w:rsidRPr="00105CEC">
        <w:rPr>
          <w:rFonts w:cs="Arial" w:hint="cs"/>
          <w:sz w:val="28"/>
          <w:szCs w:val="28"/>
          <w:rtl/>
          <w:lang w:bidi="ar-AE"/>
        </w:rPr>
        <w:t>المادة</w:t>
      </w:r>
      <w:r w:rsidRPr="00105CEC">
        <w:rPr>
          <w:rFonts w:cs="Arial"/>
          <w:sz w:val="28"/>
          <w:szCs w:val="28"/>
          <w:rtl/>
          <w:lang w:bidi="ar-AE"/>
        </w:rPr>
        <w:t xml:space="preserve"> </w:t>
      </w:r>
      <w:r w:rsidRPr="00105CEC">
        <w:rPr>
          <w:rFonts w:cs="Arial" w:hint="cs"/>
          <w:sz w:val="28"/>
          <w:szCs w:val="28"/>
          <w:rtl/>
          <w:lang w:bidi="ar-AE"/>
        </w:rPr>
        <w:t>في</w:t>
      </w:r>
      <w:r w:rsidRPr="00105CEC">
        <w:rPr>
          <w:rFonts w:cs="Arial"/>
          <w:sz w:val="28"/>
          <w:szCs w:val="28"/>
          <w:rtl/>
          <w:lang w:bidi="ar-AE"/>
        </w:rPr>
        <w:t xml:space="preserve"> </w:t>
      </w:r>
      <w:r w:rsidRPr="00105CEC">
        <w:rPr>
          <w:rFonts w:cs="Arial" w:hint="cs"/>
          <w:sz w:val="28"/>
          <w:szCs w:val="28"/>
          <w:rtl/>
          <w:lang w:bidi="ar-AE"/>
        </w:rPr>
        <w:t>الحالة</w:t>
      </w:r>
      <w:r w:rsidRPr="00105CEC">
        <w:rPr>
          <w:rFonts w:cs="Arial"/>
          <w:sz w:val="28"/>
          <w:szCs w:val="28"/>
          <w:rtl/>
          <w:lang w:bidi="ar-AE"/>
        </w:rPr>
        <w:t xml:space="preserve"> </w:t>
      </w:r>
      <w:r w:rsidRPr="00105CEC">
        <w:rPr>
          <w:rFonts w:cs="Arial" w:hint="cs"/>
          <w:sz w:val="28"/>
          <w:szCs w:val="28"/>
          <w:rtl/>
          <w:lang w:bidi="ar-AE"/>
        </w:rPr>
        <w:t>الغازية</w:t>
      </w:r>
      <w:r w:rsidRPr="00105CEC">
        <w:rPr>
          <w:rFonts w:cs="Arial"/>
          <w:sz w:val="28"/>
          <w:szCs w:val="28"/>
          <w:rtl/>
          <w:lang w:bidi="ar-AE"/>
        </w:rPr>
        <w:t xml:space="preserve">. </w:t>
      </w:r>
      <w:r w:rsidRPr="00105CEC">
        <w:rPr>
          <w:rFonts w:cs="Arial" w:hint="cs"/>
          <w:sz w:val="28"/>
          <w:szCs w:val="28"/>
          <w:rtl/>
          <w:lang w:bidi="ar-AE"/>
        </w:rPr>
        <w:t>يفرض</w:t>
      </w:r>
      <w:r w:rsidRPr="00105CEC">
        <w:rPr>
          <w:rFonts w:cs="Arial"/>
          <w:sz w:val="28"/>
          <w:szCs w:val="28"/>
          <w:rtl/>
          <w:lang w:bidi="ar-AE"/>
        </w:rPr>
        <w:t xml:space="preserve"> </w:t>
      </w:r>
      <w:r w:rsidRPr="00105CEC">
        <w:rPr>
          <w:rFonts w:cs="Arial" w:hint="cs"/>
          <w:sz w:val="28"/>
          <w:szCs w:val="28"/>
          <w:rtl/>
          <w:lang w:bidi="ar-AE"/>
        </w:rPr>
        <w:t>النموذج</w:t>
      </w:r>
      <w:r w:rsidRPr="00105CEC">
        <w:rPr>
          <w:rFonts w:cs="Arial"/>
          <w:sz w:val="28"/>
          <w:szCs w:val="28"/>
          <w:rtl/>
          <w:lang w:bidi="ar-AE"/>
        </w:rPr>
        <w:t xml:space="preserve"> </w:t>
      </w:r>
      <w:r w:rsidRPr="00105CEC">
        <w:rPr>
          <w:rFonts w:cs="Arial" w:hint="cs"/>
          <w:sz w:val="28"/>
          <w:szCs w:val="28"/>
          <w:rtl/>
          <w:lang w:bidi="ar-AE"/>
        </w:rPr>
        <w:t>عدم</w:t>
      </w:r>
      <w:r w:rsidRPr="00105CEC">
        <w:rPr>
          <w:rFonts w:cs="Arial"/>
          <w:sz w:val="28"/>
          <w:szCs w:val="28"/>
          <w:rtl/>
          <w:lang w:bidi="ar-AE"/>
        </w:rPr>
        <w:t xml:space="preserve"> </w:t>
      </w:r>
      <w:r w:rsidRPr="00105CEC">
        <w:rPr>
          <w:rFonts w:cs="Arial" w:hint="cs"/>
          <w:sz w:val="28"/>
          <w:szCs w:val="28"/>
          <w:rtl/>
          <w:lang w:bidi="ar-AE"/>
        </w:rPr>
        <w:t>وجود</w:t>
      </w:r>
      <w:r w:rsidRPr="00105CEC">
        <w:rPr>
          <w:rFonts w:cs="Arial"/>
          <w:sz w:val="28"/>
          <w:szCs w:val="28"/>
          <w:rtl/>
          <w:lang w:bidi="ar-AE"/>
        </w:rPr>
        <w:t xml:space="preserve"> </w:t>
      </w:r>
      <w:r w:rsidRPr="00105CEC">
        <w:rPr>
          <w:rFonts w:cs="Arial" w:hint="cs"/>
          <w:sz w:val="28"/>
          <w:szCs w:val="28"/>
          <w:rtl/>
          <w:lang w:bidi="ar-AE"/>
        </w:rPr>
        <w:t>تفاعل</w:t>
      </w:r>
      <w:r w:rsidRPr="00105CEC">
        <w:rPr>
          <w:rFonts w:cs="Arial"/>
          <w:sz w:val="28"/>
          <w:szCs w:val="28"/>
          <w:rtl/>
          <w:lang w:bidi="ar-AE"/>
        </w:rPr>
        <w:t xml:space="preserve"> </w:t>
      </w:r>
      <w:r w:rsidRPr="00105CEC">
        <w:rPr>
          <w:rFonts w:cs="Arial" w:hint="cs"/>
          <w:sz w:val="28"/>
          <w:szCs w:val="28"/>
          <w:rtl/>
          <w:lang w:bidi="ar-AE"/>
        </w:rPr>
        <w:t>بين</w:t>
      </w:r>
      <w:r w:rsidRPr="00105CEC">
        <w:rPr>
          <w:rFonts w:cs="Arial"/>
          <w:sz w:val="28"/>
          <w:szCs w:val="28"/>
          <w:rtl/>
          <w:lang w:bidi="ar-AE"/>
        </w:rPr>
        <w:t xml:space="preserve"> </w:t>
      </w:r>
      <w:r w:rsidRPr="00105CEC">
        <w:rPr>
          <w:rFonts w:cs="Arial" w:hint="cs"/>
          <w:sz w:val="28"/>
          <w:szCs w:val="28"/>
          <w:rtl/>
          <w:lang w:bidi="ar-AE"/>
        </w:rPr>
        <w:t>جزيئات</w:t>
      </w:r>
      <w:r w:rsidRPr="00105CEC">
        <w:rPr>
          <w:rFonts w:cs="Arial"/>
          <w:sz w:val="28"/>
          <w:szCs w:val="28"/>
          <w:rtl/>
          <w:lang w:bidi="ar-AE"/>
        </w:rPr>
        <w:t xml:space="preserve"> </w:t>
      </w:r>
      <w:r w:rsidRPr="00105CEC">
        <w:rPr>
          <w:rFonts w:cs="Arial" w:hint="cs"/>
          <w:sz w:val="28"/>
          <w:szCs w:val="28"/>
          <w:rtl/>
          <w:lang w:bidi="ar-AE"/>
        </w:rPr>
        <w:t>الغاز</w:t>
      </w:r>
      <w:r w:rsidRPr="00105CEC">
        <w:rPr>
          <w:rFonts w:cs="Arial"/>
          <w:sz w:val="28"/>
          <w:szCs w:val="28"/>
          <w:rtl/>
          <w:lang w:bidi="ar-AE"/>
        </w:rPr>
        <w:t xml:space="preserve"> </w:t>
      </w:r>
      <w:r w:rsidRPr="00105CEC">
        <w:rPr>
          <w:rFonts w:cs="Arial" w:hint="cs"/>
          <w:sz w:val="28"/>
          <w:szCs w:val="28"/>
          <w:rtl/>
          <w:lang w:bidi="ar-AE"/>
        </w:rPr>
        <w:t>وأن</w:t>
      </w:r>
      <w:r w:rsidRPr="00105CEC">
        <w:rPr>
          <w:rFonts w:cs="Arial"/>
          <w:sz w:val="28"/>
          <w:szCs w:val="28"/>
          <w:rtl/>
          <w:lang w:bidi="ar-AE"/>
        </w:rPr>
        <w:t xml:space="preserve"> </w:t>
      </w:r>
      <w:r w:rsidRPr="00105CEC">
        <w:rPr>
          <w:rFonts w:cs="Arial" w:hint="cs"/>
          <w:sz w:val="28"/>
          <w:szCs w:val="28"/>
          <w:rtl/>
          <w:lang w:bidi="ar-AE"/>
        </w:rPr>
        <w:t>جزيئات</w:t>
      </w:r>
      <w:r w:rsidRPr="00105CEC">
        <w:rPr>
          <w:rFonts w:cs="Arial"/>
          <w:sz w:val="28"/>
          <w:szCs w:val="28"/>
          <w:rtl/>
          <w:lang w:bidi="ar-AE"/>
        </w:rPr>
        <w:t xml:space="preserve"> </w:t>
      </w:r>
      <w:r w:rsidRPr="00105CEC">
        <w:rPr>
          <w:rFonts w:cs="Arial" w:hint="cs"/>
          <w:sz w:val="28"/>
          <w:szCs w:val="28"/>
          <w:rtl/>
          <w:lang w:bidi="ar-AE"/>
        </w:rPr>
        <w:t>الغاز</w:t>
      </w:r>
      <w:r w:rsidRPr="00105CEC">
        <w:rPr>
          <w:rFonts w:cs="Arial"/>
          <w:sz w:val="28"/>
          <w:szCs w:val="28"/>
          <w:rtl/>
          <w:lang w:bidi="ar-AE"/>
        </w:rPr>
        <w:t xml:space="preserve"> </w:t>
      </w:r>
      <w:r w:rsidRPr="00105CEC">
        <w:rPr>
          <w:rFonts w:cs="Arial" w:hint="cs"/>
          <w:sz w:val="28"/>
          <w:szCs w:val="28"/>
          <w:rtl/>
          <w:lang w:bidi="ar-AE"/>
        </w:rPr>
        <w:t>نقطية،</w:t>
      </w:r>
      <w:r w:rsidRPr="00105CEC">
        <w:rPr>
          <w:rFonts w:cs="Arial"/>
          <w:sz w:val="28"/>
          <w:szCs w:val="28"/>
          <w:rtl/>
          <w:lang w:bidi="ar-AE"/>
        </w:rPr>
        <w:t xml:space="preserve"> </w:t>
      </w:r>
      <w:r w:rsidRPr="00105CEC">
        <w:rPr>
          <w:rFonts w:cs="Arial" w:hint="cs"/>
          <w:sz w:val="28"/>
          <w:szCs w:val="28"/>
          <w:rtl/>
          <w:lang w:bidi="ar-AE"/>
        </w:rPr>
        <w:t>لذا</w:t>
      </w:r>
      <w:r w:rsidRPr="00105CEC">
        <w:rPr>
          <w:rFonts w:cs="Arial"/>
          <w:sz w:val="28"/>
          <w:szCs w:val="28"/>
          <w:rtl/>
          <w:lang w:bidi="ar-AE"/>
        </w:rPr>
        <w:t xml:space="preserve"> </w:t>
      </w:r>
      <w:r w:rsidRPr="00105CEC">
        <w:rPr>
          <w:rFonts w:cs="Arial" w:hint="cs"/>
          <w:sz w:val="28"/>
          <w:szCs w:val="28"/>
          <w:rtl/>
          <w:lang w:bidi="ar-AE"/>
        </w:rPr>
        <w:t>فإنه</w:t>
      </w:r>
      <w:r w:rsidRPr="00105CEC">
        <w:rPr>
          <w:rFonts w:cs="Arial"/>
          <w:sz w:val="28"/>
          <w:szCs w:val="28"/>
          <w:rtl/>
          <w:lang w:bidi="ar-AE"/>
        </w:rPr>
        <w:t xml:space="preserve"> </w:t>
      </w:r>
      <w:r w:rsidRPr="00105CEC">
        <w:rPr>
          <w:rFonts w:cs="Arial" w:hint="cs"/>
          <w:sz w:val="28"/>
          <w:szCs w:val="28"/>
          <w:rtl/>
          <w:lang w:bidi="ar-AE"/>
        </w:rPr>
        <w:t>مناسب</w:t>
      </w:r>
      <w:r w:rsidRPr="00105CEC">
        <w:rPr>
          <w:rFonts w:cs="Arial"/>
          <w:sz w:val="28"/>
          <w:szCs w:val="28"/>
          <w:rtl/>
          <w:lang w:bidi="ar-AE"/>
        </w:rPr>
        <w:t xml:space="preserve"> </w:t>
      </w:r>
      <w:r w:rsidRPr="00105CEC">
        <w:rPr>
          <w:rFonts w:cs="Arial" w:hint="cs"/>
          <w:sz w:val="28"/>
          <w:szCs w:val="28"/>
          <w:rtl/>
          <w:lang w:bidi="ar-AE"/>
        </w:rPr>
        <w:t>لوصف</w:t>
      </w:r>
      <w:r w:rsidRPr="00105CEC">
        <w:rPr>
          <w:rFonts w:cs="Arial"/>
          <w:sz w:val="28"/>
          <w:szCs w:val="28"/>
          <w:rtl/>
          <w:lang w:bidi="ar-AE"/>
        </w:rPr>
        <w:t xml:space="preserve"> </w:t>
      </w:r>
      <w:r w:rsidRPr="00105CEC">
        <w:rPr>
          <w:rFonts w:cs="Arial" w:hint="cs"/>
          <w:sz w:val="28"/>
          <w:szCs w:val="28"/>
          <w:rtl/>
          <w:lang w:bidi="ar-AE"/>
        </w:rPr>
        <w:t>غازات</w:t>
      </w:r>
      <w:r w:rsidRPr="00105CEC">
        <w:rPr>
          <w:rFonts w:cs="Arial"/>
          <w:sz w:val="28"/>
          <w:szCs w:val="28"/>
          <w:rtl/>
          <w:lang w:bidi="ar-AE"/>
        </w:rPr>
        <w:t xml:space="preserve"> </w:t>
      </w:r>
      <w:r w:rsidRPr="00105CEC">
        <w:rPr>
          <w:rFonts w:cs="Arial" w:hint="cs"/>
          <w:sz w:val="28"/>
          <w:szCs w:val="28"/>
          <w:rtl/>
          <w:lang w:bidi="ar-AE"/>
        </w:rPr>
        <w:t>ذات</w:t>
      </w:r>
      <w:r w:rsidRPr="00105CEC">
        <w:rPr>
          <w:rFonts w:cs="Arial"/>
          <w:sz w:val="28"/>
          <w:szCs w:val="28"/>
          <w:rtl/>
          <w:lang w:bidi="ar-AE"/>
        </w:rPr>
        <w:t xml:space="preserve"> </w:t>
      </w:r>
      <w:r w:rsidRPr="00105CEC">
        <w:rPr>
          <w:rFonts w:cs="Arial" w:hint="cs"/>
          <w:sz w:val="28"/>
          <w:szCs w:val="28"/>
          <w:rtl/>
          <w:lang w:bidi="ar-AE"/>
        </w:rPr>
        <w:t>كثافة</w:t>
      </w:r>
      <w:r w:rsidRPr="00105CEC">
        <w:rPr>
          <w:rFonts w:cs="Arial"/>
          <w:sz w:val="28"/>
          <w:szCs w:val="28"/>
          <w:rtl/>
          <w:lang w:bidi="ar-AE"/>
        </w:rPr>
        <w:t xml:space="preserve"> </w:t>
      </w:r>
      <w:r w:rsidRPr="00105CEC">
        <w:rPr>
          <w:rFonts w:cs="Arial" w:hint="cs"/>
          <w:sz w:val="28"/>
          <w:szCs w:val="28"/>
          <w:rtl/>
          <w:lang w:bidi="ar-AE"/>
        </w:rPr>
        <w:t>منخفضة</w:t>
      </w:r>
      <w:r w:rsidRPr="00105CEC">
        <w:rPr>
          <w:rFonts w:cs="Arial"/>
          <w:sz w:val="28"/>
          <w:szCs w:val="28"/>
          <w:rtl/>
          <w:lang w:bidi="ar-AE"/>
        </w:rPr>
        <w:t xml:space="preserve">. </w:t>
      </w:r>
      <w:r w:rsidRPr="00105CEC">
        <w:rPr>
          <w:rFonts w:cs="Arial" w:hint="cs"/>
          <w:sz w:val="28"/>
          <w:szCs w:val="28"/>
          <w:rtl/>
          <w:lang w:bidi="ar-AE"/>
        </w:rPr>
        <w:t>هذ</w:t>
      </w:r>
      <w:r w:rsidRPr="00105CEC">
        <w:rPr>
          <w:rFonts w:cs="Arial"/>
          <w:sz w:val="28"/>
          <w:szCs w:val="28"/>
          <w:rtl/>
          <w:lang w:bidi="ar-AE"/>
        </w:rPr>
        <w:t xml:space="preserve"> </w:t>
      </w:r>
      <w:r w:rsidRPr="00105CEC">
        <w:rPr>
          <w:rFonts w:cs="Arial" w:hint="cs"/>
          <w:sz w:val="28"/>
          <w:szCs w:val="28"/>
          <w:rtl/>
          <w:lang w:bidi="ar-AE"/>
        </w:rPr>
        <w:t>النموذج</w:t>
      </w:r>
      <w:r w:rsidRPr="00105CEC">
        <w:rPr>
          <w:rFonts w:cs="Arial"/>
          <w:sz w:val="28"/>
          <w:szCs w:val="28"/>
          <w:rtl/>
          <w:lang w:bidi="ar-AE"/>
        </w:rPr>
        <w:t xml:space="preserve"> </w:t>
      </w:r>
      <w:r w:rsidRPr="00105CEC">
        <w:rPr>
          <w:rFonts w:cs="Arial" w:hint="cs"/>
          <w:sz w:val="28"/>
          <w:szCs w:val="28"/>
          <w:rtl/>
          <w:lang w:bidi="ar-AE"/>
        </w:rPr>
        <w:t>اكتشف</w:t>
      </w:r>
      <w:r w:rsidRPr="00105CEC">
        <w:rPr>
          <w:rFonts w:cs="Arial"/>
          <w:sz w:val="28"/>
          <w:szCs w:val="28"/>
          <w:rtl/>
          <w:lang w:bidi="ar-AE"/>
        </w:rPr>
        <w:t xml:space="preserve"> </w:t>
      </w:r>
      <w:r w:rsidRPr="00105CEC">
        <w:rPr>
          <w:rFonts w:cs="Arial" w:hint="cs"/>
          <w:sz w:val="28"/>
          <w:szCs w:val="28"/>
          <w:rtl/>
          <w:lang w:bidi="ar-AE"/>
        </w:rPr>
        <w:t>في</w:t>
      </w:r>
      <w:r w:rsidRPr="00105CEC">
        <w:rPr>
          <w:rFonts w:cs="Arial"/>
          <w:sz w:val="28"/>
          <w:szCs w:val="28"/>
          <w:rtl/>
          <w:lang w:bidi="ar-AE"/>
        </w:rPr>
        <w:t xml:space="preserve"> </w:t>
      </w:r>
      <w:r w:rsidRPr="00105CEC">
        <w:rPr>
          <w:rFonts w:cs="Arial" w:hint="cs"/>
          <w:sz w:val="28"/>
          <w:szCs w:val="28"/>
          <w:rtl/>
          <w:lang w:bidi="ar-AE"/>
        </w:rPr>
        <w:t>القرن</w:t>
      </w:r>
      <w:r w:rsidRPr="00105CEC">
        <w:rPr>
          <w:rFonts w:cs="Arial"/>
          <w:sz w:val="28"/>
          <w:szCs w:val="28"/>
          <w:rtl/>
          <w:lang w:bidi="ar-AE"/>
        </w:rPr>
        <w:t xml:space="preserve"> 19.</w:t>
      </w:r>
    </w:p>
    <w:p w:rsidR="00FF4F96" w:rsidRDefault="00FF4F96" w:rsidP="00FF4F96">
      <w:pPr>
        <w:bidi/>
        <w:spacing w:before="100" w:beforeAutospacing="1" w:after="100" w:afterAutospacing="1" w:line="240" w:lineRule="auto"/>
        <w:outlineLvl w:val="1"/>
        <w:rPr>
          <w:rFonts w:ascii="Times New Roman" w:eastAsia="Times New Roman" w:hAnsi="Times New Roman" w:cs="Times New Roman"/>
          <w:b/>
          <w:bCs/>
          <w:color w:val="00B050"/>
          <w:sz w:val="32"/>
          <w:szCs w:val="32"/>
          <w:rtl/>
        </w:rPr>
      </w:pPr>
      <w:r w:rsidRPr="00FF4F96">
        <w:rPr>
          <w:rFonts w:ascii="Times New Roman" w:eastAsia="Times New Roman" w:hAnsi="Times New Roman" w:cs="Times New Roman"/>
          <w:b/>
          <w:bCs/>
          <w:color w:val="00B050"/>
          <w:sz w:val="32"/>
          <w:szCs w:val="32"/>
          <w:rtl/>
        </w:rPr>
        <w:t>مواصفات الغاز المثالي</w:t>
      </w:r>
    </w:p>
    <w:p w:rsidR="00FF4F96" w:rsidRPr="00FF4F96" w:rsidRDefault="00FF4F96" w:rsidP="00FF4F96">
      <w:p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هذا النموذج يخضع خضوعا مطلقا لقانون بويل</w:t>
      </w:r>
      <w:r>
        <w:rPr>
          <w:rFonts w:ascii="Times New Roman" w:eastAsia="Times New Roman" w:hAnsi="Times New Roman" w:cs="Times New Roman"/>
          <w:sz w:val="28"/>
          <w:szCs w:val="28"/>
          <w:rtl/>
        </w:rPr>
        <w:t>-ماريوط. ويخضع أيضا لقانون أفو</w:t>
      </w:r>
      <w:r>
        <w:rPr>
          <w:rFonts w:ascii="Times New Roman" w:eastAsia="Times New Roman" w:hAnsi="Times New Roman" w:cs="Times New Roman" w:hint="cs"/>
          <w:sz w:val="28"/>
          <w:szCs w:val="28"/>
          <w:rtl/>
        </w:rPr>
        <w:t>جا</w:t>
      </w:r>
      <w:r w:rsidRPr="00FF4F96">
        <w:rPr>
          <w:rFonts w:ascii="Times New Roman" w:eastAsia="Times New Roman" w:hAnsi="Times New Roman" w:cs="Times New Roman"/>
          <w:sz w:val="28"/>
          <w:szCs w:val="28"/>
          <w:rtl/>
        </w:rPr>
        <w:t>درو</w:t>
      </w:r>
    </w:p>
    <w:p w:rsidR="00FF4F96" w:rsidRPr="00FF4F96" w:rsidRDefault="00FF4F96" w:rsidP="00FF4F96">
      <w:p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للغاز المثالي شروط وهي على النحو التالي</w:t>
      </w:r>
      <w:r w:rsidRPr="00FF4F96">
        <w:rPr>
          <w:rFonts w:ascii="Times New Roman" w:eastAsia="Times New Roman" w:hAnsi="Times New Roman" w:cs="Times New Roman"/>
          <w:sz w:val="28"/>
          <w:szCs w:val="28"/>
        </w:rPr>
        <w:t>:</w:t>
      </w:r>
    </w:p>
    <w:p w:rsidR="00FF4F96" w:rsidRPr="00FF4F96" w:rsidRDefault="00FF4F96" w:rsidP="00FF4F96">
      <w:pPr>
        <w:numPr>
          <w:ilvl w:val="0"/>
          <w:numId w:val="1"/>
        </w:num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حجم جزيئات الغاز مهملة بالنسبة للوعاء الذي يحتويه أي تحت ضغط منخفض</w:t>
      </w:r>
      <w:r w:rsidRPr="00FF4F96">
        <w:rPr>
          <w:rFonts w:ascii="Times New Roman" w:eastAsia="Times New Roman" w:hAnsi="Times New Roman" w:cs="Times New Roman"/>
          <w:sz w:val="28"/>
          <w:szCs w:val="28"/>
        </w:rPr>
        <w:t>.</w:t>
      </w:r>
    </w:p>
    <w:p w:rsidR="00FF4F96" w:rsidRPr="00FF4F96" w:rsidRDefault="00FF4F96" w:rsidP="00FF4F96">
      <w:pPr>
        <w:numPr>
          <w:ilvl w:val="0"/>
          <w:numId w:val="1"/>
        </w:num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التصادمات بين جزيئات الغاز تصادمات مرنة.</w:t>
      </w:r>
    </w:p>
    <w:p w:rsidR="00FF4F96" w:rsidRPr="00FF4F96" w:rsidRDefault="00FF4F96" w:rsidP="00FF4F96">
      <w:pPr>
        <w:numPr>
          <w:ilvl w:val="0"/>
          <w:numId w:val="1"/>
        </w:num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حركة جزيئات الغاز حركة عشوائية دون مؤثرات خارجية</w:t>
      </w:r>
      <w:r w:rsidRPr="00FF4F96">
        <w:rPr>
          <w:rFonts w:ascii="Times New Roman" w:eastAsia="Times New Roman" w:hAnsi="Times New Roman" w:cs="Times New Roman"/>
          <w:sz w:val="28"/>
          <w:szCs w:val="28"/>
        </w:rPr>
        <w:t>.</w:t>
      </w:r>
    </w:p>
    <w:p w:rsidR="00FF4F96" w:rsidRPr="00FF4F96" w:rsidRDefault="00FF4F96" w:rsidP="00FF4F96">
      <w:p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فالغاز المثالي هو غاز افتراضي لتسهيل التعامل مع الكثير من المتغيرات في المواضيع التي تتناولها الديناميكا الحرارية. والفرضيات أو الشروط الثلاثة هي التي تجعل الغاز الحقيقي إذا وجد في هذه الظروف يتصرف كغاز مثالي</w:t>
      </w:r>
      <w:r w:rsidRPr="00FF4F96">
        <w:rPr>
          <w:rFonts w:ascii="Times New Roman" w:eastAsia="Times New Roman" w:hAnsi="Times New Roman" w:cs="Times New Roman"/>
          <w:sz w:val="28"/>
          <w:szCs w:val="28"/>
        </w:rPr>
        <w:t>.</w:t>
      </w:r>
    </w:p>
    <w:p w:rsidR="00FF4F96" w:rsidRPr="0044538C" w:rsidRDefault="00FF4F96" w:rsidP="00FF4F96">
      <w:pPr>
        <w:bidi/>
        <w:spacing w:before="100" w:beforeAutospacing="1" w:after="100" w:afterAutospacing="1" w:line="240" w:lineRule="auto"/>
        <w:rPr>
          <w:rFonts w:ascii="Times New Roman" w:eastAsia="Times New Roman" w:hAnsi="Times New Roman" w:cs="Times New Roman"/>
          <w:color w:val="7030A0"/>
          <w:sz w:val="28"/>
          <w:szCs w:val="28"/>
        </w:rPr>
      </w:pPr>
      <w:r w:rsidRPr="0044538C">
        <w:rPr>
          <w:rFonts w:ascii="Times New Roman" w:eastAsia="Times New Roman" w:hAnsi="Times New Roman" w:cs="Times New Roman"/>
          <w:b/>
          <w:bCs/>
          <w:color w:val="7030A0"/>
          <w:sz w:val="28"/>
          <w:szCs w:val="28"/>
          <w:rtl/>
        </w:rPr>
        <w:t>حجم جزيئات الغاز مهملة بالنسبة للوعاء الذي يحتويه أي تحت ضغط منخفض</w:t>
      </w:r>
      <w:r w:rsidRPr="0044538C">
        <w:rPr>
          <w:rFonts w:ascii="Times New Roman" w:eastAsia="Times New Roman" w:hAnsi="Times New Roman" w:cs="Times New Roman"/>
          <w:color w:val="7030A0"/>
          <w:sz w:val="28"/>
          <w:szCs w:val="28"/>
        </w:rPr>
        <w:t>:</w:t>
      </w:r>
    </w:p>
    <w:p w:rsidR="00FF4F96" w:rsidRPr="00FF4F96" w:rsidRDefault="00FF4F96" w:rsidP="00FF4F96">
      <w:p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لا يمكن أن يوجد غاز ندرسه إلا وجد في وعاء وإذا قمنا بحساب حجم جزيئات الغاز وقارناها بحجم الوعاء نجده مهملا وهذا يتحقق عندما يكون ضغط الغاز عن الضغط الجوي أو اقل وعند درجة حرارة الغرفة. أما إذا وجد في ظروف من الضغط العالي مثل غاز في جرة (كغاز الفرن المستخدم للطهي) فهو لن يتصرف كغاز مثالي ولا يمكن أن نهمل حجم الغاز بالنسبة للجرة</w:t>
      </w:r>
      <w:r w:rsidRPr="00FF4F96">
        <w:rPr>
          <w:rFonts w:ascii="Times New Roman" w:eastAsia="Times New Roman" w:hAnsi="Times New Roman" w:cs="Times New Roman"/>
          <w:sz w:val="28"/>
          <w:szCs w:val="28"/>
        </w:rPr>
        <w:t>.</w:t>
      </w:r>
    </w:p>
    <w:p w:rsidR="00FF4F96" w:rsidRPr="0044538C" w:rsidRDefault="00FF4F96" w:rsidP="00FF4F96">
      <w:pPr>
        <w:bidi/>
        <w:spacing w:before="100" w:beforeAutospacing="1" w:after="100" w:afterAutospacing="1" w:line="240" w:lineRule="auto"/>
        <w:rPr>
          <w:rFonts w:ascii="Times New Roman" w:eastAsia="Times New Roman" w:hAnsi="Times New Roman" w:cs="Times New Roman"/>
          <w:color w:val="7030A0"/>
          <w:sz w:val="28"/>
          <w:szCs w:val="28"/>
        </w:rPr>
      </w:pPr>
      <w:r w:rsidRPr="0044538C">
        <w:rPr>
          <w:rFonts w:ascii="Times New Roman" w:eastAsia="Times New Roman" w:hAnsi="Times New Roman" w:cs="Times New Roman"/>
          <w:b/>
          <w:bCs/>
          <w:color w:val="7030A0"/>
          <w:sz w:val="28"/>
          <w:szCs w:val="28"/>
          <w:rtl/>
        </w:rPr>
        <w:t>التصادمات بين جزيئات الغاز تصادمات مرنة</w:t>
      </w:r>
      <w:r w:rsidRPr="0044538C">
        <w:rPr>
          <w:rFonts w:ascii="Times New Roman" w:eastAsia="Times New Roman" w:hAnsi="Times New Roman" w:cs="Times New Roman"/>
          <w:color w:val="7030A0"/>
          <w:sz w:val="28"/>
          <w:szCs w:val="28"/>
        </w:rPr>
        <w:t> :</w:t>
      </w:r>
    </w:p>
    <w:p w:rsidR="00FF4F96" w:rsidRPr="00FF4F96" w:rsidRDefault="00FF4F96" w:rsidP="00FF4F96">
      <w:p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هذا يفترض ان الجزئيات لا تفقد أي من طاقتها عندما تتصادم مع بعضها البعض</w:t>
      </w:r>
      <w:r w:rsidRPr="00FF4F96">
        <w:rPr>
          <w:rFonts w:ascii="Times New Roman" w:eastAsia="Times New Roman" w:hAnsi="Times New Roman" w:cs="Times New Roman"/>
          <w:sz w:val="28"/>
          <w:szCs w:val="28"/>
        </w:rPr>
        <w:t>.</w:t>
      </w:r>
    </w:p>
    <w:p w:rsidR="00FF4F96" w:rsidRPr="0044538C" w:rsidRDefault="00FF4F96" w:rsidP="00FF4F96">
      <w:pPr>
        <w:bidi/>
        <w:spacing w:before="100" w:beforeAutospacing="1" w:after="100" w:afterAutospacing="1" w:line="240" w:lineRule="auto"/>
        <w:rPr>
          <w:rFonts w:ascii="Times New Roman" w:eastAsia="Times New Roman" w:hAnsi="Times New Roman" w:cs="Times New Roman"/>
          <w:color w:val="7030A0"/>
          <w:sz w:val="28"/>
          <w:szCs w:val="28"/>
        </w:rPr>
      </w:pPr>
      <w:r w:rsidRPr="0044538C">
        <w:rPr>
          <w:rFonts w:ascii="Times New Roman" w:eastAsia="Times New Roman" w:hAnsi="Times New Roman" w:cs="Times New Roman"/>
          <w:b/>
          <w:bCs/>
          <w:color w:val="7030A0"/>
          <w:sz w:val="28"/>
          <w:szCs w:val="28"/>
          <w:rtl/>
        </w:rPr>
        <w:t>حركة جزيئات الغاز حركة عشوائية دون مؤثرات خارجية</w:t>
      </w:r>
      <w:r w:rsidRPr="0044538C">
        <w:rPr>
          <w:rFonts w:ascii="Times New Roman" w:eastAsia="Times New Roman" w:hAnsi="Times New Roman" w:cs="Times New Roman"/>
          <w:color w:val="7030A0"/>
          <w:sz w:val="28"/>
          <w:szCs w:val="28"/>
        </w:rPr>
        <w:t>:</w:t>
      </w:r>
    </w:p>
    <w:p w:rsidR="00FF4F96" w:rsidRPr="00FF4F96" w:rsidRDefault="00FF4F96" w:rsidP="00FF4F96">
      <w:pPr>
        <w:bidi/>
        <w:spacing w:before="100" w:beforeAutospacing="1" w:after="100" w:afterAutospacing="1" w:line="240" w:lineRule="auto"/>
        <w:rPr>
          <w:rFonts w:ascii="Times New Roman" w:eastAsia="Times New Roman" w:hAnsi="Times New Roman" w:cs="Times New Roman"/>
          <w:sz w:val="28"/>
          <w:szCs w:val="28"/>
        </w:rPr>
      </w:pPr>
      <w:r w:rsidRPr="00FF4F96">
        <w:rPr>
          <w:rFonts w:ascii="Times New Roman" w:eastAsia="Times New Roman" w:hAnsi="Times New Roman" w:cs="Times New Roman"/>
          <w:sz w:val="28"/>
          <w:szCs w:val="28"/>
          <w:rtl/>
        </w:rPr>
        <w:t>الحركة العشوائية هي تلك الحركة التي لا تخضع لأي قانون فيزيائي يمكن ان يتنبأ بها وهذه الجزئيات تتحرك بهذه الطريقة ولا يمكن ان نعرف مسار أي جزئ وكيف سيكون لذلك نفترض ان حركة الجزئيات حركة عشوائية</w:t>
      </w:r>
      <w:r w:rsidRPr="00FF4F96">
        <w:rPr>
          <w:rFonts w:ascii="Times New Roman" w:eastAsia="Times New Roman" w:hAnsi="Times New Roman" w:cs="Times New Roman"/>
          <w:sz w:val="28"/>
          <w:szCs w:val="28"/>
        </w:rPr>
        <w:t>.</w:t>
      </w:r>
    </w:p>
    <w:p w:rsidR="00FF4F96" w:rsidRDefault="00FF4F96" w:rsidP="00FF4F96">
      <w:pPr>
        <w:bidi/>
        <w:spacing w:before="100" w:beforeAutospacing="1" w:after="100" w:afterAutospacing="1" w:line="240" w:lineRule="auto"/>
        <w:rPr>
          <w:rFonts w:ascii="Times New Roman" w:eastAsia="Times New Roman" w:hAnsi="Times New Roman" w:cs="Times New Roman"/>
          <w:sz w:val="28"/>
          <w:szCs w:val="28"/>
          <w:rtl/>
        </w:rPr>
      </w:pPr>
      <w:r w:rsidRPr="00FF4F96">
        <w:rPr>
          <w:rFonts w:ascii="Times New Roman" w:eastAsia="Times New Roman" w:hAnsi="Times New Roman" w:cs="Times New Roman"/>
          <w:sz w:val="28"/>
          <w:szCs w:val="28"/>
          <w:rtl/>
        </w:rPr>
        <w:t>طبعا هذه الفرضيات تتحقق في ظروف محددة وذلك للاقتراب قدر الإمكان لوضع قانون يحكم متغيرات الغاز (الضغط والحجم ودرجة الحرارة</w:t>
      </w:r>
      <w:r>
        <w:rPr>
          <w:rFonts w:ascii="Times New Roman" w:eastAsia="Times New Roman" w:hAnsi="Times New Roman" w:cs="Times New Roman" w:hint="cs"/>
          <w:sz w:val="28"/>
          <w:szCs w:val="28"/>
          <w:rtl/>
        </w:rPr>
        <w:t>).</w:t>
      </w:r>
    </w:p>
    <w:p w:rsidR="00BC2E87" w:rsidRDefault="00BC2E87" w:rsidP="00BC2E87">
      <w:pPr>
        <w:bidi/>
        <w:spacing w:before="100" w:beforeAutospacing="1" w:after="100" w:afterAutospacing="1" w:line="240" w:lineRule="auto"/>
        <w:rPr>
          <w:rFonts w:ascii="Times New Roman" w:eastAsia="Times New Roman" w:hAnsi="Times New Roman" w:cs="Times New Roman"/>
          <w:sz w:val="28"/>
          <w:szCs w:val="28"/>
          <w:rtl/>
        </w:rPr>
      </w:pPr>
    </w:p>
    <w:p w:rsidR="00BC2E87" w:rsidRDefault="00BC2E87" w:rsidP="00BC2E87">
      <w:pPr>
        <w:bidi/>
        <w:spacing w:before="100" w:beforeAutospacing="1" w:after="100" w:afterAutospacing="1" w:line="240" w:lineRule="auto"/>
        <w:rPr>
          <w:rFonts w:ascii="Times New Roman" w:eastAsia="Times New Roman" w:hAnsi="Times New Roman" w:cs="Times New Roman"/>
          <w:sz w:val="28"/>
          <w:szCs w:val="28"/>
          <w:rtl/>
        </w:rPr>
      </w:pPr>
    </w:p>
    <w:p w:rsidR="00BC2E87" w:rsidRPr="00F70992" w:rsidRDefault="00BC2E87" w:rsidP="00F70992">
      <w:pPr>
        <w:bidi/>
        <w:spacing w:before="100" w:beforeAutospacing="1" w:after="100" w:afterAutospacing="1" w:line="240" w:lineRule="auto"/>
        <w:outlineLvl w:val="1"/>
        <w:rPr>
          <w:rFonts w:ascii="Times New Roman" w:eastAsia="Times New Roman" w:hAnsi="Times New Roman" w:cs="Times New Roman"/>
          <w:b/>
          <w:bCs/>
          <w:color w:val="00B050"/>
          <w:sz w:val="32"/>
          <w:szCs w:val="32"/>
          <w:rtl/>
        </w:rPr>
      </w:pPr>
      <w:r w:rsidRPr="00F70992">
        <w:rPr>
          <w:rFonts w:ascii="Times New Roman" w:eastAsia="Times New Roman" w:hAnsi="Times New Roman" w:cs="Times New Roman" w:hint="cs"/>
          <w:b/>
          <w:bCs/>
          <w:color w:val="00B050"/>
          <w:sz w:val="32"/>
          <w:szCs w:val="32"/>
          <w:rtl/>
        </w:rPr>
        <w:lastRenderedPageBreak/>
        <w:t>معادلة الغاز المثالي</w:t>
      </w:r>
    </w:p>
    <w:p w:rsidR="00BC2E87" w:rsidRPr="00BC2E87" w:rsidRDefault="00BC2E87" w:rsidP="00BC2E87">
      <w:pPr>
        <w:bidi/>
        <w:spacing w:before="100" w:beforeAutospacing="1" w:after="100" w:afterAutospacing="1" w:line="240" w:lineRule="auto"/>
        <w:rPr>
          <w:rFonts w:ascii="Times New Roman" w:eastAsia="Times New Roman" w:hAnsi="Times New Roman" w:cs="Times New Roman"/>
          <w:sz w:val="28"/>
          <w:szCs w:val="28"/>
          <w:rtl/>
          <w:lang w:bidi="ar-AE"/>
        </w:rPr>
      </w:pPr>
      <w:r w:rsidRPr="00BC2E87">
        <w:rPr>
          <w:rFonts w:ascii="Times New Roman" w:eastAsia="Times New Roman" w:hAnsi="Times New Roman" w:cs="Times New Roman" w:hint="cs"/>
          <w:sz w:val="28"/>
          <w:szCs w:val="28"/>
          <w:rtl/>
        </w:rPr>
        <w:t>أو</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معادلة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الحالة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الحرارية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لغاز</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مثالي</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وهي</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تصف</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غازا</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مثاليا</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وسلوكه</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عند</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تغير</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درجة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الحرارة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مثلا</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وقد</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شكلت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تلك</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المعادلة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كنتيجة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لنتائج</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تجارب</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عديدة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قوانين</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الغازات</w:t>
      </w:r>
      <w:r w:rsidRPr="00BC2E87">
        <w:rPr>
          <w:rFonts w:ascii="Times New Roman" w:eastAsia="Times New Roman" w:hAnsi="Times New Roman" w:cs="Times New Roman"/>
          <w:sz w:val="28"/>
          <w:szCs w:val="28"/>
          <w:rtl/>
        </w:rPr>
        <w:t>).</w:t>
      </w:r>
      <w:r w:rsidRPr="00BC2E87">
        <w:rPr>
          <w:rFonts w:ascii="Times New Roman" w:eastAsia="Times New Roman" w:hAnsi="Times New Roman" w:cs="Times New Roman" w:hint="cs"/>
          <w:sz w:val="28"/>
          <w:szCs w:val="28"/>
          <w:rtl/>
        </w:rPr>
        <w:t>ثم</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استطاع</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لودفيغ</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بولتزمان</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عن</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طريق</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حساب</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الاحتمالات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ترموديناميكا</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إحصائية</w:t>
      </w:r>
      <w:r w:rsidRPr="00BC2E87">
        <w:rPr>
          <w:rFonts w:ascii="Times New Roman" w:eastAsia="Times New Roman" w:hAnsi="Times New Roman" w:cs="Times New Roman"/>
          <w:sz w:val="28"/>
          <w:szCs w:val="28"/>
          <w:rtl/>
        </w:rPr>
        <w:t xml:space="preserve"> ) </w:t>
      </w:r>
      <w:r w:rsidRPr="00BC2E87">
        <w:rPr>
          <w:rFonts w:ascii="Times New Roman" w:eastAsia="Times New Roman" w:hAnsi="Times New Roman" w:cs="Times New Roman" w:hint="cs"/>
          <w:sz w:val="28"/>
          <w:szCs w:val="28"/>
          <w:rtl/>
        </w:rPr>
        <w:t>تفسير</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سلوك</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الغاز</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عل</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أساس</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بنية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جسيمات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الغاز</w:t>
      </w:r>
      <w:r w:rsidRPr="00BC2E87">
        <w:rPr>
          <w:rFonts w:ascii="Times New Roman" w:eastAsia="Times New Roman" w:hAnsi="Times New Roman" w:cs="Times New Roman"/>
          <w:sz w:val="28"/>
          <w:szCs w:val="28"/>
          <w:rtl/>
        </w:rPr>
        <w:t xml:space="preserve"> .</w:t>
      </w:r>
    </w:p>
    <w:p w:rsidR="00BC2E87" w:rsidRDefault="000F5007" w:rsidP="00BC2E87">
      <w:pPr>
        <w:bidi/>
        <w:spacing w:before="100" w:beforeAutospacing="1" w:after="100" w:afterAutospacing="1" w:line="240" w:lineRule="auto"/>
        <w:rPr>
          <w:rFonts w:ascii="Times New Roman" w:eastAsia="Times New Roman" w:hAnsi="Times New Roman" w:cs="Times New Roman"/>
          <w:sz w:val="28"/>
          <w:szCs w:val="28"/>
          <w:rtl/>
        </w:rPr>
      </w:pPr>
      <w:r>
        <w:rPr>
          <w:rFonts w:ascii="Times New Roman" w:eastAsia="Times New Roman" w:hAnsi="Times New Roman" w:cs="Times New Roman" w:hint="cs"/>
          <w:noProof/>
          <w:sz w:val="28"/>
          <w:szCs w:val="28"/>
          <w:rtl/>
        </w:rPr>
        <w:pict>
          <v:roundrect id="_x0000_s1035" style="position:absolute;left:0;text-align:left;margin-left:23.25pt;margin-top:54.95pt;width:123.75pt;height:27.75pt;z-index:251667456" arcsize="10923f" filled="f" fillcolor="white [3201]" strokecolor="#4bacc6 [3208]" strokeweight="1pt">
            <v:stroke dashstyle="dash"/>
            <v:shadow color="#868686"/>
          </v:roundrect>
        </w:pict>
      </w:r>
      <w:r>
        <w:rPr>
          <w:noProof/>
          <w:sz w:val="32"/>
          <w:szCs w:val="32"/>
        </w:rPr>
        <w:pict>
          <v:roundrect id="_x0000_s1034" style="position:absolute;left:0;text-align:left;margin-left:162pt;margin-top:54.95pt;width:123.75pt;height:27.75pt;z-index:251666432" arcsize="10923f" filled="f" fillcolor="white [3201]" strokecolor="#f79646 [3209]" strokeweight="1pt">
            <v:stroke dashstyle="dash"/>
            <v:shadow color="#868686"/>
          </v:roundrect>
        </w:pict>
      </w:r>
      <w:r>
        <w:rPr>
          <w:noProof/>
          <w:sz w:val="32"/>
          <w:szCs w:val="32"/>
        </w:rPr>
        <w:pict>
          <v:roundrect id="_x0000_s1033" style="position:absolute;left:0;text-align:left;margin-left:303pt;margin-top:54.95pt;width:123.75pt;height:27.75pt;z-index:251665408" arcsize="10923f" filled="f" fillcolor="white [3201]" strokecolor="#9bbb59 [3206]" strokeweight="1pt">
            <v:stroke dashstyle="dash"/>
            <v:shadow color="#868686"/>
          </v:roundrect>
        </w:pict>
      </w:r>
      <w:r w:rsidR="00BC2E87" w:rsidRPr="00BC2E87">
        <w:rPr>
          <w:rFonts w:ascii="Times New Roman" w:eastAsia="Times New Roman" w:hAnsi="Times New Roman" w:cs="Times New Roman" w:hint="cs"/>
          <w:sz w:val="28"/>
          <w:szCs w:val="28"/>
          <w:rtl/>
        </w:rPr>
        <w:t>تصف</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معادلة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الغاز</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العامة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دوال</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حالة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غاز</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مثالي</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وعلاقات</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تلك</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الدوال</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بعضها</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ببعض</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من</w:t>
      </w:r>
      <w:r w:rsidR="00BC2E87" w:rsidRPr="00BC2E87">
        <w:rPr>
          <w:rFonts w:ascii="Times New Roman" w:eastAsia="Times New Roman" w:hAnsi="Times New Roman" w:cs="Times New Roman"/>
          <w:sz w:val="28"/>
          <w:szCs w:val="28"/>
          <w:rtl/>
        </w:rPr>
        <w:t xml:space="preserve"> : </w:t>
      </w:r>
      <w:r w:rsidR="00BC2E87" w:rsidRPr="00BC2E87">
        <w:rPr>
          <w:rFonts w:ascii="Times New Roman" w:eastAsia="Times New Roman" w:hAnsi="Times New Roman" w:cs="Times New Roman" w:hint="cs"/>
          <w:sz w:val="28"/>
          <w:szCs w:val="28"/>
          <w:rtl/>
        </w:rPr>
        <w:t>درجة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الحرارة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والضغط</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حجم</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الغاز</w:t>
      </w:r>
      <w:r w:rsidR="00BC2E87" w:rsidRPr="00BC2E87">
        <w:rPr>
          <w:rFonts w:ascii="Times New Roman" w:eastAsia="Times New Roman" w:hAnsi="Times New Roman" w:cs="Times New Roman"/>
          <w:sz w:val="28"/>
          <w:szCs w:val="28"/>
          <w:rtl/>
        </w:rPr>
        <w:t xml:space="preserve"> . </w:t>
      </w:r>
      <w:r w:rsidR="00BC2E87" w:rsidRPr="00BC2E87">
        <w:rPr>
          <w:rFonts w:ascii="Times New Roman" w:eastAsia="Times New Roman" w:hAnsi="Times New Roman" w:cs="Times New Roman" w:hint="cs"/>
          <w:sz w:val="28"/>
          <w:szCs w:val="28"/>
          <w:rtl/>
        </w:rPr>
        <w:t>وهي</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تكتب</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في</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الكيمياء</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والفيزياء</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بصيغ</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مختلفة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ولكنها</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كلها</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لها</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مدلول</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واحد</w:t>
      </w:r>
      <w:r w:rsidR="00BC2E87" w:rsidRPr="00BC2E87">
        <w:rPr>
          <w:rFonts w:ascii="Times New Roman" w:eastAsia="Times New Roman" w:hAnsi="Times New Roman" w:cs="Times New Roman"/>
          <w:sz w:val="28"/>
          <w:szCs w:val="28"/>
          <w:rtl/>
        </w:rPr>
        <w:t xml:space="preserve"> .</w:t>
      </w:r>
    </w:p>
    <w:p w:rsidR="00BC2E87" w:rsidRPr="004A558D" w:rsidRDefault="004A558D" w:rsidP="004A558D">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57750" cy="171450"/>
            <wp:effectExtent l="19050" t="0" r="0" b="0"/>
            <wp:docPr id="17" name="Picture 17" descr="p\cdot V = n\cdot R\cdot T\qquad p\cdot V = N\cdot k_\mathrm{B}\cdot T \qquad p\cdot V = m\cdot R_s\cdo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dot V = n\cdot R\cdot T\qquad p\cdot V = N\cdot k_\mathrm{B}\cdot T \qquad p\cdot V = m\cdot R_s\cdot T"/>
                    <pic:cNvPicPr>
                      <a:picLocks noChangeAspect="1" noChangeArrowheads="1"/>
                    </pic:cNvPicPr>
                  </pic:nvPicPr>
                  <pic:blipFill>
                    <a:blip r:embed="rId5"/>
                    <a:srcRect/>
                    <a:stretch>
                      <a:fillRect/>
                    </a:stretch>
                  </pic:blipFill>
                  <pic:spPr bwMode="auto">
                    <a:xfrm>
                      <a:off x="0" y="0"/>
                      <a:ext cx="4857750" cy="171450"/>
                    </a:xfrm>
                    <a:prstGeom prst="rect">
                      <a:avLst/>
                    </a:prstGeom>
                    <a:noFill/>
                    <a:ln w="9525">
                      <a:noFill/>
                      <a:miter lim="800000"/>
                      <a:headEnd/>
                      <a:tailEnd/>
                    </a:ln>
                  </pic:spPr>
                </pic:pic>
              </a:graphicData>
            </a:graphic>
          </wp:inline>
        </w:drawing>
      </w:r>
    </w:p>
    <w:p w:rsidR="00BC2E87" w:rsidRDefault="00D62D48" w:rsidP="00BC2E87">
      <w:pPr>
        <w:bidi/>
        <w:spacing w:before="100" w:beforeAutospacing="1" w:after="100" w:afterAutospacing="1" w:line="240" w:lineRule="auto"/>
        <w:rPr>
          <w:rFonts w:ascii="Times New Roman" w:eastAsia="Times New Roman" w:hAnsi="Times New Roman" w:cs="Times New Roman"/>
          <w:sz w:val="28"/>
          <w:szCs w:val="28"/>
        </w:rPr>
      </w:pPr>
      <w:r>
        <w:rPr>
          <w:noProof/>
        </w:rPr>
        <w:pict>
          <v:roundrect id="_x0000_s1036" style="position:absolute;left:0;text-align:left;margin-left:212.25pt;margin-top:40.35pt;width:225pt;height:27.75pt;z-index:251668480" arcsize="10923f" filled="f" fillcolor="white [3201]" strokecolor="#c0504d [3205]" strokeweight="1pt">
            <v:stroke dashstyle="dash"/>
            <v:shadow color="#868686"/>
          </v:roundrect>
        </w:pict>
      </w:r>
      <w:r w:rsidR="00BC2E87" w:rsidRPr="00BC2E87">
        <w:rPr>
          <w:rFonts w:ascii="Times New Roman" w:eastAsia="Times New Roman" w:hAnsi="Times New Roman" w:cs="Times New Roman" w:hint="cs"/>
          <w:sz w:val="28"/>
          <w:szCs w:val="28"/>
          <w:rtl/>
        </w:rPr>
        <w:t>حيث</w:t>
      </w:r>
      <w:r w:rsidR="00BC2E87" w:rsidRPr="00BC2E87">
        <w:rPr>
          <w:rFonts w:ascii="Times New Roman" w:eastAsia="Times New Roman" w:hAnsi="Times New Roman" w:cs="Times New Roman"/>
          <w:sz w:val="28"/>
          <w:szCs w:val="28"/>
          <w:rtl/>
        </w:rPr>
        <w:t>:</w:t>
      </w:r>
    </w:p>
    <w:p w:rsidR="00BC2E87" w:rsidRPr="00BC2E87" w:rsidRDefault="004A558D" w:rsidP="004A558D">
      <w:pPr>
        <w:bidi/>
        <w:spacing w:before="100" w:beforeAutospacing="1" w:after="100" w:afterAutospacing="1" w:line="240" w:lineRule="auto"/>
        <w:rPr>
          <w:rFonts w:ascii="Times New Roman" w:eastAsia="Times New Roman" w:hAnsi="Times New Roman" w:cs="Times New Roman"/>
          <w:sz w:val="28"/>
          <w:szCs w:val="28"/>
        </w:rPr>
      </w:pPr>
      <w:r>
        <w:rPr>
          <w:noProof/>
        </w:rPr>
        <w:drawing>
          <wp:inline distT="0" distB="0" distL="0" distR="0">
            <wp:extent cx="2695575" cy="219075"/>
            <wp:effectExtent l="19050" t="0" r="9525" b="0"/>
            <wp:docPr id="2" name="Picture 22" descr="R = 8{,}3144621(75) \,\mathrm{J}\cdot \mathrm{mol}^{-1}\cdot \mathrm{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 = 8{,}3144621(75) \,\mathrm{J}\cdot \mathrm{mol}^{-1}\cdot \mathrm{K}^{-1}"/>
                    <pic:cNvPicPr>
                      <a:picLocks noChangeAspect="1" noChangeArrowheads="1"/>
                    </pic:cNvPicPr>
                  </pic:nvPicPr>
                  <pic:blipFill>
                    <a:blip r:embed="rId6"/>
                    <a:srcRect/>
                    <a:stretch>
                      <a:fillRect/>
                    </a:stretch>
                  </pic:blipFill>
                  <pic:spPr bwMode="auto">
                    <a:xfrm>
                      <a:off x="0" y="0"/>
                      <a:ext cx="2695575" cy="219075"/>
                    </a:xfrm>
                    <a:prstGeom prst="rect">
                      <a:avLst/>
                    </a:prstGeom>
                    <a:noFill/>
                    <a:ln w="9525">
                      <a:noFill/>
                      <a:miter lim="800000"/>
                      <a:headEnd/>
                      <a:tailEnd/>
                    </a:ln>
                  </pic:spPr>
                </pic:pic>
              </a:graphicData>
            </a:graphic>
          </wp:inline>
        </w:drawing>
      </w:r>
    </w:p>
    <w:p w:rsidR="00BC2E87" w:rsidRPr="00BC2E87" w:rsidRDefault="00BC2E87" w:rsidP="004A558D">
      <w:pPr>
        <w:bidi/>
        <w:spacing w:before="100" w:beforeAutospacing="1" w:after="100" w:afterAutospacing="1" w:line="240" w:lineRule="auto"/>
        <w:rPr>
          <w:rFonts w:ascii="Times New Roman" w:eastAsia="Times New Roman" w:hAnsi="Times New Roman" w:cs="Times New Roman"/>
          <w:sz w:val="28"/>
          <w:szCs w:val="28"/>
        </w:rPr>
      </w:pPr>
      <w:r w:rsidRPr="00BC2E87">
        <w:rPr>
          <w:rFonts w:ascii="Times New Roman" w:eastAsia="Times New Roman" w:hAnsi="Times New Roman" w:cs="Times New Roman" w:hint="cs"/>
          <w:sz w:val="28"/>
          <w:szCs w:val="28"/>
          <w:rtl/>
        </w:rPr>
        <w:t>ثابت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الغازات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العام</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كما</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أن</w:t>
      </w:r>
      <w:r w:rsidRPr="00BC2E87">
        <w:rPr>
          <w:rFonts w:ascii="Times New Roman" w:eastAsia="Times New Roman" w:hAnsi="Times New Roman" w:cs="Times New Roman"/>
          <w:sz w:val="28"/>
          <w:szCs w:val="28"/>
          <w:rtl/>
        </w:rPr>
        <w:t xml:space="preserve"> :</w:t>
      </w:r>
    </w:p>
    <w:p w:rsidR="00BC2E87" w:rsidRPr="00BC2E87" w:rsidRDefault="002807AE" w:rsidP="004A558D">
      <w:pPr>
        <w:bidi/>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tl/>
        </w:rPr>
        <w:drawing>
          <wp:anchor distT="0" distB="0" distL="114300" distR="114300" simplePos="0" relativeHeight="251658240" behindDoc="0" locked="0" layoutInCell="1" allowOverlap="1">
            <wp:simplePos x="0" y="0"/>
            <wp:positionH relativeFrom="column">
              <wp:posOffset>-581025</wp:posOffset>
            </wp:positionH>
            <wp:positionV relativeFrom="paragraph">
              <wp:posOffset>163830</wp:posOffset>
            </wp:positionV>
            <wp:extent cx="2209800" cy="3533775"/>
            <wp:effectExtent l="114300" t="95250" r="95250" b="104775"/>
            <wp:wrapSquare wrapText="bothSides"/>
            <wp:docPr id="1" name="Picture 0" descr="HP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0004.jpg"/>
                    <pic:cNvPicPr/>
                  </pic:nvPicPr>
                  <pic:blipFill>
                    <a:blip r:embed="rId7"/>
                    <a:stretch>
                      <a:fillRect/>
                    </a:stretch>
                  </pic:blipFill>
                  <pic:spPr>
                    <a:xfrm>
                      <a:off x="0" y="0"/>
                      <a:ext cx="2209800" cy="35337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sz w:val="28"/>
          <w:szCs w:val="28"/>
        </w:rPr>
        <w:t>Rs</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تسمى</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ثابت</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الغاز</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النوعي</w:t>
      </w:r>
      <w:r w:rsidR="00BC2E87" w:rsidRPr="00BC2E87">
        <w:rPr>
          <w:rFonts w:ascii="Times New Roman" w:eastAsia="Times New Roman" w:hAnsi="Times New Roman" w:cs="Times New Roman"/>
          <w:sz w:val="28"/>
          <w:szCs w:val="28"/>
          <w:rtl/>
        </w:rPr>
        <w:t>".</w:t>
      </w:r>
    </w:p>
    <w:p w:rsidR="00BC2E87" w:rsidRPr="00BC2E87" w:rsidRDefault="00BC2E87" w:rsidP="00BC2E87">
      <w:pPr>
        <w:bidi/>
        <w:spacing w:before="100" w:beforeAutospacing="1" w:after="100" w:afterAutospacing="1" w:line="240" w:lineRule="auto"/>
        <w:rPr>
          <w:rFonts w:ascii="Times New Roman" w:eastAsia="Times New Roman" w:hAnsi="Times New Roman" w:cs="Times New Roman"/>
          <w:sz w:val="28"/>
          <w:szCs w:val="28"/>
          <w:rtl/>
          <w:lang w:bidi="ar-AE"/>
        </w:rPr>
      </w:pPr>
      <w:r w:rsidRPr="00BC2E87">
        <w:rPr>
          <w:rFonts w:ascii="Times New Roman" w:eastAsia="Times New Roman" w:hAnsi="Times New Roman" w:cs="Times New Roman" w:hint="cs"/>
          <w:sz w:val="28"/>
          <w:szCs w:val="28"/>
          <w:rtl/>
        </w:rPr>
        <w:t>بواسطة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المعادلة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العامة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للغازات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بالإضافة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إلى</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قوانين</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الديناميكا</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الحرارية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يمكننا</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وصف</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عمليات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الحركة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الحرارية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للغازات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المثالية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بطريقة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الرياضيات</w:t>
      </w:r>
      <w:r w:rsidRPr="00BC2E87">
        <w:rPr>
          <w:rFonts w:ascii="Times New Roman" w:eastAsia="Times New Roman" w:hAnsi="Times New Roman" w:cs="Times New Roman"/>
          <w:sz w:val="28"/>
          <w:szCs w:val="28"/>
          <w:rtl/>
        </w:rPr>
        <w:t xml:space="preserve"> .</w:t>
      </w:r>
    </w:p>
    <w:p w:rsidR="00BC2E87" w:rsidRPr="00BC2E87" w:rsidRDefault="000F5007" w:rsidP="00BC2E87">
      <w:pPr>
        <w:pStyle w:val="ListParagraph"/>
        <w:numPr>
          <w:ilvl w:val="0"/>
          <w:numId w:val="2"/>
        </w:numPr>
        <w:bidi/>
        <w:spacing w:before="100" w:beforeAutospacing="1" w:after="100" w:afterAutospacing="1" w:line="240" w:lineRule="auto"/>
        <w:rPr>
          <w:rFonts w:ascii="Times New Roman" w:eastAsia="Times New Roman" w:hAnsi="Times New Roman" w:cs="Times New Roman"/>
          <w:sz w:val="28"/>
          <w:szCs w:val="28"/>
          <w:rtl/>
          <w:lang w:bidi="ar-AE"/>
        </w:rPr>
      </w:pPr>
      <w:r>
        <w:rPr>
          <w:noProof/>
          <w:sz w:val="32"/>
          <w:szCs w:val="32"/>
        </w:rPr>
        <w:pict>
          <v:roundrect id="_x0000_s1032" style="position:absolute;left:0;text-align:left;margin-left:195pt;margin-top:27pt;width:114.75pt;height:27.75pt;z-index:251664384" arcsize="10923f" filled="f" fillcolor="white [3201]" strokecolor="#f79646 [3209]" strokeweight="1pt">
            <v:stroke dashstyle="dash"/>
            <v:shadow color="#868686"/>
          </v:roundrect>
        </w:pict>
      </w:r>
      <w:r w:rsidR="00BC2E87" w:rsidRPr="00BC2E87">
        <w:rPr>
          <w:rFonts w:ascii="Times New Roman" w:eastAsia="Times New Roman" w:hAnsi="Times New Roman" w:cs="Times New Roman" w:hint="cs"/>
          <w:sz w:val="28"/>
          <w:szCs w:val="28"/>
          <w:rtl/>
        </w:rPr>
        <w:t>هي</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ثابت</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بولتزمان</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وعلاقته</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بثابت</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الغازات</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العام</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كالآتي</w:t>
      </w:r>
      <w:r w:rsidR="00BC2E87" w:rsidRPr="00BC2E87">
        <w:rPr>
          <w:rFonts w:ascii="Times New Roman" w:eastAsia="Times New Roman" w:hAnsi="Times New Roman" w:cs="Times New Roman"/>
          <w:sz w:val="28"/>
          <w:szCs w:val="28"/>
          <w:rtl/>
        </w:rPr>
        <w:t>:</w:t>
      </w:r>
    </w:p>
    <w:p w:rsidR="00BC2E87" w:rsidRPr="00BC2E87" w:rsidRDefault="00BC2E87" w:rsidP="00BC2E87">
      <w:pPr>
        <w:bidi/>
        <w:spacing w:before="100" w:beforeAutospacing="1" w:after="100" w:afterAutospacing="1" w:line="240" w:lineRule="auto"/>
        <w:rPr>
          <w:rFonts w:ascii="Times New Roman" w:eastAsia="Times New Roman" w:hAnsi="Times New Roman" w:cs="Times New Roman"/>
          <w:sz w:val="40"/>
          <w:szCs w:val="40"/>
        </w:rPr>
      </w:pPr>
      <w:r w:rsidRPr="00BC2E87">
        <w:rPr>
          <w:sz w:val="32"/>
          <w:szCs w:val="32"/>
        </w:rPr>
        <w:t xml:space="preserve">R = </w:t>
      </w:r>
      <w:r>
        <w:rPr>
          <w:sz w:val="32"/>
          <w:szCs w:val="32"/>
        </w:rPr>
        <w:t>N</w:t>
      </w:r>
      <w:r w:rsidRPr="00BC2E87">
        <w:rPr>
          <w:sz w:val="32"/>
          <w:szCs w:val="32"/>
        </w:rPr>
        <w:t xml:space="preserve">. </w:t>
      </w:r>
      <w:r w:rsidRPr="00BC2E87">
        <w:rPr>
          <w:noProof/>
          <w:sz w:val="32"/>
          <w:szCs w:val="32"/>
        </w:rPr>
        <w:drawing>
          <wp:inline distT="0" distB="0" distL="0" distR="0">
            <wp:extent cx="180975" cy="161925"/>
            <wp:effectExtent l="19050" t="0" r="9525" b="0"/>
            <wp:docPr id="8" name="Picture 8" descr=" k_\mathr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k_\mathrm{B}"/>
                    <pic:cNvPicPr>
                      <a:picLocks noChangeAspect="1" noChangeArrowheads="1"/>
                    </pic:cNvPicPr>
                  </pic:nvPicPr>
                  <pic:blipFill>
                    <a:blip r:embed="rId8"/>
                    <a:srcRect/>
                    <a:stretch>
                      <a:fillRect/>
                    </a:stretch>
                  </pic:blipFill>
                  <pic:spPr bwMode="auto">
                    <a:xfrm>
                      <a:off x="0" y="0"/>
                      <a:ext cx="180975" cy="161925"/>
                    </a:xfrm>
                    <a:prstGeom prst="rect">
                      <a:avLst/>
                    </a:prstGeom>
                    <a:noFill/>
                    <a:ln w="9525">
                      <a:noFill/>
                      <a:miter lim="800000"/>
                      <a:headEnd/>
                      <a:tailEnd/>
                    </a:ln>
                  </pic:spPr>
                </pic:pic>
              </a:graphicData>
            </a:graphic>
          </wp:inline>
        </w:drawing>
      </w:r>
    </w:p>
    <w:p w:rsidR="00BC2E87" w:rsidRPr="00BC2E87" w:rsidRDefault="00BC2E87" w:rsidP="00BC2E87">
      <w:pPr>
        <w:bidi/>
        <w:spacing w:before="100" w:beforeAutospacing="1" w:after="100" w:afterAutospacing="1" w:line="240" w:lineRule="auto"/>
        <w:rPr>
          <w:rFonts w:ascii="Times New Roman" w:eastAsia="Times New Roman" w:hAnsi="Times New Roman" w:cs="Times New Roman"/>
          <w:sz w:val="28"/>
          <w:szCs w:val="28"/>
          <w:rtl/>
          <w:lang w:bidi="ar-AE"/>
        </w:rPr>
      </w:pP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حيث</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sz w:val="28"/>
          <w:szCs w:val="28"/>
        </w:rPr>
        <w:t>N</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ثابت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أفوجادرو</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الذي</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يعطي</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عدد</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الجزيئات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في</w:t>
      </w:r>
      <w:r w:rsidRPr="00BC2E87">
        <w:rPr>
          <w:rFonts w:ascii="Times New Roman" w:eastAsia="Times New Roman" w:hAnsi="Times New Roman" w:cs="Times New Roman"/>
          <w:sz w:val="28"/>
          <w:szCs w:val="28"/>
          <w:rtl/>
        </w:rPr>
        <w:t xml:space="preserve"> 1 </w:t>
      </w:r>
      <w:r w:rsidRPr="00BC2E87">
        <w:rPr>
          <w:rFonts w:ascii="Times New Roman" w:eastAsia="Times New Roman" w:hAnsi="Times New Roman" w:cs="Times New Roman" w:hint="cs"/>
          <w:sz w:val="28"/>
          <w:szCs w:val="28"/>
          <w:rtl/>
        </w:rPr>
        <w:t>مول</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من</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المادة</w:t>
      </w:r>
      <w:r w:rsidRPr="00BC2E87">
        <w:rPr>
          <w:rFonts w:ascii="Times New Roman" w:eastAsia="Times New Roman" w:hAnsi="Times New Roman" w:cs="Times New Roman"/>
          <w:sz w:val="28"/>
          <w:szCs w:val="28"/>
          <w:rtl/>
        </w:rPr>
        <w:t xml:space="preserve"> .</w:t>
      </w:r>
    </w:p>
    <w:p w:rsidR="00BC2E87" w:rsidRPr="00BC2E87" w:rsidRDefault="0029080E" w:rsidP="00BC2E87">
      <w:pPr>
        <w:bidi/>
        <w:spacing w:before="100" w:beforeAutospacing="1" w:after="100" w:afterAutospacing="1" w:line="240" w:lineRule="auto"/>
        <w:rPr>
          <w:rFonts w:ascii="Times New Roman" w:eastAsia="Times New Roman" w:hAnsi="Times New Roman" w:cs="Times New Roman"/>
          <w:sz w:val="28"/>
          <w:szCs w:val="28"/>
          <w:rtl/>
          <w:lang w:bidi="ar-AE"/>
        </w:rPr>
      </w:pPr>
      <w:r>
        <w:rPr>
          <w:rFonts w:ascii="Times New Roman" w:eastAsia="Times New Roman" w:hAnsi="Times New Roman" w:cs="Times New Roman" w:hint="cs"/>
          <w:noProof/>
          <w:sz w:val="28"/>
          <w:szCs w:val="28"/>
          <w:rtl/>
        </w:rPr>
        <w:pict>
          <v:roundrect id="_x0000_s1031" style="position:absolute;left:0;text-align:left;margin-left:87.75pt;margin-top:40.2pt;width:114.75pt;height:27.75pt;z-index:251657215" arcsize="10923f" filled="f" fillcolor="white [3201]" strokecolor="#f79646 [3209]" strokeweight="1pt">
            <v:stroke dashstyle="dash"/>
            <v:shadow color="#868686"/>
          </v:roundrect>
        </w:pict>
      </w:r>
      <w:r>
        <w:rPr>
          <w:rFonts w:ascii="Times New Roman" w:eastAsia="Times New Roman" w:hAnsi="Times New Roman" w:cs="Times New Roman" w:hint="cs"/>
          <w:noProof/>
          <w:sz w:val="28"/>
          <w:szCs w:val="28"/>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0" type="#_x0000_t34" style="position:absolute;left:0;text-align:left;margin-left:-8.25pt;margin-top:31.95pt;width:86.25pt;height:21pt;z-index:251663360" o:connectortype="elbow" adj="10794,-615600,-56723" strokecolor="#f79646 [3209]" strokeweight="10pt">
            <v:stroke endarrow="block"/>
            <v:shadow color="#868686"/>
          </v:shape>
        </w:pict>
      </w:r>
      <w:r w:rsidR="00BC2E87" w:rsidRPr="00BC2E87">
        <w:rPr>
          <w:rFonts w:ascii="Times New Roman" w:eastAsia="Times New Roman" w:hAnsi="Times New Roman" w:cs="Times New Roman" w:hint="cs"/>
          <w:sz w:val="28"/>
          <w:szCs w:val="28"/>
          <w:rtl/>
        </w:rPr>
        <w:t>على</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وجه</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العموم</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يكفي</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معرفة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واحدة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من</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المعادلات</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أعلاه</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في</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كونها</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المعادلة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العامة</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للغازات</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w:t>
      </w:r>
      <w:r w:rsidR="00BC2E87" w:rsidRPr="00BC2E87">
        <w:rPr>
          <w:rFonts w:ascii="Times New Roman" w:eastAsia="Times New Roman" w:hAnsi="Times New Roman" w:cs="Times New Roman"/>
          <w:sz w:val="28"/>
          <w:szCs w:val="28"/>
          <w:rtl/>
        </w:rPr>
        <w:t xml:space="preserve"> </w:t>
      </w:r>
      <w:r w:rsidR="00BC2E87" w:rsidRPr="00BC2E87">
        <w:rPr>
          <w:rFonts w:ascii="Times New Roman" w:eastAsia="Times New Roman" w:hAnsi="Times New Roman" w:cs="Times New Roman" w:hint="cs"/>
          <w:sz w:val="28"/>
          <w:szCs w:val="28"/>
          <w:rtl/>
        </w:rPr>
        <w:t>مثل</w:t>
      </w:r>
      <w:r w:rsidR="00BC2E87" w:rsidRPr="00BC2E87">
        <w:rPr>
          <w:rFonts w:ascii="Times New Roman" w:eastAsia="Times New Roman" w:hAnsi="Times New Roman" w:cs="Times New Roman"/>
          <w:sz w:val="28"/>
          <w:szCs w:val="28"/>
          <w:rtl/>
        </w:rPr>
        <w:t xml:space="preserve"> :</w:t>
      </w:r>
    </w:p>
    <w:p w:rsidR="00BC2E87" w:rsidRPr="00BC2E87" w:rsidRDefault="00BC2E87" w:rsidP="00BC2E87">
      <w:pPr>
        <w:spacing w:after="0" w:line="240" w:lineRule="auto"/>
        <w:ind w:left="720"/>
        <w:jc w:val="center"/>
        <w:rPr>
          <w:rFonts w:ascii="Times New Roman" w:eastAsia="Times New Roman" w:hAnsi="Times New Roman" w:cs="Times New Roman"/>
          <w:sz w:val="24"/>
          <w:szCs w:val="24"/>
          <w:rtl/>
          <w:lang w:bidi="ar-AE"/>
        </w:rPr>
      </w:pPr>
      <w:r>
        <w:rPr>
          <w:rFonts w:ascii="Times New Roman" w:eastAsia="Times New Roman" w:hAnsi="Times New Roman" w:cs="Times New Roman"/>
          <w:noProof/>
          <w:sz w:val="24"/>
          <w:szCs w:val="24"/>
        </w:rPr>
        <w:drawing>
          <wp:inline distT="0" distB="0" distL="0" distR="0">
            <wp:extent cx="1295400" cy="171450"/>
            <wp:effectExtent l="19050" t="0" r="0" b="0"/>
            <wp:docPr id="6" name="Picture 6" descr="p\cdot V = n\cdot R\cdo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dot V = n\cdot R\cdot T"/>
                    <pic:cNvPicPr>
                      <a:picLocks noChangeAspect="1" noChangeArrowheads="1"/>
                    </pic:cNvPicPr>
                  </pic:nvPicPr>
                  <pic:blipFill>
                    <a:blip r:embed="rId9"/>
                    <a:srcRect/>
                    <a:stretch>
                      <a:fillRect/>
                    </a:stretch>
                  </pic:blipFill>
                  <pic:spPr bwMode="auto">
                    <a:xfrm>
                      <a:off x="0" y="0"/>
                      <a:ext cx="1295400" cy="171450"/>
                    </a:xfrm>
                    <a:prstGeom prst="rect">
                      <a:avLst/>
                    </a:prstGeom>
                    <a:noFill/>
                    <a:ln w="9525">
                      <a:noFill/>
                      <a:miter lim="800000"/>
                      <a:headEnd/>
                      <a:tailEnd/>
                    </a:ln>
                  </pic:spPr>
                </pic:pic>
              </a:graphicData>
            </a:graphic>
          </wp:inline>
        </w:drawing>
      </w:r>
    </w:p>
    <w:p w:rsidR="00BC2E87" w:rsidRPr="00BC2E87" w:rsidRDefault="00BC2E87" w:rsidP="00BC2E87">
      <w:pPr>
        <w:bidi/>
        <w:spacing w:before="100" w:beforeAutospacing="1" w:after="100" w:afterAutospacing="1" w:line="240" w:lineRule="auto"/>
        <w:rPr>
          <w:rFonts w:ascii="Times New Roman" w:eastAsia="Times New Roman" w:hAnsi="Times New Roman" w:cs="Times New Roman"/>
          <w:sz w:val="28"/>
          <w:szCs w:val="28"/>
          <w:rtl/>
          <w:lang w:bidi="ar-AE"/>
        </w:rPr>
      </w:pPr>
      <w:r w:rsidRPr="00BC2E87">
        <w:rPr>
          <w:rFonts w:ascii="Times New Roman" w:eastAsia="Times New Roman" w:hAnsi="Times New Roman" w:cs="Times New Roman" w:hint="cs"/>
          <w:sz w:val="28"/>
          <w:szCs w:val="28"/>
          <w:rtl/>
        </w:rPr>
        <w:t>وفيها</w:t>
      </w:r>
      <w:r w:rsidRPr="00BC2E87">
        <w:rPr>
          <w:rFonts w:ascii="Times New Roman" w:eastAsia="Times New Roman" w:hAnsi="Times New Roman" w:cs="Times New Roman"/>
          <w:sz w:val="28"/>
          <w:szCs w:val="28"/>
          <w:rtl/>
        </w:rPr>
        <w:t xml:space="preserve"> :</w:t>
      </w:r>
    </w:p>
    <w:p w:rsidR="00BC2E87" w:rsidRDefault="00BC2E87" w:rsidP="00BC2E87">
      <w:pPr>
        <w:bidi/>
        <w:spacing w:before="100" w:beforeAutospacing="1" w:after="100" w:afterAutospacing="1" w:line="240" w:lineRule="auto"/>
        <w:rPr>
          <w:rFonts w:ascii="Times New Roman" w:eastAsia="Times New Roman" w:hAnsi="Times New Roman" w:cs="Times New Roman"/>
          <w:sz w:val="28"/>
          <w:szCs w:val="28"/>
          <w:rtl/>
          <w:lang w:bidi="ar-AE"/>
        </w:rPr>
      </w:pP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sz w:val="28"/>
          <w:szCs w:val="28"/>
        </w:rPr>
        <w:t>p</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الضغط</w:t>
      </w:r>
      <w:r>
        <w:rPr>
          <w:rFonts w:ascii="Times New Roman" w:eastAsia="Times New Roman" w:hAnsi="Times New Roman" w:cs="Times New Roman" w:hint="cs"/>
          <w:sz w:val="28"/>
          <w:szCs w:val="28"/>
          <w:rtl/>
          <w:lang w:bidi="ar-AE"/>
        </w:rPr>
        <w:t xml:space="preserve"> -</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sz w:val="28"/>
          <w:szCs w:val="28"/>
        </w:rPr>
        <w:t>V</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الحجم</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المولي</w:t>
      </w:r>
      <w:r>
        <w:rPr>
          <w:rFonts w:ascii="Times New Roman" w:eastAsia="Times New Roman" w:hAnsi="Times New Roman" w:cs="Times New Roman" w:hint="cs"/>
          <w:sz w:val="28"/>
          <w:szCs w:val="28"/>
          <w:rtl/>
          <w:lang w:bidi="ar-AE"/>
        </w:rPr>
        <w:t xml:space="preserve"> -</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sz w:val="28"/>
          <w:szCs w:val="28"/>
        </w:rPr>
        <w:t>T</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درجة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الحرارة</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بالكلفن</w:t>
      </w:r>
      <w:r>
        <w:rPr>
          <w:rFonts w:ascii="Times New Roman" w:eastAsia="Times New Roman" w:hAnsi="Times New Roman" w:cs="Times New Roman" w:hint="cs"/>
          <w:sz w:val="28"/>
          <w:szCs w:val="28"/>
          <w:rtl/>
          <w:lang w:bidi="ar-AE"/>
        </w:rPr>
        <w:t xml:space="preserve"> -</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sz w:val="28"/>
          <w:szCs w:val="28"/>
        </w:rPr>
        <w:t>R</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ثابت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الغازات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العام</w:t>
      </w:r>
    </w:p>
    <w:p w:rsidR="00BC2E87" w:rsidRPr="00BC2E87" w:rsidRDefault="00BC2E87" w:rsidP="00BC2E87">
      <w:pPr>
        <w:bidi/>
        <w:spacing w:before="100" w:beforeAutospacing="1" w:after="100" w:afterAutospacing="1" w:line="240" w:lineRule="auto"/>
        <w:rPr>
          <w:rFonts w:ascii="Times New Roman" w:eastAsia="Times New Roman" w:hAnsi="Times New Roman" w:cs="Times New Roman"/>
          <w:sz w:val="28"/>
          <w:szCs w:val="28"/>
        </w:rPr>
      </w:pP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sz w:val="28"/>
          <w:szCs w:val="28"/>
        </w:rPr>
        <w:t>n</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عدد</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المولات</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أو</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أجزاء</w:t>
      </w:r>
      <w:r w:rsidRPr="00BC2E87">
        <w:rPr>
          <w:rFonts w:ascii="Times New Roman" w:eastAsia="Times New Roman" w:hAnsi="Times New Roman" w:cs="Times New Roman"/>
          <w:sz w:val="28"/>
          <w:szCs w:val="28"/>
          <w:rtl/>
        </w:rPr>
        <w:t xml:space="preserve"> </w:t>
      </w:r>
      <w:r w:rsidRPr="00BC2E87">
        <w:rPr>
          <w:rFonts w:ascii="Times New Roman" w:eastAsia="Times New Roman" w:hAnsi="Times New Roman" w:cs="Times New Roman" w:hint="cs"/>
          <w:sz w:val="28"/>
          <w:szCs w:val="28"/>
          <w:rtl/>
        </w:rPr>
        <w:t>المول</w:t>
      </w:r>
      <w:r w:rsidRPr="00BC2E87">
        <w:rPr>
          <w:rFonts w:ascii="Times New Roman" w:eastAsia="Times New Roman" w:hAnsi="Times New Roman" w:cs="Times New Roman"/>
          <w:sz w:val="28"/>
          <w:szCs w:val="28"/>
          <w:rtl/>
        </w:rPr>
        <w:t xml:space="preserve"> ).</w:t>
      </w:r>
      <w:r w:rsidR="002807AE">
        <w:rPr>
          <w:rFonts w:ascii="Times New Roman" w:eastAsia="Times New Roman" w:hAnsi="Times New Roman" w:cs="Times New Roman" w:hint="cs"/>
          <w:sz w:val="28"/>
          <w:szCs w:val="28"/>
          <w:rtl/>
        </w:rPr>
        <w:t xml:space="preserve"> كما يظهر في الشكل التالي (5-5)</w:t>
      </w:r>
    </w:p>
    <w:p w:rsidR="006A0EB5" w:rsidRPr="00BC0CB7" w:rsidRDefault="00BC0CB7" w:rsidP="00E106EF">
      <w:pPr>
        <w:bidi/>
        <w:spacing w:before="100" w:beforeAutospacing="1" w:after="100" w:afterAutospacing="1" w:line="240" w:lineRule="auto"/>
        <w:outlineLvl w:val="1"/>
        <w:rPr>
          <w:rFonts w:ascii="Times New Roman" w:eastAsia="Times New Roman" w:hAnsi="Times New Roman" w:cs="Times New Roman" w:hint="cs"/>
          <w:b/>
          <w:bCs/>
          <w:sz w:val="24"/>
          <w:szCs w:val="24"/>
          <w:rtl/>
          <w:lang w:bidi="ar-AE"/>
        </w:rPr>
      </w:pPr>
      <w:r>
        <w:rPr>
          <w:rFonts w:ascii="Times New Roman" w:eastAsia="Times New Roman" w:hAnsi="Times New Roman" w:cs="Times New Roman"/>
          <w:b/>
          <w:bCs/>
          <w:noProof/>
          <w:sz w:val="24"/>
          <w:szCs w:val="24"/>
        </w:rPr>
        <w:lastRenderedPageBreak/>
        <w:pict>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029" type="#_x0000_t89" style="position:absolute;left:0;text-align:left;margin-left:208pt;margin-top:206.25pt;width:45pt;height:59.25pt;z-index:251662336" adj="10344" fillcolor="#4bacc6 [3208]" strokecolor="#f2f2f2 [3041]" strokeweight="3pt">
            <v:shadow on="t" type="perspective" color="#205867 [1608]" opacity=".5" offset="1pt" offset2="-1pt"/>
          </v:shape>
        </w:pict>
      </w:r>
      <w:r w:rsidRPr="00BC0CB7">
        <w:rPr>
          <w:rFonts w:ascii="Times New Roman" w:eastAsia="Times New Roman" w:hAnsi="Times New Roman" w:cs="Times New Roman"/>
          <w:b/>
          <w:bCs/>
          <w:noProof/>
          <w:sz w:val="24"/>
          <w:szCs w:val="24"/>
          <w:lang w:eastAsia="zh-TW" w:bidi="ar-AE"/>
        </w:rPr>
        <w:pict>
          <v:shapetype id="_x0000_t202" coordsize="21600,21600" o:spt="202" path="m,l,21600r21600,l21600,xe">
            <v:stroke joinstyle="miter"/>
            <v:path gradientshapeok="t" o:connecttype="rect"/>
          </v:shapetype>
          <v:shape id="_x0000_s1027" type="#_x0000_t202" style="position:absolute;left:0;text-align:left;margin-left:-59.4pt;margin-top:227.75pt;width:267.4pt;height:37.75pt;z-index:251661312;mso-width-relative:margin;mso-height-relative:margin" fillcolor="white [3201]" strokecolor="#92cddc [1944]" strokeweight="1pt">
            <v:fill color2="#b6dde8 [1304]" focusposition="1" focussize="" focus="100%" type="gradient"/>
            <v:shadow on="t" type="perspective" color="#205867 [1608]" opacity=".5" offset="1pt" offset2="-3pt"/>
            <v:textbox>
              <w:txbxContent>
                <w:p w:rsidR="00BC0CB7" w:rsidRDefault="00BC0CB7" w:rsidP="00BC0CB7">
                  <w:pPr>
                    <w:jc w:val="center"/>
                  </w:pPr>
                  <w:r w:rsidRPr="00BC0CB7">
                    <w:rPr>
                      <w:rFonts w:ascii="Times New Roman" w:eastAsia="Times New Roman" w:hAnsi="Times New Roman" w:cs="Times New Roman" w:hint="cs"/>
                      <w:b/>
                      <w:bCs/>
                      <w:sz w:val="24"/>
                      <w:szCs w:val="24"/>
                      <w:rtl/>
                      <w:lang w:bidi="ar-AE"/>
                    </w:rPr>
                    <w:t>شكل يوضح ارتباط ضغط و حجم و درجة حرارة الغاز ، و الذي يكون قانون الغاز المثالي</w:t>
                  </w:r>
                </w:p>
              </w:txbxContent>
            </v:textbox>
          </v:shape>
        </w:pict>
      </w:r>
      <w:r w:rsidR="00E12B54" w:rsidRPr="00BC0CB7">
        <w:rPr>
          <w:rFonts w:ascii="Times New Roman" w:eastAsia="Times New Roman" w:hAnsi="Times New Roman" w:cs="Times New Roman" w:hint="cs"/>
          <w:b/>
          <w:bCs/>
          <w:noProof/>
          <w:sz w:val="24"/>
          <w:szCs w:val="24"/>
          <w:rtl/>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-466725</wp:posOffset>
            </wp:positionV>
            <wp:extent cx="5991225" cy="3162300"/>
            <wp:effectExtent l="57150" t="19050" r="123825" b="95250"/>
            <wp:wrapSquare wrapText="bothSides"/>
            <wp:docPr id="3" name="Picture 2" descr="HP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0003.jpg"/>
                    <pic:cNvPicPr/>
                  </pic:nvPicPr>
                  <pic:blipFill>
                    <a:blip r:embed="rId10"/>
                    <a:srcRect b="3488"/>
                    <a:stretch>
                      <a:fillRect/>
                    </a:stretch>
                  </pic:blipFill>
                  <pic:spPr>
                    <a:xfrm>
                      <a:off x="0" y="0"/>
                      <a:ext cx="5991225" cy="3162300"/>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FF4F96" w:rsidRDefault="00FF4F96" w:rsidP="006A0EB5">
      <w:pPr>
        <w:bidi/>
        <w:spacing w:before="100" w:beforeAutospacing="1" w:after="100" w:afterAutospacing="1" w:line="240" w:lineRule="auto"/>
        <w:outlineLvl w:val="1"/>
        <w:rPr>
          <w:rFonts w:ascii="Times New Roman" w:eastAsia="Times New Roman" w:hAnsi="Times New Roman" w:cs="Times New Roman" w:hint="cs"/>
          <w:b/>
          <w:bCs/>
          <w:color w:val="00B050"/>
          <w:sz w:val="32"/>
          <w:szCs w:val="32"/>
          <w:rtl/>
        </w:rPr>
      </w:pPr>
    </w:p>
    <w:p w:rsidR="0029080E" w:rsidRDefault="0029080E" w:rsidP="0029080E">
      <w:pPr>
        <w:bidi/>
        <w:spacing w:before="100" w:beforeAutospacing="1" w:after="100" w:afterAutospacing="1" w:line="240" w:lineRule="auto"/>
        <w:outlineLvl w:val="1"/>
        <w:rPr>
          <w:rFonts w:ascii="Times New Roman" w:eastAsia="Times New Roman" w:hAnsi="Times New Roman" w:cs="Times New Roman" w:hint="cs"/>
          <w:b/>
          <w:bCs/>
          <w:color w:val="00B050"/>
          <w:sz w:val="32"/>
          <w:szCs w:val="32"/>
          <w:rtl/>
        </w:rPr>
      </w:pPr>
    </w:p>
    <w:p w:rsidR="00061AAB" w:rsidRPr="00AA0858" w:rsidRDefault="00F54909" w:rsidP="00C378A6">
      <w:pPr>
        <w:bidi/>
        <w:spacing w:before="100" w:beforeAutospacing="1" w:after="100" w:afterAutospacing="1" w:line="240" w:lineRule="auto"/>
        <w:outlineLvl w:val="1"/>
        <w:rPr>
          <w:rFonts w:ascii="Times New Roman" w:eastAsia="Times New Roman" w:hAnsi="Times New Roman" w:cs="Times New Roman" w:hint="cs"/>
          <w:sz w:val="28"/>
          <w:szCs w:val="28"/>
          <w:rtl/>
          <w:lang w:bidi="ar-AE"/>
        </w:rPr>
      </w:pPr>
      <w:r>
        <w:rPr>
          <w:rFonts w:ascii="Times New Roman" w:eastAsia="Times New Roman" w:hAnsi="Times New Roman" w:cs="Times New Roman" w:hint="cs"/>
          <w:noProof/>
          <w:sz w:val="28"/>
          <w:szCs w:val="28"/>
          <w:rtl/>
        </w:rPr>
        <w:drawing>
          <wp:anchor distT="0" distB="0" distL="114300" distR="114300" simplePos="0" relativeHeight="251669504" behindDoc="0" locked="0" layoutInCell="1" allowOverlap="1">
            <wp:simplePos x="0" y="0"/>
            <wp:positionH relativeFrom="column">
              <wp:posOffset>-609600</wp:posOffset>
            </wp:positionH>
            <wp:positionV relativeFrom="paragraph">
              <wp:posOffset>671830</wp:posOffset>
            </wp:positionV>
            <wp:extent cx="6626860" cy="2714625"/>
            <wp:effectExtent l="19050" t="0" r="2540" b="0"/>
            <wp:wrapSquare wrapText="bothSides"/>
            <wp:docPr id="5" name="Picture 4" descr="HP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0006.jpg"/>
                    <pic:cNvPicPr/>
                  </pic:nvPicPr>
                  <pic:blipFill>
                    <a:blip r:embed="rId11"/>
                    <a:stretch>
                      <a:fillRect/>
                    </a:stretch>
                  </pic:blipFill>
                  <pic:spPr>
                    <a:xfrm>
                      <a:off x="0" y="0"/>
                      <a:ext cx="6626860" cy="2714625"/>
                    </a:xfrm>
                    <a:prstGeom prst="rect">
                      <a:avLst/>
                    </a:prstGeom>
                  </pic:spPr>
                </pic:pic>
              </a:graphicData>
            </a:graphic>
          </wp:anchor>
        </w:drawing>
      </w:r>
      <w:r w:rsidR="00AA0858" w:rsidRPr="00AA0858">
        <w:rPr>
          <w:rFonts w:ascii="Times New Roman" w:eastAsia="Times New Roman" w:hAnsi="Times New Roman" w:cs="Times New Roman" w:hint="cs"/>
          <w:sz w:val="28"/>
          <w:szCs w:val="28"/>
          <w:rtl/>
        </w:rPr>
        <w:t xml:space="preserve">كما أن لثابت الغاز </w:t>
      </w:r>
      <w:r w:rsidR="00AA0858" w:rsidRPr="00AA0858">
        <w:rPr>
          <w:rFonts w:ascii="Times New Roman" w:eastAsia="Times New Roman" w:hAnsi="Times New Roman" w:cs="Times New Roman"/>
          <w:sz w:val="28"/>
          <w:szCs w:val="28"/>
        </w:rPr>
        <w:t>R</w:t>
      </w:r>
      <w:r w:rsidR="00AA0858" w:rsidRPr="00AA0858">
        <w:rPr>
          <w:rFonts w:ascii="Times New Roman" w:eastAsia="Times New Roman" w:hAnsi="Times New Roman" w:cs="Times New Roman" w:hint="cs"/>
          <w:sz w:val="28"/>
          <w:szCs w:val="28"/>
          <w:rtl/>
        </w:rPr>
        <w:t xml:space="preserve"> قيم عددية مختلفة ، و وحدات مختلفة لكل من: الضغط،الحجم،درجة الحرارة و عدد المولات</w:t>
      </w:r>
      <w:r w:rsidR="00AA0858" w:rsidRPr="00AA0858">
        <w:rPr>
          <w:rFonts w:ascii="Times New Roman" w:eastAsia="Times New Roman" w:hAnsi="Times New Roman" w:cs="Times New Roman"/>
          <w:sz w:val="28"/>
          <w:szCs w:val="28"/>
        </w:rPr>
        <w:t xml:space="preserve">n </w:t>
      </w:r>
      <w:r w:rsidR="00AA0858" w:rsidRPr="00AA0858">
        <w:rPr>
          <w:rFonts w:ascii="Times New Roman" w:eastAsia="Times New Roman" w:hAnsi="Times New Roman" w:cs="Times New Roman" w:hint="cs"/>
          <w:sz w:val="28"/>
          <w:szCs w:val="28"/>
          <w:rtl/>
          <w:lang w:bidi="ar-AE"/>
        </w:rPr>
        <w:t xml:space="preserve">. و هي موضحة في الجدول التالي : </w:t>
      </w:r>
    </w:p>
    <w:p w:rsidR="00AA0858" w:rsidRDefault="00AA0858" w:rsidP="00AA0858">
      <w:pPr>
        <w:bidi/>
        <w:spacing w:before="100" w:beforeAutospacing="1" w:after="100" w:afterAutospacing="1" w:line="240" w:lineRule="auto"/>
        <w:outlineLvl w:val="1"/>
        <w:rPr>
          <w:rFonts w:ascii="Times New Roman" w:eastAsia="Times New Roman" w:hAnsi="Times New Roman" w:cs="Times New Roman" w:hint="cs"/>
          <w:b/>
          <w:bCs/>
          <w:color w:val="00B050"/>
          <w:sz w:val="32"/>
          <w:szCs w:val="32"/>
          <w:rtl/>
          <w:lang w:bidi="ar-AE"/>
        </w:rPr>
      </w:pPr>
    </w:p>
    <w:p w:rsidR="00F4029A" w:rsidRPr="00340B25" w:rsidRDefault="00F4029A" w:rsidP="00432D92">
      <w:pPr>
        <w:rPr>
          <w:b/>
          <w:bCs/>
          <w:color w:val="002060"/>
          <w:sz w:val="36"/>
          <w:szCs w:val="36"/>
          <w:rtl/>
          <w:lang w:bidi="ar-AE"/>
        </w:rPr>
      </w:pPr>
    </w:p>
    <w:p w:rsidR="00F4029A" w:rsidRPr="003B01BE" w:rsidRDefault="00F4029A" w:rsidP="00432D92">
      <w:pPr>
        <w:jc w:val="right"/>
        <w:rPr>
          <w:sz w:val="28"/>
          <w:szCs w:val="28"/>
          <w:rtl/>
          <w:lang w:bidi="ar-AE"/>
        </w:rPr>
      </w:pPr>
      <w:r w:rsidRPr="003B01BE">
        <w:rPr>
          <w:rFonts w:hint="cs"/>
          <w:sz w:val="28"/>
          <w:szCs w:val="28"/>
          <w:rtl/>
          <w:lang w:bidi="ar-AE"/>
        </w:rPr>
        <w:lastRenderedPageBreak/>
        <w:t>دولة الإمارات العربية المتحدة</w:t>
      </w:r>
    </w:p>
    <w:p w:rsidR="00F4029A" w:rsidRPr="003B01BE" w:rsidRDefault="00F4029A" w:rsidP="00432D92">
      <w:pPr>
        <w:jc w:val="right"/>
        <w:rPr>
          <w:sz w:val="28"/>
          <w:szCs w:val="28"/>
          <w:rtl/>
          <w:lang w:bidi="ar-AE"/>
        </w:rPr>
      </w:pPr>
      <w:r w:rsidRPr="003B01BE">
        <w:rPr>
          <w:rFonts w:hint="cs"/>
          <w:sz w:val="28"/>
          <w:szCs w:val="28"/>
          <w:rtl/>
          <w:lang w:bidi="ar-AE"/>
        </w:rPr>
        <w:t>مجلس أبوظبي للتعليم</w:t>
      </w:r>
    </w:p>
    <w:p w:rsidR="00F4029A" w:rsidRPr="003B01BE" w:rsidRDefault="00F4029A" w:rsidP="00432D92">
      <w:pPr>
        <w:jc w:val="right"/>
        <w:rPr>
          <w:sz w:val="28"/>
          <w:szCs w:val="28"/>
          <w:rtl/>
          <w:lang w:bidi="ar-AE"/>
        </w:rPr>
      </w:pPr>
      <w:r w:rsidRPr="003B01BE">
        <w:rPr>
          <w:rFonts w:hint="cs"/>
          <w:sz w:val="28"/>
          <w:szCs w:val="28"/>
          <w:rtl/>
          <w:lang w:bidi="ar-AE"/>
        </w:rPr>
        <w:t>مدرسة حمزة بن عبدالمطلب الثانوية</w:t>
      </w:r>
    </w:p>
    <w:p w:rsidR="00F4029A" w:rsidRPr="003B01BE" w:rsidRDefault="00F4029A" w:rsidP="00F4029A">
      <w:pPr>
        <w:rPr>
          <w:b/>
          <w:bCs/>
          <w:color w:val="365F91" w:themeColor="accent1" w:themeShade="BF"/>
          <w:sz w:val="36"/>
          <w:szCs w:val="36"/>
          <w:rtl/>
          <w:lang w:bidi="ar-AE"/>
        </w:rPr>
      </w:pPr>
    </w:p>
    <w:p w:rsidR="00F4029A" w:rsidRDefault="00F4029A" w:rsidP="00F4029A">
      <w:pPr>
        <w:rPr>
          <w:b/>
          <w:bCs/>
          <w:color w:val="365F91" w:themeColor="accent1" w:themeShade="BF"/>
          <w:sz w:val="32"/>
          <w:szCs w:val="32"/>
          <w:rtl/>
          <w:lang w:bidi="ar-AE"/>
        </w:rPr>
      </w:pPr>
    </w:p>
    <w:p w:rsidR="00F4029A" w:rsidRDefault="00F4029A" w:rsidP="00F4029A">
      <w:pPr>
        <w:rPr>
          <w:b/>
          <w:bCs/>
          <w:color w:val="365F91" w:themeColor="accent1" w:themeShade="BF"/>
          <w:sz w:val="32"/>
          <w:szCs w:val="32"/>
          <w:rtl/>
          <w:lang w:bidi="ar-AE"/>
        </w:rPr>
      </w:pPr>
    </w:p>
    <w:p w:rsidR="00F4029A" w:rsidRDefault="00F4029A" w:rsidP="00F4029A">
      <w:pPr>
        <w:rPr>
          <w:b/>
          <w:bCs/>
          <w:color w:val="365F91" w:themeColor="accent1" w:themeShade="BF"/>
          <w:sz w:val="32"/>
          <w:szCs w:val="32"/>
          <w:rtl/>
          <w:lang w:bidi="ar-AE"/>
        </w:rPr>
      </w:pPr>
    </w:p>
    <w:p w:rsidR="00F4029A" w:rsidRDefault="00F4029A" w:rsidP="00F4029A">
      <w:pPr>
        <w:rPr>
          <w:b/>
          <w:bCs/>
          <w:color w:val="365F91" w:themeColor="accent1" w:themeShade="BF"/>
          <w:sz w:val="32"/>
          <w:szCs w:val="32"/>
          <w:rtl/>
          <w:lang w:bidi="ar-AE"/>
        </w:rPr>
      </w:pPr>
      <w:r w:rsidRPr="00190342">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3.35pt;margin-top:14.65pt;width:427.5pt;height:171.75pt;z-index:251672576" adj=",10800" fillcolor="yellow" stroked="f">
            <v:fill color2="#f93" angle="-135" focusposition=".5,.5" focussize="" focus="100%" type="gradientRadial">
              <o:fill v:ext="view" type="gradientCenter"/>
            </v:fill>
            <v:shadow on="t" color="silver" opacity="52429f"/>
            <v:textpath style="font-family:&quot;Impact&quot;;v-text-kern:t" trim="t" fitpath="t" string="الغاز المثالي"/>
            <w10:wrap type="square"/>
          </v:shape>
        </w:pict>
      </w:r>
    </w:p>
    <w:p w:rsidR="00FF4F96" w:rsidRPr="00F4029A" w:rsidRDefault="00F4029A" w:rsidP="00F4029A">
      <w:pPr>
        <w:rPr>
          <w:b/>
          <w:bCs/>
          <w:color w:val="365F91" w:themeColor="accent1" w:themeShade="BF"/>
          <w:sz w:val="32"/>
          <w:szCs w:val="32"/>
          <w:lang w:bidi="ar-AE"/>
        </w:rPr>
      </w:pPr>
      <w:r>
        <w:rPr>
          <w:b/>
          <w:bCs/>
          <w:noProof/>
          <w:color w:val="365F91" w:themeColor="accent1" w:themeShade="BF"/>
          <w:sz w:val="32"/>
          <w:szCs w:val="32"/>
          <w:lang w:eastAsia="zh-TW" w:bidi="ar-AE"/>
        </w:rPr>
        <w:pict>
          <v:shape id="_x0000_s1037" type="#_x0000_t202" style="position:absolute;margin-left:76.55pt;margin-top:98.6pt;width:280.05pt;height:94.9pt;z-index:251671552;mso-height-percent:200;mso-height-percent:200;mso-width-relative:margin;mso-height-relative:margin" fillcolor="#fabf8f [1945]" strokecolor="#fabf8f [1945]" strokeweight="1pt">
            <v:fill color2="#fde9d9 [665]" angle="-45" focus="-50%" type="gradient"/>
            <v:shadow on="t" type="perspective" color="#974706 [1609]" opacity=".5" offset="1pt" offset2="-3pt"/>
            <v:textbox style="mso-fit-shape-to-text:t">
              <w:txbxContent>
                <w:p w:rsidR="00F4029A" w:rsidRPr="003B01BE" w:rsidRDefault="00F4029A" w:rsidP="00F4029A">
                  <w:pPr>
                    <w:jc w:val="center"/>
                    <w:rPr>
                      <w:color w:val="0D0D0D" w:themeColor="text1" w:themeTint="F2"/>
                      <w:sz w:val="28"/>
                      <w:szCs w:val="28"/>
                      <w:rtl/>
                    </w:rPr>
                  </w:pPr>
                  <w:r w:rsidRPr="003B01BE">
                    <w:rPr>
                      <w:rFonts w:hint="cs"/>
                      <w:color w:val="FF0000"/>
                      <w:sz w:val="28"/>
                      <w:szCs w:val="28"/>
                      <w:rtl/>
                    </w:rPr>
                    <w:t>عمل الطالب:</w:t>
                  </w:r>
                  <w:r>
                    <w:rPr>
                      <w:rFonts w:hint="cs"/>
                      <w:color w:val="0D0D0D" w:themeColor="text1" w:themeTint="F2"/>
                      <w:sz w:val="28"/>
                      <w:szCs w:val="28"/>
                      <w:rtl/>
                    </w:rPr>
                    <w:t xml:space="preserve"> عبدالرحمن ناصر سعيد البريكي</w:t>
                  </w:r>
                </w:p>
                <w:p w:rsidR="00F4029A" w:rsidRPr="003B01BE" w:rsidRDefault="00F4029A" w:rsidP="00F4029A">
                  <w:pPr>
                    <w:jc w:val="center"/>
                    <w:rPr>
                      <w:color w:val="0D0D0D" w:themeColor="text1" w:themeTint="F2"/>
                      <w:sz w:val="28"/>
                      <w:szCs w:val="28"/>
                      <w:rtl/>
                    </w:rPr>
                  </w:pPr>
                  <w:r w:rsidRPr="003B01BE">
                    <w:rPr>
                      <w:rFonts w:hint="cs"/>
                      <w:color w:val="FF0000"/>
                      <w:sz w:val="28"/>
                      <w:szCs w:val="28"/>
                      <w:rtl/>
                    </w:rPr>
                    <w:t>الصف:</w:t>
                  </w:r>
                  <w:r w:rsidRPr="003B01BE">
                    <w:rPr>
                      <w:rFonts w:hint="cs"/>
                      <w:color w:val="0D0D0D" w:themeColor="text1" w:themeTint="F2"/>
                      <w:sz w:val="28"/>
                      <w:szCs w:val="28"/>
                      <w:rtl/>
                    </w:rPr>
                    <w:t xml:space="preserve"> 11 علمي 3</w:t>
                  </w:r>
                </w:p>
                <w:p w:rsidR="00F4029A" w:rsidRPr="003B01BE" w:rsidRDefault="00F4029A" w:rsidP="00F4029A">
                  <w:pPr>
                    <w:jc w:val="center"/>
                    <w:rPr>
                      <w:color w:val="0D0D0D" w:themeColor="text1" w:themeTint="F2"/>
                      <w:sz w:val="28"/>
                      <w:szCs w:val="28"/>
                    </w:rPr>
                  </w:pPr>
                  <w:r w:rsidRPr="003B01BE">
                    <w:rPr>
                      <w:rFonts w:hint="cs"/>
                      <w:color w:val="FF0000"/>
                      <w:sz w:val="28"/>
                      <w:szCs w:val="28"/>
                      <w:rtl/>
                    </w:rPr>
                    <w:t>إشراف المعلم:</w:t>
                  </w:r>
                  <w:r w:rsidRPr="003B01BE">
                    <w:rPr>
                      <w:rFonts w:hint="cs"/>
                      <w:color w:val="0D0D0D" w:themeColor="text1" w:themeTint="F2"/>
                      <w:sz w:val="28"/>
                      <w:szCs w:val="28"/>
                      <w:rtl/>
                    </w:rPr>
                    <w:t xml:space="preserve"> عبدالرحمن عبدالغفار</w:t>
                  </w:r>
                </w:p>
              </w:txbxContent>
            </v:textbox>
          </v:shape>
        </w:pict>
      </w:r>
    </w:p>
    <w:sectPr w:rsidR="00FF4F96" w:rsidRPr="00F4029A" w:rsidSect="00105CEC">
      <w:pgSz w:w="12240" w:h="15840"/>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alt=" k_\mathrm{B}" style="width:14.25pt;height:12.75pt;visibility:visible;mso-wrap-style:square" o:bullet="t">
        <v:imagedata r:id="rId1" o:title="mathrm{B}"/>
      </v:shape>
    </w:pict>
  </w:numPicBullet>
  <w:abstractNum w:abstractNumId="0">
    <w:nsid w:val="493130B0"/>
    <w:multiLevelType w:val="hybridMultilevel"/>
    <w:tmpl w:val="31804A50"/>
    <w:lvl w:ilvl="0" w:tplc="46C8E398">
      <w:start w:val="1"/>
      <w:numFmt w:val="bullet"/>
      <w:lvlText w:val=""/>
      <w:lvlPicBulletId w:val="0"/>
      <w:lvlJc w:val="left"/>
      <w:pPr>
        <w:tabs>
          <w:tab w:val="num" w:pos="720"/>
        </w:tabs>
        <w:ind w:left="720" w:hanging="360"/>
      </w:pPr>
      <w:rPr>
        <w:rFonts w:ascii="Symbol" w:hAnsi="Symbol" w:hint="default"/>
      </w:rPr>
    </w:lvl>
    <w:lvl w:ilvl="1" w:tplc="EEE8F710" w:tentative="1">
      <w:start w:val="1"/>
      <w:numFmt w:val="bullet"/>
      <w:lvlText w:val=""/>
      <w:lvlJc w:val="left"/>
      <w:pPr>
        <w:tabs>
          <w:tab w:val="num" w:pos="1440"/>
        </w:tabs>
        <w:ind w:left="1440" w:hanging="360"/>
      </w:pPr>
      <w:rPr>
        <w:rFonts w:ascii="Symbol" w:hAnsi="Symbol" w:hint="default"/>
      </w:rPr>
    </w:lvl>
    <w:lvl w:ilvl="2" w:tplc="AC8AC068" w:tentative="1">
      <w:start w:val="1"/>
      <w:numFmt w:val="bullet"/>
      <w:lvlText w:val=""/>
      <w:lvlJc w:val="left"/>
      <w:pPr>
        <w:tabs>
          <w:tab w:val="num" w:pos="2160"/>
        </w:tabs>
        <w:ind w:left="2160" w:hanging="360"/>
      </w:pPr>
      <w:rPr>
        <w:rFonts w:ascii="Symbol" w:hAnsi="Symbol" w:hint="default"/>
      </w:rPr>
    </w:lvl>
    <w:lvl w:ilvl="3" w:tplc="DBBC7C92" w:tentative="1">
      <w:start w:val="1"/>
      <w:numFmt w:val="bullet"/>
      <w:lvlText w:val=""/>
      <w:lvlJc w:val="left"/>
      <w:pPr>
        <w:tabs>
          <w:tab w:val="num" w:pos="2880"/>
        </w:tabs>
        <w:ind w:left="2880" w:hanging="360"/>
      </w:pPr>
      <w:rPr>
        <w:rFonts w:ascii="Symbol" w:hAnsi="Symbol" w:hint="default"/>
      </w:rPr>
    </w:lvl>
    <w:lvl w:ilvl="4" w:tplc="59860062" w:tentative="1">
      <w:start w:val="1"/>
      <w:numFmt w:val="bullet"/>
      <w:lvlText w:val=""/>
      <w:lvlJc w:val="left"/>
      <w:pPr>
        <w:tabs>
          <w:tab w:val="num" w:pos="3600"/>
        </w:tabs>
        <w:ind w:left="3600" w:hanging="360"/>
      </w:pPr>
      <w:rPr>
        <w:rFonts w:ascii="Symbol" w:hAnsi="Symbol" w:hint="default"/>
      </w:rPr>
    </w:lvl>
    <w:lvl w:ilvl="5" w:tplc="E87C85B2" w:tentative="1">
      <w:start w:val="1"/>
      <w:numFmt w:val="bullet"/>
      <w:lvlText w:val=""/>
      <w:lvlJc w:val="left"/>
      <w:pPr>
        <w:tabs>
          <w:tab w:val="num" w:pos="4320"/>
        </w:tabs>
        <w:ind w:left="4320" w:hanging="360"/>
      </w:pPr>
      <w:rPr>
        <w:rFonts w:ascii="Symbol" w:hAnsi="Symbol" w:hint="default"/>
      </w:rPr>
    </w:lvl>
    <w:lvl w:ilvl="6" w:tplc="60644BB8" w:tentative="1">
      <w:start w:val="1"/>
      <w:numFmt w:val="bullet"/>
      <w:lvlText w:val=""/>
      <w:lvlJc w:val="left"/>
      <w:pPr>
        <w:tabs>
          <w:tab w:val="num" w:pos="5040"/>
        </w:tabs>
        <w:ind w:left="5040" w:hanging="360"/>
      </w:pPr>
      <w:rPr>
        <w:rFonts w:ascii="Symbol" w:hAnsi="Symbol" w:hint="default"/>
      </w:rPr>
    </w:lvl>
    <w:lvl w:ilvl="7" w:tplc="6324EF34" w:tentative="1">
      <w:start w:val="1"/>
      <w:numFmt w:val="bullet"/>
      <w:lvlText w:val=""/>
      <w:lvlJc w:val="left"/>
      <w:pPr>
        <w:tabs>
          <w:tab w:val="num" w:pos="5760"/>
        </w:tabs>
        <w:ind w:left="5760" w:hanging="360"/>
      </w:pPr>
      <w:rPr>
        <w:rFonts w:ascii="Symbol" w:hAnsi="Symbol" w:hint="default"/>
      </w:rPr>
    </w:lvl>
    <w:lvl w:ilvl="8" w:tplc="454A9882" w:tentative="1">
      <w:start w:val="1"/>
      <w:numFmt w:val="bullet"/>
      <w:lvlText w:val=""/>
      <w:lvlJc w:val="left"/>
      <w:pPr>
        <w:tabs>
          <w:tab w:val="num" w:pos="6480"/>
        </w:tabs>
        <w:ind w:left="6480" w:hanging="360"/>
      </w:pPr>
      <w:rPr>
        <w:rFonts w:ascii="Symbol" w:hAnsi="Symbol" w:hint="default"/>
      </w:rPr>
    </w:lvl>
  </w:abstractNum>
  <w:abstractNum w:abstractNumId="1">
    <w:nsid w:val="560D7E15"/>
    <w:multiLevelType w:val="multilevel"/>
    <w:tmpl w:val="8036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05CEC"/>
    <w:rsid w:val="00061AAB"/>
    <w:rsid w:val="000F5007"/>
    <w:rsid w:val="00102936"/>
    <w:rsid w:val="00105CEC"/>
    <w:rsid w:val="00211C88"/>
    <w:rsid w:val="00220D87"/>
    <w:rsid w:val="002807AE"/>
    <w:rsid w:val="0029080E"/>
    <w:rsid w:val="00432D92"/>
    <w:rsid w:val="0044538C"/>
    <w:rsid w:val="004A558D"/>
    <w:rsid w:val="005E6FF1"/>
    <w:rsid w:val="006A0EB5"/>
    <w:rsid w:val="00720AA1"/>
    <w:rsid w:val="00964305"/>
    <w:rsid w:val="009F5828"/>
    <w:rsid w:val="00AA0858"/>
    <w:rsid w:val="00BC0CB7"/>
    <w:rsid w:val="00BC2E87"/>
    <w:rsid w:val="00BF03DD"/>
    <w:rsid w:val="00C378A6"/>
    <w:rsid w:val="00D62D48"/>
    <w:rsid w:val="00E106EF"/>
    <w:rsid w:val="00E12B54"/>
    <w:rsid w:val="00EC6B39"/>
    <w:rsid w:val="00F4029A"/>
    <w:rsid w:val="00F54909"/>
    <w:rsid w:val="00F70992"/>
    <w:rsid w:val="00FF4F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rules v:ext="edit">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936"/>
  </w:style>
  <w:style w:type="paragraph" w:styleId="Heading2">
    <w:name w:val="heading 2"/>
    <w:basedOn w:val="Normal"/>
    <w:link w:val="Heading2Char"/>
    <w:uiPriority w:val="9"/>
    <w:qFormat/>
    <w:rsid w:val="00FF4F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F96"/>
    <w:rPr>
      <w:rFonts w:ascii="Times New Roman" w:eastAsia="Times New Roman" w:hAnsi="Times New Roman" w:cs="Times New Roman"/>
      <w:b/>
      <w:bCs/>
      <w:sz w:val="36"/>
      <w:szCs w:val="36"/>
    </w:rPr>
  </w:style>
  <w:style w:type="character" w:customStyle="1" w:styleId="mw-headline">
    <w:name w:val="mw-headline"/>
    <w:basedOn w:val="DefaultParagraphFont"/>
    <w:rsid w:val="00FF4F96"/>
  </w:style>
  <w:style w:type="paragraph" w:styleId="NormalWeb">
    <w:name w:val="Normal (Web)"/>
    <w:basedOn w:val="Normal"/>
    <w:uiPriority w:val="99"/>
    <w:semiHidden/>
    <w:unhideWhenUsed/>
    <w:rsid w:val="00FF4F9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2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E87"/>
    <w:rPr>
      <w:rFonts w:ascii="Tahoma" w:hAnsi="Tahoma" w:cs="Tahoma"/>
      <w:sz w:val="16"/>
      <w:szCs w:val="16"/>
    </w:rPr>
  </w:style>
  <w:style w:type="paragraph" w:styleId="ListParagraph">
    <w:name w:val="List Paragraph"/>
    <w:basedOn w:val="Normal"/>
    <w:uiPriority w:val="34"/>
    <w:qFormat/>
    <w:rsid w:val="00BC2E87"/>
    <w:pPr>
      <w:ind w:left="720"/>
      <w:contextualSpacing/>
    </w:pPr>
  </w:style>
</w:styles>
</file>

<file path=word/webSettings.xml><?xml version="1.0" encoding="utf-8"?>
<w:webSettings xmlns:r="http://schemas.openxmlformats.org/officeDocument/2006/relationships" xmlns:w="http://schemas.openxmlformats.org/wordprocessingml/2006/main">
  <w:divs>
    <w:div w:id="67046427">
      <w:bodyDiv w:val="1"/>
      <w:marLeft w:val="0"/>
      <w:marRight w:val="0"/>
      <w:marTop w:val="0"/>
      <w:marBottom w:val="0"/>
      <w:divBdr>
        <w:top w:val="none" w:sz="0" w:space="0" w:color="auto"/>
        <w:left w:val="none" w:sz="0" w:space="0" w:color="auto"/>
        <w:bottom w:val="none" w:sz="0" w:space="0" w:color="auto"/>
        <w:right w:val="none" w:sz="0" w:space="0" w:color="auto"/>
      </w:divBdr>
    </w:div>
    <w:div w:id="1503936370">
      <w:bodyDiv w:val="1"/>
      <w:marLeft w:val="0"/>
      <w:marRight w:val="0"/>
      <w:marTop w:val="0"/>
      <w:marBottom w:val="0"/>
      <w:divBdr>
        <w:top w:val="none" w:sz="0" w:space="0" w:color="auto"/>
        <w:left w:val="none" w:sz="0" w:space="0" w:color="auto"/>
        <w:bottom w:val="none" w:sz="0" w:space="0" w:color="auto"/>
        <w:right w:val="none" w:sz="0" w:space="0" w:color="auto"/>
      </w:divBdr>
    </w:div>
    <w:div w:id="1510412653">
      <w:bodyDiv w:val="1"/>
      <w:marLeft w:val="0"/>
      <w:marRight w:val="0"/>
      <w:marTop w:val="0"/>
      <w:marBottom w:val="0"/>
      <w:divBdr>
        <w:top w:val="none" w:sz="0" w:space="0" w:color="auto"/>
        <w:left w:val="none" w:sz="0" w:space="0" w:color="auto"/>
        <w:bottom w:val="none" w:sz="0" w:space="0" w:color="auto"/>
        <w:right w:val="none" w:sz="0" w:space="0" w:color="auto"/>
      </w:divBdr>
    </w:div>
    <w:div w:id="1703283546">
      <w:bodyDiv w:val="1"/>
      <w:marLeft w:val="0"/>
      <w:marRight w:val="0"/>
      <w:marTop w:val="0"/>
      <w:marBottom w:val="0"/>
      <w:divBdr>
        <w:top w:val="none" w:sz="0" w:space="0" w:color="auto"/>
        <w:left w:val="none" w:sz="0" w:space="0" w:color="auto"/>
        <w:bottom w:val="none" w:sz="0" w:space="0" w:color="auto"/>
        <w:right w:val="none" w:sz="0" w:space="0" w:color="auto"/>
      </w:divBdr>
    </w:div>
    <w:div w:id="1964654343">
      <w:bodyDiv w:val="1"/>
      <w:marLeft w:val="0"/>
      <w:marRight w:val="0"/>
      <w:marTop w:val="0"/>
      <w:marBottom w:val="0"/>
      <w:divBdr>
        <w:top w:val="none" w:sz="0" w:space="0" w:color="auto"/>
        <w:left w:val="none" w:sz="0" w:space="0" w:color="auto"/>
        <w:bottom w:val="none" w:sz="0" w:space="0" w:color="auto"/>
        <w:right w:val="none" w:sz="0" w:space="0" w:color="auto"/>
      </w:divBdr>
      <w:divsChild>
        <w:div w:id="1198811842">
          <w:marLeft w:val="0"/>
          <w:marRight w:val="0"/>
          <w:marTop w:val="0"/>
          <w:marBottom w:val="0"/>
          <w:divBdr>
            <w:top w:val="none" w:sz="0" w:space="0" w:color="auto"/>
            <w:left w:val="none" w:sz="0" w:space="0" w:color="auto"/>
            <w:bottom w:val="none" w:sz="0" w:space="0" w:color="auto"/>
            <w:right w:val="none" w:sz="0" w:space="0" w:color="auto"/>
          </w:divBdr>
        </w:div>
        <w:div w:id="1220508468">
          <w:marLeft w:val="0"/>
          <w:marRight w:val="0"/>
          <w:marTop w:val="0"/>
          <w:marBottom w:val="0"/>
          <w:divBdr>
            <w:top w:val="none" w:sz="0" w:space="0" w:color="auto"/>
            <w:left w:val="none" w:sz="0" w:space="0" w:color="auto"/>
            <w:bottom w:val="none" w:sz="0" w:space="0" w:color="auto"/>
            <w:right w:val="none" w:sz="0" w:space="0" w:color="auto"/>
          </w:divBdr>
        </w:div>
        <w:div w:id="736054329">
          <w:marLeft w:val="0"/>
          <w:marRight w:val="0"/>
          <w:marTop w:val="0"/>
          <w:marBottom w:val="0"/>
          <w:divBdr>
            <w:top w:val="none" w:sz="0" w:space="0" w:color="auto"/>
            <w:left w:val="none" w:sz="0" w:space="0" w:color="auto"/>
            <w:bottom w:val="none" w:sz="0" w:space="0" w:color="auto"/>
            <w:right w:val="none" w:sz="0" w:space="0" w:color="auto"/>
          </w:divBdr>
        </w:div>
        <w:div w:id="1189104514">
          <w:marLeft w:val="0"/>
          <w:marRight w:val="0"/>
          <w:marTop w:val="0"/>
          <w:marBottom w:val="0"/>
          <w:divBdr>
            <w:top w:val="none" w:sz="0" w:space="0" w:color="auto"/>
            <w:left w:val="none" w:sz="0" w:space="0" w:color="auto"/>
            <w:bottom w:val="none" w:sz="0" w:space="0" w:color="auto"/>
            <w:right w:val="none" w:sz="0" w:space="0" w:color="auto"/>
          </w:divBdr>
        </w:div>
        <w:div w:id="1415086048">
          <w:marLeft w:val="0"/>
          <w:marRight w:val="0"/>
          <w:marTop w:val="0"/>
          <w:marBottom w:val="0"/>
          <w:divBdr>
            <w:top w:val="none" w:sz="0" w:space="0" w:color="auto"/>
            <w:left w:val="none" w:sz="0" w:space="0" w:color="auto"/>
            <w:bottom w:val="none" w:sz="0" w:space="0" w:color="auto"/>
            <w:right w:val="none" w:sz="0" w:space="0" w:color="auto"/>
          </w:divBdr>
        </w:div>
        <w:div w:id="1527257363">
          <w:marLeft w:val="0"/>
          <w:marRight w:val="0"/>
          <w:marTop w:val="0"/>
          <w:marBottom w:val="0"/>
          <w:divBdr>
            <w:top w:val="none" w:sz="0" w:space="0" w:color="auto"/>
            <w:left w:val="none" w:sz="0" w:space="0" w:color="auto"/>
            <w:bottom w:val="none" w:sz="0" w:space="0" w:color="auto"/>
            <w:right w:val="none" w:sz="0" w:space="0" w:color="auto"/>
          </w:divBdr>
        </w:div>
        <w:div w:id="215625836">
          <w:marLeft w:val="0"/>
          <w:marRight w:val="0"/>
          <w:marTop w:val="0"/>
          <w:marBottom w:val="0"/>
          <w:divBdr>
            <w:top w:val="none" w:sz="0" w:space="0" w:color="auto"/>
            <w:left w:val="none" w:sz="0" w:space="0" w:color="auto"/>
            <w:bottom w:val="none" w:sz="0" w:space="0" w:color="auto"/>
            <w:right w:val="none" w:sz="0" w:space="0" w:color="auto"/>
          </w:divBdr>
        </w:div>
        <w:div w:id="1014377986">
          <w:marLeft w:val="0"/>
          <w:marRight w:val="0"/>
          <w:marTop w:val="0"/>
          <w:marBottom w:val="0"/>
          <w:divBdr>
            <w:top w:val="none" w:sz="0" w:space="0" w:color="auto"/>
            <w:left w:val="none" w:sz="0" w:space="0" w:color="auto"/>
            <w:bottom w:val="none" w:sz="0" w:space="0" w:color="auto"/>
            <w:right w:val="none" w:sz="0" w:space="0" w:color="auto"/>
          </w:divBdr>
        </w:div>
        <w:div w:id="193661484">
          <w:marLeft w:val="0"/>
          <w:marRight w:val="0"/>
          <w:marTop w:val="0"/>
          <w:marBottom w:val="0"/>
          <w:divBdr>
            <w:top w:val="none" w:sz="0" w:space="0" w:color="auto"/>
            <w:left w:val="none" w:sz="0" w:space="0" w:color="auto"/>
            <w:bottom w:val="none" w:sz="0" w:space="0" w:color="auto"/>
            <w:right w:val="none" w:sz="0" w:space="0" w:color="auto"/>
          </w:divBdr>
        </w:div>
        <w:div w:id="1066992181">
          <w:marLeft w:val="0"/>
          <w:marRight w:val="0"/>
          <w:marTop w:val="0"/>
          <w:marBottom w:val="0"/>
          <w:divBdr>
            <w:top w:val="none" w:sz="0" w:space="0" w:color="auto"/>
            <w:left w:val="none" w:sz="0" w:space="0" w:color="auto"/>
            <w:bottom w:val="none" w:sz="0" w:space="0" w:color="auto"/>
            <w:right w:val="none" w:sz="0" w:space="0" w:color="auto"/>
          </w:divBdr>
        </w:div>
        <w:div w:id="1008673071">
          <w:marLeft w:val="0"/>
          <w:marRight w:val="0"/>
          <w:marTop w:val="0"/>
          <w:marBottom w:val="0"/>
          <w:divBdr>
            <w:top w:val="none" w:sz="0" w:space="0" w:color="auto"/>
            <w:left w:val="none" w:sz="0" w:space="0" w:color="auto"/>
            <w:bottom w:val="none" w:sz="0" w:space="0" w:color="auto"/>
            <w:right w:val="none" w:sz="0" w:space="0" w:color="auto"/>
          </w:divBdr>
        </w:div>
        <w:div w:id="569117056">
          <w:marLeft w:val="0"/>
          <w:marRight w:val="0"/>
          <w:marTop w:val="0"/>
          <w:marBottom w:val="0"/>
          <w:divBdr>
            <w:top w:val="none" w:sz="0" w:space="0" w:color="auto"/>
            <w:left w:val="none" w:sz="0" w:space="0" w:color="auto"/>
            <w:bottom w:val="none" w:sz="0" w:space="0" w:color="auto"/>
            <w:right w:val="none" w:sz="0" w:space="0" w:color="auto"/>
          </w:divBdr>
        </w:div>
        <w:div w:id="1961954854">
          <w:marLeft w:val="0"/>
          <w:marRight w:val="0"/>
          <w:marTop w:val="0"/>
          <w:marBottom w:val="0"/>
          <w:divBdr>
            <w:top w:val="none" w:sz="0" w:space="0" w:color="auto"/>
            <w:left w:val="none" w:sz="0" w:space="0" w:color="auto"/>
            <w:bottom w:val="none" w:sz="0" w:space="0" w:color="auto"/>
            <w:right w:val="none" w:sz="0" w:space="0" w:color="auto"/>
          </w:divBdr>
        </w:div>
        <w:div w:id="1503425139">
          <w:marLeft w:val="0"/>
          <w:marRight w:val="0"/>
          <w:marTop w:val="0"/>
          <w:marBottom w:val="0"/>
          <w:divBdr>
            <w:top w:val="none" w:sz="0" w:space="0" w:color="auto"/>
            <w:left w:val="none" w:sz="0" w:space="0" w:color="auto"/>
            <w:bottom w:val="none" w:sz="0" w:space="0" w:color="auto"/>
            <w:right w:val="none" w:sz="0" w:space="0" w:color="auto"/>
          </w:divBdr>
        </w:div>
        <w:div w:id="1104544096">
          <w:marLeft w:val="0"/>
          <w:marRight w:val="0"/>
          <w:marTop w:val="0"/>
          <w:marBottom w:val="0"/>
          <w:divBdr>
            <w:top w:val="none" w:sz="0" w:space="0" w:color="auto"/>
            <w:left w:val="none" w:sz="0" w:space="0" w:color="auto"/>
            <w:bottom w:val="none" w:sz="0" w:space="0" w:color="auto"/>
            <w:right w:val="none" w:sz="0" w:space="0" w:color="auto"/>
          </w:divBdr>
        </w:div>
        <w:div w:id="917786964">
          <w:marLeft w:val="0"/>
          <w:marRight w:val="0"/>
          <w:marTop w:val="0"/>
          <w:marBottom w:val="0"/>
          <w:divBdr>
            <w:top w:val="none" w:sz="0" w:space="0" w:color="auto"/>
            <w:left w:val="none" w:sz="0" w:space="0" w:color="auto"/>
            <w:bottom w:val="none" w:sz="0" w:space="0" w:color="auto"/>
            <w:right w:val="none" w:sz="0" w:space="0" w:color="auto"/>
          </w:divBdr>
        </w:div>
        <w:div w:id="353701219">
          <w:marLeft w:val="0"/>
          <w:marRight w:val="0"/>
          <w:marTop w:val="0"/>
          <w:marBottom w:val="0"/>
          <w:divBdr>
            <w:top w:val="none" w:sz="0" w:space="0" w:color="auto"/>
            <w:left w:val="none" w:sz="0" w:space="0" w:color="auto"/>
            <w:bottom w:val="none" w:sz="0" w:space="0" w:color="auto"/>
            <w:right w:val="none" w:sz="0" w:space="0" w:color="auto"/>
          </w:divBdr>
        </w:div>
        <w:div w:id="295061829">
          <w:marLeft w:val="0"/>
          <w:marRight w:val="0"/>
          <w:marTop w:val="0"/>
          <w:marBottom w:val="0"/>
          <w:divBdr>
            <w:top w:val="none" w:sz="0" w:space="0" w:color="auto"/>
            <w:left w:val="none" w:sz="0" w:space="0" w:color="auto"/>
            <w:bottom w:val="none" w:sz="0" w:space="0" w:color="auto"/>
            <w:right w:val="none" w:sz="0" w:space="0" w:color="auto"/>
          </w:divBdr>
        </w:div>
        <w:div w:id="130900310">
          <w:marLeft w:val="0"/>
          <w:marRight w:val="0"/>
          <w:marTop w:val="0"/>
          <w:marBottom w:val="0"/>
          <w:divBdr>
            <w:top w:val="none" w:sz="0" w:space="0" w:color="auto"/>
            <w:left w:val="none" w:sz="0" w:space="0" w:color="auto"/>
            <w:bottom w:val="none" w:sz="0" w:space="0" w:color="auto"/>
            <w:right w:val="none" w:sz="0" w:space="0" w:color="auto"/>
          </w:divBdr>
        </w:div>
        <w:div w:id="1162307017">
          <w:marLeft w:val="0"/>
          <w:marRight w:val="0"/>
          <w:marTop w:val="0"/>
          <w:marBottom w:val="0"/>
          <w:divBdr>
            <w:top w:val="none" w:sz="0" w:space="0" w:color="auto"/>
            <w:left w:val="none" w:sz="0" w:space="0" w:color="auto"/>
            <w:bottom w:val="none" w:sz="0" w:space="0" w:color="auto"/>
            <w:right w:val="none" w:sz="0" w:space="0" w:color="auto"/>
          </w:divBdr>
        </w:div>
        <w:div w:id="1945378731">
          <w:marLeft w:val="0"/>
          <w:marRight w:val="0"/>
          <w:marTop w:val="0"/>
          <w:marBottom w:val="0"/>
          <w:divBdr>
            <w:top w:val="none" w:sz="0" w:space="0" w:color="auto"/>
            <w:left w:val="none" w:sz="0" w:space="0" w:color="auto"/>
            <w:bottom w:val="none" w:sz="0" w:space="0" w:color="auto"/>
            <w:right w:val="none" w:sz="0" w:space="0" w:color="auto"/>
          </w:divBdr>
        </w:div>
        <w:div w:id="1908226931">
          <w:marLeft w:val="0"/>
          <w:marRight w:val="0"/>
          <w:marTop w:val="0"/>
          <w:marBottom w:val="0"/>
          <w:divBdr>
            <w:top w:val="none" w:sz="0" w:space="0" w:color="auto"/>
            <w:left w:val="none" w:sz="0" w:space="0" w:color="auto"/>
            <w:bottom w:val="none" w:sz="0" w:space="0" w:color="auto"/>
            <w:right w:val="none" w:sz="0" w:space="0" w:color="auto"/>
          </w:divBdr>
        </w:div>
        <w:div w:id="1199390202">
          <w:marLeft w:val="0"/>
          <w:marRight w:val="0"/>
          <w:marTop w:val="0"/>
          <w:marBottom w:val="0"/>
          <w:divBdr>
            <w:top w:val="none" w:sz="0" w:space="0" w:color="auto"/>
            <w:left w:val="none" w:sz="0" w:space="0" w:color="auto"/>
            <w:bottom w:val="none" w:sz="0" w:space="0" w:color="auto"/>
            <w:right w:val="none" w:sz="0" w:space="0" w:color="auto"/>
          </w:divBdr>
        </w:div>
        <w:div w:id="847329910">
          <w:marLeft w:val="0"/>
          <w:marRight w:val="0"/>
          <w:marTop w:val="0"/>
          <w:marBottom w:val="0"/>
          <w:divBdr>
            <w:top w:val="none" w:sz="0" w:space="0" w:color="auto"/>
            <w:left w:val="none" w:sz="0" w:space="0" w:color="auto"/>
            <w:bottom w:val="none" w:sz="0" w:space="0" w:color="auto"/>
            <w:right w:val="none" w:sz="0" w:space="0" w:color="auto"/>
          </w:divBdr>
        </w:div>
        <w:div w:id="1529561889">
          <w:marLeft w:val="0"/>
          <w:marRight w:val="0"/>
          <w:marTop w:val="0"/>
          <w:marBottom w:val="0"/>
          <w:divBdr>
            <w:top w:val="none" w:sz="0" w:space="0" w:color="auto"/>
            <w:left w:val="none" w:sz="0" w:space="0" w:color="auto"/>
            <w:bottom w:val="none" w:sz="0" w:space="0" w:color="auto"/>
            <w:right w:val="none" w:sz="0" w:space="0" w:color="auto"/>
          </w:divBdr>
        </w:div>
        <w:div w:id="1503812217">
          <w:marLeft w:val="0"/>
          <w:marRight w:val="0"/>
          <w:marTop w:val="0"/>
          <w:marBottom w:val="0"/>
          <w:divBdr>
            <w:top w:val="none" w:sz="0" w:space="0" w:color="auto"/>
            <w:left w:val="none" w:sz="0" w:space="0" w:color="auto"/>
            <w:bottom w:val="none" w:sz="0" w:space="0" w:color="auto"/>
            <w:right w:val="none" w:sz="0" w:space="0" w:color="auto"/>
          </w:divBdr>
        </w:div>
        <w:div w:id="2064475234">
          <w:marLeft w:val="0"/>
          <w:marRight w:val="0"/>
          <w:marTop w:val="0"/>
          <w:marBottom w:val="0"/>
          <w:divBdr>
            <w:top w:val="none" w:sz="0" w:space="0" w:color="auto"/>
            <w:left w:val="none" w:sz="0" w:space="0" w:color="auto"/>
            <w:bottom w:val="none" w:sz="0" w:space="0" w:color="auto"/>
            <w:right w:val="none" w:sz="0" w:space="0" w:color="auto"/>
          </w:divBdr>
        </w:div>
        <w:div w:id="892154538">
          <w:marLeft w:val="0"/>
          <w:marRight w:val="0"/>
          <w:marTop w:val="0"/>
          <w:marBottom w:val="0"/>
          <w:divBdr>
            <w:top w:val="none" w:sz="0" w:space="0" w:color="auto"/>
            <w:left w:val="none" w:sz="0" w:space="0" w:color="auto"/>
            <w:bottom w:val="none" w:sz="0" w:space="0" w:color="auto"/>
            <w:right w:val="none" w:sz="0" w:space="0" w:color="auto"/>
          </w:divBdr>
        </w:div>
        <w:div w:id="1010063163">
          <w:marLeft w:val="0"/>
          <w:marRight w:val="0"/>
          <w:marTop w:val="0"/>
          <w:marBottom w:val="0"/>
          <w:divBdr>
            <w:top w:val="none" w:sz="0" w:space="0" w:color="auto"/>
            <w:left w:val="none" w:sz="0" w:space="0" w:color="auto"/>
            <w:bottom w:val="none" w:sz="0" w:space="0" w:color="auto"/>
            <w:right w:val="none" w:sz="0" w:space="0" w:color="auto"/>
          </w:divBdr>
        </w:div>
        <w:div w:id="499153235">
          <w:marLeft w:val="0"/>
          <w:marRight w:val="0"/>
          <w:marTop w:val="0"/>
          <w:marBottom w:val="0"/>
          <w:divBdr>
            <w:top w:val="none" w:sz="0" w:space="0" w:color="auto"/>
            <w:left w:val="none" w:sz="0" w:space="0" w:color="auto"/>
            <w:bottom w:val="none" w:sz="0" w:space="0" w:color="auto"/>
            <w:right w:val="none" w:sz="0" w:space="0" w:color="auto"/>
          </w:divBdr>
        </w:div>
        <w:div w:id="563220814">
          <w:marLeft w:val="0"/>
          <w:marRight w:val="0"/>
          <w:marTop w:val="0"/>
          <w:marBottom w:val="0"/>
          <w:divBdr>
            <w:top w:val="none" w:sz="0" w:space="0" w:color="auto"/>
            <w:left w:val="none" w:sz="0" w:space="0" w:color="auto"/>
            <w:bottom w:val="none" w:sz="0" w:space="0" w:color="auto"/>
            <w:right w:val="none" w:sz="0" w:space="0" w:color="auto"/>
          </w:divBdr>
        </w:div>
        <w:div w:id="1904950974">
          <w:marLeft w:val="0"/>
          <w:marRight w:val="0"/>
          <w:marTop w:val="0"/>
          <w:marBottom w:val="0"/>
          <w:divBdr>
            <w:top w:val="none" w:sz="0" w:space="0" w:color="auto"/>
            <w:left w:val="none" w:sz="0" w:space="0" w:color="auto"/>
            <w:bottom w:val="none" w:sz="0" w:space="0" w:color="auto"/>
            <w:right w:val="none" w:sz="0" w:space="0" w:color="auto"/>
          </w:divBdr>
        </w:div>
        <w:div w:id="729233924">
          <w:marLeft w:val="0"/>
          <w:marRight w:val="0"/>
          <w:marTop w:val="0"/>
          <w:marBottom w:val="0"/>
          <w:divBdr>
            <w:top w:val="none" w:sz="0" w:space="0" w:color="auto"/>
            <w:left w:val="none" w:sz="0" w:space="0" w:color="auto"/>
            <w:bottom w:val="none" w:sz="0" w:space="0" w:color="auto"/>
            <w:right w:val="none" w:sz="0" w:space="0" w:color="auto"/>
          </w:divBdr>
        </w:div>
        <w:div w:id="1220825625">
          <w:marLeft w:val="0"/>
          <w:marRight w:val="0"/>
          <w:marTop w:val="0"/>
          <w:marBottom w:val="0"/>
          <w:divBdr>
            <w:top w:val="none" w:sz="0" w:space="0" w:color="auto"/>
            <w:left w:val="none" w:sz="0" w:space="0" w:color="auto"/>
            <w:bottom w:val="none" w:sz="0" w:space="0" w:color="auto"/>
            <w:right w:val="none" w:sz="0" w:space="0" w:color="auto"/>
          </w:divBdr>
        </w:div>
        <w:div w:id="837232547">
          <w:marLeft w:val="0"/>
          <w:marRight w:val="0"/>
          <w:marTop w:val="0"/>
          <w:marBottom w:val="0"/>
          <w:divBdr>
            <w:top w:val="none" w:sz="0" w:space="0" w:color="auto"/>
            <w:left w:val="none" w:sz="0" w:space="0" w:color="auto"/>
            <w:bottom w:val="none" w:sz="0" w:space="0" w:color="auto"/>
            <w:right w:val="none" w:sz="0" w:space="0" w:color="auto"/>
          </w:divBdr>
        </w:div>
        <w:div w:id="837308568">
          <w:marLeft w:val="0"/>
          <w:marRight w:val="0"/>
          <w:marTop w:val="0"/>
          <w:marBottom w:val="0"/>
          <w:divBdr>
            <w:top w:val="none" w:sz="0" w:space="0" w:color="auto"/>
            <w:left w:val="none" w:sz="0" w:space="0" w:color="auto"/>
            <w:bottom w:val="none" w:sz="0" w:space="0" w:color="auto"/>
            <w:right w:val="none" w:sz="0" w:space="0" w:color="auto"/>
          </w:divBdr>
        </w:div>
        <w:div w:id="12734688">
          <w:marLeft w:val="0"/>
          <w:marRight w:val="0"/>
          <w:marTop w:val="0"/>
          <w:marBottom w:val="0"/>
          <w:divBdr>
            <w:top w:val="none" w:sz="0" w:space="0" w:color="auto"/>
            <w:left w:val="none" w:sz="0" w:space="0" w:color="auto"/>
            <w:bottom w:val="none" w:sz="0" w:space="0" w:color="auto"/>
            <w:right w:val="none" w:sz="0" w:space="0" w:color="auto"/>
          </w:divBdr>
        </w:div>
        <w:div w:id="888877311">
          <w:marLeft w:val="0"/>
          <w:marRight w:val="0"/>
          <w:marTop w:val="0"/>
          <w:marBottom w:val="0"/>
          <w:divBdr>
            <w:top w:val="none" w:sz="0" w:space="0" w:color="auto"/>
            <w:left w:val="none" w:sz="0" w:space="0" w:color="auto"/>
            <w:bottom w:val="none" w:sz="0" w:space="0" w:color="auto"/>
            <w:right w:val="none" w:sz="0" w:space="0" w:color="auto"/>
          </w:divBdr>
        </w:div>
        <w:div w:id="922226792">
          <w:marLeft w:val="0"/>
          <w:marRight w:val="0"/>
          <w:marTop w:val="0"/>
          <w:marBottom w:val="0"/>
          <w:divBdr>
            <w:top w:val="none" w:sz="0" w:space="0" w:color="auto"/>
            <w:left w:val="none" w:sz="0" w:space="0" w:color="auto"/>
            <w:bottom w:val="none" w:sz="0" w:space="0" w:color="auto"/>
            <w:right w:val="none" w:sz="0" w:space="0" w:color="auto"/>
          </w:divBdr>
        </w:div>
        <w:div w:id="67121188">
          <w:marLeft w:val="0"/>
          <w:marRight w:val="0"/>
          <w:marTop w:val="0"/>
          <w:marBottom w:val="0"/>
          <w:divBdr>
            <w:top w:val="none" w:sz="0" w:space="0" w:color="auto"/>
            <w:left w:val="none" w:sz="0" w:space="0" w:color="auto"/>
            <w:bottom w:val="none" w:sz="0" w:space="0" w:color="auto"/>
            <w:right w:val="none" w:sz="0" w:space="0" w:color="auto"/>
          </w:divBdr>
        </w:div>
        <w:div w:id="1538154210">
          <w:marLeft w:val="0"/>
          <w:marRight w:val="0"/>
          <w:marTop w:val="0"/>
          <w:marBottom w:val="0"/>
          <w:divBdr>
            <w:top w:val="none" w:sz="0" w:space="0" w:color="auto"/>
            <w:left w:val="none" w:sz="0" w:space="0" w:color="auto"/>
            <w:bottom w:val="none" w:sz="0" w:space="0" w:color="auto"/>
            <w:right w:val="none" w:sz="0" w:space="0" w:color="auto"/>
          </w:divBdr>
        </w:div>
        <w:div w:id="883446421">
          <w:marLeft w:val="0"/>
          <w:marRight w:val="0"/>
          <w:marTop w:val="0"/>
          <w:marBottom w:val="0"/>
          <w:divBdr>
            <w:top w:val="none" w:sz="0" w:space="0" w:color="auto"/>
            <w:left w:val="none" w:sz="0" w:space="0" w:color="auto"/>
            <w:bottom w:val="none" w:sz="0" w:space="0" w:color="auto"/>
            <w:right w:val="none" w:sz="0" w:space="0" w:color="auto"/>
          </w:divBdr>
        </w:div>
        <w:div w:id="895897648">
          <w:marLeft w:val="0"/>
          <w:marRight w:val="0"/>
          <w:marTop w:val="0"/>
          <w:marBottom w:val="0"/>
          <w:divBdr>
            <w:top w:val="none" w:sz="0" w:space="0" w:color="auto"/>
            <w:left w:val="none" w:sz="0" w:space="0" w:color="auto"/>
            <w:bottom w:val="none" w:sz="0" w:space="0" w:color="auto"/>
            <w:right w:val="none" w:sz="0" w:space="0" w:color="auto"/>
          </w:divBdr>
        </w:div>
        <w:div w:id="1431318552">
          <w:marLeft w:val="0"/>
          <w:marRight w:val="0"/>
          <w:marTop w:val="0"/>
          <w:marBottom w:val="0"/>
          <w:divBdr>
            <w:top w:val="none" w:sz="0" w:space="0" w:color="auto"/>
            <w:left w:val="none" w:sz="0" w:space="0" w:color="auto"/>
            <w:bottom w:val="none" w:sz="0" w:space="0" w:color="auto"/>
            <w:right w:val="none" w:sz="0" w:space="0" w:color="auto"/>
          </w:divBdr>
        </w:div>
        <w:div w:id="547107723">
          <w:marLeft w:val="0"/>
          <w:marRight w:val="0"/>
          <w:marTop w:val="0"/>
          <w:marBottom w:val="0"/>
          <w:divBdr>
            <w:top w:val="none" w:sz="0" w:space="0" w:color="auto"/>
            <w:left w:val="none" w:sz="0" w:space="0" w:color="auto"/>
            <w:bottom w:val="none" w:sz="0" w:space="0" w:color="auto"/>
            <w:right w:val="none" w:sz="0" w:space="0" w:color="auto"/>
          </w:divBdr>
        </w:div>
        <w:div w:id="1825655986">
          <w:marLeft w:val="0"/>
          <w:marRight w:val="0"/>
          <w:marTop w:val="0"/>
          <w:marBottom w:val="0"/>
          <w:divBdr>
            <w:top w:val="none" w:sz="0" w:space="0" w:color="auto"/>
            <w:left w:val="none" w:sz="0" w:space="0" w:color="auto"/>
            <w:bottom w:val="none" w:sz="0" w:space="0" w:color="auto"/>
            <w:right w:val="none" w:sz="0" w:space="0" w:color="auto"/>
          </w:divBdr>
        </w:div>
        <w:div w:id="1727685033">
          <w:marLeft w:val="0"/>
          <w:marRight w:val="0"/>
          <w:marTop w:val="0"/>
          <w:marBottom w:val="0"/>
          <w:divBdr>
            <w:top w:val="none" w:sz="0" w:space="0" w:color="auto"/>
            <w:left w:val="none" w:sz="0" w:space="0" w:color="auto"/>
            <w:bottom w:val="none" w:sz="0" w:space="0" w:color="auto"/>
            <w:right w:val="none" w:sz="0" w:space="0" w:color="auto"/>
          </w:divBdr>
        </w:div>
        <w:div w:id="1177307690">
          <w:marLeft w:val="0"/>
          <w:marRight w:val="0"/>
          <w:marTop w:val="0"/>
          <w:marBottom w:val="0"/>
          <w:divBdr>
            <w:top w:val="none" w:sz="0" w:space="0" w:color="auto"/>
            <w:left w:val="none" w:sz="0" w:space="0" w:color="auto"/>
            <w:bottom w:val="none" w:sz="0" w:space="0" w:color="auto"/>
            <w:right w:val="none" w:sz="0" w:space="0" w:color="auto"/>
          </w:divBdr>
        </w:div>
        <w:div w:id="1536429113">
          <w:marLeft w:val="0"/>
          <w:marRight w:val="0"/>
          <w:marTop w:val="0"/>
          <w:marBottom w:val="0"/>
          <w:divBdr>
            <w:top w:val="none" w:sz="0" w:space="0" w:color="auto"/>
            <w:left w:val="none" w:sz="0" w:space="0" w:color="auto"/>
            <w:bottom w:val="none" w:sz="0" w:space="0" w:color="auto"/>
            <w:right w:val="none" w:sz="0" w:space="0" w:color="auto"/>
          </w:divBdr>
        </w:div>
      </w:divsChild>
    </w:div>
    <w:div w:id="205515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Eqla3</Company>
  <LinksUpToDate>false</LinksUpToDate>
  <CharactersWithSpaces>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24</cp:revision>
  <dcterms:created xsi:type="dcterms:W3CDTF">2012-06-04T18:57:00Z</dcterms:created>
  <dcterms:modified xsi:type="dcterms:W3CDTF">2012-06-05T20:06:00Z</dcterms:modified>
</cp:coreProperties>
</file>