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Default="00543EDC" w:rsidP="008B7A8C">
      <w:pPr>
        <w:bidi/>
        <w:jc w:val="center"/>
        <w:rPr>
          <w:b/>
          <w:bCs/>
          <w:bdr w:val="double" w:sz="4" w:space="0" w:color="auto"/>
          <w:lang w:bidi="ar-AE"/>
        </w:rPr>
      </w:pPr>
      <w:r>
        <w:rPr>
          <w:b/>
          <w:bCs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21.3pt;margin-top:17.1pt;width:487.75pt;height:62.6pt;z-index:251658240" adj="4227">
            <v:textbox>
              <w:txbxContent>
                <w:p w:rsidR="007C7B32" w:rsidRDefault="007C7B32" w:rsidP="007C7B32">
                  <w:pPr>
                    <w:bidi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يعتبر الرسم البياني مضللاً : إذا لم يبدأ المحور العمودي من الصفر ، أو إذا كانت الفترات على أحد المحورين غير منتظمة ، ويمكن أن يكون التضليل بإظهار جزء من البيانات أو بإهمال الحقائق .</w:t>
                  </w:r>
                </w:p>
              </w:txbxContent>
            </v:textbox>
          </v:shape>
        </w:pict>
      </w:r>
      <w:r w:rsidR="00291083">
        <w:rPr>
          <w:rFonts w:hint="cs"/>
          <w:b/>
          <w:bCs/>
          <w:bdr w:val="double" w:sz="4" w:space="0" w:color="auto"/>
          <w:rtl/>
          <w:lang w:bidi="ar-AE"/>
        </w:rPr>
        <w:t>الوحدة العاشرة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8B7A8C">
        <w:rPr>
          <w:rFonts w:hint="cs"/>
          <w:b/>
          <w:bCs/>
          <w:bdr w:val="double" w:sz="4" w:space="0" w:color="auto"/>
          <w:rtl/>
          <w:lang w:bidi="ar-AE"/>
        </w:rPr>
        <w:t>خامس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8B7A8C">
        <w:rPr>
          <w:rFonts w:hint="cs"/>
          <w:b/>
          <w:bCs/>
          <w:bdr w:val="double" w:sz="4" w:space="0" w:color="auto"/>
          <w:rtl/>
          <w:lang w:bidi="ar-AE"/>
        </w:rPr>
        <w:t>استخدام البيانات للاقناع</w:t>
      </w:r>
    </w:p>
    <w:p w:rsidR="001B376F" w:rsidRDefault="001B376F" w:rsidP="001B376F">
      <w:pPr>
        <w:bidi/>
        <w:rPr>
          <w:bdr w:val="double" w:sz="4" w:space="0" w:color="auto"/>
          <w:rtl/>
          <w:lang w:bidi="ar-AE"/>
        </w:rPr>
      </w:pPr>
    </w:p>
    <w:p w:rsidR="007C7B32" w:rsidRDefault="00543EDC" w:rsidP="007C7B32">
      <w:pPr>
        <w:bidi/>
        <w:rPr>
          <w:bdr w:val="double" w:sz="4" w:space="0" w:color="auto"/>
          <w:lang w:bidi="ar-A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00.65pt;margin-top:14.7pt;width:163.4pt;height:27.4pt;z-index:251662336">
            <v:textbox>
              <w:txbxContent>
                <w:p w:rsidR="00700EE6" w:rsidRDefault="00700EE6" w:rsidP="00700EE6">
                  <w:pPr>
                    <w:bidi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إعادة رسم الرسوم البيانية المضللة 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6.25pt;margin-top:14.05pt;width:172.8pt;height:239.65pt;z-index:251659264">
            <v:textbox>
              <w:txbxContent>
                <w:p w:rsidR="00C127C3" w:rsidRDefault="00700EE6" w:rsidP="00C127C3">
                  <w:pPr>
                    <w:bidi/>
                    <w:rPr>
                      <w:rtl/>
                    </w:rPr>
                  </w:pP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773140" cy="1426535"/>
                        <wp:effectExtent l="19050" t="0" r="0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2585" cy="14341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00EE6" w:rsidRDefault="00700EE6" w:rsidP="00700EE6">
                  <w:pPr>
                    <w:bidi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هذا الرسم البياني مضلل .</w:t>
                  </w:r>
                </w:p>
                <w:p w:rsidR="00700EE6" w:rsidRDefault="00700EE6" w:rsidP="00700EE6">
                  <w:pPr>
                    <w:bidi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لأن المحور العمودي لم يبدأ من الصفر</w:t>
                  </w:r>
                </w:p>
                <w:p w:rsidR="00700EE6" w:rsidRDefault="00700EE6" w:rsidP="00700EE6">
                  <w:pPr>
                    <w:bidi/>
                  </w:pPr>
                  <w:r>
                    <w:rPr>
                      <w:rFonts w:hint="cs"/>
                      <w:rtl/>
                    </w:rPr>
                    <w:t>وهو يجعلك تعتقد أن طلاب الصف الرابع بالكاد يكرسون بعض الوقت لأنجاز واجباتهم المدرسية .</w:t>
                  </w:r>
                </w:p>
              </w:txbxContent>
            </v:textbox>
          </v:shape>
        </w:pict>
      </w:r>
    </w:p>
    <w:p w:rsidR="007C7B32" w:rsidRDefault="00543EDC" w:rsidP="007C7B32">
      <w:pPr>
        <w:bidi/>
        <w:rPr>
          <w:bdr w:val="double" w:sz="4" w:space="0" w:color="auto"/>
          <w:rtl/>
          <w:lang w:bidi="ar-AE"/>
        </w:rPr>
      </w:pPr>
      <w:r>
        <w:rPr>
          <w:noProof/>
          <w:rtl/>
        </w:rPr>
        <w:pict>
          <v:shape id="_x0000_s1029" type="#_x0000_t202" style="position:absolute;left:0;text-align:left;margin-left:19.6pt;margin-top:18.1pt;width:160.3pt;height:208.45pt;z-index:251661312">
            <v:textbox>
              <w:txbxContent>
                <w:p w:rsidR="007E7AED" w:rsidRPr="007E7AED" w:rsidRDefault="007E7AED" w:rsidP="007E7AED">
                  <w:pPr>
                    <w:bidi/>
                    <w:jc w:val="center"/>
                    <w:rPr>
                      <w:b/>
                      <w:bCs/>
                      <w:rtl/>
                    </w:rPr>
                  </w:pPr>
                  <w:r w:rsidRPr="007E7AED">
                    <w:rPr>
                      <w:rFonts w:hint="cs"/>
                      <w:b/>
                      <w:bCs/>
                      <w:rtl/>
                    </w:rPr>
                    <w:t>الطريقة الثانية :</w:t>
                  </w:r>
                </w:p>
                <w:p w:rsidR="007E7AED" w:rsidRDefault="007E7AED" w:rsidP="007E7AED">
                  <w:pPr>
                    <w:bidi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استخدم فراغاً في المقياس العمودي</w:t>
                  </w:r>
                </w:p>
                <w:p w:rsidR="00700EE6" w:rsidRDefault="00700EE6" w:rsidP="007E7AED">
                  <w:pPr>
                    <w:bidi/>
                  </w:pP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742846" cy="1502797"/>
                        <wp:effectExtent l="19050" t="0" r="0" b="0"/>
                        <wp:docPr id="8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123" cy="15030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28" type="#_x0000_t202" style="position:absolute;left:0;text-align:left;margin-left:185.4pt;margin-top:18.1pt;width:147.15pt;height:208.45pt;z-index:251660288">
            <v:textbox>
              <w:txbxContent>
                <w:p w:rsidR="007E7AED" w:rsidRPr="007E7AED" w:rsidRDefault="007E7AED" w:rsidP="007E7AED">
                  <w:pPr>
                    <w:bidi/>
                    <w:jc w:val="center"/>
                    <w:rPr>
                      <w:b/>
                      <w:bCs/>
                      <w:rtl/>
                    </w:rPr>
                  </w:pPr>
                  <w:r w:rsidRPr="007E7AED">
                    <w:rPr>
                      <w:rFonts w:hint="cs"/>
                      <w:b/>
                      <w:bCs/>
                      <w:rtl/>
                    </w:rPr>
                    <w:t>الطريقة الأولى :</w:t>
                  </w:r>
                </w:p>
                <w:p w:rsidR="007E7AED" w:rsidRDefault="007E7AED" w:rsidP="007E7AED">
                  <w:pPr>
                    <w:bidi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إبدأ المقياس العمودي من الصفر</w:t>
                  </w:r>
                </w:p>
                <w:p w:rsidR="00700EE6" w:rsidRDefault="00700EE6" w:rsidP="007E7AED">
                  <w:pPr>
                    <w:bidi/>
                  </w:pP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665119" cy="1502797"/>
                        <wp:effectExtent l="19050" t="0" r="0" b="0"/>
                        <wp:docPr id="9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8893" cy="15062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811C3" w:rsidRDefault="001811C3" w:rsidP="001811C3">
      <w:pPr>
        <w:bidi/>
        <w:rPr>
          <w:bdr w:val="double" w:sz="4" w:space="0" w:color="auto"/>
          <w:rtl/>
          <w:lang w:bidi="ar-AE"/>
        </w:rPr>
      </w:pPr>
    </w:p>
    <w:p w:rsidR="001811C3" w:rsidRDefault="001811C3" w:rsidP="001811C3">
      <w:pPr>
        <w:bidi/>
        <w:rPr>
          <w:bdr w:val="double" w:sz="4" w:space="0" w:color="auto"/>
          <w:rtl/>
          <w:lang w:bidi="ar-AE"/>
        </w:rPr>
      </w:pPr>
    </w:p>
    <w:p w:rsidR="001811C3" w:rsidRDefault="001811C3" w:rsidP="001811C3">
      <w:pPr>
        <w:bidi/>
        <w:rPr>
          <w:bdr w:val="double" w:sz="4" w:space="0" w:color="auto"/>
          <w:rtl/>
          <w:lang w:bidi="ar-AE"/>
        </w:rPr>
      </w:pPr>
    </w:p>
    <w:p w:rsidR="001811C3" w:rsidRDefault="001811C3" w:rsidP="001811C3">
      <w:pPr>
        <w:bidi/>
        <w:rPr>
          <w:bdr w:val="double" w:sz="4" w:space="0" w:color="auto"/>
          <w:rtl/>
          <w:lang w:bidi="ar-AE"/>
        </w:rPr>
      </w:pPr>
    </w:p>
    <w:p w:rsidR="007C7B32" w:rsidRDefault="007C7B32" w:rsidP="007C7B32">
      <w:pPr>
        <w:bidi/>
        <w:rPr>
          <w:bdr w:val="double" w:sz="4" w:space="0" w:color="auto"/>
          <w:rtl/>
          <w:lang w:bidi="ar-AE"/>
        </w:rPr>
      </w:pPr>
    </w:p>
    <w:p w:rsidR="007E7AED" w:rsidRDefault="007E7AED" w:rsidP="007E7AED">
      <w:pPr>
        <w:bidi/>
        <w:rPr>
          <w:bdr w:val="double" w:sz="4" w:space="0" w:color="auto"/>
          <w:rtl/>
          <w:lang w:bidi="ar-AE"/>
        </w:rPr>
      </w:pPr>
    </w:p>
    <w:p w:rsidR="007E7AED" w:rsidRDefault="007E7AED" w:rsidP="007E7AED">
      <w:pPr>
        <w:bidi/>
        <w:rPr>
          <w:bdr w:val="double" w:sz="4" w:space="0" w:color="auto"/>
          <w:rtl/>
          <w:lang w:bidi="ar-AE"/>
        </w:rPr>
      </w:pPr>
    </w:p>
    <w:p w:rsidR="007E7AED" w:rsidRDefault="007E7AED" w:rsidP="007E7AED">
      <w:pPr>
        <w:bidi/>
        <w:rPr>
          <w:bdr w:val="double" w:sz="4" w:space="0" w:color="auto"/>
          <w:rtl/>
          <w:lang w:bidi="ar-AE"/>
        </w:rPr>
      </w:pPr>
    </w:p>
    <w:p w:rsidR="007E7AED" w:rsidRPr="007E7AED" w:rsidRDefault="007E7AED" w:rsidP="007E7AED">
      <w:pPr>
        <w:bidi/>
        <w:rPr>
          <w:b/>
          <w:bCs/>
          <w:u w:val="single"/>
          <w:rtl/>
          <w:lang w:bidi="ar-AE"/>
        </w:rPr>
      </w:pPr>
      <w:r w:rsidRPr="007E7AED">
        <w:rPr>
          <w:rFonts w:hint="cs"/>
          <w:b/>
          <w:bCs/>
          <w:u w:val="single"/>
          <w:rtl/>
          <w:lang w:bidi="ar-AE"/>
        </w:rPr>
        <w:t>تحقق سريع ( 1 ) صفحة 187 :</w:t>
      </w:r>
    </w:p>
    <w:p w:rsidR="007D4685" w:rsidRDefault="00543EDC" w:rsidP="007D4685">
      <w:pPr>
        <w:bidi/>
        <w:rPr>
          <w:rtl/>
          <w:lang w:bidi="ar-AE"/>
        </w:rPr>
      </w:pPr>
      <w:r>
        <w:rPr>
          <w:noProof/>
          <w:rtl/>
        </w:rPr>
        <w:pict>
          <v:shape id="_x0000_s1041" type="#_x0000_t202" style="position:absolute;left:0;text-align:left;margin-left:35.8pt;margin-top:22.7pt;width:222.4pt;height:344.15pt;z-index:251677696">
            <v:textbox>
              <w:txbxContent>
                <w:p w:rsidR="00D14F9C" w:rsidRDefault="00D14F9C" w:rsidP="00D14F9C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أعد رسم الرسم البياني أدناه كي لا يكون مضللاً .</w:t>
                  </w:r>
                </w:p>
                <w:p w:rsidR="001D522E" w:rsidRDefault="001D522E" w:rsidP="00513CF3">
                  <w:pPr>
                    <w:bidi/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404654" cy="1207473"/>
                        <wp:effectExtent l="19050" t="0" r="5046" b="0"/>
                        <wp:docPr id="1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5855" cy="1208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1C12" w:rsidRDefault="00191C12" w:rsidP="00191C12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2181369" cy="2414016"/>
                        <wp:effectExtent l="19050" t="0" r="9381" b="0"/>
                        <wp:docPr id="23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1582" cy="24142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rtl/>
        </w:rPr>
        <w:pict>
          <v:group id="_x0000_s1042" style="position:absolute;left:0;text-align:left;margin-left:264.05pt;margin-top:22.65pt;width:245pt;height:344.2pt;z-index:251680768" coordorigin="6132,8587" coordsize="4900,6884">
            <v:shape id="_x0000_s1031" type="#_x0000_t202" style="position:absolute;left:6132;top:8587;width:4900;height:6884" o:regroupid="4">
              <v:textbox style="mso-next-textbox:#_x0000_s1031">
                <w:txbxContent>
                  <w:p w:rsidR="00BD5E67" w:rsidRDefault="00BD5E67" w:rsidP="007D4685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فسّر لم هذا الرسم البياني مضلل ؟</w:t>
                    </w:r>
                  </w:p>
                  <w:p w:rsidR="00BD5E67" w:rsidRDefault="00BD5E67" w:rsidP="00BD5E67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>
                          <wp:extent cx="1961857" cy="1115449"/>
                          <wp:effectExtent l="19050" t="0" r="293" b="0"/>
                          <wp:docPr id="10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69006" cy="11195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D4685" w:rsidRDefault="007D4685" w:rsidP="007D4685">
                    <w:pPr>
                      <w:bidi/>
                      <w:rPr>
                        <w:rtl/>
                        <w:lang w:bidi="ar-AE"/>
                      </w:rPr>
                    </w:pPr>
                  </w:p>
                  <w:p w:rsidR="00BD5E67" w:rsidRDefault="007D4685" w:rsidP="007D4685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.................................................</w:t>
                    </w:r>
                  </w:p>
                  <w:p w:rsidR="00191C12" w:rsidRDefault="00191C12" w:rsidP="00191C12">
                    <w:pPr>
                      <w:bidi/>
                      <w:rPr>
                        <w:rtl/>
                        <w:lang w:bidi="ar-AE"/>
                      </w:rPr>
                    </w:pPr>
                    <w:r w:rsidRPr="007D4685">
                      <w:rPr>
                        <w:rFonts w:hint="cs"/>
                        <w:b/>
                        <w:bCs/>
                        <w:u w:val="single"/>
                        <w:rtl/>
                        <w:lang w:bidi="ar-AE"/>
                      </w:rPr>
                      <w:t>تحقق سريع ( 2 ) :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أعد الرسم السابق باستخدام فترات متساوية على كلا المحورين .</w:t>
                    </w:r>
                  </w:p>
                  <w:p w:rsidR="00191C12" w:rsidRDefault="00191C12" w:rsidP="00191C12">
                    <w:pPr>
                      <w:bidi/>
                      <w:jc w:val="center"/>
                      <w:rPr>
                        <w:rtl/>
                        <w:lang w:bidi="ar-AE"/>
                      </w:rPr>
                    </w:pPr>
                    <w:r w:rsidRPr="00191C12">
                      <w:rPr>
                        <w:rFonts w:hint="cs"/>
                        <w:noProof/>
                        <w:rtl/>
                      </w:rPr>
                      <w:drawing>
                        <wp:inline distT="0" distB="0" distL="0" distR="0">
                          <wp:extent cx="2296973" cy="1403513"/>
                          <wp:effectExtent l="19050" t="0" r="8077" b="0"/>
                          <wp:docPr id="15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03425" cy="14074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91C12" w:rsidRDefault="00191C12" w:rsidP="00191C12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shape>
            <v:group id="_x0000_s1038" style="position:absolute;left:7342;top:8937;width:2816;height:2462" coordorigin="7342,9237" coordsize="2816,2462" o:regroupid="4">
              <v:shape id="_x0000_s1032" type="#_x0000_t202" style="position:absolute;left:8530;top:9237;width:1628;height:508" o:regroupid="3" filled="f" stroked="f">
                <v:textbox style="mso-next-textbox:#_x0000_s1032">
                  <w:txbxContent>
                    <w:p w:rsidR="00BD5E67" w:rsidRDefault="00BD5E67" w:rsidP="00BD5E67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الأرباح السنوية</w:t>
                      </w:r>
                    </w:p>
                    <w:p w:rsidR="00BD5E67" w:rsidRDefault="00BD5E67" w:rsidP="00BD5E67">
                      <w:pPr>
                        <w:bidi/>
                      </w:pPr>
                    </w:p>
                  </w:txbxContent>
                </v:textbox>
              </v:shape>
              <v:shape id="_x0000_s1033" type="#_x0000_t202" style="position:absolute;left:7342;top:9379;width:539;height:2131" o:regroupid="3" filled="f" stroked="f">
                <v:textbox style="layout-flow:vertical;mso-layout-flow-alt:bottom-to-top;mso-next-textbox:#_x0000_s1033">
                  <w:txbxContent>
                    <w:p w:rsidR="00BD5E67" w:rsidRPr="00BD5E67" w:rsidRDefault="00BD5E67" w:rsidP="00BD5E67">
                      <w:pPr>
                        <w:bidi/>
                        <w:rPr>
                          <w:sz w:val="22"/>
                          <w:szCs w:val="22"/>
                          <w:lang w:bidi="ar-AE"/>
                        </w:rPr>
                      </w:pPr>
                      <w:r w:rsidRPr="00BD5E67">
                        <w:rPr>
                          <w:rFonts w:hint="cs"/>
                          <w:sz w:val="22"/>
                          <w:szCs w:val="22"/>
                          <w:rtl/>
                          <w:lang w:bidi="ar-AE"/>
                        </w:rPr>
                        <w:t xml:space="preserve">القيمة 000 100 </w:t>
                      </w:r>
                      <w:r w:rsidRPr="00BD5E67">
                        <w:rPr>
                          <w:sz w:val="22"/>
                          <w:szCs w:val="22"/>
                          <w:lang w:bidi="ar-AE"/>
                        </w:rPr>
                        <w:t>AED</w:t>
                      </w:r>
                    </w:p>
                    <w:p w:rsidR="00BD5E67" w:rsidRDefault="00BD5E67" w:rsidP="00BD5E67">
                      <w:pPr>
                        <w:bidi/>
                      </w:pPr>
                    </w:p>
                  </w:txbxContent>
                </v:textbox>
              </v:shape>
              <v:shape id="_x0000_s1034" type="#_x0000_t202" style="position:absolute;left:8766;top:11191;width:1115;height:508" o:regroupid="3" filled="f" stroked="f">
                <v:textbox style="mso-next-textbox:#_x0000_s1034">
                  <w:txbxContent>
                    <w:p w:rsidR="00BD5E67" w:rsidRDefault="00BD5E67" w:rsidP="00BD5E67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السنوات</w:t>
                      </w:r>
                    </w:p>
                    <w:p w:rsidR="00BD5E67" w:rsidRDefault="00BD5E67" w:rsidP="00BD5E67">
                      <w:pPr>
                        <w:bidi/>
                      </w:pPr>
                    </w:p>
                  </w:txbxContent>
                </v:textbox>
              </v:shape>
            </v:group>
          </v:group>
        </w:pict>
      </w:r>
      <w:r w:rsidR="007E7AED">
        <w:rPr>
          <w:rFonts w:hint="cs"/>
          <w:rtl/>
          <w:lang w:bidi="ar-AE"/>
        </w:rPr>
        <w:t>متى يكون الفراغ ( علامة القطع ) في المقياس مفيداً بصورة خاصة ؟..........................................................</w:t>
      </w:r>
    </w:p>
    <w:p w:rsidR="007E7AED" w:rsidRPr="007D4685" w:rsidRDefault="007E7AED" w:rsidP="007D4685">
      <w:pPr>
        <w:bidi/>
        <w:rPr>
          <w:rtl/>
          <w:lang w:bidi="ar-AE"/>
        </w:rPr>
      </w:pPr>
    </w:p>
    <w:p w:rsidR="00BD5E67" w:rsidRDefault="00BD5E67" w:rsidP="00BD5E67">
      <w:pPr>
        <w:bidi/>
        <w:rPr>
          <w:rtl/>
          <w:lang w:bidi="ar-AE"/>
        </w:rPr>
      </w:pPr>
    </w:p>
    <w:p w:rsidR="00BD5E67" w:rsidRDefault="00BD5E67" w:rsidP="00BD5E67">
      <w:pPr>
        <w:bidi/>
        <w:rPr>
          <w:rtl/>
          <w:lang w:bidi="ar-AE"/>
        </w:rPr>
      </w:pPr>
    </w:p>
    <w:p w:rsidR="00DA5237" w:rsidRDefault="00DA5237" w:rsidP="00DA5237">
      <w:pPr>
        <w:bidi/>
        <w:rPr>
          <w:rtl/>
          <w:lang w:bidi="ar-AE"/>
        </w:rPr>
      </w:pPr>
    </w:p>
    <w:p w:rsidR="00DA5237" w:rsidRDefault="00DA5237" w:rsidP="00DA5237">
      <w:pPr>
        <w:bidi/>
        <w:rPr>
          <w:rtl/>
          <w:lang w:bidi="ar-AE"/>
        </w:rPr>
      </w:pPr>
    </w:p>
    <w:p w:rsidR="00DA5237" w:rsidRDefault="00DA5237" w:rsidP="00DA5237">
      <w:pPr>
        <w:bidi/>
        <w:rPr>
          <w:rtl/>
          <w:lang w:bidi="ar-AE"/>
        </w:rPr>
      </w:pPr>
    </w:p>
    <w:p w:rsidR="00DA5237" w:rsidRDefault="00DA5237" w:rsidP="00DA5237">
      <w:pPr>
        <w:bidi/>
        <w:rPr>
          <w:rtl/>
          <w:lang w:bidi="ar-AE"/>
        </w:rPr>
      </w:pPr>
    </w:p>
    <w:p w:rsidR="00DA5237" w:rsidRDefault="00DA5237" w:rsidP="00DA5237">
      <w:pPr>
        <w:bidi/>
        <w:rPr>
          <w:rtl/>
          <w:lang w:bidi="ar-AE"/>
        </w:rPr>
      </w:pPr>
    </w:p>
    <w:p w:rsidR="00DA5237" w:rsidRDefault="00DA5237" w:rsidP="00DA5237">
      <w:pPr>
        <w:bidi/>
        <w:rPr>
          <w:rtl/>
          <w:lang w:bidi="ar-AE"/>
        </w:rPr>
      </w:pPr>
    </w:p>
    <w:p w:rsidR="00513CF3" w:rsidRDefault="00513CF3" w:rsidP="00513CF3">
      <w:pPr>
        <w:bidi/>
        <w:rPr>
          <w:rtl/>
          <w:lang w:bidi="ar-AE"/>
        </w:rPr>
      </w:pPr>
    </w:p>
    <w:p w:rsidR="00513CF3" w:rsidRDefault="00513CF3" w:rsidP="00513CF3">
      <w:pPr>
        <w:bidi/>
        <w:rPr>
          <w:rtl/>
          <w:lang w:bidi="ar-AE"/>
        </w:rPr>
      </w:pPr>
    </w:p>
    <w:p w:rsidR="00513CF3" w:rsidRDefault="00513CF3" w:rsidP="00513CF3">
      <w:pPr>
        <w:bidi/>
        <w:rPr>
          <w:rtl/>
          <w:lang w:bidi="ar-AE"/>
        </w:rPr>
      </w:pPr>
    </w:p>
    <w:p w:rsidR="00513CF3" w:rsidRDefault="00513CF3" w:rsidP="00513CF3">
      <w:pPr>
        <w:bidi/>
        <w:rPr>
          <w:rtl/>
          <w:lang w:bidi="ar-AE"/>
        </w:rPr>
      </w:pPr>
    </w:p>
    <w:p w:rsidR="00513CF3" w:rsidRDefault="00543EDC" w:rsidP="00513CF3">
      <w:pPr>
        <w:bidi/>
        <w:rPr>
          <w:rtl/>
          <w:lang w:bidi="ar-AE"/>
        </w:rPr>
      </w:pPr>
      <w:r w:rsidRPr="00543EDC">
        <w:rPr>
          <w:b/>
          <w:bCs/>
          <w:noProof/>
          <w:u w:val="single"/>
          <w:rtl/>
        </w:rPr>
        <w:lastRenderedPageBreak/>
        <w:pict>
          <v:group id="_x0000_s1045" style="position:absolute;left:0;text-align:left;margin-left:41.85pt;margin-top:1.8pt;width:365.45pt;height:190.65pt;z-index:251683840" coordorigin="1688,887" coordsize="7309,3813">
            <v:shape id="_x0000_s1043" type="#_x0000_t202" style="position:absolute;left:6301;top:1352;width:2696;height:2800" stroked="f">
              <v:textbox>
                <w:txbxContent>
                  <w:p w:rsidR="00513CF3" w:rsidRDefault="00513CF3" w:rsidP="00513CF3">
                    <w:pPr>
                      <w:bidi/>
                    </w:pPr>
                    <w:r>
                      <w:rPr>
                        <w:noProof/>
                        <w:rtl/>
                      </w:rPr>
                      <w:drawing>
                        <wp:inline distT="0" distB="0" distL="0" distR="0">
                          <wp:extent cx="1477645" cy="1682750"/>
                          <wp:effectExtent l="19050" t="0" r="8255" b="0"/>
                          <wp:docPr id="2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7645" cy="1682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44" type="#_x0000_t202" style="position:absolute;left:1688;top:887;width:2782;height:3813" stroked="f">
              <v:textbox>
                <w:txbxContent>
                  <w:p w:rsidR="008F73AF" w:rsidRDefault="008F73AF" w:rsidP="008F73AF">
                    <w:pPr>
                      <w:bidi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546403" cy="2319603"/>
                          <wp:effectExtent l="19050" t="0" r="0" b="0"/>
                          <wp:docPr id="34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46970" cy="23204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="00513CF3" w:rsidRPr="008F73AF">
        <w:rPr>
          <w:rFonts w:hint="cs"/>
          <w:b/>
          <w:bCs/>
          <w:u w:val="single"/>
          <w:rtl/>
          <w:lang w:bidi="ar-AE"/>
        </w:rPr>
        <w:t xml:space="preserve">تحقق من فهمك </w:t>
      </w:r>
      <w:r w:rsidR="00513CF3" w:rsidRPr="008F73AF">
        <w:rPr>
          <w:b/>
          <w:bCs/>
          <w:u w:val="single"/>
          <w:rtl/>
          <w:lang w:bidi="ar-AE"/>
        </w:rPr>
        <w:t>–</w:t>
      </w:r>
      <w:r w:rsidR="00513CF3" w:rsidRPr="008F73AF">
        <w:rPr>
          <w:rFonts w:hint="cs"/>
          <w:b/>
          <w:bCs/>
          <w:u w:val="single"/>
          <w:rtl/>
          <w:lang w:bidi="ar-AE"/>
        </w:rPr>
        <w:t xml:space="preserve"> صفحة 189 :</w:t>
      </w:r>
      <w:r w:rsidR="008F73AF">
        <w:rPr>
          <w:rFonts w:hint="cs"/>
          <w:rtl/>
          <w:lang w:bidi="ar-AE"/>
        </w:rPr>
        <w:t xml:space="preserve"> استخدم الرسم البياني أدناه</w:t>
      </w:r>
      <w:r w:rsidR="00513CF3">
        <w:rPr>
          <w:rFonts w:hint="cs"/>
          <w:rtl/>
          <w:lang w:bidi="ar-AE"/>
        </w:rPr>
        <w:t xml:space="preserve"> .</w:t>
      </w:r>
    </w:p>
    <w:p w:rsidR="008F73AF" w:rsidRDefault="008F73AF" w:rsidP="008F73AF">
      <w:pPr>
        <w:bidi/>
        <w:rPr>
          <w:rtl/>
          <w:lang w:bidi="ar-AE"/>
        </w:rPr>
      </w:pPr>
    </w:p>
    <w:p w:rsidR="008F73AF" w:rsidRDefault="008F73AF" w:rsidP="008F73AF">
      <w:pPr>
        <w:bidi/>
        <w:rPr>
          <w:rtl/>
          <w:lang w:bidi="ar-AE"/>
        </w:rPr>
      </w:pPr>
    </w:p>
    <w:p w:rsidR="008F73AF" w:rsidRDefault="008F73AF" w:rsidP="008F73AF">
      <w:pPr>
        <w:bidi/>
        <w:rPr>
          <w:rtl/>
          <w:lang w:bidi="ar-AE"/>
        </w:rPr>
      </w:pPr>
    </w:p>
    <w:p w:rsidR="008F73AF" w:rsidRDefault="008F73AF" w:rsidP="008F73AF">
      <w:pPr>
        <w:bidi/>
        <w:rPr>
          <w:rtl/>
          <w:lang w:bidi="ar-AE"/>
        </w:rPr>
      </w:pPr>
    </w:p>
    <w:p w:rsidR="008F73AF" w:rsidRDefault="008F73AF" w:rsidP="008F73AF">
      <w:pPr>
        <w:bidi/>
        <w:rPr>
          <w:rtl/>
          <w:lang w:bidi="ar-AE"/>
        </w:rPr>
      </w:pPr>
    </w:p>
    <w:p w:rsidR="008F73AF" w:rsidRDefault="008F73AF" w:rsidP="008F73AF">
      <w:pPr>
        <w:bidi/>
        <w:rPr>
          <w:rtl/>
          <w:lang w:bidi="ar-AE"/>
        </w:rPr>
      </w:pPr>
    </w:p>
    <w:p w:rsidR="00513CF3" w:rsidRDefault="00513CF3" w:rsidP="00513CF3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( 1 ) هل يبدأ المقياس العمودي عند الصفر ؟ ............................</w:t>
      </w:r>
    </w:p>
    <w:p w:rsidR="00513CF3" w:rsidRDefault="00513CF3" w:rsidP="008F73AF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>( 2 ) هل استُخدمت الفترات المتساوية في كل من المحورين الأفقي والعمودي ؟..........................................</w:t>
      </w:r>
    </w:p>
    <w:p w:rsidR="008F73AF" w:rsidRDefault="00513CF3" w:rsidP="008F73AF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(3) </w:t>
      </w:r>
      <w:r w:rsidR="008F73AF">
        <w:rPr>
          <w:rFonts w:hint="cs"/>
          <w:rtl/>
          <w:lang w:bidi="ar-AE"/>
        </w:rPr>
        <w:t xml:space="preserve">هل يجعل الرسم البياني تغير السعر يبدو وكأنه ( أكبر أو أصغر ) مما هو عليه في الحقيقة ؟ فسر إجابتك . </w:t>
      </w:r>
    </w:p>
    <w:p w:rsidR="008F73AF" w:rsidRDefault="008F73AF" w:rsidP="008F73AF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     ............................................................................................................................</w:t>
      </w:r>
    </w:p>
    <w:p w:rsidR="008F73AF" w:rsidRDefault="008F73AF" w:rsidP="008F73AF">
      <w:pPr>
        <w:bidi/>
        <w:rPr>
          <w:lang w:bidi="ar-AE"/>
        </w:rPr>
      </w:pPr>
      <w:r>
        <w:rPr>
          <w:rFonts w:hint="cs"/>
          <w:rtl/>
          <w:lang w:bidi="ar-AE"/>
        </w:rPr>
        <w:t>( 4 ) أعد رسم الرسم البياني بحيث لا يكون مضللاً .</w:t>
      </w:r>
    </w:p>
    <w:p w:rsidR="00054D64" w:rsidRDefault="00054D64" w:rsidP="00054D64">
      <w:pPr>
        <w:bidi/>
        <w:rPr>
          <w:rFonts w:hint="cs"/>
          <w:b/>
          <w:bCs/>
          <w:u w:val="single"/>
          <w:rtl/>
          <w:lang w:bidi="ar-AE"/>
        </w:rPr>
      </w:pPr>
      <w:r w:rsidRPr="00054D64">
        <w:rPr>
          <w:rFonts w:hint="cs"/>
          <w:b/>
          <w:bCs/>
          <w:u w:val="single"/>
          <w:rtl/>
          <w:lang w:bidi="ar-AE"/>
        </w:rPr>
        <w:t xml:space="preserve">تمارين </w:t>
      </w:r>
      <w:r w:rsidRPr="00054D64">
        <w:rPr>
          <w:b/>
          <w:bCs/>
          <w:u w:val="single"/>
          <w:rtl/>
          <w:lang w:bidi="ar-AE"/>
        </w:rPr>
        <w:t>–</w:t>
      </w:r>
      <w:r w:rsidRPr="00054D64">
        <w:rPr>
          <w:rFonts w:hint="cs"/>
          <w:b/>
          <w:bCs/>
          <w:u w:val="single"/>
          <w:rtl/>
          <w:lang w:bidi="ar-AE"/>
        </w:rPr>
        <w:t xml:space="preserve"> صفحة 190 :</w:t>
      </w:r>
    </w:p>
    <w:p w:rsidR="00054D64" w:rsidRDefault="000606AC" w:rsidP="00054D64">
      <w:pPr>
        <w:bidi/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047" type="#_x0000_t202" style="position:absolute;left:0;text-align:left;margin-left:272.5pt;margin-top:26.75pt;width:236.5pt;height:171.65pt;z-index:251684864">
            <v:textbox>
              <w:txbxContent>
                <w:p w:rsidR="00054D64" w:rsidRDefault="00054D64" w:rsidP="00054D64">
                  <w:pPr>
                    <w:bidi/>
                    <w:rPr>
                      <w:rFonts w:hint="cs"/>
                      <w:noProof/>
                      <w:rtl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(6) </w:t>
                  </w:r>
                  <w:r>
                    <w:rPr>
                      <w:rFonts w:hint="cs"/>
                      <w:noProof/>
                      <w:rtl/>
                    </w:rPr>
                    <w:t>نتائج الاختبارات .</w:t>
                  </w:r>
                </w:p>
                <w:p w:rsidR="00054D64" w:rsidRDefault="000606AC" w:rsidP="000606AC">
                  <w:pPr>
                    <w:bidi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330988" cy="1426464"/>
                        <wp:effectExtent l="19050" t="0" r="2512" b="0"/>
                        <wp:docPr id="2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989" cy="14264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54D64"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387849" cy="1477670"/>
                        <wp:effectExtent l="19050" t="0" r="2801" b="0"/>
                        <wp:docPr id="3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0600" cy="14805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54D64">
        <w:rPr>
          <w:noProof/>
          <w:rtl/>
        </w:rPr>
        <w:pict>
          <v:shape id="_x0000_s1048" type="#_x0000_t202" style="position:absolute;left:0;text-align:left;margin-left:21.1pt;margin-top:26.75pt;width:243.95pt;height:171.65pt;z-index:251685888">
            <v:textbox>
              <w:txbxContent>
                <w:p w:rsidR="00054D64" w:rsidRDefault="00054D64" w:rsidP="00054D64">
                  <w:pPr>
                    <w:bidi/>
                    <w:rPr>
                      <w:rFonts w:hint="cs"/>
                      <w:noProof/>
                      <w:rtl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(7) </w:t>
                  </w:r>
                  <w:r>
                    <w:rPr>
                      <w:rFonts w:hint="cs"/>
                      <w:noProof/>
                      <w:rtl/>
                    </w:rPr>
                    <w:t>انتاج بيع السيارات .</w:t>
                  </w:r>
                </w:p>
                <w:p w:rsidR="00054D64" w:rsidRDefault="00054D64" w:rsidP="00054D64">
                  <w:pPr>
                    <w:bidi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426464" cy="1213516"/>
                        <wp:effectExtent l="19050" t="0" r="2286" b="0"/>
                        <wp:docPr id="2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7385" cy="12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E6794"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 w:rsidR="008E6794"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330988" cy="1426464"/>
                        <wp:effectExtent l="19050" t="0" r="2512" b="0"/>
                        <wp:docPr id="21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292" cy="1433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54D64">
        <w:rPr>
          <w:rFonts w:hint="cs"/>
          <w:rtl/>
          <w:lang w:bidi="ar-AE"/>
        </w:rPr>
        <w:t>ما الانطباع الذي يتركه الرسم البياني ؟ استخدم البيانات كي ترسم رسماً بيانياً لا يكون مضللاً .</w:t>
      </w:r>
    </w:p>
    <w:p w:rsidR="00054D64" w:rsidRPr="00054D64" w:rsidRDefault="00054D64" w:rsidP="00054D64">
      <w:pPr>
        <w:bidi/>
        <w:rPr>
          <w:rFonts w:hint="cs"/>
          <w:rtl/>
          <w:lang w:bidi="ar-AE"/>
        </w:rPr>
      </w:pPr>
    </w:p>
    <w:p w:rsidR="008F73AF" w:rsidRDefault="008F73AF" w:rsidP="008F73AF">
      <w:pPr>
        <w:bidi/>
        <w:rPr>
          <w:rtl/>
          <w:lang w:bidi="ar-AE"/>
        </w:rPr>
      </w:pPr>
    </w:p>
    <w:p w:rsidR="00513CF3" w:rsidRDefault="00513CF3" w:rsidP="00513CF3">
      <w:pPr>
        <w:bidi/>
        <w:rPr>
          <w:rtl/>
          <w:lang w:bidi="ar-AE"/>
        </w:rPr>
      </w:pPr>
    </w:p>
    <w:p w:rsidR="00513CF3" w:rsidRDefault="00513CF3" w:rsidP="00513CF3">
      <w:pPr>
        <w:bidi/>
        <w:rPr>
          <w:rtl/>
          <w:lang w:bidi="ar-AE"/>
        </w:rPr>
      </w:pPr>
    </w:p>
    <w:p w:rsidR="00513CF3" w:rsidRDefault="00513CF3" w:rsidP="00513CF3">
      <w:pPr>
        <w:bidi/>
        <w:rPr>
          <w:rFonts w:hint="cs"/>
          <w:rtl/>
          <w:lang w:bidi="ar-AE"/>
        </w:rPr>
      </w:pPr>
    </w:p>
    <w:p w:rsidR="000606AC" w:rsidRDefault="000606AC" w:rsidP="000606AC">
      <w:pPr>
        <w:bidi/>
        <w:rPr>
          <w:rFonts w:hint="cs"/>
          <w:rtl/>
          <w:lang w:bidi="ar-AE"/>
        </w:rPr>
      </w:pPr>
    </w:p>
    <w:p w:rsidR="000606AC" w:rsidRDefault="000606AC" w:rsidP="000606AC">
      <w:pPr>
        <w:bidi/>
        <w:rPr>
          <w:rFonts w:hint="cs"/>
          <w:rtl/>
          <w:lang w:bidi="ar-AE"/>
        </w:rPr>
      </w:pPr>
    </w:p>
    <w:tbl>
      <w:tblPr>
        <w:tblStyle w:val="TableGrid"/>
        <w:tblpPr w:leftFromText="180" w:rightFromText="180" w:vertAnchor="text" w:horzAnchor="margin" w:tblpY="-13"/>
        <w:tblOverlap w:val="never"/>
        <w:bidiVisual/>
        <w:tblW w:w="0" w:type="auto"/>
        <w:tblLook w:val="04A0"/>
      </w:tblPr>
      <w:tblGrid>
        <w:gridCol w:w="957"/>
        <w:gridCol w:w="709"/>
        <w:gridCol w:w="567"/>
        <w:gridCol w:w="567"/>
      </w:tblGrid>
      <w:tr w:rsidR="00707912" w:rsidTr="00707912">
        <w:tc>
          <w:tcPr>
            <w:tcW w:w="957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الشوط</w:t>
            </w:r>
          </w:p>
        </w:tc>
        <w:tc>
          <w:tcPr>
            <w:tcW w:w="709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567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</w:t>
            </w:r>
          </w:p>
        </w:tc>
        <w:tc>
          <w:tcPr>
            <w:tcW w:w="567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3</w:t>
            </w:r>
          </w:p>
        </w:tc>
      </w:tr>
      <w:tr w:rsidR="00707912" w:rsidTr="00707912">
        <w:tc>
          <w:tcPr>
            <w:tcW w:w="957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محمد</w:t>
            </w:r>
          </w:p>
        </w:tc>
        <w:tc>
          <w:tcPr>
            <w:tcW w:w="709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81</w:t>
            </w:r>
          </w:p>
        </w:tc>
        <w:tc>
          <w:tcPr>
            <w:tcW w:w="567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60</w:t>
            </w:r>
          </w:p>
        </w:tc>
        <w:tc>
          <w:tcPr>
            <w:tcW w:w="567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93</w:t>
            </w:r>
          </w:p>
        </w:tc>
      </w:tr>
      <w:tr w:rsidR="00707912" w:rsidTr="00707912">
        <w:tc>
          <w:tcPr>
            <w:tcW w:w="957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باسم</w:t>
            </w:r>
          </w:p>
        </w:tc>
        <w:tc>
          <w:tcPr>
            <w:tcW w:w="709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78</w:t>
            </w:r>
          </w:p>
        </w:tc>
        <w:tc>
          <w:tcPr>
            <w:tcW w:w="567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95</w:t>
            </w:r>
          </w:p>
        </w:tc>
        <w:tc>
          <w:tcPr>
            <w:tcW w:w="567" w:type="dxa"/>
            <w:vAlign w:val="center"/>
          </w:tcPr>
          <w:p w:rsidR="00707912" w:rsidRDefault="00707912" w:rsidP="00707912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91</w:t>
            </w:r>
          </w:p>
        </w:tc>
      </w:tr>
    </w:tbl>
    <w:p w:rsidR="000606AC" w:rsidRDefault="00707912" w:rsidP="00707912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( 9 ) يوضح الجدول النقاط التي سجلها طالبان في إحدى المباريات .</w:t>
      </w:r>
    </w:p>
    <w:p w:rsidR="00707912" w:rsidRDefault="00707912" w:rsidP="00707912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( أ ) يقول باسم إنه فاز في المباراة لأن متوسط نقاطه هو الأعلى . هل هو على حقٍّ ؟ </w:t>
      </w:r>
    </w:p>
    <w:p w:rsidR="00707912" w:rsidRDefault="00707912" w:rsidP="00707912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</w:t>
      </w:r>
    </w:p>
    <w:p w:rsidR="00707912" w:rsidRDefault="00707912" w:rsidP="00707912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(ب ) يقول محمد إنه فاز في المباراة . كيف يمكنه تبرير قوله ؟ ........................</w:t>
      </w:r>
    </w:p>
    <w:p w:rsidR="00707912" w:rsidRPr="007E7AED" w:rsidRDefault="00707912" w:rsidP="00707912">
      <w:pPr>
        <w:bidi/>
        <w:rPr>
          <w:rtl/>
          <w:lang w:bidi="ar-AE"/>
        </w:rPr>
      </w:pPr>
    </w:p>
    <w:sectPr w:rsidR="00707912" w:rsidRPr="007E7AED" w:rsidSect="00A954E6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624"/>
    <w:multiLevelType w:val="hybridMultilevel"/>
    <w:tmpl w:val="4930479C"/>
    <w:lvl w:ilvl="0" w:tplc="72301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56954"/>
    <w:multiLevelType w:val="hybridMultilevel"/>
    <w:tmpl w:val="E25A3ACC"/>
    <w:lvl w:ilvl="0" w:tplc="9DB4A6D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51EEE"/>
    <w:multiLevelType w:val="hybridMultilevel"/>
    <w:tmpl w:val="7A84920A"/>
    <w:lvl w:ilvl="0" w:tplc="E132DF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A17F0"/>
    <w:multiLevelType w:val="hybridMultilevel"/>
    <w:tmpl w:val="178E2A4C"/>
    <w:lvl w:ilvl="0" w:tplc="5FB0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15E0E"/>
    <w:rsid w:val="00030AF2"/>
    <w:rsid w:val="000374EF"/>
    <w:rsid w:val="0004310A"/>
    <w:rsid w:val="00054D64"/>
    <w:rsid w:val="000606AC"/>
    <w:rsid w:val="0006324B"/>
    <w:rsid w:val="00086A02"/>
    <w:rsid w:val="000E362C"/>
    <w:rsid w:val="000E588B"/>
    <w:rsid w:val="000E590D"/>
    <w:rsid w:val="000F5D8F"/>
    <w:rsid w:val="001318EA"/>
    <w:rsid w:val="001342AD"/>
    <w:rsid w:val="001648EE"/>
    <w:rsid w:val="00176D34"/>
    <w:rsid w:val="001811C3"/>
    <w:rsid w:val="001812AB"/>
    <w:rsid w:val="00181A9C"/>
    <w:rsid w:val="0019011B"/>
    <w:rsid w:val="00191C12"/>
    <w:rsid w:val="00195DB6"/>
    <w:rsid w:val="001B1111"/>
    <w:rsid w:val="001B27CE"/>
    <w:rsid w:val="001B376F"/>
    <w:rsid w:val="001B6E78"/>
    <w:rsid w:val="001D522E"/>
    <w:rsid w:val="001D7922"/>
    <w:rsid w:val="001E110B"/>
    <w:rsid w:val="001E1FF3"/>
    <w:rsid w:val="001F09D3"/>
    <w:rsid w:val="00200861"/>
    <w:rsid w:val="00251932"/>
    <w:rsid w:val="00251938"/>
    <w:rsid w:val="00271775"/>
    <w:rsid w:val="00275156"/>
    <w:rsid w:val="0028719E"/>
    <w:rsid w:val="00291083"/>
    <w:rsid w:val="00291757"/>
    <w:rsid w:val="00294463"/>
    <w:rsid w:val="002A523A"/>
    <w:rsid w:val="002B2A82"/>
    <w:rsid w:val="002B45C7"/>
    <w:rsid w:val="002B6C9C"/>
    <w:rsid w:val="002D4A19"/>
    <w:rsid w:val="002E55C9"/>
    <w:rsid w:val="002F09F7"/>
    <w:rsid w:val="002F19F6"/>
    <w:rsid w:val="002F3CBB"/>
    <w:rsid w:val="00301121"/>
    <w:rsid w:val="00336BB2"/>
    <w:rsid w:val="00341C17"/>
    <w:rsid w:val="003471F8"/>
    <w:rsid w:val="00351746"/>
    <w:rsid w:val="003649FD"/>
    <w:rsid w:val="003654C3"/>
    <w:rsid w:val="003B504F"/>
    <w:rsid w:val="003D1404"/>
    <w:rsid w:val="003E3ACD"/>
    <w:rsid w:val="003F3F34"/>
    <w:rsid w:val="003F4332"/>
    <w:rsid w:val="004035B8"/>
    <w:rsid w:val="00407628"/>
    <w:rsid w:val="004330B0"/>
    <w:rsid w:val="004425A6"/>
    <w:rsid w:val="004536A3"/>
    <w:rsid w:val="00457191"/>
    <w:rsid w:val="00462BC4"/>
    <w:rsid w:val="0048748A"/>
    <w:rsid w:val="00491E1A"/>
    <w:rsid w:val="00496312"/>
    <w:rsid w:val="00496A7B"/>
    <w:rsid w:val="004D49D5"/>
    <w:rsid w:val="004F5949"/>
    <w:rsid w:val="004F69C5"/>
    <w:rsid w:val="00513CF3"/>
    <w:rsid w:val="005152B3"/>
    <w:rsid w:val="00515AEB"/>
    <w:rsid w:val="00523348"/>
    <w:rsid w:val="00527674"/>
    <w:rsid w:val="00535FC3"/>
    <w:rsid w:val="00543EDC"/>
    <w:rsid w:val="00545C09"/>
    <w:rsid w:val="00582BEB"/>
    <w:rsid w:val="0058610F"/>
    <w:rsid w:val="00586C58"/>
    <w:rsid w:val="005A3AF4"/>
    <w:rsid w:val="005A7882"/>
    <w:rsid w:val="005B74E7"/>
    <w:rsid w:val="005C2B6C"/>
    <w:rsid w:val="005D5539"/>
    <w:rsid w:val="005F65CF"/>
    <w:rsid w:val="00613134"/>
    <w:rsid w:val="00636A83"/>
    <w:rsid w:val="00640ABA"/>
    <w:rsid w:val="006420C7"/>
    <w:rsid w:val="0066017F"/>
    <w:rsid w:val="00663C73"/>
    <w:rsid w:val="006644C0"/>
    <w:rsid w:val="006645A7"/>
    <w:rsid w:val="00671846"/>
    <w:rsid w:val="00682E61"/>
    <w:rsid w:val="00693709"/>
    <w:rsid w:val="006A152B"/>
    <w:rsid w:val="006E260C"/>
    <w:rsid w:val="006E2617"/>
    <w:rsid w:val="006F2E17"/>
    <w:rsid w:val="00700D30"/>
    <w:rsid w:val="00700EE6"/>
    <w:rsid w:val="00707912"/>
    <w:rsid w:val="00715EB0"/>
    <w:rsid w:val="00722737"/>
    <w:rsid w:val="007300EC"/>
    <w:rsid w:val="00743E2F"/>
    <w:rsid w:val="00753E72"/>
    <w:rsid w:val="00756E63"/>
    <w:rsid w:val="00772A2C"/>
    <w:rsid w:val="00780723"/>
    <w:rsid w:val="00785BC8"/>
    <w:rsid w:val="007A0594"/>
    <w:rsid w:val="007A111B"/>
    <w:rsid w:val="007A17D7"/>
    <w:rsid w:val="007A1A18"/>
    <w:rsid w:val="007A231C"/>
    <w:rsid w:val="007A29FB"/>
    <w:rsid w:val="007A3996"/>
    <w:rsid w:val="007B423B"/>
    <w:rsid w:val="007B6AF2"/>
    <w:rsid w:val="007C0AC2"/>
    <w:rsid w:val="007C7B32"/>
    <w:rsid w:val="007D0C81"/>
    <w:rsid w:val="007D0E48"/>
    <w:rsid w:val="007D10E4"/>
    <w:rsid w:val="007D4685"/>
    <w:rsid w:val="007E00FA"/>
    <w:rsid w:val="007E28E6"/>
    <w:rsid w:val="007E7AED"/>
    <w:rsid w:val="008017C5"/>
    <w:rsid w:val="00815EEC"/>
    <w:rsid w:val="0081775A"/>
    <w:rsid w:val="0082221F"/>
    <w:rsid w:val="00844D6C"/>
    <w:rsid w:val="0084520F"/>
    <w:rsid w:val="00847175"/>
    <w:rsid w:val="00847A81"/>
    <w:rsid w:val="00852B99"/>
    <w:rsid w:val="0085387B"/>
    <w:rsid w:val="00863A43"/>
    <w:rsid w:val="00876C00"/>
    <w:rsid w:val="00895F79"/>
    <w:rsid w:val="008A0A3B"/>
    <w:rsid w:val="008A2E02"/>
    <w:rsid w:val="008A3BC2"/>
    <w:rsid w:val="008B7A8C"/>
    <w:rsid w:val="008C11B7"/>
    <w:rsid w:val="008C39FC"/>
    <w:rsid w:val="008E6794"/>
    <w:rsid w:val="008F17C3"/>
    <w:rsid w:val="008F51DA"/>
    <w:rsid w:val="008F61DD"/>
    <w:rsid w:val="008F6457"/>
    <w:rsid w:val="008F73AF"/>
    <w:rsid w:val="0090154D"/>
    <w:rsid w:val="00924747"/>
    <w:rsid w:val="00926491"/>
    <w:rsid w:val="00941D23"/>
    <w:rsid w:val="00942751"/>
    <w:rsid w:val="00953D27"/>
    <w:rsid w:val="00971856"/>
    <w:rsid w:val="00982BA7"/>
    <w:rsid w:val="00996F2A"/>
    <w:rsid w:val="009A15BD"/>
    <w:rsid w:val="009B082F"/>
    <w:rsid w:val="009B11B4"/>
    <w:rsid w:val="009B1CAF"/>
    <w:rsid w:val="009D7B8B"/>
    <w:rsid w:val="009E2780"/>
    <w:rsid w:val="009E46BA"/>
    <w:rsid w:val="009F397E"/>
    <w:rsid w:val="00A04152"/>
    <w:rsid w:val="00A16638"/>
    <w:rsid w:val="00A36DCC"/>
    <w:rsid w:val="00A63728"/>
    <w:rsid w:val="00A954E6"/>
    <w:rsid w:val="00AC29C7"/>
    <w:rsid w:val="00AD1471"/>
    <w:rsid w:val="00AD1B88"/>
    <w:rsid w:val="00AD2D95"/>
    <w:rsid w:val="00AF2B6C"/>
    <w:rsid w:val="00B03FFC"/>
    <w:rsid w:val="00B04EDA"/>
    <w:rsid w:val="00B11647"/>
    <w:rsid w:val="00B11F5B"/>
    <w:rsid w:val="00B163B0"/>
    <w:rsid w:val="00B20783"/>
    <w:rsid w:val="00B32CC2"/>
    <w:rsid w:val="00B32E2F"/>
    <w:rsid w:val="00B608F8"/>
    <w:rsid w:val="00B70712"/>
    <w:rsid w:val="00B72D84"/>
    <w:rsid w:val="00B765EB"/>
    <w:rsid w:val="00B8390A"/>
    <w:rsid w:val="00B968A3"/>
    <w:rsid w:val="00BA0EA0"/>
    <w:rsid w:val="00BA7180"/>
    <w:rsid w:val="00BB3483"/>
    <w:rsid w:val="00BC6CDC"/>
    <w:rsid w:val="00BD5222"/>
    <w:rsid w:val="00BD5E67"/>
    <w:rsid w:val="00C04EA6"/>
    <w:rsid w:val="00C0718F"/>
    <w:rsid w:val="00C127C3"/>
    <w:rsid w:val="00C14D1D"/>
    <w:rsid w:val="00C177B1"/>
    <w:rsid w:val="00C37FC6"/>
    <w:rsid w:val="00C614DF"/>
    <w:rsid w:val="00C64C0E"/>
    <w:rsid w:val="00C91819"/>
    <w:rsid w:val="00C94AB9"/>
    <w:rsid w:val="00CA2518"/>
    <w:rsid w:val="00CA27D5"/>
    <w:rsid w:val="00CC0CD6"/>
    <w:rsid w:val="00CE06A8"/>
    <w:rsid w:val="00CE7BE3"/>
    <w:rsid w:val="00D029AD"/>
    <w:rsid w:val="00D11BDC"/>
    <w:rsid w:val="00D14F9C"/>
    <w:rsid w:val="00D328A6"/>
    <w:rsid w:val="00D701D1"/>
    <w:rsid w:val="00D7163D"/>
    <w:rsid w:val="00D75E23"/>
    <w:rsid w:val="00D8557C"/>
    <w:rsid w:val="00D8738B"/>
    <w:rsid w:val="00DA5237"/>
    <w:rsid w:val="00DB2AA1"/>
    <w:rsid w:val="00DC7B9D"/>
    <w:rsid w:val="00E10B8D"/>
    <w:rsid w:val="00E40A32"/>
    <w:rsid w:val="00E61FC8"/>
    <w:rsid w:val="00E6417C"/>
    <w:rsid w:val="00E64A66"/>
    <w:rsid w:val="00E75151"/>
    <w:rsid w:val="00EC0B81"/>
    <w:rsid w:val="00ED7B36"/>
    <w:rsid w:val="00EE3D26"/>
    <w:rsid w:val="00EE6985"/>
    <w:rsid w:val="00EF0E7E"/>
    <w:rsid w:val="00EF1C2D"/>
    <w:rsid w:val="00F13253"/>
    <w:rsid w:val="00F34DD9"/>
    <w:rsid w:val="00F62F33"/>
    <w:rsid w:val="00F637FA"/>
    <w:rsid w:val="00F70136"/>
    <w:rsid w:val="00F95D26"/>
    <w:rsid w:val="00FA2F89"/>
    <w:rsid w:val="00FB2DEA"/>
    <w:rsid w:val="00FB372E"/>
    <w:rsid w:val="00FB42D7"/>
    <w:rsid w:val="00FB790E"/>
    <w:rsid w:val="00FC5AD1"/>
    <w:rsid w:val="00FC7F81"/>
    <w:rsid w:val="00FD3559"/>
    <w:rsid w:val="00FD3D76"/>
    <w:rsid w:val="00FD3F88"/>
    <w:rsid w:val="00FE15A4"/>
    <w:rsid w:val="00FE1EF1"/>
    <w:rsid w:val="00FF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  <o:regrouptable v:ext="edit">
        <o:entry new="1" old="0"/>
        <o:entry new="2" old="0"/>
        <o:entry new="3" old="2"/>
        <o:entry new="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5F610-2EE3-4E44-B62A-F71831DEF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15</cp:revision>
  <dcterms:created xsi:type="dcterms:W3CDTF">2012-05-12T10:52:00Z</dcterms:created>
  <dcterms:modified xsi:type="dcterms:W3CDTF">2012-05-13T12:47:00Z</dcterms:modified>
</cp:coreProperties>
</file>