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663C73" w:rsidP="00E75151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Pr="008F17C3">
        <w:rPr>
          <w:b/>
          <w:bCs/>
          <w:bdr w:val="double" w:sz="4" w:space="0" w:color="auto"/>
          <w:rtl/>
          <w:lang w:bidi="ar-AE"/>
        </w:rPr>
        <w:t>–</w:t>
      </w:r>
      <w:r w:rsidR="00E75151">
        <w:rPr>
          <w:rFonts w:hint="cs"/>
          <w:b/>
          <w:bCs/>
          <w:bdr w:val="double" w:sz="4" w:space="0" w:color="auto"/>
          <w:rtl/>
          <w:lang w:bidi="ar-AE"/>
        </w:rPr>
        <w:t xml:space="preserve"> الدرس الثاني</w:t>
      </w: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Pr="008F17C3">
        <w:rPr>
          <w:b/>
          <w:bCs/>
          <w:bdr w:val="double" w:sz="4" w:space="0" w:color="auto"/>
          <w:rtl/>
          <w:lang w:bidi="ar-AE"/>
        </w:rPr>
        <w:t>–</w:t>
      </w: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E75151">
        <w:rPr>
          <w:rFonts w:hint="cs"/>
          <w:b/>
          <w:bCs/>
          <w:bdr w:val="double" w:sz="4" w:space="0" w:color="auto"/>
          <w:rtl/>
          <w:lang w:bidi="ar-AE"/>
        </w:rPr>
        <w:t>حل معادلتين خطيتين في متغيرين آنياً</w:t>
      </w:r>
    </w:p>
    <w:p w:rsidR="00E75151" w:rsidRPr="005152B3" w:rsidRDefault="00E75151" w:rsidP="00C14D1D">
      <w:pPr>
        <w:bidi/>
        <w:rPr>
          <w:b/>
          <w:bCs/>
          <w:rtl/>
          <w:lang w:bidi="ar-AE"/>
        </w:rPr>
      </w:pPr>
      <w:r w:rsidRPr="005152B3">
        <w:rPr>
          <w:rFonts w:hint="cs"/>
          <w:b/>
          <w:bCs/>
          <w:rtl/>
          <w:lang w:bidi="ar-AE"/>
        </w:rPr>
        <w:t xml:space="preserve">لإيجاد حل معادلتين خطيتين في متغيرين </w:t>
      </w:r>
      <w:r w:rsidR="00C14D1D">
        <w:rPr>
          <w:rFonts w:hint="cs"/>
          <w:b/>
          <w:bCs/>
          <w:rtl/>
          <w:lang w:bidi="ar-AE"/>
        </w:rPr>
        <w:t>بيانياً</w:t>
      </w:r>
      <w:r w:rsidRPr="005152B3">
        <w:rPr>
          <w:rFonts w:hint="cs"/>
          <w:b/>
          <w:bCs/>
          <w:rtl/>
          <w:lang w:bidi="ar-AE"/>
        </w:rPr>
        <w:t xml:space="preserve"> ، نتبع الخطوات التالية :</w:t>
      </w:r>
    </w:p>
    <w:p w:rsidR="00E75151" w:rsidRDefault="00E75151" w:rsidP="00030AF2">
      <w:pPr>
        <w:bidi/>
        <w:rPr>
          <w:rtl/>
          <w:lang w:bidi="ar-AE"/>
        </w:rPr>
      </w:pPr>
      <w:r w:rsidRPr="005152B3">
        <w:rPr>
          <w:rFonts w:hint="cs"/>
          <w:b/>
          <w:bCs/>
          <w:u w:val="single"/>
          <w:rtl/>
          <w:lang w:bidi="ar-AE"/>
        </w:rPr>
        <w:t>أولاً :</w:t>
      </w:r>
      <w:r>
        <w:rPr>
          <w:rFonts w:hint="cs"/>
          <w:rtl/>
          <w:lang w:bidi="ar-AE"/>
        </w:rPr>
        <w:t xml:space="preserve"> نوجد ثلاث حلول </w:t>
      </w:r>
      <w:r w:rsidR="00491E1A">
        <w:rPr>
          <w:lang w:bidi="ar-AE"/>
        </w:rPr>
        <w:t xml:space="preserve"> </w:t>
      </w:r>
      <w:r w:rsidR="0006324B">
        <w:rPr>
          <w:rFonts w:hint="cs"/>
          <w:rtl/>
          <w:lang w:bidi="ar-AE"/>
        </w:rPr>
        <w:t>لكل معادلة خطية ( ضمن جدول )</w:t>
      </w:r>
      <w:r w:rsidR="00030AF2">
        <w:rPr>
          <w:rFonts w:hint="cs"/>
          <w:rtl/>
          <w:lang w:bidi="ar-AE"/>
        </w:rPr>
        <w:t xml:space="preserve">           </w:t>
      </w:r>
      <w:r w:rsidRPr="005152B3">
        <w:rPr>
          <w:rFonts w:hint="cs"/>
          <w:b/>
          <w:bCs/>
          <w:u w:val="single"/>
          <w:rtl/>
          <w:lang w:bidi="ar-AE"/>
        </w:rPr>
        <w:t>ثانياً :</w:t>
      </w:r>
      <w:r>
        <w:rPr>
          <w:rFonts w:hint="cs"/>
          <w:rtl/>
          <w:lang w:bidi="ar-AE"/>
        </w:rPr>
        <w:t xml:space="preserve"> نمثل المعادلتين بيانياً على </w:t>
      </w:r>
      <w:r w:rsidR="0006324B">
        <w:rPr>
          <w:rFonts w:hint="cs"/>
          <w:rtl/>
          <w:lang w:bidi="ar-AE"/>
        </w:rPr>
        <w:t>مستوى إحداثي واحد</w:t>
      </w:r>
      <w:r>
        <w:rPr>
          <w:rFonts w:hint="cs"/>
          <w:rtl/>
          <w:lang w:bidi="ar-AE"/>
        </w:rPr>
        <w:t xml:space="preserve"> .</w:t>
      </w:r>
    </w:p>
    <w:p w:rsidR="00E75151" w:rsidRDefault="00E75151" w:rsidP="00E75151">
      <w:pPr>
        <w:bidi/>
        <w:rPr>
          <w:rtl/>
          <w:lang w:bidi="ar-AE"/>
        </w:rPr>
      </w:pPr>
      <w:r w:rsidRPr="005152B3">
        <w:rPr>
          <w:rFonts w:hint="cs"/>
          <w:b/>
          <w:bCs/>
          <w:u w:val="single"/>
          <w:rtl/>
          <w:lang w:bidi="ar-AE"/>
        </w:rPr>
        <w:t>ثالثاً :</w:t>
      </w:r>
      <w:r>
        <w:rPr>
          <w:rFonts w:hint="cs"/>
          <w:rtl/>
          <w:lang w:bidi="ar-AE"/>
        </w:rPr>
        <w:t xml:space="preserve"> </w:t>
      </w:r>
      <w:r w:rsidR="0006324B">
        <w:rPr>
          <w:rFonts w:hint="cs"/>
          <w:rtl/>
          <w:lang w:bidi="ar-AE"/>
        </w:rPr>
        <w:t>نقطة التقاطع بين الخطين البيانيين هي الحل المشترك .</w:t>
      </w:r>
    </w:p>
    <w:p w:rsidR="003F4332" w:rsidRPr="00EE3D26" w:rsidRDefault="003F4332" w:rsidP="003F4332">
      <w:pPr>
        <w:bidi/>
        <w:rPr>
          <w:b/>
          <w:bCs/>
          <w:u w:val="single"/>
          <w:rtl/>
          <w:lang w:bidi="ar-AE"/>
        </w:rPr>
      </w:pPr>
      <w:r w:rsidRPr="00EE3D26">
        <w:rPr>
          <w:rFonts w:hint="cs"/>
          <w:b/>
          <w:bCs/>
          <w:u w:val="single"/>
          <w:rtl/>
          <w:lang w:bidi="ar-AE"/>
        </w:rPr>
        <w:t>تحقق سريع (1) صفحة 133  .</w:t>
      </w:r>
    </w:p>
    <w:p w:rsidR="003F4332" w:rsidRDefault="006F2E17" w:rsidP="003F4332">
      <w:pPr>
        <w:bidi/>
        <w:rPr>
          <w:rFonts w:eastAsiaTheme="minorEastAsia"/>
          <w:rtl/>
          <w:lang w:bidi="ar-AE"/>
        </w:rPr>
      </w:pPr>
      <w:r>
        <w:rPr>
          <w:rFonts w:eastAsiaTheme="minorEastAsia"/>
          <w:noProof/>
          <w:rtl/>
        </w:rPr>
        <w:pict>
          <v:rect id="_x0000_s1038" style="position:absolute;left:0;text-align:left;margin-left:4.85pt;margin-top:21.6pt;width:244pt;height:261.35pt;z-index:251665408;mso-wrap-style:none" stroked="f">
            <v:textbox>
              <w:txbxContent>
                <w:p w:rsidR="00030AF2" w:rsidRDefault="00030AF2" w:rsidP="00030AF2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96709" cy="3148716"/>
                        <wp:effectExtent l="19050" t="0" r="0" b="0"/>
                        <wp:docPr id="1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8432" cy="31505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E3D26">
        <w:rPr>
          <w:rFonts w:hint="cs"/>
          <w:rtl/>
          <w:lang w:bidi="ar-AE"/>
        </w:rPr>
        <w:t xml:space="preserve">    </w:t>
      </w:r>
      <w:r w:rsidR="003F4332">
        <w:rPr>
          <w:rFonts w:hint="cs"/>
          <w:rtl/>
          <w:lang w:bidi="ar-AE"/>
        </w:rPr>
        <w:t xml:space="preserve">حل المعادلتين التاليتين بيانياً         </w:t>
      </w:r>
      <m:oMath>
        <m:r>
          <w:rPr>
            <w:rFonts w:ascii="Cambria Math" w:hAnsi="Cambria Math"/>
            <w:lang w:bidi="ar-AE"/>
          </w:rPr>
          <m:t>y=2x+1              y=-x+4</m:t>
        </m:r>
      </m:oMath>
      <w:r w:rsidR="003F4332">
        <w:rPr>
          <w:rFonts w:eastAsiaTheme="minorEastAsia" w:hint="cs"/>
          <w:rtl/>
          <w:lang w:bidi="ar-AE"/>
        </w:rPr>
        <w:t xml:space="preserve">    .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127" w:type="dxa"/>
        <w:tblLook w:val="04A0"/>
      </w:tblPr>
      <w:tblGrid>
        <w:gridCol w:w="1113"/>
        <w:gridCol w:w="2296"/>
        <w:gridCol w:w="718"/>
      </w:tblGrid>
      <w:tr w:rsidR="0082221F" w:rsidTr="0082221F">
        <w:trPr>
          <w:trHeight w:val="522"/>
        </w:trPr>
        <w:tc>
          <w:tcPr>
            <w:tcW w:w="1113" w:type="dxa"/>
            <w:vAlign w:val="center"/>
          </w:tcPr>
          <w:p w:rsidR="00EE3D26" w:rsidRDefault="00EE3D26" w:rsidP="00EE3D26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eastAsiaTheme="minorEastAsia" w:hAnsi="Cambria Math"/>
                  <w:lang w:bidi="ar-AE"/>
                </w:rPr>
                <m:t>y=2x+1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82221F" w:rsidTr="0082221F">
        <w:trPr>
          <w:trHeight w:val="501"/>
        </w:trPr>
        <w:tc>
          <w:tcPr>
            <w:tcW w:w="1113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01"/>
        </w:trPr>
        <w:tc>
          <w:tcPr>
            <w:tcW w:w="1113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01"/>
        </w:trPr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22"/>
        </w:trPr>
        <w:tc>
          <w:tcPr>
            <w:tcW w:w="1113" w:type="dxa"/>
            <w:tcBorders>
              <w:left w:val="nil"/>
              <w:right w:val="nil"/>
            </w:tcBorders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tcBorders>
              <w:left w:val="nil"/>
              <w:right w:val="nil"/>
            </w:tcBorders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22"/>
        </w:trPr>
        <w:tc>
          <w:tcPr>
            <w:tcW w:w="1113" w:type="dxa"/>
            <w:vAlign w:val="center"/>
          </w:tcPr>
          <w:p w:rsidR="00EE3D26" w:rsidRDefault="00EE3D26" w:rsidP="00EE3D26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y=-x+4</m:t>
                </m:r>
              </m:oMath>
            </m:oMathPara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82221F" w:rsidTr="0082221F">
        <w:trPr>
          <w:trHeight w:val="522"/>
        </w:trPr>
        <w:tc>
          <w:tcPr>
            <w:tcW w:w="1113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44"/>
        </w:trPr>
        <w:tc>
          <w:tcPr>
            <w:tcW w:w="1113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EE3D26" w:rsidTr="0082221F">
        <w:trPr>
          <w:trHeight w:val="544"/>
        </w:trPr>
        <w:tc>
          <w:tcPr>
            <w:tcW w:w="1113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EE3D26" w:rsidRDefault="00EE3D26" w:rsidP="00EE3D26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EE3D26" w:rsidRDefault="00EE3D26" w:rsidP="00EE3D26">
      <w:pPr>
        <w:bidi/>
        <w:rPr>
          <w:rFonts w:eastAsiaTheme="minorEastAsia"/>
          <w:rtl/>
          <w:lang w:bidi="ar-AE"/>
        </w:rPr>
      </w:pPr>
    </w:p>
    <w:p w:rsidR="003F4332" w:rsidRDefault="003F4332" w:rsidP="003F4332">
      <w:pPr>
        <w:bidi/>
        <w:rPr>
          <w:lang w:bidi="ar-AE"/>
        </w:rPr>
      </w:pPr>
    </w:p>
    <w:p w:rsidR="00663C73" w:rsidRDefault="00663C73" w:rsidP="00663C73">
      <w:pPr>
        <w:bidi/>
        <w:rPr>
          <w:lang w:bidi="ar-AE"/>
        </w:rPr>
      </w:pPr>
    </w:p>
    <w:p w:rsidR="00491E1A" w:rsidRDefault="00491E1A" w:rsidP="00491E1A">
      <w:pPr>
        <w:bidi/>
        <w:rPr>
          <w:lang w:bidi="ar-AE"/>
        </w:rPr>
      </w:pPr>
    </w:p>
    <w:p w:rsidR="00491E1A" w:rsidRDefault="00491E1A" w:rsidP="00491E1A">
      <w:pPr>
        <w:bidi/>
        <w:rPr>
          <w:lang w:bidi="ar-AE"/>
        </w:rPr>
      </w:pPr>
      <w:r>
        <w:rPr>
          <w:lang w:bidi="ar-AE"/>
        </w:rPr>
        <w:t xml:space="preserve">   </w:t>
      </w:r>
    </w:p>
    <w:p w:rsidR="00491E1A" w:rsidRDefault="00491E1A" w:rsidP="00491E1A">
      <w:pPr>
        <w:bidi/>
        <w:rPr>
          <w:lang w:bidi="ar-AE"/>
        </w:rPr>
      </w:pPr>
    </w:p>
    <w:p w:rsidR="00491E1A" w:rsidRDefault="00491E1A" w:rsidP="00491E1A">
      <w:pPr>
        <w:bidi/>
        <w:rPr>
          <w:lang w:bidi="ar-AE"/>
        </w:rPr>
      </w:pPr>
    </w:p>
    <w:p w:rsidR="00491E1A" w:rsidRDefault="00491E1A" w:rsidP="00491E1A">
      <w:pPr>
        <w:bidi/>
        <w:rPr>
          <w:rtl/>
          <w:lang w:bidi="ar-AE"/>
        </w:rPr>
      </w:pPr>
    </w:p>
    <w:p w:rsidR="00030AF2" w:rsidRDefault="00030AF2" w:rsidP="00EE3D26">
      <w:pPr>
        <w:bidi/>
        <w:rPr>
          <w:rtl/>
          <w:lang w:bidi="ar-AE"/>
        </w:rPr>
      </w:pPr>
    </w:p>
    <w:p w:rsidR="00030AF2" w:rsidRDefault="00030AF2" w:rsidP="00030AF2">
      <w:pPr>
        <w:bidi/>
        <w:rPr>
          <w:rtl/>
          <w:lang w:bidi="ar-AE"/>
        </w:rPr>
      </w:pPr>
    </w:p>
    <w:p w:rsidR="00030AF2" w:rsidRPr="00EE3D26" w:rsidRDefault="00030AF2" w:rsidP="00030AF2">
      <w:pPr>
        <w:bidi/>
        <w:rPr>
          <w:b/>
          <w:bCs/>
          <w:u w:val="single"/>
          <w:rtl/>
          <w:lang w:bidi="ar-AE"/>
        </w:rPr>
      </w:pPr>
      <w:r w:rsidRPr="00EE3D26">
        <w:rPr>
          <w:rFonts w:hint="cs"/>
          <w:b/>
          <w:bCs/>
          <w:u w:val="single"/>
          <w:rtl/>
          <w:lang w:bidi="ar-AE"/>
        </w:rPr>
        <w:t>تحقق سريع (</w:t>
      </w:r>
      <w:r>
        <w:rPr>
          <w:rFonts w:hint="cs"/>
          <w:b/>
          <w:bCs/>
          <w:u w:val="single"/>
          <w:rtl/>
          <w:lang w:bidi="ar-AE"/>
        </w:rPr>
        <w:t>2</w:t>
      </w:r>
      <w:r w:rsidRPr="00EE3D26">
        <w:rPr>
          <w:rFonts w:hint="cs"/>
          <w:b/>
          <w:bCs/>
          <w:u w:val="single"/>
          <w:rtl/>
          <w:lang w:bidi="ar-AE"/>
        </w:rPr>
        <w:t>) صفحة 133  .</w:t>
      </w:r>
    </w:p>
    <w:p w:rsidR="00030AF2" w:rsidRDefault="006F2E17" w:rsidP="00D328A6">
      <w:pPr>
        <w:bidi/>
        <w:rPr>
          <w:rFonts w:eastAsiaTheme="minorEastAsia"/>
          <w:rtl/>
          <w:lang w:bidi="ar-AE"/>
        </w:rPr>
      </w:pPr>
      <w:r>
        <w:rPr>
          <w:rFonts w:eastAsiaTheme="minorEastAsia"/>
          <w:noProof/>
          <w:rtl/>
        </w:rPr>
        <w:pict>
          <v:rect id="_x0000_s1039" style="position:absolute;left:0;text-align:left;margin-left:4.85pt;margin-top:21.6pt;width:238.1pt;height:250.55pt;z-index:251667456;mso-wrap-style:none" stroked="f">
            <v:textbox>
              <w:txbxContent>
                <w:p w:rsidR="00030AF2" w:rsidRDefault="00030AF2" w:rsidP="00030AF2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21774" cy="3067261"/>
                        <wp:effectExtent l="19050" t="0" r="0" b="0"/>
                        <wp:docPr id="1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4378" cy="30700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30AF2">
        <w:rPr>
          <w:rFonts w:hint="cs"/>
          <w:rtl/>
          <w:lang w:bidi="ar-AE"/>
        </w:rPr>
        <w:t xml:space="preserve">    حل المعادلتين التاليتين بيانياً         </w:t>
      </w:r>
      <m:oMath>
        <m:r>
          <w:rPr>
            <w:rFonts w:ascii="Cambria Math" w:hAnsi="Cambria Math"/>
            <w:lang w:bidi="ar-AE"/>
          </w:rPr>
          <m:t>y=x+6              y=-x+4</m:t>
        </m:r>
      </m:oMath>
      <w:r w:rsidR="00030AF2">
        <w:rPr>
          <w:rFonts w:eastAsiaTheme="minorEastAsia" w:hint="cs"/>
          <w:rtl/>
          <w:lang w:bidi="ar-AE"/>
        </w:rPr>
        <w:t xml:space="preserve">    .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127" w:type="dxa"/>
        <w:tblLook w:val="04A0"/>
      </w:tblPr>
      <w:tblGrid>
        <w:gridCol w:w="1113"/>
        <w:gridCol w:w="2296"/>
        <w:gridCol w:w="718"/>
      </w:tblGrid>
      <w:tr w:rsidR="0082221F" w:rsidTr="0082221F">
        <w:trPr>
          <w:trHeight w:val="503"/>
        </w:trPr>
        <w:tc>
          <w:tcPr>
            <w:tcW w:w="1113" w:type="dxa"/>
            <w:vAlign w:val="center"/>
          </w:tcPr>
          <w:p w:rsidR="00030AF2" w:rsidRDefault="00030AF2" w:rsidP="00C429BA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296" w:type="dxa"/>
            <w:vAlign w:val="center"/>
          </w:tcPr>
          <w:p w:rsidR="00030AF2" w:rsidRDefault="00030AF2" w:rsidP="00D328A6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eastAsiaTheme="minorEastAsia" w:hAnsi="Cambria Math"/>
                  <w:lang w:bidi="ar-AE"/>
                </w:rPr>
                <m:t>y=x+6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82221F" w:rsidTr="0082221F">
        <w:trPr>
          <w:trHeight w:val="482"/>
        </w:trPr>
        <w:tc>
          <w:tcPr>
            <w:tcW w:w="1113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482"/>
        </w:trPr>
        <w:tc>
          <w:tcPr>
            <w:tcW w:w="1113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030AF2" w:rsidTr="0082221F">
        <w:trPr>
          <w:trHeight w:val="482"/>
        </w:trPr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030AF2" w:rsidTr="0082221F">
        <w:trPr>
          <w:trHeight w:val="503"/>
        </w:trPr>
        <w:tc>
          <w:tcPr>
            <w:tcW w:w="1113" w:type="dxa"/>
            <w:tcBorders>
              <w:left w:val="nil"/>
              <w:right w:val="nil"/>
            </w:tcBorders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tcBorders>
              <w:left w:val="nil"/>
              <w:right w:val="nil"/>
            </w:tcBorders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03"/>
        </w:trPr>
        <w:tc>
          <w:tcPr>
            <w:tcW w:w="1113" w:type="dxa"/>
            <w:vAlign w:val="center"/>
          </w:tcPr>
          <w:p w:rsidR="00030AF2" w:rsidRDefault="00030AF2" w:rsidP="00C429BA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296" w:type="dxa"/>
            <w:vAlign w:val="center"/>
          </w:tcPr>
          <w:p w:rsidR="00030AF2" w:rsidRDefault="00030AF2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y=-x+4</m:t>
                </m:r>
              </m:oMath>
            </m:oMathPara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82221F" w:rsidTr="0082221F">
        <w:trPr>
          <w:trHeight w:val="503"/>
        </w:trPr>
        <w:tc>
          <w:tcPr>
            <w:tcW w:w="1113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82221F" w:rsidTr="0082221F">
        <w:trPr>
          <w:trHeight w:val="524"/>
        </w:trPr>
        <w:tc>
          <w:tcPr>
            <w:tcW w:w="1113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030AF2" w:rsidTr="0082221F">
        <w:trPr>
          <w:trHeight w:val="524"/>
        </w:trPr>
        <w:tc>
          <w:tcPr>
            <w:tcW w:w="1113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296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18" w:type="dxa"/>
            <w:vAlign w:val="center"/>
          </w:tcPr>
          <w:p w:rsidR="00030AF2" w:rsidRDefault="00030AF2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030AF2" w:rsidRDefault="00030AF2" w:rsidP="00030AF2">
      <w:pPr>
        <w:bidi/>
        <w:rPr>
          <w:rFonts w:eastAsiaTheme="minorEastAsia"/>
          <w:rtl/>
          <w:lang w:bidi="ar-AE"/>
        </w:rPr>
      </w:pPr>
    </w:p>
    <w:p w:rsidR="00030AF2" w:rsidRDefault="00030AF2" w:rsidP="00030AF2">
      <w:pPr>
        <w:bidi/>
        <w:rPr>
          <w:lang w:bidi="ar-AE"/>
        </w:rPr>
      </w:pPr>
    </w:p>
    <w:p w:rsidR="00030AF2" w:rsidRDefault="00030AF2" w:rsidP="00030AF2">
      <w:pPr>
        <w:bidi/>
        <w:rPr>
          <w:lang w:bidi="ar-AE"/>
        </w:rPr>
      </w:pPr>
    </w:p>
    <w:p w:rsidR="00030AF2" w:rsidRDefault="00030AF2" w:rsidP="00030AF2">
      <w:pPr>
        <w:bidi/>
        <w:rPr>
          <w:lang w:bidi="ar-AE"/>
        </w:rPr>
      </w:pPr>
    </w:p>
    <w:p w:rsidR="00030AF2" w:rsidRDefault="00030AF2" w:rsidP="00030AF2">
      <w:pPr>
        <w:bidi/>
        <w:rPr>
          <w:lang w:bidi="ar-AE"/>
        </w:rPr>
      </w:pPr>
      <w:r>
        <w:rPr>
          <w:lang w:bidi="ar-AE"/>
        </w:rPr>
        <w:t xml:space="preserve">   </w:t>
      </w:r>
    </w:p>
    <w:p w:rsidR="00030AF2" w:rsidRDefault="00030AF2" w:rsidP="00030AF2">
      <w:pPr>
        <w:bidi/>
        <w:rPr>
          <w:lang w:bidi="ar-AE"/>
        </w:rPr>
      </w:pPr>
    </w:p>
    <w:p w:rsidR="00030AF2" w:rsidRDefault="00030AF2" w:rsidP="00030AF2">
      <w:pPr>
        <w:bidi/>
        <w:rPr>
          <w:lang w:bidi="ar-AE"/>
        </w:rPr>
      </w:pPr>
    </w:p>
    <w:p w:rsidR="00030AF2" w:rsidRDefault="00030AF2" w:rsidP="00030AF2">
      <w:pPr>
        <w:bidi/>
        <w:rPr>
          <w:rtl/>
          <w:lang w:bidi="ar-AE"/>
        </w:rPr>
      </w:pPr>
    </w:p>
    <w:p w:rsidR="00EE3D26" w:rsidRDefault="00EE3D26" w:rsidP="00EE3D26">
      <w:pPr>
        <w:bidi/>
        <w:rPr>
          <w:rtl/>
          <w:lang w:bidi="ar-AE"/>
        </w:rPr>
      </w:pPr>
    </w:p>
    <w:p w:rsidR="0082221F" w:rsidRDefault="0082221F" w:rsidP="00C94AB9">
      <w:pPr>
        <w:bidi/>
        <w:rPr>
          <w:lang w:bidi="ar-AE"/>
        </w:rPr>
      </w:pPr>
    </w:p>
    <w:p w:rsidR="00C94AB9" w:rsidRDefault="00693709" w:rsidP="0082221F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>(11) استخدم التمثيل البياني لحل كل معادلتين فيما يلي :</w:t>
      </w:r>
    </w:p>
    <w:p w:rsidR="00693709" w:rsidRDefault="006F2E17" w:rsidP="00693709">
      <w:pPr>
        <w:rPr>
          <w:rFonts w:eastAsiaTheme="minorEastAsia"/>
          <w:lang w:bidi="ar-AE"/>
        </w:rPr>
      </w:pPr>
      <w:r w:rsidRPr="006F2E17">
        <w:rPr>
          <w:noProof/>
        </w:rPr>
        <w:pict>
          <v:rect id="_x0000_s1040" style="position:absolute;margin-left:17.85pt;margin-top:22.3pt;width:225pt;height:236.65pt;z-index:251668480;mso-wrap-style:none" stroked="f">
            <v:textbox>
              <w:txbxContent>
                <w:p w:rsidR="00693709" w:rsidRDefault="00693709" w:rsidP="00693709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55269" cy="2886271"/>
                        <wp:effectExtent l="19050" t="0" r="0" b="0"/>
                        <wp:docPr id="1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6848" cy="2887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a</m:t>
            </m:r>
          </m:e>
        </m:d>
        <m:r>
          <w:rPr>
            <w:rFonts w:ascii="Cambria Math" w:hAnsi="Cambria Math"/>
            <w:lang w:bidi="ar-AE"/>
          </w:rPr>
          <m:t xml:space="preserve">      y=2x-1                          y=x</m:t>
        </m:r>
      </m:oMath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139" w:type="dxa"/>
        <w:tblLook w:val="04A0"/>
      </w:tblPr>
      <w:tblGrid>
        <w:gridCol w:w="1116"/>
        <w:gridCol w:w="2303"/>
        <w:gridCol w:w="720"/>
      </w:tblGrid>
      <w:tr w:rsidR="00693709" w:rsidTr="00693709">
        <w:trPr>
          <w:trHeight w:val="473"/>
        </w:trPr>
        <w:tc>
          <w:tcPr>
            <w:tcW w:w="1116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303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y=2x-1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693709" w:rsidTr="00693709">
        <w:trPr>
          <w:trHeight w:val="454"/>
        </w:trPr>
        <w:tc>
          <w:tcPr>
            <w:tcW w:w="1116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54"/>
        </w:trPr>
        <w:tc>
          <w:tcPr>
            <w:tcW w:w="1116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54"/>
        </w:trPr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73"/>
        </w:trPr>
        <w:tc>
          <w:tcPr>
            <w:tcW w:w="1116" w:type="dxa"/>
            <w:tcBorders>
              <w:left w:val="nil"/>
              <w:right w:val="nil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tcBorders>
              <w:left w:val="nil"/>
              <w:right w:val="nil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73"/>
        </w:trPr>
        <w:tc>
          <w:tcPr>
            <w:tcW w:w="1116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303" w:type="dxa"/>
            <w:vAlign w:val="center"/>
          </w:tcPr>
          <w:p w:rsidR="00693709" w:rsidRDefault="00693709" w:rsidP="00693709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y=x</m:t>
                </m:r>
              </m:oMath>
            </m:oMathPara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693709" w:rsidTr="00693709">
        <w:trPr>
          <w:trHeight w:val="473"/>
        </w:trPr>
        <w:tc>
          <w:tcPr>
            <w:tcW w:w="1116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93"/>
        </w:trPr>
        <w:tc>
          <w:tcPr>
            <w:tcW w:w="1116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93"/>
        </w:trPr>
        <w:tc>
          <w:tcPr>
            <w:tcW w:w="1116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03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693709" w:rsidRDefault="00693709" w:rsidP="00693709">
      <w:pPr>
        <w:bidi/>
        <w:rPr>
          <w:rtl/>
          <w:lang w:bidi="ar-AE"/>
        </w:rPr>
      </w:pPr>
    </w:p>
    <w:p w:rsidR="00C94AB9" w:rsidRDefault="00C94AB9" w:rsidP="00C94AB9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p w:rsidR="00693709" w:rsidRDefault="006F2E17" w:rsidP="00693709">
      <w:pPr>
        <w:rPr>
          <w:rFonts w:eastAsiaTheme="minorEastAsia"/>
          <w:lang w:bidi="ar-AE"/>
        </w:rPr>
      </w:pPr>
      <w:r w:rsidRPr="006F2E17">
        <w:rPr>
          <w:noProof/>
        </w:rPr>
        <w:pict>
          <v:rect id="_x0000_s1041" style="position:absolute;margin-left:17.85pt;margin-top:22.3pt;width:224.8pt;height:235.7pt;z-index:251670528;mso-wrap-style:none" stroked="f">
            <v:textbox>
              <w:txbxContent>
                <w:p w:rsidR="00693709" w:rsidRDefault="00693709" w:rsidP="00693709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52588" cy="2883356"/>
                        <wp:effectExtent l="19050" t="0" r="0" b="0"/>
                        <wp:docPr id="2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4166" cy="2885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b</m:t>
            </m:r>
          </m:e>
        </m:d>
        <m:r>
          <w:rPr>
            <w:rFonts w:ascii="Cambria Math" w:hAnsi="Cambria Math"/>
            <w:lang w:bidi="ar-AE"/>
          </w:rPr>
          <m:t xml:space="preserve">      y=x-1                          y=x+1</m:t>
        </m:r>
      </m:oMath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152" w:type="dxa"/>
        <w:tblLook w:val="04A0"/>
      </w:tblPr>
      <w:tblGrid>
        <w:gridCol w:w="1120"/>
        <w:gridCol w:w="2310"/>
        <w:gridCol w:w="722"/>
      </w:tblGrid>
      <w:tr w:rsidR="00693709" w:rsidTr="00693709">
        <w:trPr>
          <w:trHeight w:val="451"/>
        </w:trPr>
        <w:tc>
          <w:tcPr>
            <w:tcW w:w="1120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310" w:type="dxa"/>
            <w:vAlign w:val="center"/>
          </w:tcPr>
          <w:p w:rsidR="00693709" w:rsidRDefault="00693709" w:rsidP="00693709">
            <w:pPr>
              <w:jc w:val="center"/>
              <w:rPr>
                <w:rFonts w:eastAsiaTheme="minorEastAsia"/>
                <w:rtl/>
                <w:lang w:bidi="ar-AE"/>
              </w:rPr>
            </w:pPr>
            <m:oMath>
              <m:r>
                <w:rPr>
                  <w:rFonts w:ascii="Cambria Math" w:eastAsiaTheme="minorEastAsia" w:hAnsi="Cambria Math"/>
                  <w:lang w:bidi="ar-AE"/>
                </w:rPr>
                <m:t>y=x-1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693709" w:rsidTr="00693709">
        <w:trPr>
          <w:trHeight w:val="432"/>
        </w:trPr>
        <w:tc>
          <w:tcPr>
            <w:tcW w:w="11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32"/>
        </w:trPr>
        <w:tc>
          <w:tcPr>
            <w:tcW w:w="11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32"/>
        </w:trPr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51"/>
        </w:trPr>
        <w:tc>
          <w:tcPr>
            <w:tcW w:w="1120" w:type="dxa"/>
            <w:tcBorders>
              <w:left w:val="nil"/>
              <w:right w:val="nil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tcBorders>
              <w:left w:val="nil"/>
              <w:right w:val="nil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tcBorders>
              <w:left w:val="nil"/>
              <w:right w:val="nil"/>
            </w:tcBorders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51"/>
        </w:trPr>
        <w:tc>
          <w:tcPr>
            <w:tcW w:w="1120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x , y )</m:t>
                </m:r>
              </m:oMath>
            </m:oMathPara>
          </w:p>
        </w:tc>
        <w:tc>
          <w:tcPr>
            <w:tcW w:w="2310" w:type="dxa"/>
            <w:vAlign w:val="center"/>
          </w:tcPr>
          <w:p w:rsidR="00693709" w:rsidRDefault="00693709" w:rsidP="00693709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bidi="ar-AE"/>
                  </w:rPr>
                  <m:t>y=x+1</m:t>
                </m:r>
              </m:oMath>
            </m:oMathPara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jc w:val="center"/>
              <w:rPr>
                <w:rFonts w:eastAsiaTheme="minorEastAsia"/>
                <w:rtl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x</m:t>
                </m:r>
              </m:oMath>
            </m:oMathPara>
          </w:p>
        </w:tc>
      </w:tr>
      <w:tr w:rsidR="00693709" w:rsidTr="00693709">
        <w:trPr>
          <w:trHeight w:val="451"/>
        </w:trPr>
        <w:tc>
          <w:tcPr>
            <w:tcW w:w="11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69"/>
        </w:trPr>
        <w:tc>
          <w:tcPr>
            <w:tcW w:w="11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  <w:tr w:rsidR="00693709" w:rsidTr="00693709">
        <w:trPr>
          <w:trHeight w:val="469"/>
        </w:trPr>
        <w:tc>
          <w:tcPr>
            <w:tcW w:w="112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2310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  <w:tc>
          <w:tcPr>
            <w:tcW w:w="722" w:type="dxa"/>
            <w:vAlign w:val="center"/>
          </w:tcPr>
          <w:p w:rsidR="00693709" w:rsidRDefault="00693709" w:rsidP="00C429BA">
            <w:pPr>
              <w:bidi/>
              <w:jc w:val="center"/>
              <w:rPr>
                <w:rFonts w:eastAsiaTheme="minorEastAsia"/>
                <w:rtl/>
                <w:lang w:bidi="ar-AE"/>
              </w:rPr>
            </w:pPr>
          </w:p>
        </w:tc>
      </w:tr>
    </w:tbl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693709" w:rsidRDefault="00693709" w:rsidP="00693709">
      <w:pPr>
        <w:bidi/>
        <w:rPr>
          <w:rtl/>
          <w:lang w:bidi="ar-AE"/>
        </w:rPr>
      </w:pPr>
    </w:p>
    <w:p w:rsidR="001648EE" w:rsidRDefault="001648EE" w:rsidP="00693709">
      <w:pPr>
        <w:bidi/>
        <w:rPr>
          <w:lang w:bidi="ar-AE"/>
        </w:rPr>
      </w:pPr>
    </w:p>
    <w:p w:rsidR="00693709" w:rsidRDefault="00B608F8" w:rsidP="001648EE">
      <w:pPr>
        <w:bidi/>
        <w:rPr>
          <w:rtl/>
          <w:lang w:bidi="ar-AE"/>
        </w:rPr>
      </w:pPr>
      <w:r w:rsidRPr="00496312">
        <w:rPr>
          <w:rFonts w:hint="cs"/>
          <w:b/>
          <w:bCs/>
          <w:u w:val="single"/>
          <w:rtl/>
          <w:lang w:bidi="ar-AE"/>
        </w:rPr>
        <w:t>تمارين صفحة 134 :</w:t>
      </w:r>
      <w:r>
        <w:rPr>
          <w:rFonts w:hint="cs"/>
          <w:rtl/>
          <w:lang w:bidi="ar-AE"/>
        </w:rPr>
        <w:t xml:space="preserve"> حدد فيما إذا كان كل زوج مرتب يمثل حلاً للمعادلتين فيما يلي 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double" w:sz="4" w:space="0" w:color="auto"/>
        </w:tblBorders>
        <w:tblLook w:val="04A0"/>
      </w:tblPr>
      <w:tblGrid>
        <w:gridCol w:w="3465"/>
        <w:gridCol w:w="3466"/>
        <w:gridCol w:w="3466"/>
      </w:tblGrid>
      <w:tr w:rsidR="001648EE" w:rsidTr="001648EE">
        <w:trPr>
          <w:trHeight w:val="758"/>
        </w:trPr>
        <w:tc>
          <w:tcPr>
            <w:tcW w:w="3465" w:type="dxa"/>
          </w:tcPr>
          <w:p w:rsidR="001648EE" w:rsidRPr="001648EE" w:rsidRDefault="006F2E17" w:rsidP="001648EE">
            <w:pPr>
              <w:rPr>
                <w:rFonts w:eastAsiaTheme="minorEastAsia"/>
                <w:lang w:bidi="ar-AE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bidi="ar-AE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AE"/>
                    </w:rPr>
                    <m:t>6</m:t>
                  </m:r>
                </m:e>
              </m:d>
              <m:r>
                <w:rPr>
                  <w:rFonts w:ascii="Cambria Math" w:hAnsi="Cambria Math"/>
                  <w:lang w:bidi="ar-AE"/>
                </w:rPr>
                <m:t xml:space="preserve">   y=2x-1 </m:t>
              </m:r>
            </m:oMath>
            <w:r w:rsidR="001648EE">
              <w:rPr>
                <w:rFonts w:eastAsiaTheme="minorEastAsia"/>
                <w:lang w:bidi="ar-AE"/>
              </w:rPr>
              <w:t xml:space="preserve"> ,  </w:t>
            </w:r>
            <m:oMath>
              <m:r>
                <w:rPr>
                  <w:rFonts w:ascii="Cambria Math" w:eastAsiaTheme="minorEastAsia" w:hAnsi="Cambria Math"/>
                  <w:lang w:bidi="ar-AE"/>
                </w:rPr>
                <m:t>y=x+1</m:t>
              </m:r>
            </m:oMath>
          </w:p>
          <w:p w:rsidR="001648EE" w:rsidRPr="001648EE" w:rsidRDefault="001648EE" w:rsidP="001648EE">
            <w:pPr>
              <w:rPr>
                <w:rFonts w:eastAsiaTheme="minorEastAsia"/>
                <w:lang w:bidi="ar-A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bidi="ar-AE"/>
                  </w:rPr>
                  <m:t>( 2 , 3 )</m:t>
                </m:r>
              </m:oMath>
            </m:oMathPara>
          </w:p>
        </w:tc>
        <w:tc>
          <w:tcPr>
            <w:tcW w:w="3466" w:type="dxa"/>
          </w:tcPr>
          <w:p w:rsidR="001648EE" w:rsidRDefault="006F2E17" w:rsidP="001648EE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7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 xml:space="preserve"> y=5x-3 , y=3x+1</m:t>
                </m:r>
              </m:oMath>
            </m:oMathPara>
          </w:p>
          <w:p w:rsidR="001648EE" w:rsidRDefault="001648EE" w:rsidP="001648EE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( 1 , 4 )</m:t>
                </m:r>
              </m:oMath>
            </m:oMathPara>
          </w:p>
        </w:tc>
        <w:tc>
          <w:tcPr>
            <w:tcW w:w="3466" w:type="dxa"/>
          </w:tcPr>
          <w:p w:rsidR="001648EE" w:rsidRDefault="006F2E17" w:rsidP="001648EE">
            <w:pPr>
              <w:rPr>
                <w:rFonts w:eastAsiaTheme="minorEastAsia"/>
                <w:lang w:bidi="ar-AE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8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 xml:space="preserve"> y=4x-4   ,  y=2x</m:t>
                </m:r>
              </m:oMath>
            </m:oMathPara>
          </w:p>
          <w:p w:rsidR="001648EE" w:rsidRDefault="001648EE" w:rsidP="001648EE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( 2 , 4 )</m:t>
                </m:r>
              </m:oMath>
            </m:oMathPara>
          </w:p>
        </w:tc>
      </w:tr>
      <w:tr w:rsidR="001648EE" w:rsidTr="001648EE">
        <w:trPr>
          <w:trHeight w:val="1459"/>
        </w:trPr>
        <w:tc>
          <w:tcPr>
            <w:tcW w:w="3465" w:type="dxa"/>
          </w:tcPr>
          <w:p w:rsidR="001648EE" w:rsidRDefault="001648EE" w:rsidP="001648EE">
            <w:pPr>
              <w:rPr>
                <w:lang w:bidi="ar-AE"/>
              </w:rPr>
            </w:pPr>
          </w:p>
        </w:tc>
        <w:tc>
          <w:tcPr>
            <w:tcW w:w="3466" w:type="dxa"/>
          </w:tcPr>
          <w:p w:rsidR="001648EE" w:rsidRDefault="001648EE" w:rsidP="001648EE">
            <w:pPr>
              <w:rPr>
                <w:lang w:bidi="ar-AE"/>
              </w:rPr>
            </w:pPr>
          </w:p>
        </w:tc>
        <w:tc>
          <w:tcPr>
            <w:tcW w:w="3466" w:type="dxa"/>
          </w:tcPr>
          <w:p w:rsidR="001648EE" w:rsidRDefault="001648EE" w:rsidP="001648EE">
            <w:pPr>
              <w:rPr>
                <w:lang w:bidi="ar-AE"/>
              </w:rPr>
            </w:pPr>
          </w:p>
        </w:tc>
      </w:tr>
    </w:tbl>
    <w:p w:rsidR="00B608F8" w:rsidRDefault="00B608F8" w:rsidP="001648EE">
      <w:pPr>
        <w:rPr>
          <w:lang w:bidi="ar-AE"/>
        </w:rPr>
      </w:pPr>
    </w:p>
    <w:p w:rsidR="008017C5" w:rsidRDefault="008017C5" w:rsidP="008017C5">
      <w:pPr>
        <w:bidi/>
        <w:rPr>
          <w:rtl/>
          <w:lang w:bidi="ar-AE"/>
        </w:rPr>
      </w:pPr>
    </w:p>
    <w:sectPr w:rsidR="008017C5" w:rsidSect="00663C73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4310A"/>
    <w:rsid w:val="0006324B"/>
    <w:rsid w:val="000E588B"/>
    <w:rsid w:val="001648EE"/>
    <w:rsid w:val="001B1111"/>
    <w:rsid w:val="001D7922"/>
    <w:rsid w:val="00200861"/>
    <w:rsid w:val="00251938"/>
    <w:rsid w:val="00301121"/>
    <w:rsid w:val="00341C17"/>
    <w:rsid w:val="003649FD"/>
    <w:rsid w:val="003F3F34"/>
    <w:rsid w:val="003F4332"/>
    <w:rsid w:val="00462BC4"/>
    <w:rsid w:val="00491E1A"/>
    <w:rsid w:val="00496312"/>
    <w:rsid w:val="005152B3"/>
    <w:rsid w:val="005B74E7"/>
    <w:rsid w:val="005D5539"/>
    <w:rsid w:val="00640ABA"/>
    <w:rsid w:val="00663C73"/>
    <w:rsid w:val="00693709"/>
    <w:rsid w:val="006E2617"/>
    <w:rsid w:val="006F2E17"/>
    <w:rsid w:val="00756E63"/>
    <w:rsid w:val="007A111B"/>
    <w:rsid w:val="007A1A18"/>
    <w:rsid w:val="007A231C"/>
    <w:rsid w:val="007B6AF2"/>
    <w:rsid w:val="007E00FA"/>
    <w:rsid w:val="008017C5"/>
    <w:rsid w:val="0081775A"/>
    <w:rsid w:val="0082221F"/>
    <w:rsid w:val="008F17C3"/>
    <w:rsid w:val="008F6457"/>
    <w:rsid w:val="009F397E"/>
    <w:rsid w:val="00A63728"/>
    <w:rsid w:val="00B20783"/>
    <w:rsid w:val="00B608F8"/>
    <w:rsid w:val="00C14D1D"/>
    <w:rsid w:val="00C94AB9"/>
    <w:rsid w:val="00D328A6"/>
    <w:rsid w:val="00D75E23"/>
    <w:rsid w:val="00E6417C"/>
    <w:rsid w:val="00E75151"/>
    <w:rsid w:val="00EE3D26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EEA5B-27A5-4743-BD2C-3744F81A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22</cp:revision>
  <dcterms:created xsi:type="dcterms:W3CDTF">2012-04-08T12:14:00Z</dcterms:created>
  <dcterms:modified xsi:type="dcterms:W3CDTF">2012-04-15T12:05:00Z</dcterms:modified>
</cp:coreProperties>
</file>