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4E" w:rsidRPr="008973B1" w:rsidRDefault="00F27E78" w:rsidP="00E0224E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8pt;margin-top:-18pt;width:73.35pt;height:60.6pt;z-index:251660288;mso-width-relative:margin;mso-height-relative:margin">
            <v:textbox>
              <w:txbxContent>
                <w:p w:rsidR="00E0224E" w:rsidRPr="008973B1" w:rsidRDefault="00E0224E" w:rsidP="00E0224E">
                  <w:r>
                    <w:rPr>
                      <w:noProof/>
                    </w:rPr>
                    <w:drawing>
                      <wp:inline distT="0" distB="0" distL="0" distR="0">
                        <wp:extent cx="739140" cy="455930"/>
                        <wp:effectExtent l="19050" t="0" r="3810" b="0"/>
                        <wp:docPr id="2" name="Picture 1" descr="ADEC logo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DEC logo.bmp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9140" cy="4559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0224E" w:rsidRPr="008973B1">
        <w:rPr>
          <w:b/>
          <w:sz w:val="32"/>
          <w:szCs w:val="32"/>
        </w:rPr>
        <w:t xml:space="preserve">DISCUSSION TEXT TYPE </w:t>
      </w:r>
    </w:p>
    <w:p w:rsidR="00E0224E" w:rsidRDefault="00E0224E" w:rsidP="00E0224E">
      <w:pPr>
        <w:jc w:val="center"/>
        <w:rPr>
          <w:sz w:val="24"/>
          <w:szCs w:val="24"/>
        </w:rPr>
      </w:pPr>
      <w:r w:rsidRPr="008973B1">
        <w:rPr>
          <w:b/>
          <w:sz w:val="28"/>
          <w:szCs w:val="28"/>
        </w:rPr>
        <w:t>Purpose:</w:t>
      </w:r>
      <w:r>
        <w:rPr>
          <w:sz w:val="24"/>
          <w:szCs w:val="24"/>
        </w:rPr>
        <w:t xml:space="preserve"> to give both sides of an issue</w:t>
      </w:r>
    </w:p>
    <w:tbl>
      <w:tblPr>
        <w:tblStyle w:val="TableGrid"/>
        <w:tblW w:w="10800" w:type="dxa"/>
        <w:tblInd w:w="-432" w:type="dxa"/>
        <w:tblLook w:val="04A0"/>
      </w:tblPr>
      <w:tblGrid>
        <w:gridCol w:w="2338"/>
        <w:gridCol w:w="6042"/>
        <w:gridCol w:w="2420"/>
      </w:tblGrid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TITLE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6042" w:type="dxa"/>
          </w:tcPr>
          <w:p w:rsidR="00E0224E" w:rsidRDefault="00E0224E" w:rsidP="000661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</w:tcPr>
          <w:p w:rsidR="00E0224E" w:rsidRPr="008973B1" w:rsidRDefault="00E0224E" w:rsidP="00066155">
            <w:pPr>
              <w:jc w:val="center"/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Language</w:t>
            </w:r>
          </w:p>
        </w:tc>
      </w:tr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Identify the issue</w:t>
            </w: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</w:tcPr>
          <w:p w:rsidR="00E0224E" w:rsidRDefault="00E0224E" w:rsidP="0006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*point linking connectives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973B1">
              <w:rPr>
                <w:color w:val="FF0000"/>
                <w:sz w:val="24"/>
                <w:szCs w:val="24"/>
              </w:rPr>
              <w:t>first, in the next section</w:t>
            </w:r>
            <w:r>
              <w:rPr>
                <w:sz w:val="24"/>
                <w:szCs w:val="24"/>
              </w:rPr>
              <w:t xml:space="preserve"> </w:t>
            </w: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Pr="00DC10A8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DC10A8">
              <w:rPr>
                <w:sz w:val="24"/>
                <w:szCs w:val="24"/>
              </w:rPr>
              <w:t>Generalized participants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eg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students, builders</w:t>
            </w: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*thinking verbs to express a point of view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973B1">
              <w:rPr>
                <w:color w:val="FF0000"/>
                <w:sz w:val="24"/>
                <w:szCs w:val="24"/>
              </w:rPr>
              <w:t>feel, believe, hope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opposing argument linking conjunctions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973B1">
              <w:rPr>
                <w:color w:val="FF0000"/>
                <w:sz w:val="24"/>
                <w:szCs w:val="24"/>
              </w:rPr>
              <w:t>on the other hand, however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comparing language </w:t>
            </w:r>
            <w:proofErr w:type="spellStart"/>
            <w:r>
              <w:rPr>
                <w:color w:val="FF0000"/>
                <w:sz w:val="24"/>
                <w:szCs w:val="24"/>
              </w:rPr>
              <w:t>eg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similarly, instead, alike, although</w:t>
            </w:r>
          </w:p>
          <w:p w:rsidR="00E0224E" w:rsidRPr="00DC10A8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 w:rsidRPr="00B75A9C">
              <w:rPr>
                <w:sz w:val="24"/>
                <w:szCs w:val="24"/>
              </w:rPr>
              <w:t>* objective</w:t>
            </w:r>
            <w:r>
              <w:rPr>
                <w:sz w:val="24"/>
                <w:szCs w:val="24"/>
              </w:rPr>
              <w:t xml:space="preserve"> language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varied modality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973B1">
              <w:rPr>
                <w:color w:val="FF0000"/>
                <w:sz w:val="24"/>
                <w:szCs w:val="24"/>
              </w:rPr>
              <w:t>perhaps, might, should, must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relating verbs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973B1">
              <w:rPr>
                <w:color w:val="FF0000"/>
                <w:sz w:val="24"/>
                <w:szCs w:val="24"/>
              </w:rPr>
              <w:t>speeding is dangerous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Pr="009974C3" w:rsidRDefault="00E0224E" w:rsidP="00066155">
            <w:pPr>
              <w:rPr>
                <w:sz w:val="24"/>
                <w:szCs w:val="24"/>
              </w:rPr>
            </w:pPr>
            <w:r w:rsidRPr="009974C3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usually </w:t>
            </w:r>
            <w:r w:rsidRPr="009974C3"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</w:rPr>
              <w:t xml:space="preserve"> </w:t>
            </w:r>
            <w:r w:rsidRPr="009974C3">
              <w:rPr>
                <w:sz w:val="24"/>
                <w:szCs w:val="24"/>
              </w:rPr>
              <w:t>tense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Introduction to the issue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E0224E" w:rsidRPr="008973B1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Point/s for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Support / Evidence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Point/s against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Pr="008973B1">
              <w:rPr>
                <w:b/>
                <w:sz w:val="28"/>
                <w:szCs w:val="28"/>
              </w:rPr>
              <w:t>upport / evidence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Pr="008973B1">
              <w:rPr>
                <w:b/>
                <w:sz w:val="28"/>
                <w:szCs w:val="28"/>
              </w:rPr>
              <w:t>ummary and/or recommendation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</w:tbl>
    <w:p w:rsidR="00E0224E" w:rsidRPr="008973B1" w:rsidRDefault="00F27E78" w:rsidP="00E0224E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w:lastRenderedPageBreak/>
        <w:pict>
          <v:shape id="_x0000_s1027" type="#_x0000_t202" style="position:absolute;left:0;text-align:left;margin-left:388pt;margin-top:-18pt;width:73.35pt;height:60.6pt;z-index:251661312;mso-position-horizontal-relative:text;mso-position-vertical-relative:text;mso-width-relative:margin;mso-height-relative:margin">
            <v:textbox>
              <w:txbxContent>
                <w:p w:rsidR="00E0224E" w:rsidRPr="008973B1" w:rsidRDefault="00E0224E" w:rsidP="00E0224E">
                  <w:r>
                    <w:rPr>
                      <w:noProof/>
                    </w:rPr>
                    <w:drawing>
                      <wp:inline distT="0" distB="0" distL="0" distR="0">
                        <wp:extent cx="739140" cy="455930"/>
                        <wp:effectExtent l="19050" t="0" r="3810" b="0"/>
                        <wp:docPr id="3" name="Picture 1" descr="ADEC logo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DEC logo.bmp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9140" cy="4559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0224E">
        <w:rPr>
          <w:b/>
          <w:sz w:val="32"/>
          <w:szCs w:val="32"/>
        </w:rPr>
        <w:t>EXPOSITION</w:t>
      </w:r>
      <w:r w:rsidR="00E0224E" w:rsidRPr="008973B1">
        <w:rPr>
          <w:b/>
          <w:sz w:val="32"/>
          <w:szCs w:val="32"/>
        </w:rPr>
        <w:t xml:space="preserve"> TEXT TYPE </w:t>
      </w:r>
    </w:p>
    <w:p w:rsidR="00E0224E" w:rsidRDefault="00E0224E" w:rsidP="00E0224E">
      <w:pPr>
        <w:jc w:val="center"/>
        <w:rPr>
          <w:sz w:val="24"/>
          <w:szCs w:val="24"/>
        </w:rPr>
      </w:pPr>
      <w:r w:rsidRPr="002B3B24">
        <w:rPr>
          <w:b/>
          <w:sz w:val="28"/>
          <w:szCs w:val="28"/>
        </w:rPr>
        <w:t>Purpose</w:t>
      </w:r>
      <w:r>
        <w:rPr>
          <w:sz w:val="24"/>
          <w:szCs w:val="24"/>
        </w:rPr>
        <w:t>: to state a position and argue it/persuade</w:t>
      </w:r>
    </w:p>
    <w:tbl>
      <w:tblPr>
        <w:tblStyle w:val="TableGrid"/>
        <w:tblW w:w="10980" w:type="dxa"/>
        <w:tblInd w:w="-612" w:type="dxa"/>
        <w:tblLook w:val="04A0"/>
      </w:tblPr>
      <w:tblGrid>
        <w:gridCol w:w="2340"/>
        <w:gridCol w:w="5850"/>
        <w:gridCol w:w="2790"/>
      </w:tblGrid>
      <w:tr w:rsidR="00E0224E" w:rsidTr="00066155">
        <w:tc>
          <w:tcPr>
            <w:tcW w:w="2340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TITLE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5850" w:type="dxa"/>
          </w:tcPr>
          <w:p w:rsidR="00E0224E" w:rsidRDefault="00E0224E" w:rsidP="000661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E0224E" w:rsidRPr="008973B1" w:rsidRDefault="00E0224E" w:rsidP="00066155">
            <w:pPr>
              <w:jc w:val="center"/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Language</w:t>
            </w:r>
          </w:p>
        </w:tc>
      </w:tr>
      <w:tr w:rsidR="00E0224E" w:rsidTr="00066155">
        <w:tc>
          <w:tcPr>
            <w:tcW w:w="2340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Identify a point of view</w:t>
            </w:r>
          </w:p>
        </w:tc>
        <w:tc>
          <w:tcPr>
            <w:tcW w:w="5850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</w:tcPr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*argument  linking connectives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973B1">
              <w:rPr>
                <w:color w:val="FF0000"/>
                <w:sz w:val="24"/>
                <w:szCs w:val="24"/>
              </w:rPr>
              <w:t xml:space="preserve">first, </w:t>
            </w:r>
            <w:r>
              <w:rPr>
                <w:color w:val="FF0000"/>
                <w:sz w:val="24"/>
                <w:szCs w:val="24"/>
              </w:rPr>
              <w:t>finally</w:t>
            </w: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*generalized participants </w:t>
            </w:r>
            <w:proofErr w:type="spellStart"/>
            <w:r>
              <w:rPr>
                <w:color w:val="FF0000"/>
                <w:sz w:val="24"/>
                <w:szCs w:val="24"/>
              </w:rPr>
              <w:t>eg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fisherman, drivers</w:t>
            </w:r>
          </w:p>
          <w:p w:rsidR="00E0224E" w:rsidRPr="00DC10A8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*thinking verbs to express a point of view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973B1">
              <w:rPr>
                <w:color w:val="FF0000"/>
                <w:sz w:val="24"/>
                <w:szCs w:val="24"/>
              </w:rPr>
              <w:t>feel, believe,</w:t>
            </w:r>
            <w:r>
              <w:rPr>
                <w:color w:val="FF0000"/>
                <w:sz w:val="24"/>
                <w:szCs w:val="24"/>
              </w:rPr>
              <w:t xml:space="preserve"> understand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Pr="003C6DE2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conjunctions of reason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C6DE2">
              <w:rPr>
                <w:color w:val="FF0000"/>
                <w:sz w:val="24"/>
                <w:szCs w:val="24"/>
              </w:rPr>
              <w:t>because, therefore, as</w:t>
            </w:r>
            <w:r>
              <w:rPr>
                <w:color w:val="FF0000"/>
                <w:sz w:val="24"/>
                <w:szCs w:val="24"/>
              </w:rPr>
              <w:t>, if</w:t>
            </w:r>
            <w:r w:rsidRPr="003C6DE2">
              <w:rPr>
                <w:color w:val="FF0000"/>
                <w:sz w:val="24"/>
                <w:szCs w:val="24"/>
              </w:rPr>
              <w:t xml:space="preserve"> 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strong modality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 w:rsidRPr="008973B1">
              <w:rPr>
                <w:color w:val="FF0000"/>
                <w:sz w:val="24"/>
                <w:szCs w:val="24"/>
              </w:rPr>
              <w:t>, should, must</w:t>
            </w:r>
            <w:r>
              <w:rPr>
                <w:color w:val="FF0000"/>
                <w:sz w:val="24"/>
                <w:szCs w:val="24"/>
              </w:rPr>
              <w:t>, certainly, clearly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  <w:r w:rsidRPr="002B3B24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relating verbs</w:t>
            </w:r>
          </w:p>
          <w:p w:rsidR="00E0224E" w:rsidRPr="002C6480" w:rsidRDefault="00E0224E" w:rsidP="00066155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C6480">
              <w:rPr>
                <w:color w:val="FF0000"/>
                <w:sz w:val="24"/>
                <w:szCs w:val="24"/>
              </w:rPr>
              <w:t>smoke is dangerous for health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 w:rsidRPr="002B3B24">
              <w:rPr>
                <w:sz w:val="24"/>
                <w:szCs w:val="24"/>
              </w:rPr>
              <w:t>*action verbs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eg</w:t>
            </w:r>
            <w:proofErr w:type="spellEnd"/>
          </w:p>
          <w:p w:rsidR="00E0224E" w:rsidRPr="002B3B24" w:rsidRDefault="00E0224E" w:rsidP="00066155">
            <w:pPr>
              <w:rPr>
                <w:sz w:val="24"/>
                <w:szCs w:val="24"/>
              </w:rPr>
            </w:pPr>
            <w:proofErr w:type="gramStart"/>
            <w:r>
              <w:rPr>
                <w:color w:val="FF0000"/>
                <w:sz w:val="24"/>
                <w:szCs w:val="24"/>
              </w:rPr>
              <w:t>we</w:t>
            </w:r>
            <w:proofErr w:type="gramEnd"/>
            <w:r>
              <w:rPr>
                <w:color w:val="FF0000"/>
                <w:sz w:val="24"/>
                <w:szCs w:val="24"/>
              </w:rPr>
              <w:t xml:space="preserve"> must save…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*a</w:t>
            </w:r>
            <w:r w:rsidRPr="002B3B24">
              <w:rPr>
                <w:sz w:val="24"/>
                <w:szCs w:val="24"/>
              </w:rPr>
              <w:t xml:space="preserve">bstract nouns </w:t>
            </w:r>
            <w:proofErr w:type="spellStart"/>
            <w:r w:rsidRPr="002B3B24">
              <w:rPr>
                <w:sz w:val="24"/>
                <w:szCs w:val="24"/>
              </w:rPr>
              <w:t>eg</w:t>
            </w:r>
            <w:proofErr w:type="spellEnd"/>
            <w:r w:rsidRPr="002B3B24">
              <w:rPr>
                <w:sz w:val="24"/>
                <w:szCs w:val="24"/>
              </w:rPr>
              <w:t xml:space="preserve"> </w:t>
            </w:r>
            <w:r w:rsidRPr="002B3B24">
              <w:rPr>
                <w:color w:val="FF0000"/>
                <w:sz w:val="24"/>
                <w:szCs w:val="24"/>
              </w:rPr>
              <w:t>poverty, pollution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 w:rsidRPr="009974C3">
              <w:rPr>
                <w:sz w:val="24"/>
                <w:szCs w:val="24"/>
              </w:rPr>
              <w:t xml:space="preserve">* </w:t>
            </w:r>
            <w:proofErr w:type="gramStart"/>
            <w:r w:rsidRPr="009974C3">
              <w:rPr>
                <w:sz w:val="24"/>
                <w:szCs w:val="24"/>
              </w:rPr>
              <w:t>rhetorical</w:t>
            </w:r>
            <w:proofErr w:type="gramEnd"/>
            <w:r w:rsidRPr="009974C3">
              <w:rPr>
                <w:sz w:val="24"/>
                <w:szCs w:val="24"/>
              </w:rPr>
              <w:t xml:space="preserve"> questions </w:t>
            </w:r>
            <w:proofErr w:type="spellStart"/>
            <w:r w:rsidRPr="009974C3">
              <w:rPr>
                <w:sz w:val="24"/>
                <w:szCs w:val="24"/>
              </w:rPr>
              <w:t>eg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is history important?</w:t>
            </w: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*persuasive</w:t>
            </w: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*logical</w:t>
            </w: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*present tense</w:t>
            </w:r>
          </w:p>
        </w:tc>
      </w:tr>
      <w:tr w:rsidR="00E0224E" w:rsidTr="00066155">
        <w:tc>
          <w:tcPr>
            <w:tcW w:w="2340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 xml:space="preserve">Introduction to </w:t>
            </w:r>
            <w:r>
              <w:rPr>
                <w:b/>
                <w:sz w:val="28"/>
                <w:szCs w:val="28"/>
              </w:rPr>
              <w:t xml:space="preserve">a point of view 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5850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E0224E" w:rsidRPr="009974C3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40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Argument 1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5850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40" w:type="dxa"/>
          </w:tcPr>
          <w:p w:rsidR="00E0224E" w:rsidRDefault="00E0224E" w:rsidP="00066155">
            <w:pPr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Support / Evidence</w:t>
            </w: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5850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40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Argument 2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5850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40" w:type="dxa"/>
          </w:tcPr>
          <w:p w:rsidR="00E0224E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Pr="008973B1">
              <w:rPr>
                <w:b/>
                <w:sz w:val="28"/>
                <w:szCs w:val="28"/>
              </w:rPr>
              <w:t>upport / evidenc</w:t>
            </w:r>
            <w:r>
              <w:rPr>
                <w:b/>
                <w:sz w:val="28"/>
                <w:szCs w:val="28"/>
              </w:rPr>
              <w:t>e</w:t>
            </w: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5850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40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Pr="008973B1">
              <w:rPr>
                <w:b/>
                <w:sz w:val="28"/>
                <w:szCs w:val="28"/>
              </w:rPr>
              <w:t>ummary and/or recommendation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5850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</w:tbl>
    <w:p w:rsidR="00E0224E" w:rsidRPr="008973B1" w:rsidRDefault="00F27E78" w:rsidP="00E0224E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w:lastRenderedPageBreak/>
        <w:pict>
          <v:shape id="_x0000_s1028" type="#_x0000_t202" style="position:absolute;left:0;text-align:left;margin-left:388pt;margin-top:-18pt;width:73.35pt;height:60.6pt;z-index:251663360;mso-position-horizontal-relative:text;mso-position-vertical-relative:text;mso-width-relative:margin;mso-height-relative:margin">
            <v:textbox>
              <w:txbxContent>
                <w:p w:rsidR="00E0224E" w:rsidRPr="008973B1" w:rsidRDefault="00E0224E" w:rsidP="00E0224E">
                  <w:r>
                    <w:rPr>
                      <w:noProof/>
                    </w:rPr>
                    <w:drawing>
                      <wp:inline distT="0" distB="0" distL="0" distR="0">
                        <wp:extent cx="739140" cy="455930"/>
                        <wp:effectExtent l="19050" t="0" r="3810" b="0"/>
                        <wp:docPr id="5" name="Picture 1" descr="ADEC logo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DEC logo.bmp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9140" cy="4559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0224E">
        <w:rPr>
          <w:b/>
          <w:sz w:val="32"/>
          <w:szCs w:val="32"/>
        </w:rPr>
        <w:t>NARRATIVE</w:t>
      </w:r>
      <w:r w:rsidR="00E0224E" w:rsidRPr="008973B1">
        <w:rPr>
          <w:b/>
          <w:sz w:val="32"/>
          <w:szCs w:val="32"/>
        </w:rPr>
        <w:t xml:space="preserve"> TEXT TYPE </w:t>
      </w:r>
    </w:p>
    <w:p w:rsidR="00E0224E" w:rsidRDefault="00E0224E" w:rsidP="00E0224E">
      <w:pPr>
        <w:jc w:val="center"/>
        <w:rPr>
          <w:sz w:val="24"/>
          <w:szCs w:val="24"/>
        </w:rPr>
      </w:pPr>
      <w:r w:rsidRPr="002C6480">
        <w:rPr>
          <w:b/>
          <w:sz w:val="28"/>
          <w:szCs w:val="28"/>
        </w:rPr>
        <w:t>Purpose:</w:t>
      </w:r>
      <w:r>
        <w:rPr>
          <w:sz w:val="24"/>
          <w:szCs w:val="24"/>
        </w:rPr>
        <w:t xml:space="preserve"> to entertain and instruct, show a moral</w:t>
      </w:r>
    </w:p>
    <w:tbl>
      <w:tblPr>
        <w:tblStyle w:val="TableGrid"/>
        <w:tblW w:w="10800" w:type="dxa"/>
        <w:tblInd w:w="-432" w:type="dxa"/>
        <w:tblLook w:val="04A0"/>
      </w:tblPr>
      <w:tblGrid>
        <w:gridCol w:w="2338"/>
        <w:gridCol w:w="5672"/>
        <w:gridCol w:w="2790"/>
      </w:tblGrid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TITLE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5672" w:type="dxa"/>
          </w:tcPr>
          <w:p w:rsidR="00E0224E" w:rsidRDefault="00E0224E" w:rsidP="000661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E0224E" w:rsidRPr="008973B1" w:rsidRDefault="00E0224E" w:rsidP="00066155">
            <w:pPr>
              <w:jc w:val="center"/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Language</w:t>
            </w:r>
          </w:p>
        </w:tc>
      </w:tr>
      <w:tr w:rsidR="00E0224E" w:rsidTr="00066155">
        <w:tc>
          <w:tcPr>
            <w:tcW w:w="2338" w:type="dxa"/>
          </w:tcPr>
          <w:p w:rsidR="00E0224E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Orientation</w:t>
            </w: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who what where when why</w:t>
            </w: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567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</w:tcPr>
          <w:p w:rsidR="00E0224E" w:rsidRDefault="00E0224E" w:rsidP="0006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*particular nouns and adjectives to refer to and describe, defined characters</w:t>
            </w:r>
          </w:p>
          <w:p w:rsidR="00E0224E" w:rsidRPr="00311805" w:rsidRDefault="00E0224E" w:rsidP="00066155">
            <w:pPr>
              <w:rPr>
                <w:color w:val="FF0000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eg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311805">
              <w:rPr>
                <w:color w:val="FF0000"/>
                <w:sz w:val="24"/>
                <w:szCs w:val="24"/>
              </w:rPr>
              <w:t>Ahmed was a young boy…</w:t>
            </w: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proofErr w:type="gramStart"/>
            <w:r>
              <w:rPr>
                <w:sz w:val="24"/>
                <w:szCs w:val="24"/>
              </w:rPr>
              <w:t>action</w:t>
            </w:r>
            <w:proofErr w:type="gramEnd"/>
            <w:r>
              <w:rPr>
                <w:sz w:val="24"/>
                <w:szCs w:val="24"/>
              </w:rPr>
              <w:t xml:space="preserve"> verbs 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11805">
              <w:rPr>
                <w:color w:val="FF0000"/>
                <w:sz w:val="24"/>
                <w:szCs w:val="24"/>
              </w:rPr>
              <w:t xml:space="preserve">curled up…, slammed </w:t>
            </w:r>
            <w:r>
              <w:rPr>
                <w:color w:val="FF0000"/>
                <w:sz w:val="24"/>
                <w:szCs w:val="24"/>
              </w:rPr>
              <w:t>shut</w:t>
            </w:r>
            <w:r w:rsidRPr="00311805">
              <w:rPr>
                <w:color w:val="FF0000"/>
                <w:sz w:val="24"/>
                <w:szCs w:val="24"/>
              </w:rPr>
              <w:t>…</w:t>
            </w:r>
          </w:p>
          <w:p w:rsidR="00E0224E" w:rsidRPr="00311805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Pr="00311805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conjunctions and time connectives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 w:rsidRPr="00311805">
              <w:rPr>
                <w:color w:val="FF0000"/>
                <w:sz w:val="24"/>
                <w:szCs w:val="24"/>
              </w:rPr>
              <w:t>when, then, next</w:t>
            </w:r>
            <w:r>
              <w:rPr>
                <w:color w:val="FF0000"/>
                <w:sz w:val="24"/>
                <w:szCs w:val="24"/>
              </w:rPr>
              <w:t>, after, earlier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 w:rsidRPr="00311805">
              <w:rPr>
                <w:sz w:val="24"/>
                <w:szCs w:val="24"/>
              </w:rPr>
              <w:t xml:space="preserve">*figurative language to describe </w:t>
            </w:r>
            <w:proofErr w:type="spellStart"/>
            <w:r>
              <w:rPr>
                <w:color w:val="FF0000"/>
                <w:sz w:val="24"/>
                <w:szCs w:val="24"/>
              </w:rPr>
              <w:t>eg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simile … as hot as the sun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eg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metaphor … trees are the lungs of the earth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eg</w:t>
            </w:r>
            <w:proofErr w:type="spellEnd"/>
            <w:r>
              <w:rPr>
                <w:color w:val="FF0000"/>
                <w:sz w:val="24"/>
                <w:szCs w:val="24"/>
              </w:rPr>
              <w:t>… personification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… the sea roared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 w:rsidRPr="00311805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descriptive l</w:t>
            </w:r>
            <w:r w:rsidRPr="00311805">
              <w:rPr>
                <w:sz w:val="24"/>
                <w:szCs w:val="24"/>
              </w:rPr>
              <w:t xml:space="preserve">anguage of mood </w:t>
            </w:r>
            <w:proofErr w:type="spellStart"/>
            <w:r w:rsidRPr="00311805">
              <w:rPr>
                <w:sz w:val="24"/>
                <w:szCs w:val="24"/>
              </w:rPr>
              <w:t>eg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excitement, fear, happiness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complex sentences </w:t>
            </w: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*usually past tense</w:t>
            </w: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Pr="002B3B24" w:rsidRDefault="00E0224E" w:rsidP="0006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*can have dialogue </w:t>
            </w:r>
          </w:p>
        </w:tc>
      </w:tr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Complication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567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38" w:type="dxa"/>
          </w:tcPr>
          <w:p w:rsidR="00E0224E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 series of events that develop the complication</w:t>
            </w: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567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38" w:type="dxa"/>
          </w:tcPr>
          <w:p w:rsidR="00E0224E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Resolution -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normality returns</w:t>
            </w:r>
          </w:p>
        </w:tc>
        <w:tc>
          <w:tcPr>
            <w:tcW w:w="567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Coda</w:t>
            </w:r>
          </w:p>
        </w:tc>
        <w:tc>
          <w:tcPr>
            <w:tcW w:w="567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</w:tbl>
    <w:p w:rsidR="00E0224E" w:rsidRPr="008973B1" w:rsidRDefault="00F27E78" w:rsidP="00E0224E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w:lastRenderedPageBreak/>
        <w:pict>
          <v:shape id="_x0000_s1029" type="#_x0000_t202" style="position:absolute;left:0;text-align:left;margin-left:388pt;margin-top:-18pt;width:73.35pt;height:60.6pt;z-index:251665408;mso-position-horizontal-relative:text;mso-position-vertical-relative:text;mso-width-relative:margin;mso-height-relative:margin">
            <v:textbox>
              <w:txbxContent>
                <w:p w:rsidR="00E0224E" w:rsidRPr="008973B1" w:rsidRDefault="00E0224E" w:rsidP="00E0224E">
                  <w:r>
                    <w:rPr>
                      <w:noProof/>
                    </w:rPr>
                    <w:drawing>
                      <wp:inline distT="0" distB="0" distL="0" distR="0">
                        <wp:extent cx="739140" cy="455930"/>
                        <wp:effectExtent l="19050" t="0" r="3810" b="0"/>
                        <wp:docPr id="8" name="Picture 1" descr="ADEC logo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DEC logo.bmp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9140" cy="4559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0224E">
        <w:rPr>
          <w:b/>
          <w:sz w:val="32"/>
          <w:szCs w:val="32"/>
        </w:rPr>
        <w:t>INFORMATION</w:t>
      </w:r>
      <w:r w:rsidR="00E0224E" w:rsidRPr="008973B1">
        <w:rPr>
          <w:b/>
          <w:sz w:val="32"/>
          <w:szCs w:val="32"/>
        </w:rPr>
        <w:t xml:space="preserve"> TEXT TYPE </w:t>
      </w:r>
    </w:p>
    <w:p w:rsidR="00E0224E" w:rsidRDefault="00E0224E" w:rsidP="00E0224E">
      <w:pPr>
        <w:jc w:val="center"/>
        <w:rPr>
          <w:sz w:val="24"/>
          <w:szCs w:val="24"/>
        </w:rPr>
      </w:pPr>
      <w:r>
        <w:rPr>
          <w:sz w:val="24"/>
          <w:szCs w:val="24"/>
        </w:rPr>
        <w:t>Purpose: to present information - define, describe, classify</w:t>
      </w:r>
    </w:p>
    <w:tbl>
      <w:tblPr>
        <w:tblStyle w:val="TableGrid"/>
        <w:tblW w:w="10530" w:type="dxa"/>
        <w:tblInd w:w="-432" w:type="dxa"/>
        <w:tblLook w:val="04A0"/>
      </w:tblPr>
      <w:tblGrid>
        <w:gridCol w:w="2338"/>
        <w:gridCol w:w="6042"/>
        <w:gridCol w:w="2150"/>
      </w:tblGrid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TITLE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6042" w:type="dxa"/>
          </w:tcPr>
          <w:p w:rsidR="00E0224E" w:rsidRDefault="00E0224E" w:rsidP="000661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0" w:type="dxa"/>
          </w:tcPr>
          <w:p w:rsidR="00E0224E" w:rsidRPr="008973B1" w:rsidRDefault="00E0224E" w:rsidP="00066155">
            <w:pPr>
              <w:jc w:val="center"/>
              <w:rPr>
                <w:b/>
                <w:sz w:val="28"/>
                <w:szCs w:val="28"/>
              </w:rPr>
            </w:pPr>
            <w:r w:rsidRPr="008973B1">
              <w:rPr>
                <w:b/>
                <w:sz w:val="28"/>
                <w:szCs w:val="28"/>
              </w:rPr>
              <w:t>Language</w:t>
            </w:r>
          </w:p>
        </w:tc>
      </w:tr>
      <w:tr w:rsidR="00E0224E" w:rsidTr="00066155">
        <w:tc>
          <w:tcPr>
            <w:tcW w:w="2338" w:type="dxa"/>
          </w:tcPr>
          <w:p w:rsidR="00E0224E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Identify and classify the subject</w:t>
            </w: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vMerge w:val="restart"/>
          </w:tcPr>
          <w:p w:rsidR="00E0224E" w:rsidRPr="00D953D5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*timeless present tense 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953D5">
              <w:rPr>
                <w:color w:val="FF0000"/>
                <w:sz w:val="24"/>
                <w:szCs w:val="24"/>
              </w:rPr>
              <w:t>the rainy season always begins in May</w:t>
            </w: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*technical terms topic related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953D5">
              <w:rPr>
                <w:color w:val="FF0000"/>
                <w:sz w:val="24"/>
                <w:szCs w:val="24"/>
              </w:rPr>
              <w:t xml:space="preserve">longitude and latitude </w:t>
            </w:r>
            <w:r>
              <w:rPr>
                <w:color w:val="FF0000"/>
                <w:sz w:val="24"/>
                <w:szCs w:val="24"/>
              </w:rPr>
              <w:t xml:space="preserve">lines on a map </w:t>
            </w:r>
            <w:r>
              <w:rPr>
                <w:sz w:val="24"/>
                <w:szCs w:val="24"/>
              </w:rPr>
              <w:t xml:space="preserve"> …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proofErr w:type="gramStart"/>
            <w:r>
              <w:rPr>
                <w:sz w:val="24"/>
                <w:szCs w:val="24"/>
              </w:rPr>
              <w:t>factual</w:t>
            </w:r>
            <w:proofErr w:type="gramEnd"/>
            <w:r>
              <w:rPr>
                <w:sz w:val="24"/>
                <w:szCs w:val="24"/>
              </w:rPr>
              <w:t xml:space="preserve"> precise description 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953D5">
              <w:rPr>
                <w:color w:val="FF0000"/>
                <w:sz w:val="24"/>
                <w:szCs w:val="24"/>
              </w:rPr>
              <w:t>snow falls in the winter…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red and yellow leaves, straight lines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*classification words </w:t>
            </w:r>
            <w:proofErr w:type="spellStart"/>
            <w:r>
              <w:rPr>
                <w:color w:val="FF0000"/>
                <w:sz w:val="24"/>
                <w:szCs w:val="24"/>
              </w:rPr>
              <w:t>eg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similar to, belongs to</w:t>
            </w:r>
          </w:p>
          <w:p w:rsidR="00E0224E" w:rsidRPr="00811562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  <w:r w:rsidRPr="002B3B24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verbs to describe </w:t>
            </w:r>
            <w:proofErr w:type="spellStart"/>
            <w:r>
              <w:rPr>
                <w:sz w:val="24"/>
                <w:szCs w:val="24"/>
              </w:rPr>
              <w:t>behaviour</w:t>
            </w:r>
            <w:proofErr w:type="spellEnd"/>
          </w:p>
          <w:p w:rsidR="00E0224E" w:rsidRPr="00121E61" w:rsidRDefault="00E0224E" w:rsidP="00066155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21E61">
              <w:rPr>
                <w:color w:val="FF0000"/>
                <w:sz w:val="24"/>
                <w:szCs w:val="24"/>
              </w:rPr>
              <w:t>birds fly north in winter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  <w:r w:rsidRPr="00121E61">
              <w:rPr>
                <w:sz w:val="24"/>
                <w:szCs w:val="24"/>
              </w:rPr>
              <w:t xml:space="preserve">*relating verbs </w:t>
            </w:r>
            <w:proofErr w:type="spellStart"/>
            <w:r w:rsidRPr="00121E61">
              <w:rPr>
                <w:sz w:val="24"/>
                <w:szCs w:val="24"/>
              </w:rPr>
              <w:t>eg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lions are mammals</w:t>
            </w:r>
          </w:p>
          <w:p w:rsidR="00E0224E" w:rsidRDefault="00E0224E" w:rsidP="00066155">
            <w:pPr>
              <w:rPr>
                <w:color w:val="FF0000"/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*general </w:t>
            </w:r>
            <w:r w:rsidRPr="002B3B24">
              <w:rPr>
                <w:sz w:val="24"/>
                <w:szCs w:val="24"/>
              </w:rPr>
              <w:t xml:space="preserve"> nouns </w:t>
            </w:r>
            <w:proofErr w:type="spellStart"/>
            <w:r w:rsidRPr="002B3B24">
              <w:rPr>
                <w:sz w:val="24"/>
                <w:szCs w:val="24"/>
              </w:rPr>
              <w:t>eg</w:t>
            </w:r>
            <w:proofErr w:type="spellEnd"/>
            <w:r w:rsidRPr="002B3B24">
              <w:rPr>
                <w:sz w:val="24"/>
                <w:szCs w:val="24"/>
              </w:rPr>
              <w:t xml:space="preserve"> </w:t>
            </w:r>
            <w:r w:rsidRPr="00121E61">
              <w:rPr>
                <w:color w:val="FF0000"/>
                <w:sz w:val="24"/>
                <w:szCs w:val="24"/>
              </w:rPr>
              <w:t>schools rather than “our school”</w:t>
            </w:r>
          </w:p>
        </w:tc>
      </w:tr>
      <w:tr w:rsidR="00E0224E" w:rsidTr="00066155">
        <w:tc>
          <w:tcPr>
            <w:tcW w:w="2338" w:type="dxa"/>
          </w:tcPr>
          <w:p w:rsidR="00E0224E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 general statement about the topic </w:t>
            </w:r>
            <w:r w:rsidRPr="008973B1">
              <w:rPr>
                <w:b/>
                <w:sz w:val="28"/>
                <w:szCs w:val="28"/>
              </w:rPr>
              <w:t xml:space="preserve">  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0224E" w:rsidRPr="002B3B24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rPr>
          <w:trHeight w:val="1862"/>
        </w:trPr>
        <w:tc>
          <w:tcPr>
            <w:tcW w:w="2338" w:type="dxa"/>
          </w:tcPr>
          <w:p w:rsidR="00E0224E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Description in bundles of information -</w:t>
            </w: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could have sub headings</w:t>
            </w: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E0224E" w:rsidRDefault="00E0224E" w:rsidP="00066155">
            <w:pPr>
              <w:rPr>
                <w:b/>
                <w:sz w:val="28"/>
                <w:szCs w:val="28"/>
              </w:rPr>
            </w:pPr>
          </w:p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  <w:tr w:rsidR="00E0224E" w:rsidTr="00066155">
        <w:tc>
          <w:tcPr>
            <w:tcW w:w="2338" w:type="dxa"/>
          </w:tcPr>
          <w:p w:rsidR="00E0224E" w:rsidRPr="008973B1" w:rsidRDefault="00E0224E" w:rsidP="00066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Closing statement</w:t>
            </w:r>
          </w:p>
        </w:tc>
        <w:tc>
          <w:tcPr>
            <w:tcW w:w="6042" w:type="dxa"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  <w:p w:rsidR="00E0224E" w:rsidRDefault="00E0224E" w:rsidP="00066155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0224E" w:rsidRDefault="00E0224E" w:rsidP="00066155">
            <w:pPr>
              <w:rPr>
                <w:sz w:val="24"/>
                <w:szCs w:val="24"/>
              </w:rPr>
            </w:pPr>
          </w:p>
        </w:tc>
      </w:tr>
    </w:tbl>
    <w:p w:rsidR="00B07167" w:rsidRDefault="00B07167"/>
    <w:sectPr w:rsidR="00B07167" w:rsidSect="00B071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20"/>
  <w:characterSpacingControl w:val="doNotCompress"/>
  <w:compat/>
  <w:rsids>
    <w:rsidRoot w:val="00E0224E"/>
    <w:rsid w:val="000C558E"/>
    <w:rsid w:val="001D76B3"/>
    <w:rsid w:val="00B07167"/>
    <w:rsid w:val="00BB4600"/>
    <w:rsid w:val="00C725F2"/>
    <w:rsid w:val="00E0224E"/>
    <w:rsid w:val="00F2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22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2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455</Words>
  <Characters>2596</Characters>
  <Application>Microsoft Office Word</Application>
  <DocSecurity>0</DocSecurity>
  <Lines>21</Lines>
  <Paragraphs>6</Paragraphs>
  <ScaleCrop>false</ScaleCrop>
  <Company>HP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Moonchildd86</dc:creator>
  <cp:lastModifiedBy>user</cp:lastModifiedBy>
  <cp:revision>2</cp:revision>
  <dcterms:created xsi:type="dcterms:W3CDTF">2012-03-18T15:35:00Z</dcterms:created>
  <dcterms:modified xsi:type="dcterms:W3CDTF">2012-03-18T15:35:00Z</dcterms:modified>
</cp:coreProperties>
</file>