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08" w:rsidRPr="00ED5F08" w:rsidRDefault="00ED5F08" w:rsidP="00ED5F08">
      <w:pPr>
        <w:jc w:val="center"/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أمتي في العالم</w:t>
      </w:r>
    </w:p>
    <w:p w:rsidR="00ED6568" w:rsidRPr="00ED5F08" w:rsidRDefault="00367B0E" w:rsidP="00ED6568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منظمة المؤتمر الأسلامي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إنها منظمة الدول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367B0E" w:rsidRPr="00ED5F08" w:rsidRDefault="00367B0E" w:rsidP="00ED6568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تضم في عضويتها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سبعة و خمسين دولة توحد جهودها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367B0E" w:rsidRPr="00ED5F08" w:rsidRDefault="00367B0E" w:rsidP="00367B0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أهداف منظمة المؤتمر الإسلامي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الدفاع عن مصالح الدول المسلمة و تأمين رقي شعوبها و رفاهيتها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367B0E" w:rsidRPr="00ED5F08" w:rsidRDefault="00367B0E" w:rsidP="00367B0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الأمة الأسلامية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هي جماعة واحدةٌ يجمعها دينٌ واحدٌ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36BA6" w:rsidRPr="00ED5F08" w:rsidRDefault="00136BA6" w:rsidP="00367B0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هي خصائص الأمة الأسلامية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</w:p>
    <w:p w:rsidR="00136BA6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@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وحدة العقيدة المتمثلة في إعتناق الإسلام و الإيمان به كاملاً غير منقوص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36BA6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@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وحدة الغاية المتمثلة في السعي إلى مرضاة الله عز و جل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36BA6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@وحدة المصادر حيث يستقي كل منها من كتاب الله و سنة </w:t>
      </w:r>
      <w:r w:rsidR="006A659E" w:rsidRPr="00ED5F08">
        <w:rPr>
          <w:rFonts w:cs="AGA Aladdin Regular" w:hint="cs"/>
          <w:sz w:val="16"/>
          <w:szCs w:val="16"/>
          <w:rtl/>
          <w:lang w:bidi="ar-AE"/>
        </w:rPr>
        <w:t>رسوله</w:t>
      </w:r>
      <w:r w:rsidRPr="00ED5F08">
        <w:rPr>
          <w:rFonts w:cs="AGA Aladdin Regular" w:hint="cs"/>
          <w:sz w:val="16"/>
          <w:szCs w:val="16"/>
          <w:rtl/>
          <w:lang w:bidi="ar-AE"/>
        </w:rPr>
        <w:t xml:space="preserve"> صلى الله عليه و سلم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36BA6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@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وحدة التاريخ و التراث الحضاري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36BA6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@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وحدة المصير في الدنيا و الآخرة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B236E8" w:rsidRPr="00ED5F08" w:rsidRDefault="00136BA6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هو سلاح المؤمن القوي الفطن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r w:rsidR="00B236E8" w:rsidRPr="00ED5F08">
        <w:rPr>
          <w:rFonts w:cs="AGA Aladdin Regular" w:hint="cs"/>
          <w:sz w:val="16"/>
          <w:szCs w:val="16"/>
          <w:rtl/>
          <w:lang w:bidi="ar-AE"/>
        </w:rPr>
        <w:t>دين,</w:t>
      </w:r>
      <w:proofErr w:type="spellEnd"/>
      <w:r w:rsidR="00B236E8" w:rsidRPr="00ED5F08">
        <w:rPr>
          <w:rFonts w:cs="AGA Aladdin Regular" w:hint="cs"/>
          <w:sz w:val="16"/>
          <w:szCs w:val="16"/>
          <w:rtl/>
          <w:lang w:bidi="ar-AE"/>
        </w:rPr>
        <w:t xml:space="preserve"> أخلاق ,علم </w:t>
      </w:r>
      <w:proofErr w:type="spellStart"/>
      <w:r w:rsidR="00B236E8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236E8" w:rsidRPr="00ED5F08" w:rsidRDefault="00B236E8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هو الأساس التي تجتمع عليه الأمة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الدين الإسلامي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236E8" w:rsidRPr="00ED5F08" w:rsidRDefault="00B236E8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هو الدين الأسلامي :هو الأساس الذي تجتمع عليه الأمة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236E8" w:rsidRPr="00ED5F08" w:rsidRDefault="00B236E8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من أين تنبع الثقافة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تنبع من القراّن و السنة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236E8" w:rsidRPr="00ED5F08" w:rsidRDefault="00B236E8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نجح إنتشار الإسلام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تقوم على الإخاء و التعاون و العدل و المساواة و حق العيش بحرية و أمن و أمان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9F2039" w:rsidRPr="00ED5F08" w:rsidRDefault="00B236E8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نجح الإسلام بتنمية العقول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بالعلم الذي برعوا فيه في كل المجالات و تهذيب النفوس على عباده الخالق و التحلي بالفضائل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9F2039" w:rsidRPr="00ED5F08" w:rsidRDefault="009F2039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التقدم العلمي في الحضارة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الفرس و البربر و بلاد ما وراء النهر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الأرض الإسلامية دافعت عنها قبائل و شعوب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فارسية و سلجوقية و مغولية وتترية و كردية و تركمانية و مملوكية و عثمانية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القيادة السياسية تسلمها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العرب و الفرس و البربر و المغول و الكرد و الترك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تمكن الإسلام من جمع كل هذه الإجناس في أمة واحدة اها هدف واحد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بمبادئه و قيمته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136BA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مبادئ الأمة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</w:p>
    <w:p w:rsidR="00E0262F" w:rsidRPr="00ED5F08" w:rsidRDefault="00E0262F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*الوحدة و الترابط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*المساواة في الحقوق و الواجبات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*تكريم العقل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*طلب العلم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0262F" w:rsidRPr="00ED5F08" w:rsidRDefault="00E0262F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*حب العمل المثمر الذي يحقق الخير للفرد و الجماعة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26C06" w:rsidRPr="00ED5F08" w:rsidRDefault="00726C06" w:rsidP="00E0262F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*الأخوة الإيمانية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26C06" w:rsidRPr="00ED5F08" w:rsidRDefault="00726C06" w:rsidP="00726C06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*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التكافل الإجتماعي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D5F08" w:rsidRPr="00ED5F08" w:rsidRDefault="00ED5F08" w:rsidP="00726C06">
      <w:pPr>
        <w:rPr>
          <w:rFonts w:cs="AGA Aladdin Regular"/>
          <w:sz w:val="14"/>
          <w:szCs w:val="14"/>
          <w:rtl/>
          <w:lang w:bidi="ar-AE"/>
        </w:rPr>
      </w:pPr>
    </w:p>
    <w:p w:rsidR="00B044A5" w:rsidRPr="00ED5F08" w:rsidRDefault="00B044A5" w:rsidP="00ED5F08">
      <w:pPr>
        <w:jc w:val="center"/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أدب الأصلاح بين </w:t>
      </w:r>
      <w:r w:rsidR="00ED5F08" w:rsidRPr="00ED5F08">
        <w:rPr>
          <w:rFonts w:cs="AGA Aladdin Regular" w:hint="cs"/>
          <w:sz w:val="16"/>
          <w:szCs w:val="16"/>
          <w:rtl/>
          <w:lang w:bidi="ar-AE"/>
        </w:rPr>
        <w:t>المؤمنين</w:t>
      </w:r>
    </w:p>
    <w:p w:rsidR="00B044A5" w:rsidRPr="00ED5F08" w:rsidRDefault="00B044A5" w:rsidP="00726C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معنى الكلمات الأتية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طائفتان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الطائفة هي الجماعة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بغت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ظلمت و تعدت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تفيء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حتى ترجع إلى شرع الله و أمره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مراحل الإصلاح بين المتخاصمين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أ-الإصلاح بالعدل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044A5" w:rsidRPr="00ED5F08" w:rsidRDefault="00B044A5" w:rsidP="00B044A5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ب-الوقوف بحزم ضد الفئة الباغية التي تواصل العدوان و ترفض الصلح حتى تتراجع عن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عدوانها,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 تلتزم </w:t>
      </w:r>
      <w:r w:rsidR="00C01BB4" w:rsidRPr="00ED5F08">
        <w:rPr>
          <w:rFonts w:cs="AGA Aladdin Regular" w:hint="cs"/>
          <w:sz w:val="16"/>
          <w:szCs w:val="16"/>
          <w:rtl/>
          <w:lang w:bidi="ar-AE"/>
        </w:rPr>
        <w:t xml:space="preserve">بأوامر الله تعالى في ترك العدوان على الأخرين </w:t>
      </w:r>
      <w:proofErr w:type="spellStart"/>
      <w:r w:rsidR="00C01BB4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سبب وقوع الخصومات و النزاعات بين الناس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أختلاف البشر في الأهواء و الرغبات و الأتجاهات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مخاطر انتشار العداوة و البغضاء في المجتمع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إنتشار المنازعات و الخصومات في المجتمع و انتشار الفساد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واجب المسلمين عند وقوع خصومة بين أفراد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الأصلاح بينهما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مبادئ الأصلاح بين المتخاصمين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C01BB4" w:rsidRPr="00ED5F08" w:rsidRDefault="00C01BB4" w:rsidP="00C01BB4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*إبتغاء مرضاة الله في الإصلاح بين المتخاصمين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01BB4" w:rsidRPr="00ED5F08" w:rsidRDefault="00C01BB4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*الاستماع </w:t>
      </w:r>
      <w:r w:rsidR="00F646E9" w:rsidRPr="00ED5F08">
        <w:rPr>
          <w:rFonts w:cs="AGA Aladdin Regular" w:hint="cs"/>
          <w:sz w:val="16"/>
          <w:szCs w:val="16"/>
          <w:rtl/>
          <w:lang w:bidi="ar-AE"/>
        </w:rPr>
        <w:t xml:space="preserve">بتجرد إلى كل الأطراف المتنازعة </w:t>
      </w:r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*العدل في الأصلاح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*السرية التامة و الحذر من إفشاء الأحاديث أو تسريب الأخبار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*الحوار الهادئ و التلطف بالعبارة و اختيبار أحسن الكلم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6A659E" w:rsidP="006A659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ماذا يترتب</w:t>
      </w:r>
      <w:r w:rsidR="00F646E9" w:rsidRPr="00ED5F08">
        <w:rPr>
          <w:rFonts w:cs="AGA Aladdin Regular" w:hint="cs"/>
          <w:sz w:val="16"/>
          <w:szCs w:val="16"/>
          <w:rtl/>
          <w:lang w:bidi="ar-AE"/>
        </w:rPr>
        <w:t xml:space="preserve">  على رابطة الأخوة بين المؤمنين </w:t>
      </w:r>
      <w:proofErr w:type="spellStart"/>
      <w:r w:rsidR="00F646E9"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="00F646E9" w:rsidRPr="00ED5F08">
        <w:rPr>
          <w:rFonts w:cs="AGA Aladdin Regular" w:hint="cs"/>
          <w:sz w:val="16"/>
          <w:szCs w:val="16"/>
          <w:rtl/>
          <w:lang w:bidi="ar-AE"/>
        </w:rPr>
        <w:t xml:space="preserve"> ينشأ إلينا مجتمع إيماني مترابط </w:t>
      </w:r>
      <w:proofErr w:type="spellStart"/>
      <w:r w:rsidR="00F646E9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عددي أربعة حقوق أخرى للأخوة الإيمانية في الإسلام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1-حفظ أسرار الغير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2-المساندة و تقديم العون في السراء و الضراء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646E9" w:rsidRPr="00ED5F08" w:rsidRDefault="00F646E9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3-</w:t>
      </w:r>
      <w:r w:rsidR="000A2BBA" w:rsidRPr="00ED5F08">
        <w:rPr>
          <w:rFonts w:cs="AGA Aladdin Regular" w:hint="cs"/>
          <w:sz w:val="16"/>
          <w:szCs w:val="16"/>
          <w:rtl/>
          <w:lang w:bidi="ar-AE"/>
        </w:rPr>
        <w:t xml:space="preserve">التعاون الدائم </w:t>
      </w:r>
      <w:proofErr w:type="spellStart"/>
      <w:r w:rsidR="000A2BBA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A2BBA" w:rsidRPr="00ED5F08" w:rsidRDefault="000A2BBA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4-الأمانة  في تقديم النصح للزميل و الصديق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A2BBA" w:rsidRPr="00ED5F08" w:rsidRDefault="000A2BBA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طريقة الإصلاح :الرفق و اللين و الكلمة و الطيبة و السلوك الحكيم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A2BBA" w:rsidRPr="00ED5F08" w:rsidRDefault="000A2BBA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نتائج الإصلاح بين المتخاصمين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تحقيق التراحم و المودة و يصفي نفوسهم و يطهر قلوبهم فيخرجهم </w:t>
      </w:r>
      <w:r w:rsidR="007658A0" w:rsidRPr="00ED5F08">
        <w:rPr>
          <w:rFonts w:cs="AGA Aladdin Regular" w:hint="cs"/>
          <w:sz w:val="16"/>
          <w:szCs w:val="16"/>
          <w:rtl/>
          <w:lang w:bidi="ar-AE"/>
        </w:rPr>
        <w:t xml:space="preserve">من الشقاق و الألفة ومن البغضاء إلى المحبة فالصلح كله رحمة </w:t>
      </w:r>
      <w:proofErr w:type="spellStart"/>
      <w:r w:rsidR="007658A0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</w:p>
    <w:p w:rsidR="007658A0" w:rsidRPr="00ED5F08" w:rsidRDefault="007658A0" w:rsidP="00ED5F08">
      <w:pPr>
        <w:jc w:val="center"/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فنون الحضارة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ماهي النقوش المستخدمة في الفنون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1-نقوش هندسية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                                  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2-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نقوش نباتية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                                             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3-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حروف عربية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عددي إبداعات الحضارة التي خدمت جوانب الحياة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</w:p>
    <w:p w:rsidR="007658A0" w:rsidRPr="00ED5F08" w:rsidRDefault="007658A0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1-كتزين المنازل بعمارة إسلامية رائعة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D4AC7" w:rsidRPr="00ED5F08" w:rsidRDefault="000D4AC7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2-زخرفة المساجد و القصور و القباب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D4AC7" w:rsidRPr="00ED5F08" w:rsidRDefault="000D4AC7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3-زخرفة الأواني و الأثاث و كل ما يس</w:t>
      </w:r>
      <w:r w:rsidR="004E5462" w:rsidRPr="00ED5F08">
        <w:rPr>
          <w:rFonts w:cs="AGA Aladdin Regular" w:hint="cs"/>
          <w:sz w:val="16"/>
          <w:szCs w:val="16"/>
          <w:rtl/>
          <w:lang w:bidi="ar-AE"/>
        </w:rPr>
        <w:t xml:space="preserve">تخدمه الإنسان في مختلف أوجه الحياة </w:t>
      </w:r>
      <w:proofErr w:type="spellStart"/>
      <w:r w:rsidR="004E5462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7658A0" w:rsidRPr="00ED5F08" w:rsidRDefault="004D223D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ماهي فا</w:t>
      </w:r>
      <w:r w:rsidR="00702EF1" w:rsidRPr="00ED5F08">
        <w:rPr>
          <w:rFonts w:cs="AGA Aladdin Regular" w:hint="cs"/>
          <w:sz w:val="16"/>
          <w:szCs w:val="16"/>
          <w:rtl/>
          <w:lang w:bidi="ar-AE"/>
        </w:rPr>
        <w:t xml:space="preserve">ئدة الزخارف الأسلامية ومن أين ينبع جمالها </w:t>
      </w:r>
      <w:proofErr w:type="spellStart"/>
      <w:r w:rsidR="00702EF1"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702EF1" w:rsidRPr="00ED5F08" w:rsidRDefault="00900967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-غرس حب الجمال و الإحساس به في أعماق </w:t>
      </w:r>
      <w:r w:rsidR="00E61160" w:rsidRPr="00ED5F08">
        <w:rPr>
          <w:rFonts w:cs="AGA Aladdin Regular" w:hint="cs"/>
          <w:sz w:val="16"/>
          <w:szCs w:val="16"/>
          <w:rtl/>
          <w:lang w:bidi="ar-AE"/>
        </w:rPr>
        <w:t xml:space="preserve">كل مسلم </w:t>
      </w:r>
      <w:proofErr w:type="spellStart"/>
      <w:r w:rsidR="00E61160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61160" w:rsidRPr="00ED5F08" w:rsidRDefault="00E61160" w:rsidP="00F646E9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-الله تعالى يريد من البشر أن ينظروا إلى الجمال في الكون كله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C3181F" w:rsidRPr="00ED5F08" w:rsidRDefault="00C3181F" w:rsidP="0083664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أذكري دليل على توجيه الله تعالى </w:t>
      </w:r>
      <w:r w:rsidR="0083664E" w:rsidRPr="00ED5F08">
        <w:rPr>
          <w:rFonts w:cs="AGA Aladdin Regular" w:hint="cs"/>
          <w:sz w:val="16"/>
          <w:szCs w:val="16"/>
          <w:rtl/>
          <w:lang w:bidi="ar-AE"/>
        </w:rPr>
        <w:t xml:space="preserve">للجمال </w:t>
      </w:r>
      <w:proofErr w:type="spellStart"/>
      <w:r w:rsidR="0083664E"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="0083664E" w:rsidRPr="00ED5F08">
        <w:rPr>
          <w:rFonts w:cs="AGA Aladdin Regular" w:hint="cs"/>
          <w:sz w:val="16"/>
          <w:szCs w:val="16"/>
          <w:rtl/>
          <w:lang w:bidi="ar-AE"/>
        </w:rPr>
        <w:t>(صنع الله الذي أتقن كل شيء</w:t>
      </w:r>
      <w:proofErr w:type="spellStart"/>
      <w:r w:rsidR="0083664E" w:rsidRPr="00ED5F08">
        <w:rPr>
          <w:rFonts w:cs="AGA Aladdin Regular" w:hint="cs"/>
          <w:sz w:val="16"/>
          <w:szCs w:val="16"/>
          <w:rtl/>
          <w:lang w:bidi="ar-AE"/>
        </w:rPr>
        <w:t>)</w:t>
      </w:r>
      <w:proofErr w:type="spellEnd"/>
    </w:p>
    <w:p w:rsidR="006720B7" w:rsidRPr="00ED5F08" w:rsidRDefault="006720B7" w:rsidP="0083664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لماذا أمر الله الإنسان بتعمير الأرض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حر الشمس و برد الشتاء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4295E" w:rsidRPr="00ED5F08" w:rsidRDefault="00D4295E" w:rsidP="0083664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السبب فهتمام المسلمون بعمارة الأرض و بناء المساجد و المساكن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لأنه جعل أتخاذ المساكن نعمةً من نعمه على مخلوقاته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4295E" w:rsidRPr="00ED5F08" w:rsidRDefault="009920CC" w:rsidP="0083664E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هي أهم مظاهر الحضارة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:-</w:t>
      </w:r>
      <w:proofErr w:type="spellEnd"/>
    </w:p>
    <w:p w:rsidR="009920CC" w:rsidRPr="00ED5F08" w:rsidRDefault="009920CC" w:rsidP="009920CC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-</w:t>
      </w:r>
      <w:proofErr w:type="spellEnd"/>
      <w:r w:rsid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r w:rsidRPr="00ED5F08">
        <w:rPr>
          <w:rFonts w:cs="AGA Aladdin Regular" w:hint="cs"/>
          <w:sz w:val="16"/>
          <w:szCs w:val="16"/>
          <w:rtl/>
          <w:lang w:bidi="ar-AE"/>
        </w:rPr>
        <w:t xml:space="preserve">فن عمارة المساجد و القصورو البيوت و أظهروا براعتهم فيه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9920CC" w:rsidRPr="00ED5F08" w:rsidRDefault="009920CC" w:rsidP="009920CC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-</w:t>
      </w:r>
      <w:proofErr w:type="spellEnd"/>
      <w:r w:rsid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r w:rsidRPr="00ED5F08">
        <w:rPr>
          <w:rFonts w:cs="AGA Aladdin Regular" w:hint="cs"/>
          <w:sz w:val="16"/>
          <w:szCs w:val="16"/>
          <w:rtl/>
          <w:lang w:bidi="ar-AE"/>
        </w:rPr>
        <w:t xml:space="preserve">خاصة المساجد بما ينقش على جدرانه من آيات قرآنية في خطوطٍ جميلةٍ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D617F" w:rsidRPr="00ED5F08" w:rsidRDefault="00BD617F" w:rsidP="009920CC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لماذا أبدع المسلمون في زخارف المساجد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BD617F" w:rsidRPr="00ED5F08" w:rsidRDefault="00BD617F" w:rsidP="009920CC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لأن بناء المساجد و عمارتها من صنع الله و إبداعه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F3AFB" w:rsidRPr="00ED5F08" w:rsidRDefault="00EF3AFB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امثلة لدعوة الله للمسلمين في الإبداع و التجمل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EF3AFB" w:rsidRPr="00ED5F08" w:rsidRDefault="00EF3AFB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*أن يأخذوا زينتهم عند كل مسجد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F3AFB" w:rsidRPr="00ED5F08" w:rsidRDefault="00EF3AFB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*علمهم أن الله جميلٌ يحب الجمال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F3AFB" w:rsidRPr="00ED5F08" w:rsidRDefault="00EF3AFB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*جمالٍ حولنا هو من صنع الله و أبداعه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F3AFB" w:rsidRPr="00ED5F08" w:rsidRDefault="00EF3AFB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أثر الإسلام على نوعبة الفنون و الزخارف الإسلامية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EF3AFB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$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حرم رسم الحيوانات أو الكائنات الحية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33CD9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$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حرم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إستخدام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الذهب و الفضة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33CD9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لماذا تخلوا النقوش من صور الكائنات الحية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233CD9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يرجع ذلك إلى و حدة العقيدة و الإيمان بالله </w:t>
      </w:r>
      <w:r w:rsidRPr="00ED5F08">
        <w:rPr>
          <w:rFonts w:cs="AGA Aladdin Regular"/>
          <w:sz w:val="16"/>
          <w:szCs w:val="16"/>
          <w:rtl/>
          <w:lang w:bidi="ar-AE"/>
        </w:rPr>
        <w:t>–</w:t>
      </w:r>
      <w:r w:rsidRPr="00ED5F08">
        <w:rPr>
          <w:rFonts w:cs="AGA Aladdin Regular" w:hint="cs"/>
          <w:sz w:val="16"/>
          <w:szCs w:val="16"/>
          <w:rtl/>
          <w:lang w:bidi="ar-AE"/>
        </w:rPr>
        <w:t xml:space="preserve">عز وجل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-.</w:t>
      </w:r>
      <w:proofErr w:type="spellEnd"/>
    </w:p>
    <w:p w:rsidR="00233CD9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وحدة اللغة و الثقافة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233CD9" w:rsidRPr="00ED5F08" w:rsidRDefault="00233CD9" w:rsidP="00EF3AFB">
      <w:pPr>
        <w:rPr>
          <w:rFonts w:cs="AGA Aladdin Regular"/>
          <w:sz w:val="16"/>
          <w:szCs w:val="16"/>
          <w:rtl/>
          <w:lang w:bidi="ar-AE"/>
        </w:rPr>
      </w:pPr>
    </w:p>
    <w:p w:rsidR="00233CD9" w:rsidRPr="00ED5F08" w:rsidRDefault="00233CD9" w:rsidP="00ED5F08">
      <w:pPr>
        <w:jc w:val="center"/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المسؤلية التضامنية بين أفراد المجتمع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33CD9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حدود الله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كل ما حده الله لعبادة و نهاهم عن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تجاوزع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من الأوامر و النواهي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القائم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الحافظ و الراعي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الواقع فيها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المنتهك لها و المتجرئ عليها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استهموا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اقترعوا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أصاب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جاء نصيبه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الخرق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الثقب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أخذوا على أيديهم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منعوهم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EF3AFB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 ماهو الأسباب الذي اتبعنه الرسول لتوضيح الفكرة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ضرب المثل و التصوير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إلى ماذا يرشدنا النبي صلى الله عليه و سلم في هذا الحديث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</w:t>
      </w:r>
    </w:p>
    <w:p w:rsidR="00B96406" w:rsidRPr="00ED5F08" w:rsidRDefault="00B96406" w:rsidP="00B96406">
      <w:pPr>
        <w:pStyle w:val="a3"/>
        <w:numPr>
          <w:ilvl w:val="0"/>
          <w:numId w:val="8"/>
        </w:numPr>
        <w:rPr>
          <w:rFonts w:cs="AGA Aladdin Regular"/>
          <w:sz w:val="16"/>
          <w:szCs w:val="16"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وحدة الأمة و تضامنها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B96406">
      <w:pPr>
        <w:pStyle w:val="a3"/>
        <w:numPr>
          <w:ilvl w:val="0"/>
          <w:numId w:val="8"/>
        </w:num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مسؤليه بعضها تجاه بعض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96406" w:rsidRPr="00ED5F08" w:rsidRDefault="00B96406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أقتسم الركاب أماكنهم في السفينة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بالقرعة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14D91" w:rsidRPr="00ED5F08" w:rsidRDefault="00014D91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كيف كان من في الأسفل يستقون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الماء؟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يصعدون إلى الأعلى و يلقون بدلائهم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14D91" w:rsidRPr="00ED5F08" w:rsidRDefault="00014D91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في توقعك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,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مانوع الأذى الذي كان يتعرض لهُ من في الأعلى من استقاء من في الأسفل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عدم الأستئذان و الإزعاج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014D91" w:rsidRPr="00ED5F08" w:rsidRDefault="00014D91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ما نوع الأسلوب الذي استخدمه الرسول </w:t>
      </w:r>
      <w:r w:rsidR="00C71F47" w:rsidRPr="00ED5F08">
        <w:rPr>
          <w:rFonts w:cs="AGA Aladdin Regular" w:hint="cs"/>
          <w:sz w:val="16"/>
          <w:szCs w:val="16"/>
          <w:rtl/>
          <w:lang w:bidi="ar-AE"/>
        </w:rPr>
        <w:t xml:space="preserve">صلى الله عليه و سلم في حديث أصحاب السفينة </w:t>
      </w:r>
      <w:proofErr w:type="spellStart"/>
      <w:r w:rsidR="00C71F47"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="00C71F47" w:rsidRPr="00ED5F08">
        <w:rPr>
          <w:rFonts w:cs="AGA Aladdin Regular" w:hint="cs"/>
          <w:sz w:val="16"/>
          <w:szCs w:val="16"/>
          <w:rtl/>
          <w:lang w:bidi="ar-AE"/>
        </w:rPr>
        <w:t xml:space="preserve"> و ما فائدته </w:t>
      </w:r>
      <w:proofErr w:type="spellStart"/>
      <w:r w:rsidR="00C71F47"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6A659E" w:rsidRPr="00ED5F08" w:rsidRDefault="006A659E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الأسلوب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المثل و التصوير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6A659E" w:rsidRPr="00ED5F08" w:rsidRDefault="006A659E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فائدته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أعطى صورة واضحة لتضامن المسلمين و حدود حرياتهم الشخصية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4E6C1A" w:rsidRPr="00ED5F08" w:rsidRDefault="004E6C1A" w:rsidP="00B96406">
      <w:pPr>
        <w:rPr>
          <w:rFonts w:cs="AGA Aladdin Regular"/>
          <w:sz w:val="16"/>
          <w:szCs w:val="16"/>
          <w:rtl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بم تصف نوايا و سلوك من أراد خرق السفينة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مادليلك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في ذلك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4E6C1A" w:rsidRPr="00ED5F08" w:rsidRDefault="004E6C1A" w:rsidP="004E6C1A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النوايا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البعد عن إيذاء الأخرين التيسير على أنفسهم في جلب الماء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4E6C1A" w:rsidRPr="00ED5F08" w:rsidRDefault="004E6C1A" w:rsidP="004E6C1A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الدليل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لو أن خرقنا في نصيبنا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خرقا,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ولم نؤذ من فوقن</w:t>
      </w:r>
      <w:r w:rsidR="00D21A53" w:rsidRPr="00ED5F08">
        <w:rPr>
          <w:rFonts w:cs="AGA Aladdin Regular" w:hint="cs"/>
          <w:sz w:val="16"/>
          <w:szCs w:val="16"/>
          <w:rtl/>
          <w:lang w:bidi="ar-AE"/>
        </w:rPr>
        <w:t xml:space="preserve">ا </w:t>
      </w:r>
      <w:proofErr w:type="spellStart"/>
      <w:r w:rsidR="00D21A53"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21A53" w:rsidRPr="00ED5F08" w:rsidRDefault="00D21A53" w:rsidP="004E6C1A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 xml:space="preserve">السلوك:خرق اسفل السفينة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ED5F08">
        <w:rPr>
          <w:rFonts w:cs="AGA Aladdin Regular" w:hint="cs"/>
          <w:sz w:val="16"/>
          <w:szCs w:val="16"/>
          <w:rtl/>
          <w:lang w:bidi="ar-AE"/>
        </w:rPr>
        <w:t xml:space="preserve"> سلوك خاطئ </w:t>
      </w:r>
      <w:proofErr w:type="spellStart"/>
      <w:r w:rsidRPr="00ED5F0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21A53" w:rsidRDefault="00D21A53" w:rsidP="004E6C1A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ED5F08">
        <w:rPr>
          <w:rFonts w:cs="AGA Aladdin Regular" w:hint="cs"/>
          <w:sz w:val="16"/>
          <w:szCs w:val="16"/>
          <w:rtl/>
          <w:lang w:bidi="ar-AE"/>
        </w:rPr>
        <w:t>الدليل :فإن يتركوهم وما أ</w:t>
      </w:r>
      <w:r>
        <w:rPr>
          <w:rFonts w:cs="AGA Aladdin Regular" w:hint="cs"/>
          <w:sz w:val="16"/>
          <w:szCs w:val="16"/>
          <w:rtl/>
          <w:lang w:bidi="ar-AE"/>
        </w:rPr>
        <w:t xml:space="preserve">رادوا هلكوا جميعاً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و إن أخذوا على أيديهم نجوا و نجوا جميعاً.</w:t>
      </w: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Default="00B5105D" w:rsidP="00B5105D">
      <w:pPr>
        <w:rPr>
          <w:rFonts w:cs="AGA Aladdin Regular"/>
          <w:sz w:val="16"/>
          <w:szCs w:val="16"/>
          <w:rtl/>
          <w:lang w:bidi="ar-AE"/>
        </w:rPr>
      </w:pPr>
    </w:p>
    <w:p w:rsidR="00B5105D" w:rsidRPr="00565B78" w:rsidRDefault="00B5105D" w:rsidP="00B5105D">
      <w:pPr>
        <w:jc w:val="center"/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lastRenderedPageBreak/>
        <w:t>التفكر في الافاق و الأنفس</w:t>
      </w:r>
    </w:p>
    <w:p w:rsidR="00B5105D" w:rsidRPr="00565B78" w:rsidRDefault="00B5105D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ماذا تتوقع  أن يحدث لو لم يستر الله جسدك بالجلد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B5105D" w:rsidRPr="00565B78" w:rsidRDefault="00B5105D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-سوف نخاف من منظرنا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,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لن نعيش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5105D" w:rsidRPr="00565B78" w:rsidRDefault="00B5105D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المقصود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بالتفكر: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التفكر هو إعمال الفكر و العقل و لدراسة الأشياء و تحليلها و بحثها من أجل الوصول لحقيقتها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B5105D" w:rsidRPr="00565B78" w:rsidRDefault="00B5105D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هو الدليل على النظر في السماوات و الارض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>(قل انظروا ماذا في السماوات و الارض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)</w:t>
      </w:r>
      <w:proofErr w:type="spellEnd"/>
    </w:p>
    <w:p w:rsidR="00661C28" w:rsidRPr="00565B78" w:rsidRDefault="00661C28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ماهو الدليل التفكر بأنفسنا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(وفى أنفسكم أفلا تبصرون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)</w:t>
      </w:r>
      <w:proofErr w:type="spellEnd"/>
    </w:p>
    <w:p w:rsidR="00184A66" w:rsidRPr="00565B78" w:rsidRDefault="00184A66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لماذا أمرنا الله تعالى بالتفكر في مخلوقاته و في أنفسنا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184A66" w:rsidRPr="00565B78" w:rsidRDefault="00184A66" w:rsidP="00B5105D">
      <w:pPr>
        <w:rPr>
          <w:rFonts w:cs="AGA Aladdin Regular"/>
          <w:sz w:val="16"/>
          <w:szCs w:val="16"/>
          <w:rtl/>
          <w:lang w:bidi="ar-AE"/>
        </w:rPr>
      </w:pP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لستكشاف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مخلوقات الله العظيمة و التواصل إلى الخالق العظيم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184A66" w:rsidRPr="00565B78" w:rsidRDefault="00184A66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ماذا يحدث عندما نكتشف عظم قدرة الله من خلال مخلوقاته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184A66" w:rsidRPr="00565B78" w:rsidRDefault="00184A66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نتأكد من عظمة الله و رحمته بعباده فنعبده حق عبادته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8581A" w:rsidRPr="00565B78" w:rsidRDefault="00E8581A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المقصود بقوله تعالى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(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لأيت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لأولى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الألبب)؟</w:t>
      </w:r>
      <w:proofErr w:type="spellEnd"/>
    </w:p>
    <w:p w:rsidR="00E8581A" w:rsidRPr="00565B78" w:rsidRDefault="00E8581A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أدلة واضحة لأصحاب العقول الراجحة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8581A" w:rsidRPr="00565B78" w:rsidRDefault="00E8581A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العلاقة بين التفكير في خلق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اللله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و تدبر القران الكريم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A0629C" w:rsidRPr="00565B78" w:rsidRDefault="00A0629C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نجد إيجابيات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تسائلاتنا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في كتاب الله علاقة و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ثيقة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A0629C" w:rsidRPr="00565B78" w:rsidRDefault="00A0629C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من مجالات التفكر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</w:p>
    <w:p w:rsidR="00A0629C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التفكر في نعم الله المحيطة بنا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التفكر في أنفسنا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التفكر في البحار و المحيطات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التفكر بالأشجار و النباتات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التفكر في الليل و النهار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E8581A" w:rsidRPr="00565B78" w:rsidRDefault="00241336" w:rsidP="00B5105D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من فوائد التفكر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: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يقوي وصلتنا بالله تعالى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24133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تقودنا إلى عظيم خلق الله و قدرته على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الأبداع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241336" w:rsidRPr="00565B78" w:rsidRDefault="00DB1496" w:rsidP="0024133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تساعد الانسان في الإكثار في العبادة و التودد إلى الخالق </w:t>
      </w:r>
      <w:r w:rsidRPr="00565B78">
        <w:rPr>
          <w:rFonts w:cs="AGA Aladdin Regular"/>
          <w:sz w:val="16"/>
          <w:szCs w:val="16"/>
          <w:rtl/>
          <w:lang w:bidi="ar-AE"/>
        </w:rPr>
        <w:t>–</w:t>
      </w:r>
      <w:r w:rsidRPr="00565B78">
        <w:rPr>
          <w:rFonts w:cs="AGA Aladdin Regular" w:hint="cs"/>
          <w:sz w:val="16"/>
          <w:szCs w:val="16"/>
          <w:rtl/>
          <w:lang w:bidi="ar-AE"/>
        </w:rPr>
        <w:t xml:space="preserve">عز وجل </w:t>
      </w:r>
      <w:proofErr w:type="spellStart"/>
      <w:r w:rsidRPr="00565B78">
        <w:rPr>
          <w:rFonts w:cs="AGA Aladdin Regular"/>
          <w:sz w:val="16"/>
          <w:szCs w:val="16"/>
          <w:rtl/>
          <w:lang w:bidi="ar-AE"/>
        </w:rPr>
        <w:t>–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وشكره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B1496" w:rsidRPr="00565B78" w:rsidRDefault="00DB1496" w:rsidP="00DB1496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لماذا أمرنا سبحانه أن نسير في الأرض و ننظر كيف بدأ الخلق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و كيف نشأ الكون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و كيف كانت بدايات الحياة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DB1496" w:rsidRPr="00565B78" w:rsidRDefault="00DB1496" w:rsidP="00DB1496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لنستقين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بأن الله الذي خلق كل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شئ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من العدم قادرة على إعادة الخلق يوم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القيانة</w:t>
      </w:r>
      <w:proofErr w:type="spellEnd"/>
      <w:r w:rsidRPr="00565B78">
        <w:rPr>
          <w:rFonts w:cs="AGA Aladdin Regular" w:hint="cs"/>
          <w:sz w:val="16"/>
          <w:szCs w:val="16"/>
          <w:rtl/>
          <w:lang w:bidi="ar-AE"/>
        </w:rPr>
        <w:t xml:space="preserve">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B1496" w:rsidRPr="00565B78" w:rsidRDefault="00DB1496" w:rsidP="00DB1496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الماء المالح يغمر نحو ثلاثة أرباع سطح الكرة الأرضية و يتصل بعضها ببعض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DB1496" w:rsidRPr="00565B78" w:rsidRDefault="0049175F" w:rsidP="00DB1496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أهمية البحر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49175F" w:rsidRPr="00565B78" w:rsidRDefault="0049175F" w:rsidP="0049175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تزودنا بنصف كمية الأكسجين الموجودة في الهواء الذي نستنشقه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49175F" w:rsidRPr="00565B78" w:rsidRDefault="0049175F" w:rsidP="0049175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توفر لنا نصف ما نحتاج إليه من الغذاء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49175F" w:rsidRPr="00565B78" w:rsidRDefault="0049175F" w:rsidP="0049175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دقة تطهير جو الأرض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49175F" w:rsidRDefault="0049175F" w:rsidP="0049175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حفظه دائماً صالح للحياة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565B78" w:rsidRDefault="00565B78" w:rsidP="00565B78">
      <w:pPr>
        <w:rPr>
          <w:rFonts w:cs="AGA Aladdin Regular"/>
          <w:sz w:val="16"/>
          <w:szCs w:val="16"/>
          <w:rtl/>
          <w:lang w:bidi="ar-AE"/>
        </w:rPr>
      </w:pPr>
    </w:p>
    <w:p w:rsidR="00565B78" w:rsidRPr="00565B78" w:rsidRDefault="00565B78" w:rsidP="00565B78">
      <w:pPr>
        <w:rPr>
          <w:rFonts w:cs="AGA Aladdin Regular"/>
          <w:sz w:val="16"/>
          <w:szCs w:val="16"/>
          <w:lang w:bidi="ar-AE"/>
        </w:rPr>
      </w:pPr>
    </w:p>
    <w:p w:rsidR="00565B78" w:rsidRDefault="00565B78" w:rsidP="00565B78">
      <w:pPr>
        <w:rPr>
          <w:rFonts w:cs="AGA Aladdin Regular"/>
          <w:sz w:val="16"/>
          <w:szCs w:val="16"/>
          <w:rtl/>
          <w:lang w:bidi="ar-AE"/>
        </w:rPr>
      </w:pPr>
      <w:r w:rsidRPr="00565B78">
        <w:rPr>
          <w:rFonts w:cs="AGA Aladdin Regular" w:hint="cs"/>
          <w:sz w:val="16"/>
          <w:szCs w:val="16"/>
          <w:rtl/>
          <w:lang w:bidi="ar-AE"/>
        </w:rPr>
        <w:t xml:space="preserve">ما أهمية الرياح </w:t>
      </w:r>
      <w:proofErr w:type="spellStart"/>
      <w:r w:rsidRPr="00565B78"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565B78" w:rsidRDefault="00565B78" w:rsidP="00565B78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يرسل الله الرياح فتثير سحاباً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565B78" w:rsidRDefault="00565B78" w:rsidP="00565B78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ينشأ من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أثارة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هذه الرياح للبحار و المحيطات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565B78" w:rsidRDefault="00565B78" w:rsidP="00565B78">
      <w:pPr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علام يدل إحاطة الله بكل ما يحتاج إليه الإنسان على الأرض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565B78" w:rsidRDefault="00565B78" w:rsidP="00565B78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حكمة العظيمة و رحمته الواسعة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565B78" w:rsidRDefault="00565B78" w:rsidP="00565B78">
      <w:pPr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ذا سيحدث لو كانت الأرض من حولك دون بخار أو أنهار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374F8F" w:rsidRDefault="00565B78" w:rsidP="00374F8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سنموت و تنعدم الحياة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374F8F" w:rsidRDefault="00374F8F" w:rsidP="00374F8F">
      <w:pPr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ماذا تستنتج من خلق الله ليديك بهذا الشكل الذي تراه أمامك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374F8F" w:rsidRDefault="00374F8F" w:rsidP="00374F8F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نستنتج عظمة الخالق و قدرته على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الأبداع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و سعة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علمة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لأحتياجاتنا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اليومية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rPr>
          <w:rFonts w:cs="AGA Aladdin Regular"/>
          <w:sz w:val="16"/>
          <w:szCs w:val="16"/>
          <w:rtl/>
          <w:lang w:bidi="ar-AE"/>
        </w:rPr>
      </w:pPr>
    </w:p>
    <w:p w:rsidR="009C3F0E" w:rsidRDefault="009C3F0E" w:rsidP="009C3F0E">
      <w:pPr>
        <w:jc w:val="center"/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lastRenderedPageBreak/>
        <w:t xml:space="preserve">القلب محل نظر الله تعالى </w:t>
      </w:r>
    </w:p>
    <w:p w:rsidR="009C3F0E" w:rsidRDefault="005E75DB" w:rsidP="009C3F0E">
      <w:pPr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الأمور الخطأ التي يظن أصحابها أنها من أسباب التقرب إلى الله تعالى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,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وأنها ميزان التفاضل بين الناس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5E75DB" w:rsidRDefault="00F02208" w:rsidP="005E75DB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كثرة الأموال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02208" w:rsidRDefault="00F02208" w:rsidP="005E75DB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كثرة الأولاد و الحسب والنسب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02208" w:rsidRDefault="00F02208" w:rsidP="005E75DB">
      <w:pPr>
        <w:pStyle w:val="a3"/>
        <w:numPr>
          <w:ilvl w:val="0"/>
          <w:numId w:val="9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جمال الأشكال و الصور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</w:t>
      </w:r>
      <w:proofErr w:type="spellEnd"/>
    </w:p>
    <w:p w:rsidR="00F02208" w:rsidRDefault="00F02208" w:rsidP="00F02208">
      <w:pPr>
        <w:rPr>
          <w:rFonts w:cs="AGA Aladdin Regular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الميزان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الحقيقي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في التفاضل بين البشر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F02208" w:rsidRDefault="00F02208" w:rsidP="00F02208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الأعمال و القلوب الصالحة .</w:t>
      </w:r>
    </w:p>
    <w:p w:rsidR="00817C12" w:rsidRDefault="00817C12" w:rsidP="00817C12">
      <w:pPr>
        <w:rPr>
          <w:rFonts w:cs="AGA Aladdin Regular" w:hint="cs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مكانة القلب في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الأسلام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أنه :</w:t>
      </w:r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القلب هو المحرك الأساسي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لأفعالينا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و تصرفاتنا ز</w:t>
      </w:r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إذا صلح القلب صلح الجسد .</w:t>
      </w:r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إذا فسد القلب فسد الجسد .</w:t>
      </w:r>
    </w:p>
    <w:p w:rsidR="00817C12" w:rsidRDefault="00817C12" w:rsidP="00817C12">
      <w:pPr>
        <w:rPr>
          <w:rFonts w:cs="AGA Aladdin Regular" w:hint="cs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الأسباب التي تؤدي إلى صلاح الجوارح فتقدم على الطاعة و تحجم عن المعصية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صلاح القلب .</w:t>
      </w:r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نقيس أفعالنا و أقوالنا هل ترضى الله أم لا .</w:t>
      </w:r>
    </w:p>
    <w:p w:rsidR="00817C12" w:rsidRDefault="00817C12" w:rsidP="00817C12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لا نفعل أو نقول تصرف نهى الله عنه .</w:t>
      </w:r>
    </w:p>
    <w:p w:rsidR="00817C12" w:rsidRDefault="00D54E33" w:rsidP="00817C12">
      <w:pPr>
        <w:rPr>
          <w:rFonts w:cs="AGA Aladdin Regular" w:hint="cs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الأقفال التي قد يضعها المرء على قلبه فيمنع عند دخول النور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قلة الأعمال الصالحة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الابتعاد عن ذكر الله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الاهتمام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بامظهر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الخارجي و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أهمال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القلب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.\</w:t>
      </w:r>
      <w:proofErr w:type="spellEnd"/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(الكذب </w:t>
      </w:r>
      <w:proofErr w:type="spellStart"/>
      <w:r>
        <w:rPr>
          <w:rFonts w:cs="AGA Aladdin Regular"/>
          <w:sz w:val="16"/>
          <w:szCs w:val="16"/>
          <w:rtl/>
          <w:lang w:bidi="ar-AE"/>
        </w:rPr>
        <w:t>–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الغش </w:t>
      </w:r>
      <w:proofErr w:type="spellStart"/>
      <w:r>
        <w:rPr>
          <w:rFonts w:cs="AGA Aladdin Regular"/>
          <w:sz w:val="16"/>
          <w:szCs w:val="16"/>
          <w:rtl/>
          <w:lang w:bidi="ar-AE"/>
        </w:rPr>
        <w:t>–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حقد </w:t>
      </w:r>
      <w:proofErr w:type="spellStart"/>
      <w:r>
        <w:rPr>
          <w:rFonts w:cs="AGA Aladdin Regular"/>
          <w:sz w:val="16"/>
          <w:szCs w:val="16"/>
          <w:rtl/>
          <w:lang w:bidi="ar-AE"/>
        </w:rPr>
        <w:t>–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حسد </w:t>
      </w:r>
      <w:proofErr w:type="spellStart"/>
      <w:r>
        <w:rPr>
          <w:rFonts w:cs="AGA Aladdin Regular"/>
          <w:sz w:val="16"/>
          <w:szCs w:val="16"/>
          <w:rtl/>
          <w:lang w:bidi="ar-AE"/>
        </w:rPr>
        <w:t>–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غرور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)</w:t>
      </w:r>
      <w:proofErr w:type="spellEnd"/>
    </w:p>
    <w:p w:rsidR="00D54E33" w:rsidRDefault="00D54E33" w:rsidP="00D54E33">
      <w:pPr>
        <w:rPr>
          <w:rFonts w:cs="AGA Aladdin Regular" w:hint="cs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المفاتيح التي يمكن أن تفتح القلب المظلم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فتجعاه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عمراً مستنيراً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ذكر الله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قراءة القران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الحب .</w:t>
      </w:r>
    </w:p>
    <w:p w:rsidR="00D54E33" w:rsidRDefault="00D54E33" w:rsidP="00D54E33">
      <w:pPr>
        <w:pStyle w:val="a3"/>
        <w:numPr>
          <w:ilvl w:val="0"/>
          <w:numId w:val="9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الإكثار من النوافل .</w:t>
      </w:r>
    </w:p>
    <w:p w:rsidR="00D54E33" w:rsidRDefault="00D54E33" w:rsidP="00D54E33">
      <w:pPr>
        <w:rPr>
          <w:rFonts w:cs="AGA Aladdin Regular" w:hint="cs"/>
          <w:sz w:val="16"/>
          <w:szCs w:val="16"/>
          <w:rtl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 xml:space="preserve">ما هي مراحل تطهير القلب </w:t>
      </w:r>
      <w:proofErr w:type="spellStart"/>
      <w:r>
        <w:rPr>
          <w:rFonts w:cs="AGA Aladdin Regular" w:hint="cs"/>
          <w:sz w:val="16"/>
          <w:szCs w:val="16"/>
          <w:rtl/>
          <w:lang w:bidi="ar-AE"/>
        </w:rPr>
        <w:t>؟</w:t>
      </w:r>
      <w:proofErr w:type="spellEnd"/>
    </w:p>
    <w:p w:rsidR="00D54E33" w:rsidRDefault="00D54E33" w:rsidP="00D54E33">
      <w:pPr>
        <w:pStyle w:val="a3"/>
        <w:numPr>
          <w:ilvl w:val="0"/>
          <w:numId w:val="10"/>
        </w:numPr>
        <w:rPr>
          <w:rFonts w:cs="AGA Aladdin Regular" w:hint="cs"/>
          <w:sz w:val="16"/>
          <w:szCs w:val="16"/>
          <w:lang w:bidi="ar-AE"/>
        </w:rPr>
      </w:pPr>
      <w:proofErr w:type="spellStart"/>
      <w:r>
        <w:rPr>
          <w:rFonts w:cs="AGA Aladdin Regular" w:hint="cs"/>
          <w:sz w:val="16"/>
          <w:szCs w:val="16"/>
          <w:rtl/>
          <w:lang w:bidi="ar-AE"/>
        </w:rPr>
        <w:t>التخلية</w:t>
      </w:r>
      <w:proofErr w:type="spellEnd"/>
      <w:r>
        <w:rPr>
          <w:rFonts w:cs="AGA Aladdin Regular" w:hint="cs"/>
          <w:sz w:val="16"/>
          <w:szCs w:val="16"/>
          <w:rtl/>
          <w:lang w:bidi="ar-AE"/>
        </w:rPr>
        <w:t xml:space="preserve"> و هي تطهير النفس من رذائل الأخلاق .</w:t>
      </w:r>
    </w:p>
    <w:p w:rsidR="00D54E33" w:rsidRDefault="00D54E33" w:rsidP="00D54E33">
      <w:pPr>
        <w:pStyle w:val="a3"/>
        <w:numPr>
          <w:ilvl w:val="0"/>
          <w:numId w:val="10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التحلية و هي إكساب النفس و كسوها بمكارم الأخلاق .</w:t>
      </w:r>
    </w:p>
    <w:p w:rsidR="00D54E33" w:rsidRDefault="00D54E33" w:rsidP="00D54E33">
      <w:pPr>
        <w:pStyle w:val="a3"/>
        <w:numPr>
          <w:ilvl w:val="0"/>
          <w:numId w:val="10"/>
        </w:numPr>
        <w:rPr>
          <w:rFonts w:cs="AGA Aladdin Regular" w:hint="cs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مراقبة النفس و محاسبتها بوضع برنامج زمني مناسب لمحاسبة النفس على مدى التزامها .</w:t>
      </w:r>
    </w:p>
    <w:p w:rsidR="00D54E33" w:rsidRPr="00D54E33" w:rsidRDefault="00D54E33" w:rsidP="00D54E33">
      <w:pPr>
        <w:pStyle w:val="a3"/>
        <w:numPr>
          <w:ilvl w:val="0"/>
          <w:numId w:val="10"/>
        </w:numPr>
        <w:rPr>
          <w:rFonts w:cs="AGA Aladdin Regular"/>
          <w:sz w:val="16"/>
          <w:szCs w:val="16"/>
          <w:lang w:bidi="ar-AE"/>
        </w:rPr>
      </w:pPr>
      <w:r>
        <w:rPr>
          <w:rFonts w:cs="AGA Aladdin Regular" w:hint="cs"/>
          <w:sz w:val="16"/>
          <w:szCs w:val="16"/>
          <w:rtl/>
          <w:lang w:bidi="ar-AE"/>
        </w:rPr>
        <w:t>المكافأة أو التأديب و فق ما يترتب على نتائج المحاسبة .</w:t>
      </w:r>
    </w:p>
    <w:sectPr w:rsidR="00D54E33" w:rsidRPr="00D54E33" w:rsidSect="00754AC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842" w:rsidRDefault="00ED7842" w:rsidP="00B044A5">
      <w:pPr>
        <w:spacing w:after="0" w:line="240" w:lineRule="auto"/>
      </w:pPr>
      <w:r>
        <w:separator/>
      </w:r>
    </w:p>
  </w:endnote>
  <w:endnote w:type="continuationSeparator" w:id="0">
    <w:p w:rsidR="00ED7842" w:rsidRDefault="00ED7842" w:rsidP="00B0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842" w:rsidRDefault="00ED7842" w:rsidP="00B044A5">
      <w:pPr>
        <w:spacing w:after="0" w:line="240" w:lineRule="auto"/>
      </w:pPr>
      <w:r>
        <w:separator/>
      </w:r>
    </w:p>
  </w:footnote>
  <w:footnote w:type="continuationSeparator" w:id="0">
    <w:p w:rsidR="00ED7842" w:rsidRDefault="00ED7842" w:rsidP="00B04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F32BB"/>
    <w:multiLevelType w:val="hybridMultilevel"/>
    <w:tmpl w:val="8F84233A"/>
    <w:lvl w:ilvl="0" w:tplc="17B28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B18BC"/>
    <w:multiLevelType w:val="hybridMultilevel"/>
    <w:tmpl w:val="F3083622"/>
    <w:lvl w:ilvl="0" w:tplc="A838FB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2320F"/>
    <w:multiLevelType w:val="hybridMultilevel"/>
    <w:tmpl w:val="72E2E6BC"/>
    <w:lvl w:ilvl="0" w:tplc="68367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15380"/>
    <w:multiLevelType w:val="hybridMultilevel"/>
    <w:tmpl w:val="5ED0BBC4"/>
    <w:lvl w:ilvl="0" w:tplc="C4347F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D016B"/>
    <w:multiLevelType w:val="hybridMultilevel"/>
    <w:tmpl w:val="F5125CBA"/>
    <w:lvl w:ilvl="0" w:tplc="E03C09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20BE2"/>
    <w:multiLevelType w:val="hybridMultilevel"/>
    <w:tmpl w:val="B92A389C"/>
    <w:lvl w:ilvl="0" w:tplc="41F60E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8A79BD"/>
    <w:multiLevelType w:val="hybridMultilevel"/>
    <w:tmpl w:val="CF928EFE"/>
    <w:lvl w:ilvl="0" w:tplc="50DEE5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7520CF"/>
    <w:multiLevelType w:val="hybridMultilevel"/>
    <w:tmpl w:val="BE484EA4"/>
    <w:lvl w:ilvl="0" w:tplc="6590C89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GA Aladdin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1550A"/>
    <w:multiLevelType w:val="hybridMultilevel"/>
    <w:tmpl w:val="E0C44CE2"/>
    <w:lvl w:ilvl="0" w:tplc="7DCEB1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GA Aladdin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A14F3"/>
    <w:multiLevelType w:val="hybridMultilevel"/>
    <w:tmpl w:val="FEB28F46"/>
    <w:lvl w:ilvl="0" w:tplc="084471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GA Aladdin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7B0E"/>
    <w:rsid w:val="00014D91"/>
    <w:rsid w:val="000A2BBA"/>
    <w:rsid w:val="000D4AC7"/>
    <w:rsid w:val="00136BA6"/>
    <w:rsid w:val="00184A66"/>
    <w:rsid w:val="00233CD9"/>
    <w:rsid w:val="00241336"/>
    <w:rsid w:val="0028538A"/>
    <w:rsid w:val="00367B0E"/>
    <w:rsid w:val="00374F8F"/>
    <w:rsid w:val="0049175F"/>
    <w:rsid w:val="004C78BE"/>
    <w:rsid w:val="004D223D"/>
    <w:rsid w:val="004E5462"/>
    <w:rsid w:val="004E6C1A"/>
    <w:rsid w:val="00565B78"/>
    <w:rsid w:val="0057348C"/>
    <w:rsid w:val="005E1422"/>
    <w:rsid w:val="005E75DB"/>
    <w:rsid w:val="00661C28"/>
    <w:rsid w:val="006720B7"/>
    <w:rsid w:val="006A659E"/>
    <w:rsid w:val="006F2D97"/>
    <w:rsid w:val="00702EF1"/>
    <w:rsid w:val="00726C06"/>
    <w:rsid w:val="00754AC6"/>
    <w:rsid w:val="007658A0"/>
    <w:rsid w:val="007C0D34"/>
    <w:rsid w:val="00817C12"/>
    <w:rsid w:val="0083226D"/>
    <w:rsid w:val="0083664E"/>
    <w:rsid w:val="00900967"/>
    <w:rsid w:val="00906F6C"/>
    <w:rsid w:val="00922FB6"/>
    <w:rsid w:val="0095520C"/>
    <w:rsid w:val="009920CC"/>
    <w:rsid w:val="009C3F0E"/>
    <w:rsid w:val="009F2039"/>
    <w:rsid w:val="00A05C56"/>
    <w:rsid w:val="00A0629C"/>
    <w:rsid w:val="00B044A5"/>
    <w:rsid w:val="00B06FF5"/>
    <w:rsid w:val="00B236E8"/>
    <w:rsid w:val="00B5105D"/>
    <w:rsid w:val="00B96406"/>
    <w:rsid w:val="00BA7B22"/>
    <w:rsid w:val="00BD617F"/>
    <w:rsid w:val="00C01BB4"/>
    <w:rsid w:val="00C3181F"/>
    <w:rsid w:val="00C71F47"/>
    <w:rsid w:val="00CF5C1A"/>
    <w:rsid w:val="00D21A53"/>
    <w:rsid w:val="00D4295E"/>
    <w:rsid w:val="00D54E33"/>
    <w:rsid w:val="00D92106"/>
    <w:rsid w:val="00DB1496"/>
    <w:rsid w:val="00DF55B3"/>
    <w:rsid w:val="00E0262F"/>
    <w:rsid w:val="00E15743"/>
    <w:rsid w:val="00E24F11"/>
    <w:rsid w:val="00E5161D"/>
    <w:rsid w:val="00E61160"/>
    <w:rsid w:val="00E8581A"/>
    <w:rsid w:val="00EB6D86"/>
    <w:rsid w:val="00ED5F08"/>
    <w:rsid w:val="00ED6568"/>
    <w:rsid w:val="00ED7842"/>
    <w:rsid w:val="00EF0B4E"/>
    <w:rsid w:val="00EF3AFB"/>
    <w:rsid w:val="00F02208"/>
    <w:rsid w:val="00F6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1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67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367B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0262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B04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B044A5"/>
  </w:style>
  <w:style w:type="paragraph" w:styleId="a5">
    <w:name w:val="footer"/>
    <w:basedOn w:val="a"/>
    <w:link w:val="Char0"/>
    <w:uiPriority w:val="99"/>
    <w:semiHidden/>
    <w:unhideWhenUsed/>
    <w:rsid w:val="00B04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B044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7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الشامسي و أفتخر</dc:creator>
  <cp:keywords/>
  <dc:description/>
  <cp:lastModifiedBy>الشامسي و أفتخر</cp:lastModifiedBy>
  <cp:revision>42</cp:revision>
  <dcterms:created xsi:type="dcterms:W3CDTF">2012-02-04T10:42:00Z</dcterms:created>
  <dcterms:modified xsi:type="dcterms:W3CDTF">2012-02-22T17:04:00Z</dcterms:modified>
</cp:coreProperties>
</file>