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FAF" w:rsidRDefault="00CE4FAF" w:rsidP="00AC756E">
      <w:pPr>
        <w:shd w:val="clear" w:color="auto" w:fill="FAFAFA"/>
        <w:bidi w:val="0"/>
        <w:spacing w:after="0" w:line="240" w:lineRule="auto"/>
        <w:jc w:val="center"/>
        <w:rPr>
          <w:rFonts w:ascii="Comic Sans MS" w:eastAsia="Times New Roman" w:hAnsi="Comic Sans MS" w:cs="Times New Roman"/>
          <w:color w:val="403152" w:themeColor="accent4" w:themeShade="80"/>
          <w:lang w:bidi="ar-AE"/>
        </w:rPr>
      </w:pPr>
      <w:r>
        <w:rPr>
          <w:rFonts w:ascii="Comic Sans MS" w:eastAsia="Times New Roman" w:hAnsi="Comic Sans MS" w:cs="Times New Roman" w:hint="cs"/>
          <w:color w:val="403152" w:themeColor="accent4" w:themeShade="80"/>
          <w:rtl/>
          <w:lang w:bidi="ar-AE"/>
        </w:rPr>
        <w:t xml:space="preserve">الطالب </w:t>
      </w:r>
      <w:proofErr w:type="spellStart"/>
      <w:r>
        <w:rPr>
          <w:rFonts w:ascii="Comic Sans MS" w:eastAsia="Times New Roman" w:hAnsi="Comic Sans MS" w:cs="Times New Roman" w:hint="cs"/>
          <w:color w:val="403152" w:themeColor="accent4" w:themeShade="80"/>
          <w:rtl/>
          <w:lang w:bidi="ar-AE"/>
        </w:rPr>
        <w:t>عبدالله</w:t>
      </w:r>
      <w:proofErr w:type="spellEnd"/>
      <w:r>
        <w:rPr>
          <w:rFonts w:ascii="Comic Sans MS" w:eastAsia="Times New Roman" w:hAnsi="Comic Sans MS" w:cs="Times New Roman" w:hint="cs"/>
          <w:color w:val="403152" w:themeColor="accent4" w:themeShade="80"/>
          <w:rtl/>
          <w:lang w:bidi="ar-AE"/>
        </w:rPr>
        <w:t xml:space="preserve"> احمد علي احمد بن اعبود</w:t>
      </w:r>
      <w:r>
        <w:rPr>
          <w:rFonts w:ascii="Comic Sans MS" w:eastAsia="Times New Roman" w:hAnsi="Comic Sans MS" w:cs="Times New Roman"/>
          <w:color w:val="403152" w:themeColor="accent4" w:themeShade="80"/>
          <w:lang w:bidi="ar-AE"/>
        </w:rPr>
        <w:t xml:space="preserve"> </w:t>
      </w:r>
      <w:r>
        <w:rPr>
          <w:rFonts w:ascii="Comic Sans MS" w:eastAsia="Times New Roman" w:hAnsi="Comic Sans MS" w:cs="Times New Roman" w:hint="cs"/>
          <w:color w:val="403152" w:themeColor="accent4" w:themeShade="80"/>
          <w:rtl/>
          <w:lang w:bidi="ar-AE"/>
        </w:rPr>
        <w:t xml:space="preserve">مدرسه سيف بن حمد الشرقي </w:t>
      </w:r>
      <w:proofErr w:type="spellStart"/>
      <w:r>
        <w:rPr>
          <w:rFonts w:ascii="Comic Sans MS" w:eastAsia="Times New Roman" w:hAnsi="Comic Sans MS" w:cs="Times New Roman" w:hint="cs"/>
          <w:color w:val="403152" w:themeColor="accent4" w:themeShade="80"/>
          <w:rtl/>
          <w:lang w:bidi="ar-AE"/>
        </w:rPr>
        <w:t>/*/</w:t>
      </w:r>
      <w:proofErr w:type="spellEnd"/>
    </w:p>
    <w:p w:rsidR="00CE4FAF" w:rsidRDefault="00CE4FAF" w:rsidP="00CE4FAF">
      <w:pPr>
        <w:shd w:val="clear" w:color="auto" w:fill="FAFAFA"/>
        <w:bidi w:val="0"/>
        <w:spacing w:after="0" w:line="240" w:lineRule="auto"/>
        <w:jc w:val="center"/>
        <w:rPr>
          <w:rFonts w:ascii="Comic Sans MS" w:eastAsia="Times New Roman" w:hAnsi="Comic Sans MS" w:cs="Times New Roman"/>
          <w:color w:val="403152" w:themeColor="accent4" w:themeShade="80"/>
          <w:rtl/>
          <w:lang w:bidi="ar-AE"/>
        </w:rPr>
      </w:pPr>
    </w:p>
    <w:p w:rsidR="00AC756E" w:rsidRPr="00AC756E" w:rsidRDefault="00AC756E" w:rsidP="00CE4FAF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 w:hint="cs"/>
          <w:color w:val="403152" w:themeColor="accent4" w:themeShade="80"/>
          <w:sz w:val="16"/>
          <w:szCs w:val="16"/>
          <w:lang w:bidi="ar-AE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تلخيص احياء</w:t>
      </w:r>
    </w:p>
    <w:p w:rsidR="00AC756E" w:rsidRPr="00AC756E" w:rsidRDefault="00AC756E" w:rsidP="00AC756E">
      <w:pPr>
        <w:bidi w:val="0"/>
        <w:spacing w:after="270" w:line="240" w:lineRule="auto"/>
        <w:rPr>
          <w:rFonts w:ascii="Comic Sans MS" w:eastAsia="Times New Roman" w:hAnsi="Comic Sans MS" w:cs="Times New Roman"/>
          <w:color w:val="403152" w:themeColor="accent4" w:themeShade="80"/>
          <w:shd w:val="clear" w:color="auto" w:fill="FAFAFA"/>
        </w:rPr>
      </w:pPr>
    </w:p>
    <w:p w:rsidR="00AC756E" w:rsidRPr="00AC756E" w:rsidRDefault="00AC756E" w:rsidP="00AC756E">
      <w:pPr>
        <w:bidi w:val="0"/>
        <w:spacing w:after="0" w:line="240" w:lineRule="auto"/>
        <w:jc w:val="center"/>
        <w:rPr>
          <w:rFonts w:ascii="Comic Sans MS" w:eastAsia="Times New Roman" w:hAnsi="Comic Sans MS" w:cs="Times New Roman"/>
          <w:color w:val="403152" w:themeColor="accent4" w:themeShade="80"/>
          <w:shd w:val="clear" w:color="auto" w:fill="FAFAFA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  <w:rtl/>
        </w:rPr>
        <w:t>للفصل الدراسي الثاني</w:t>
      </w:r>
    </w:p>
    <w:p w:rsidR="00AC756E" w:rsidRPr="00AC756E" w:rsidRDefault="00AC756E" w:rsidP="00AC756E">
      <w:pPr>
        <w:bidi w:val="0"/>
        <w:spacing w:after="0" w:line="240" w:lineRule="auto"/>
        <w:rPr>
          <w:rFonts w:ascii="Comic Sans MS" w:eastAsia="Times New Roman" w:hAnsi="Comic Sans MS" w:cs="Times New Roman"/>
          <w:color w:val="403152" w:themeColor="accent4" w:themeShade="80"/>
          <w:shd w:val="clear" w:color="auto" w:fill="FAFAFA"/>
        </w:rPr>
      </w:pPr>
    </w:p>
    <w:p w:rsidR="00AC756E" w:rsidRPr="00AC756E" w:rsidRDefault="00AC756E" w:rsidP="00AC756E">
      <w:pPr>
        <w:bidi w:val="0"/>
        <w:spacing w:after="0" w:line="240" w:lineRule="auto"/>
        <w:jc w:val="center"/>
        <w:rPr>
          <w:rFonts w:ascii="Comic Sans MS" w:eastAsia="Times New Roman" w:hAnsi="Comic Sans MS" w:cs="Times New Roman"/>
          <w:color w:val="403152" w:themeColor="accent4" w:themeShade="80"/>
          <w:shd w:val="clear" w:color="auto" w:fill="FAFAFA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  <w:rtl/>
        </w:rPr>
        <w:t>الصف العاشر</w:t>
      </w:r>
    </w:p>
    <w:p w:rsidR="00AC756E" w:rsidRPr="00AC756E" w:rsidRDefault="00AC756E" w:rsidP="00AC756E">
      <w:pPr>
        <w:bidi w:val="0"/>
        <w:spacing w:after="0" w:line="240" w:lineRule="auto"/>
        <w:rPr>
          <w:rFonts w:ascii="Comic Sans MS" w:eastAsia="Times New Roman" w:hAnsi="Comic Sans MS" w:cs="Times New Roman"/>
          <w:color w:val="403152" w:themeColor="accent4" w:themeShade="80"/>
          <w:shd w:val="clear" w:color="auto" w:fill="FAFAFA"/>
        </w:rPr>
      </w:pPr>
    </w:p>
    <w:p w:rsidR="00AC756E" w:rsidRPr="00AC756E" w:rsidRDefault="00AC756E" w:rsidP="00AC756E">
      <w:pPr>
        <w:bidi w:val="0"/>
        <w:spacing w:after="0" w:line="240" w:lineRule="auto"/>
        <w:jc w:val="center"/>
        <w:rPr>
          <w:rFonts w:ascii="Comic Sans MS" w:eastAsia="Times New Roman" w:hAnsi="Comic Sans MS" w:cs="Times New Roman"/>
          <w:color w:val="403152" w:themeColor="accent4" w:themeShade="80"/>
          <w:shd w:val="clear" w:color="auto" w:fill="FAFAFA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  <w:rtl/>
        </w:rPr>
        <w:t xml:space="preserve">اول شي بقولكم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  <w:rtl/>
        </w:rPr>
        <w:t>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  <w:rtl/>
        </w:rPr>
        <w:t xml:space="preserve"> شكر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  <w:rtl/>
        </w:rPr>
        <w:t>خاصب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  <w:rtl/>
        </w:rPr>
        <w:t xml:space="preserve"> لصاحبة الموضوع وشكر خاص لكل من ساهم في وضع هذه الملخصات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zCs w:val="18"/>
        </w:rPr>
        <w:t> 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shd w:val="clear" w:color="auto" w:fill="FAFAFA"/>
        </w:rPr>
        <w:br/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  <w:rtl/>
        </w:rPr>
        <w:t>والحين : لنبدأ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ها تلخيص الاحياء الفصل الخامس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الفصل 5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القسم 5-1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علم البيئة :هو دراسة التفاعلات القائمة بين الكائنات الحية و ما في بيئتها من كائنات حية و مكونات غير حية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يهتم علم البيئة في : 1)جمع المعلومات المتعلقة بالكائنات الحية و بيئاتها 2)يرصد الانماط و يبحث عن طرق تفسيرها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مستويات التنظيم هي : 1)الغلاف الاحيائي 2)النظم البيئية 3)المجتمع الاحيائي 4)الجماعة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الاحيائية5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)الكائن الحي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الغلاف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الاحيائي: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هو أوسع مستويات التنظيم و اكثرها شمولية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تتواجد الكائنات الحية جميعها ضمن الغلاف الاحيائي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سمك الغلاف الاحيائي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حوال20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كم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النظام البيئي :هو جميع المكونات الحية و غير الحية في محيط بيئي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مثال على النظام البيئي : بركة الماء التي تحتوي على انواع مختلفة من الكائنات الحية كالسمك و السلاحف و النباتات المائية و الطحالب و الحشرات و البكتيريا التي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تتفعل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مع بعضها البعض حتى تبقى حية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يشتمل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النظام البيئي للبركة على جميع سمانها غير الحية (الفيزيائية و الكيميائية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مثال على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الالتركيب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الكيميائي: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كميات الاكسجين و ثاني اكسيد الكربون الذائبين في الماء و ما تعطيه الكائنات الحية من النيتروجين و رقمها الهيدروجيني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 على العامل الفيزيائي في البركة : ضوء الشمس التي تصل الى البركة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علل : ضوء الشمس التي تصل الى البركة عامل فيزيائي حيوي مهم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جدا؟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جواب: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لان الشمس مصدر الطاقة الاساسي للكائنات الحية التي تعيش في البركة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المجتمع الاحيائي : هو مجموع الكائنات الحية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المتاعلة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مع بعضها في منطقة محددة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المجتمع الاحيائي اشد تعقيد من النظام البيئي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الجماعة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الاحيائية: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جميع افراد نوع من الكائنات الحية تعيش في منطقة نفسها و تكون مجموعة تناسلية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الكائن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الحي: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هو المستوى التنظيمي الابسط في البيئة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lastRenderedPageBreak/>
        <w:t>النظام البيئي بمثابة شبكة تترابط فيها الكائنات الحية مع كائنات حية اخرى و مكونات غير حية (الترابط المتداخل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مثال على الترابط المتداخل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لايمكنك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البقاء حيا دون النباتات او الكائنات الاخرى ذات البناء الضوئي التي تنتج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الكسجين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ما تحتاج خلاياك الى الاكسجين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لاستخاج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الطاقة المجودة في الغذاء .الخلايا تهلك اذا حرمت من الاكسجين و تعتمد الكائنات ذات البناء الضوئي على اطلاق غاز ثاني اكسيد الكربون الناجم من عملية التنفس الخلوي للكائنات الحية الاخرى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غاز ثاني اكسيد الكربون : مادة خام اساسية في تصنيع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الكربوهيدرات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(السكر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 على الاضطرابات في النظم البيئية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szCs w:val="18"/>
        </w:rPr>
        <w:t> 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يساعد المحصول الوفير من البلوط في دعم جماعة احيائية كبيرة من الفئران و الفئران تدعم بدورها جماعة احيائية كبيرة من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القرادة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. تحمل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القرادة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البكتيريا التي تسبب مرض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لايم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. تنقل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القرادة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المرض الى الناس الذين يقومون بزيارة الغابة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مرض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لايم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: هو اصابة بكتيرية يمكنها الاضرار بالجهاز العصبي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الاسئلة المهمة في هذا الدرس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فيما تختلف الجماعة الاحيائية عن المجتمع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الاحيائي؟؟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(المقارنة تكون في التعريف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اعط مثالا واحدا على الاعتماد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المتبادل؟؟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(اللي بين الانسان و النبات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3)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ما وجه الاختلاف بين الغلاف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الحيائية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؟؟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(من خلال التعريف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القسم 5_2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الموطن البيئي : المنطقة التي تعيش فيها الكائنات الحية و تشتمل جميع الاشياء الحية التي تؤثر في الكائن الحي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العامل البيئي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الحي: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هو مكون حي في نظام احيائي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العامل البيئي غير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الحي: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هو عامل بيئي حي او غير حي يقيد نمو جماعة احيائية و هو الخواص الكيميائية او الفيزيائية للبيئة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من العوامل البيئية غير الحية : 1)درجة الحرارة 2)الرطوبة 3)الرقم الهيدروجيني 4)الملوحة 5)درجة تركز الهيدروجين 6)شدة ضوء الشمس 7)توفر الهيدروجين 8)الهطول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 على العوامل البيئية غير الحية و العوامل البيئية الحية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يؤثر توافر النيتروجين (عامل بيئي غير حي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في التربة في سرعة امكانية نمو النبات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يؤثر النبات (عامل بيئي حي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في توفر النيتروجين عن طريق امتصاصه لمركبات النيتروجين من التربة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 على المحيط البيئي المتغير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درجة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الحراره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فهي تتغير من يوم الى يوم و من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قصل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الى فصل و من سنة الى سنة كما انها تتغير من مكان الى مكان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التفاوت الحراري بين مكان في ظل الشجرة و مكان معرض لضوء الشمس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منحنى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التحمل: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هو رسم بياني لتسامح كائن حي تجاه مدى متغير معين في المحيط البيئي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من العوامل التي تكون ضمن منحنى التحمل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الرقم الهيدروجيني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-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درجة الحرارة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-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الملوحة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التأقلم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البيئي: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عملية انضباط الكائن الحي تجاه عامل غير حي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مثال على التأقلم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البيئي: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اختلاف منحنيات التحمل لدى السمكة الذهبية التي يتم تربيتها في وسط تكون حرارته متفاوتة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الكائنات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النتوافقة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: هي التي لا تقوم بتعديل ظروفها الداخلية بل تتغير بالتوافق مع تغيرات بيئتها الخارجية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مثال على الكائنات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المتوافقة: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ترتفع و تهبط درجة حرارة جسم سحلية الصحراء مع درجة حرارة بيئتها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الكائنات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المعدلة: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التي تستخدم الطاقة للتحكم ببعض ظروفها الداخلية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lastRenderedPageBreak/>
        <w:t>امثلة على الكائنات المعدلة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درجة حرارة الانسان 37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سيليزية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سمك السلمون الذي يقضي قسما من حياته في المياه المالحة و قسما اخر في المياه العذبة و يعتبر من الكائنات المتوافقة مع درجات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الحراة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و لكنه ايضا من الكائنات المعدلة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علل: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يعتبر سمك السلمون من الكائنات المعدلة رغم اعتباره من الكائنات المتوافقة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؟؟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الجواب: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لتراكم الملح داخل جسمه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 على الهروب من الظروف غير الملائمة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szCs w:val="18"/>
        </w:rPr>
        <w:t> 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تختبىء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الحيوانات الصحراوية في العادة تحت الارض او في الظل خلال وقت الاكثر حرا من النهار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szCs w:val="18"/>
        </w:rPr>
        <w:t> 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الكثير من انواع الكائنات احية الصحراوية ينشط خلال الليل عندما تكون درجة الحرارة ادنى بكثير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السبات: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تسمية لآلية طويلة الامد تتمثل في دخول حالة خفض للنشاط خلال فترات تكون فيها الظروف البيئية غير ملائمة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مثال على السبات : في بعض البلدان تكون درجة الحرارة في فصل الشتاء منخفضة جدا بحيث لا يمكن للزواحف تحملها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انها تبقى على قيد الحياة عن طريق الاختباء في جوف الارض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الهجرة: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تسمية لآلية تتمثل في الانتقال الى موطن بيئي اكثر ملائمة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مثال على الهجرة : الانتقال الفصلي لطيور التي تقضي فصلي الصيف و الربيع في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المناخات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المعتدلة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الرودة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ثم تهاجر الى مناطق اكثر دفئا في فصل الخريف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انواع الهجرة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الهجرة الى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الداخل: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حركة دخول الافراد الى جماعة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احياية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الهجرة الى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الخارج: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حرة خروج الافراد من جماعة احيائية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الموارد: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المواد التي يحتاج اليها نوع من الكائن الحي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من الموارد التي يحتاج اليها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الكان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الحي: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1)الغذاء 2)الطاقة 3)مواقع الاعشاش 4)المياه 5)ضوء الشمس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حفظ الشكل اللي في صفحة 101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((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الصوره اللي على اليمين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))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النمط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الحياتي: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طريقة عيش نوع من الكائنات الحية او الدور الذي يؤديه النوع في بيئته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يركز العلماء على دراسة السمات التي يمكن فيها قياسها بسهولة في النمط الحياتي منها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المكان الذي يعيش فيه النوع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szCs w:val="18"/>
        </w:rPr>
        <w:t> 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فترة النهار التي يكون فيها ناشطا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3)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القوت الذي يقتات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به</w:t>
      </w:r>
      <w:proofErr w:type="spellEnd"/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الكائنات الحية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اللا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اختصاصية: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هو نوع ذو نمط حياتي واسع النطاق يمكنه تحمل مدى واسع من الظروف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الريقة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التي تأكل اوراق النبات ثم تتحول الى فراشة تتغذى من الرحيق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الكائنات الحية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الاختصاصية: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نوع من الكائنات الحية ذو نمط حياتي ضيق النطاق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دب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الكوالا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الذي يقتات بأوراق بعض انواع شجر الكافور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الفصل السادس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القسم6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-1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الجماعة الاحيائية:هي مجموعة من الكائنات الحية تنتمي كلها الى نوع واحد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مثال على الجماعة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الاحيائية: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السمكة الذهبية التي تعيش في بركة معينه و في فترة زمنية محددة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حجم الجماعة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الاحيائية: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عدد افرادها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علل: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يصعب قياس حجم الجماعة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الاحيائية؟؟!!؟؟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الجواب: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لانها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تكون كثيرة العدد و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الانتشارة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و كثيرة التنقل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لنفترض ان عالما يريد ان يعرف كم من اشجار النخيل يعيش في رقعة واحة مساحتها 10 كيلومترات مربعة فماذا عليه ان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يفعل؟؟!!؟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الجواب: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ان يعد الاشجار في قسم اصغر من الواحة في كيلومتر مربع واحد تقريبا و يستخدم النتيجة في تقدير عدد افراد الجماعة الاحيائية في مساحة اكبر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كثافة الجماعة الاحيائية:هي مقدار اكتظاظ الجماعة الاحيائية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حساب الكثافة في الجماعة الاحيائية اسهل من حساب حجم الجماعة الاحيائية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كلما قلت مساحات المناطق زادت كثافة الجماعة الاحيائية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الانتشار:هو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التوزع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المكاني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للافراد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ضمن الجماعة الاحيائية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التوزع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التكتلي: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يكون الافراد على شكل تجمع(السلاحف البحرية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التوزع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المتكافىء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: تفصل بين الافراد مسافة معتدلة (الطيور البحرية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التوزع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العشوائي: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يكون كل موقع لفرد معين مستقلا عن مواقع الافراد الاخرى في الجماعة الاحيائية )الغابات و حقول الازهار البرية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يحصل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التوزع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التكتلي ل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توافر الموارد(كالمأكل و الحيز الحياتي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2)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بسبب السلوك الاجتماعي لنوع معين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يحصل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التوزع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المتكافىء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1)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بسبب التفاعلات المجتمعية التي تؤدي الى ابتعاد الافراد عن بعضها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يحصل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التوزع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العشوائي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بسبب انتشار البذور بواسطة الريح او الطيور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حفظ الاشكال صفحه 109 اللي فوق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نسبة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الولادات: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عدد الولادات التي تحصل في فتره زمنية محدده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نسبة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الوفيات: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عدد الوفيات في فترة زمنية محددة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مدى العمر المتوقع:متوسط العمر المتوقع لحياة الفرد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التركيب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العمري: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توزيع الافراد على الاعمار المختلفة في احدى الجماعات الاحيائية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غالبا ما تعرض التركيبات العمرية بشكل رسوم بيانية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كلما زاد عدد الشباب زاد التزايد في المجتمع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منحنيات البقاء على قيد الحياة:هو رسم بياني لبيانات نسبة الوفيات لنوع كائن حي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الطراز الاول:سرعة الموت عند المتقدمين في السن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الطراز الثاني:تكون نسبة الاموات ثابتة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الطراز الثالث:انخفاض سرعة الموت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حفظ الشكل اللي في صفحة 110 (منحنيات البقاء على قيد الحياة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العوامل الحدية:هو عامل بيئي حي او غير حي يقيد نمو جماعة احيائية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ما الفرق بين العوامل المعتمدة الكثافة و العوامل غير معتمدة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الكثافة؟؟؟!!!؟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الجواب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العوامل غير معتمدة الكثافة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يشتمل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على محدودية الموارد مثل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(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الطقس ,الفيضانات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,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الحرائق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)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يؤدي احتراق غابة الى القضاء على جماعة احيائية من السناجب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2)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العوامل معتمدة الكثافة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يرتبط بكثافة جماعة احيائية و يؤثر في حجمها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أ)النقص في الطعام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مواقع الاعشاش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قدرة الاعالة:عدد افراد نوع من الكائنات الحية التي يمكن اعالتها بفضل موارد بيئية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شارلز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التون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: هو احد رواد علم البيئية و اول من وصفها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الوشق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:نوع من السنور المتوسط الحجم يفترس الارانب البرية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علل:لم يعد هناك اكثر من 200 من النمور السيبيرية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البرية؟؟!!؟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الجواب: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بسبب الافراط في صيدها و تدمير مساكنها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من اسباب المخاطر التي تواجه الجماعة الاحيائية الصغيرة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حدوث العواصف و الزلازل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انتشار الامراض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3)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التزاوج الداخلي:هو تزاوج الاقرباء(يجعل الافراد اكثر عرضة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للاصابة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بالامراض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و يجعل حياتهم اقصر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القسم 6-2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اسباب النمو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البطىء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للجماعه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الاحيائية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1)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قلة الجماعة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2)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زيادة الوفيات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الصياد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الجامع: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هو الذي يصيد الحيوانات و يجمع النباتات و الثمار و الصدفيات للحصول على الغذاء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ادث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الثورة الزراعية الى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1)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نمو الجماعة الاحيائية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2)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قلة الوفيات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كانت تقوم الثورة الزراعية على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1)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تدجين الحيوانات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2)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كيفية زراعة النباتات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في عام 1347-1352 م انتشر وباء الطاعون و ادى الى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1)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زيادة عدد الوفيات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2)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قلة الجماعة الاحيائية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lastRenderedPageBreak/>
        <w:t>وصلت عدد الوفيات في اوروبا حوالي %25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انفجار الجماعة الاحيائية بعد عام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1650م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ادى الى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هبوط حاد في الوفيات بسبب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أ)تدابير صحية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ب)نظافة افضل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ج)توافر الطعام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د)تحسن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الظروق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الاقتصادية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2)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ظلت نسبة الولادات مرتفعة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مميزات الجماعة الاحيائية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للانسان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في الوقت الحاضر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1)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في البلدان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المتطوره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%20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أ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درجة تعليم افضل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ب)صحة افضل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ج)يعيشون عمرا اطول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د)عدد الوفيات اكثر من عدد الولادات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ه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اقل من 0.01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2)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في البلدان النامية%80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أ)اكثر فقرا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ب)تنمو بصوره اسرع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ج)عدد الولادات اكثر من عدد الوفيات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د)اكثر من 0.02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_____________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الفصل 7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القسم 7-1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</w:rPr>
        <w:t>: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  <w:rtl/>
        </w:rPr>
        <w:t>التكافل: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  <w:rtl/>
        </w:rPr>
        <w:t xml:space="preserve"> هي العلاقة بين انواع الكائنات الحية المختلفة التي تعيش في ترابط وثيق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من انواع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التكافل: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الافتراس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,التطفل,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تبادل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المنفعه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, التعايش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الافتراس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هي قوة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جباره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قائمة ضمن مجتمع احيائي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المفترس: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هو الذي يقبض على فرد اخر و يقتله ثم يستهلكه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يتغذى المفترس على الفريسة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التكيفات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التي تخدم المفترس (الحية ذات الاجراس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</w:rPr>
        <w:t>)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حاسة شم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حاده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لها نقر حساسة جدا لدرجة الحرارة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</w:rPr>
        <w:t xml:space="preserve">3) 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شبكات العناكب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</w:rPr>
        <w:t xml:space="preserve">4) 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الاسنان الحاده القاطعه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</w:rPr>
        <w:t xml:space="preserve">5)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  <w:rtl/>
        </w:rPr>
        <w:t>التموه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بعض انواع الكائنات الحية تستخدم الوانها الصارخة جدا لتحذر الكائنات الحية الاخرى من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سميتها</w:t>
      </w:r>
      <w:proofErr w:type="spellEnd"/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المحاكاة: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هو قيام نوع من الكائنات الحية غير المؤذية بتقليد انواع من الكائنات الحية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السامه</w:t>
      </w:r>
      <w:proofErr w:type="spellEnd"/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مثال على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المحاكاة: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الثعبان الملك الذي يحاكي الثعبان المرجاني السام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مثال اخر على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المحاكاة: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هناك انواع عديدة من النحل و الدبابير متشابهة في الخطوط الصفراء و السوداء المتناوبة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اكلة الاعشاب : هي الحيوانات التي تقتات بالنبات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من التركيبات الدفاعية للنبات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</w:rPr>
        <w:t>: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النيكوتين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المورفين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</w:rPr>
        <w:t xml:space="preserve">3) 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  <w:rtl/>
        </w:rPr>
        <w:t>الكوديين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مثال : تفرز اشجار السنديان مادة كيميائية مؤذية تسبب طفحا جلديا لمعظم الناس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للمركبات الثانوية استعمالات طبية كال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</w:rPr>
        <w:t xml:space="preserve"> :_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المورفين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</w:rPr>
        <w:t xml:space="preserve">2) 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  <w:rtl/>
        </w:rPr>
        <w:t>الكوديين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التطفل: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هو تفاعل بين انواع من الكائنات الحية يشبه النمط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الافتراسي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يتأذى فيه احد الافراد بينما يستفيد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به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النوع الاخر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الطفيلي: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هو الذي يقتات بفرد اخر يدعى العائل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الطفيليات الخارجية : هي التي تعيش على السطح الخارجي لجسم العائل دون ان تدخله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lastRenderedPageBreak/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من الطفيليات الخارجية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القرادة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, البراغيث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,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القمل , العلق , البعوض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الطفيليات الداخلية : هي التي تعيش داخل جسم العائل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من الطفيليات الداخليه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الملاريا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,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البكتيريا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,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الطلائعيات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, الديدان الشريطية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التنافس : ينتج من استخدام نوعين متنافسين او اكثر من الكائنات الحية في الآن ذاته موردا محدودا واحدا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مثال على التنافس : تطلق بعض انواع الكائنات الحية السموم في التربة فتمنع بذلك افرادا من نوع اخر من الكائنات الحية من ان تستفيد بفاعلية كبرى من مورد معين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يعتمد علماء البيئة على مبدأ الاقصاء التنافسي بسبب التنافس على المورد المحدود عينه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الاقصاء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التنافسي: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هو الاستبعاد المحلي لنوع كائن حي نتيجة التنافس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تقاسم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الموارد: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نمط من استخدام الموارد يخفض فيه النوع استخدامه للمواد المشتركة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مثال على تقاسم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الموارد: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العصافير المغردة تختلف تبعا للاماكن التي تجد فيها الطعام , فكل صنف من العصافير المغردة يصطاد الحشرات في قسم معين فقط من الشجره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تبادل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المنفعه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: هو العلاقة التعاونية التي يستمد من خلالها نوعان من الكائنات الحية بعض المنافع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مثال على تبادل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المنفعة: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يبني النمل اوكاره داخل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الاشمواك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الكبيره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للسنط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و يحصل على غذاءه من النبتة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,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يحمي النمل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السنط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من ان تأكله اكلة الاعشاب و يشذب الغطاء النباتي الذي يظلل الشجره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من اكثر علاقات تبادل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المنفعه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: التلقيح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</w:rPr>
        <w:t xml:space="preserve"> ------ &gt; 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التلقيح فالحيوانات كالنحل و الفراش و الذباب و الخنافس و الطيور تلقح العديد من النباتات الزهرية , النبتة تزود الملقح بالغذاء فيما هو يقتات من داخل الزهرة و يلتقط كمية من حبوب اللقاح و يحملها الى الزهرة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التاليةالتي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يزورها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التعايش : هو تفاعل ينتفع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به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نوع من الكائنات الحية فيما لا يتأثر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به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النوع الاخر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مثال على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التعايش: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يقتات الطائر </w:t>
      </w:r>
      <w:proofErr w:type="spellStart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>البلشون</w:t>
      </w:r>
      <w:proofErr w:type="spellEnd"/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rtl/>
        </w:rPr>
        <w:t xml:space="preserve"> الحيوانات الصغيره كالحشرات و السحالي التي يرغمها تحرك جاموس الكاب بين الاعشاب على الخروج من مخابئها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</w:rPr>
        <w:t>: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</w:rPr>
        <w:t>:</w:t>
      </w: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zCs w:val="18"/>
        </w:rPr>
        <w:t> 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القسم 7-2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الوفرة في انواع الكائنات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الحية: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عدد انواع الكائنات الحية التي تنتمي اليه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التنوع في الكائنات الحية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هومؤشر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يدمج العدد و الوفرة النسبية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لانواع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الكائنات الحية المختلفة في مجتمع احيائي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كلما دنا المجتمع الاحيائي من خط الاستواء زاد تنوع الكائنات الحية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اكثر المناطق وفرة بالكائنات الحية هي الغابات المطيرة الاستوائية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علل : يفوق عدد انواع الكائنات الحية في المناطق الاستوائية عدد امثالها في المناطق ذات المناخ المعتدل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؟؟!!؟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ج:لان المواطن البيئية الاستوائية احدث تكوينا و انها تكونت منذ العصر الجليدي الاخير و لم تتأثر سلبا بالعصور الجليدية بعكس المواطن البيئية الابعد شمالا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منحيث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خطوط العرض و المناخ يكون اكثر استقرارا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يرجح ان التنوع الكبير في الكائنات الحية في المناطق الاستوائية هو نتيجة لبضعة عوامل تعمل مجتمعة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المناطق الكبيره تحتوي على انواع كائنات حية اكثر من الصغرى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مثال : يعيش على الجزر الكبيرة من جزر الكاريبي مثل كوبا انواع من الزواحف و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البرمئيات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اكثر مما يعيش على الجزر الصغيره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علل: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تزداد الوفرة في انواع الكائنات الحية مع اتساع المنطقة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؟؟!!؟؟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الجواب: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بسبب تنوع المواطن البيئية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يتم تدمير حوالي 2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%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من الغابات المطيرة الاستوائية في العالم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علل: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انقراض انواع من الكائنات الحية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؟؟!!؟؟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جواب: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بسبب تدمير المواطن البيئية في الغابات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وضح روبرت بين اهمية نجم البحر في الحفاظ على الوفرة في انواع الكائنات الحية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ازال روبرت بين جميع افراد نجم البحر من موقع واحد تسبب الى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----&gt;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تحول خطير في المجتمع الاحيائي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-----&gt;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زاد عدد صدفية البحر و قلت الوفرة في انواع الكائنات الحية في المجتمع من 51 نوع الى 8 انواع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المجتمعات الاحيائية التي تشتمل على عدد اكبر من انواع الكائنات الحية تكثر فيها حلقات الربط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القسم 7-3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التعاقب: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هو عودة النمو التدريجي التسلسلي لنوع من الكائنات الحية في منطقة معينه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ينقسم التعاقب الى تعاقب اولي و تعاقب ثانوي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التعاقب الاولي : هو تطور مجتمع احيائي في منطقة لم تكن فيها حياة من قبل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مثل : صخر عار , كثيب رملي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,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جزيره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تكونت اثر انفجار بركاني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التعاقب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الثانوي: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هو الاستبدال التسلسلي لنوع من الكائنات الحية في موطن يشكو خللا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اذكر الاحداث الذي يمكن ان يتعرض لها مجتمع احيائي قائم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1)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حريق في غابة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عاصفة هوجاء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3)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الزراعة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4)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قطع الاخشاب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5)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الحرجية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6)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التعدين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انواع الكائنات الحية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الرائدة: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انواع الكائنات الحية التي يسود في المراحل الاولى من التعاقب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صفات و سمات الكائنات الحية الرائدة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1)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صغيرة الحجم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سريعة النمو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3)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سريعة التكاثر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4)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سريعة الانتشار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قارن بين التعاقب الاولي و التعاقب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الثانوي:؟؟</w:t>
      </w:r>
      <w:proofErr w:type="spellEnd"/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التعاقب الاولي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: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szCs w:val="18"/>
        </w:rPr>
        <w:t> 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أ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اكثر بطئا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-----&gt;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لعدم توفر المعادن الضرورية لنمو النبات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عندما تراجعت الانهار الجليدية في كندا خلفت وراءها نطاقا ضخما من الطبقة الصخرية القاحلة التي ازيلت عنها التربة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(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الدرع الكندي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)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ج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ادت الاحماض الموجودة في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الاشنات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الى انتزاع المعادن المغذية من الصخر حتى كونت طبقة رقيقة من التراب استطاعت بعض النباتات الشبيهة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بالاعشاب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ان تنمو عليها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الاشنات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فطريات و طحالب و بكتيريا خضراء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مزرقة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ذات تبادل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منفعي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د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ماتت هذه النباتات و ادت موادها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المتحلله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الى اضافة المزيد من المواد العضوية الى التربة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ه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بدأت تنمو شجيرات صغيرة ثم اشجار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ر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يحتاج الى حوالي 200 سنه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التعاقب الثانوي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أ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اقل بطئا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يستغرق حوالي 100 سنه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ج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يبدأ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بالاعشاب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السنوية و نباتات الخردل و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الهندباء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البرية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szCs w:val="18"/>
        </w:rPr>
        <w:t> 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د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)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ثم يتتابع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بااعشاب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المعمره و الشجيرات و الاشجار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المجتمع الاحيائي الذروة : هي المرحلة النهائية للتعاقب الثانوي تتميز بوفرة عالية في انواع الكائنات الحية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علل: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يكتمل التعاقب الثانوي خلال فترة زمنية اقصر من التعاقب الاولي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؟؟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الجواب: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لوجود التربة الغنية بالمعادن و المواد الضرورية لنمو النبات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كيف تغير الحرائق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المتكرره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التعاقب في المجتمع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الاحيائي؟؟!!؟؟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الجواب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الحرائق الدورية تمنع الغابات من النمو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الفصل الثامن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szCs w:val="18"/>
        </w:rPr>
        <w:t> 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القسم8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-1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lastRenderedPageBreak/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تحتاج الكائنات الحية الى طاقة للنمو و الحركة و استبدال الاجزاء التالفة و التكاثر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مصدر الطاقة الرئيس هو الشمس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الكائنات الحية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المنتجة: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الكائنات ذاتية التغذية تمتص الطاقة لصنع غذاءها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بعض الكائنات الحية المنتجة تستخدم عملية البناء الضوئي كالنبات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بعض الكائنات الحية المنتجة تستخدم عملية البناء الكيميائي كالبكتيريا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من الكائنات الحية المنتجة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النبتات و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الطلائعيات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و البكتيريا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عملية البناء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الكيميائية: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انتاج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كربوهيدرات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عبر استخدام الطاقة الصادرة عن جزيئات غير عضوية عوضا عن استخدام الضوء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على اليابسة تمثل النباتات الكائنات الحية المنتجة الرئيسة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على النظم البيئية المائية تمثل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الطلائعيات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و البكتيريا الكائنات الحية المنتجة الرئيسة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الانتاجية الاولية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الاجمالية: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نسبة امتصاص الطاقة من قبل كائنات حية منتجة في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نظاام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بيئي معين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الكتلة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الاحيائية: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المواد العضوية في النظام البيئي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الانتاجية الاولية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الصافية: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نسبة تراكم الكتلة الاحيائية في نظام بيئي معين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الانتاجية الاولية الصافية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=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وحدات الطاقة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x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وحدة المساحة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x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سنة واحدة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مساحة منطقة 30 متر و تحتوي على 20 شجرة اوجد الانتاجية الاولية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الصافية؟؟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20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x30x1year = 600gmy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الصورة صفحة 136 اللي فوق مهمة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الغابات المطيرة تحتل حوالي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5%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من سطح الكرة الارضية و هي مصدر ل 30%من الانتاجية الاولية الصافية في العالم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عوامل التفاوت في الانتاجية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الضوء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درجة الحرارة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3)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الهطول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اهم عوامل تفاوت الانتاجية في النظم البيئية المائية هي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الضوء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توفر المواد الغذائية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كائنات حية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مستهلكة: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كائنات حية غير ذاتية التغذية تحصل على الطاقة من كائنات حية اخرى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تقسم الكائنات الحية المستهلكة الى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اكلة الاعشاب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اكلة اللحوم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3)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اكلة الاعشاب و اللحوم معا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4)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الكائنات الحية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المترممة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5)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الكائنات الحية المتحللة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اكلة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الاعشاب: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التي تأكل الكائنات الحية المنتجة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 على اكلة الاعشاب : الظبي الذي يأكل العشب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اكلة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اللحوم: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التي تأكل الكائنات الحية المستهلكة الاخرى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مثال على اكلة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اللحوم: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النسور الصلع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/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الاسود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/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ثعابين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الكوبرا</w:t>
      </w:r>
      <w:proofErr w:type="spellEnd"/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اكلة اللحوم و الاعشاب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معا: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التي تأكل الكائنات المنتجة و الكائنات الحية المستهلكة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الخرى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في الان ذاته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 على اكلة اللحوم و الاعشاب معا : الدب الرمادي الذي يتغذى على سمك السلمون و التوت البري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الكائنات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الحيةالمترممة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: هي كائنات حية مستهلكة تتغذى من نفايات نظام بيئي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مثال على الكائنات الحية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المترممة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: النـــــسر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الكائنات الحية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المترممة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تتغذى على الكائنات الحية التي ماتت حديثا او الاوراق و الاغصان المتساقطة او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الافرازات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الحيوانية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الكائنات الحية المحللة : هي التي تحصل على غذاءها من مواد غذائية من نباتات و حيوانات ميتة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 على الكائنات الحية المحللة :البكتيريا و الفطريات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تقوم عملية التحلل الى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------&gt;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اعادة تدوير للمواد الغذائية الكيميائية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كلما قام كائن حي بأكل كائن حي اخر تخضع الجزيئات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لعميليات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الايض</w:t>
      </w:r>
      <w:proofErr w:type="spellEnd"/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المستوى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الغذائي: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هو منسوب التغذية في نظام بيئي معين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تنتمي جميع الكائنات الحية المنتجة الى المستوى الغذائي الاول و تنتمي الكائنات الحية اكلة الاعشاب الى المستوى الغذائي الثاني و تنتمي الكائنات الحية التي تفترس اكلة الاعشاب الى المستوى الغذائي الثالث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جزر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----&gt;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ارنب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----&gt;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اسد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علل: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تحتوي معظم النظم البيئية على 3 او 4 مستويات غذائية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فقط؟؟!!؟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جواب: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بسبب النسبة المتدنية لانتقال الطاقة بين المستويات الغذائية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السلسلة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الغذائية: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مسار منفرد للعلاقات الغذائية القائمة بين الكائنات الحية في نظام بيئي ينتج عنه انتقال طاقة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 على السلسلة الغذائية : اعشاب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----&gt;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فأر الحقل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----&gt;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ثعبان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----&gt;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صقر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الشبكة الغذائية : هي السلاسل الغذائية المتداخلة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يتم ادخال ما يقارب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10%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من الطاقة الاجمالية المستهلكة من قبل احد المستويات الغذائية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مثال على الطاقة المنتقلة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: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szCs w:val="18"/>
        </w:rPr>
        <w:t> 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(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عند الكائنات المنتجة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) ----&gt; 10000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kgs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szCs w:val="18"/>
        </w:rPr>
        <w:t> 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(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عند اكلة الاعشاب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) ----&gt; 1000kgs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(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عند اكلة اللحوم الصغيرة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) ----&gt; 100kgs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(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عند اكلة اللحوم الكبيرة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) ----&gt; 10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kgs</w:t>
      </w:r>
      <w:proofErr w:type="spellEnd"/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تستخدم الكائنات الحية الطاقة في عملياتها الخاصة مثل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الحركة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lastRenderedPageBreak/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التكاثر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3)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المحافظة على درجة الحرارة ثابتة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حفظ الشكل صفحة 139 تحت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علل: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تنخفض النسبة المئوية للطاقة كلما انتقلت من مستوى غذائي الى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اخر؟؟!!؟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الجواب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: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szCs w:val="18"/>
        </w:rPr>
        <w:t> 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تجنب وقوع بعض الكائنات كفريسة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بعض اجزاء جسم الكائنات لا يؤكل كالشعر و الحوافر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3)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تستخدم الكائنات الحية الطاقة في عملياتها الخاصة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ما يحصل خلال تفاعلات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الايض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يحصل فقد لبعض الطاقة على صورة حرارة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تخزن الكائنات الحية المنتجة 1 الى 5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بالمئة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فقط من الطاقة الشمسية ثم تحولها الى سكر اما باقي الطاقة فينعكس الى خارج النبتة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الكائنات الحية المنتمية الى المستوى الغذائي الادنى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----&gt;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اكثر عددا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الكائنات الحية المنتمية الى المستوى الغذائي الاعلى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----&gt;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اقل عددا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((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الاســـــــــئـــلهــ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المهمـــــهـ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))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لماذا تكون الكائنات الحية ذاتية التغذية بمثابة مكونات اساسية في النظام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البيئي؟؟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الجواب: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لانها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التي تقوم بصنع الغذاء بامتصاص الطاقة الصادرة من الجزيئات غير عضوية اومن طاقة الشمس و يتم تحويلها على شكل مركبات عضوية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(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سكر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)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ما الدور الذي تؤديه الكائنات الحية في النظام البيئي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؟؟!!؟؟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الجواب: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تقوم بإعادة تدوير المواد الغذائية للنظام البيئي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اشرح : لماذا تستطيع مساحة معينه من الارض تأمين الحياة لكمية اكبر من الكائنات الحية اكلة الاعشاب مما تؤمنه الكائنات الحية اكلة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اللحوم؟؟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الجواب: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لان انتقال الطاقة ضئيل في مستوى غذائي الى مستوى غذائي الذي يليه فينتج عن ذلك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بالضروره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وصول عدد كبير من اكلة الاعشاب يفوق عدد اكلة اللحوم في منطقة معينه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القسم 8-2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تجتاز كل ماده دورة احيائية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جيوكيميائية</w:t>
      </w:r>
      <w:proofErr w:type="spellEnd"/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من الدورات المهمة في البيئة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1)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دورة الماء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دورة الكربون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3)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دورة النيتروجين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تحتوي الخلية من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70%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الى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90%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من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المااء</w:t>
      </w:r>
      <w:proofErr w:type="spellEnd"/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اذكر احد العوامل الاساسية التي تنظم انتاجية النظم البيئية على اليابسة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توفـــــــر المـــــاء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توزيع الماء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بعضه محتبس داخل الكائنات الحية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بعضه متجمع على شكل بحيرات و انهار و جداول و محيطات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3)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بعضه يكون في الجو على شكل بخار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4)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بعضه يكون في جوف القشره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الارضيه</w:t>
      </w:r>
      <w:proofErr w:type="spellEnd"/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المياه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الجوفية: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المياه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الموجوده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في جوف الارض و التربة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دورة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الماء: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هو انتقال الماء بين الخزانات الطبيعيه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المتنوعه</w:t>
      </w:r>
      <w:proofErr w:type="spellEnd"/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حفظ الشكل صفحة 141 اللي تحت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العمليات الثلاث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المهمه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في دورة الماء هي التبخر و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النتح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و الهطول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اولاً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التبخر: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تتسبب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الحراره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في تبخر الماء و يحوله الى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بخاار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يرتفع الى الجو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(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90%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من مياه النظم المائية يتبخر فوق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اليابسه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)</w:t>
      </w:r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ثانيا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النتح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: هو خروج الماء من النبات (تأخذ النباتات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المااء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عبر جذورها و تطلقه من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خلاال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الثغور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اهمية الحيوانات اقل من اهمية النباتات في دورة الماء لان الحيوانات تشرب الماء او تحصل عليه من غذاءها و تطلقه عند التنفس او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التعرق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او عبر الاخراج</w:t>
      </w:r>
    </w:p>
    <w:p w:rsidR="00AC756E" w:rsidRPr="00AC756E" w:rsidRDefault="00AC756E" w:rsidP="00AC756E">
      <w:pPr>
        <w:bidi w:val="0"/>
        <w:spacing w:after="0" w:line="240" w:lineRule="auto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ثالثاً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الهطول: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هو نزول الماء من الجو الى الارض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------&gt;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عبر عوامل بيئية غير حية مثل درجة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الحراره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و ضغط الهواء (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يكووون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الهطول على شكل مطر او ثلج او برد او ضباب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)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دورة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الكربون: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هي العملية التي يتم فيها تدوير الكربون ضمن الغلاف الاحيائي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اساس دورة الكربون هو البناء الضوئي و التنفس الخلوي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خلال عملية البناء الضوئي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(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في دورة الكربون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تستخدم النباتات و الكائنات الحية ذاتية التغذية الاخرى ثاني اكسيد الكربون اضافة الى الماء و الطاقة الشمسية لصنع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الكربوهيدرات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co2 + h2o +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الطاقة الشمسية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------&gt; c6h1206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الماء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+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ثاني اكسيد الكربون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+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الطاقة الشمسية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------&gt;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كربوهيدرات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(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سكر-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نشاء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</w:p>
    <w:p w:rsidR="00AC756E" w:rsidRPr="00AC756E" w:rsidRDefault="00AC756E" w:rsidP="00AC756E">
      <w:pPr>
        <w:bidi w:val="0"/>
        <w:spacing w:after="0" w:line="240" w:lineRule="auto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خلال التنفس الخلوي (في دورة الكربون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تقوم الكائنات الذاتية و غير ذاتية التغذية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بإستخدام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الاكسجين لتفكيك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الكربوهيدرات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خلال التنفس الخلوي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المنتجات الثانوية للتنفس هي ثاني اكسيد الكربون و المــاء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تطلق الكائنات الحية المحلله ثاني اكسيد الكربون في الجو عندما تقوم بتفكيك المركبات العضوية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حفظ الرسمهـ صفحة 142 اللي تحت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ارتفع تركيز ثاني اكسيد الكربون في الجو بنسبة 30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%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  <w:lang w:bidi="ar-AE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الوقود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الاحفوري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مثل الفحم و النفط و الغاز الطبيعي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يتألف الوقود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الاحفوري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من بقايا كائنات حية تحولت عبر التحلل و الضغط و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الحراره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الى جزيئات عضويه غنية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بالطااقهـ</w:t>
      </w:r>
      <w:proofErr w:type="spellEnd"/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يؤدي حرق الوقود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الاحفوري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الى زيادة نسبة ثاني اكسيد الكربون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علل: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يجري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احرااق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مناطق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واسعه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من الغابة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المطيره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الاستوائية؟؟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!!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الجواب: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لاستحداث اراضي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للزراعه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و مراعي للماشية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دورة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النيتروجين: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هو المسار الذي يتبعه النيتروجين ضمن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نظاام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بيئي معين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تحتاج الكائنات الحية كلها الى النيتروجين لصنع البروتينات و الاحماض النووية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الرسمة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صفحة 143 اللي تحت حفــــظ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يكون غاز النيتروجين حوالي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78%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من غازات الجو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  <w:lang w:bidi="ar-AE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غالباً يؤدي النقص في النيتروجين الى الحد من انتاجية النبات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معظم النباتات لا تستطيع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الاستفاده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من النيتروجين ف</w:t>
      </w:r>
      <w:r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ي الحاله الخاملة </w:t>
      </w:r>
      <w:proofErr w:type="spellStart"/>
      <w:r>
        <w:rPr>
          <w:rFonts w:ascii="Comic Sans MS" w:eastAsia="Times New Roman" w:hAnsi="Comic Sans MS" w:cs="Times New Roman"/>
          <w:color w:val="403152" w:themeColor="accent4" w:themeShade="80"/>
          <w:rtl/>
        </w:rPr>
        <w:t>الا</w:t>
      </w:r>
      <w:proofErr w:type="spellEnd"/>
      <w:r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اذا تحول ا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ى امونيا او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نترات</w:t>
      </w:r>
      <w:proofErr w:type="spellEnd"/>
    </w:p>
    <w:p w:rsidR="00AC756E" w:rsidRPr="00AC756E" w:rsidRDefault="00AC756E" w:rsidP="00AC756E">
      <w:pPr>
        <w:bidi w:val="0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0"/>
          <w:szCs w:val="20"/>
        </w:rPr>
      </w:pP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تثبيت النيتروجين : هي عملية تحويل غاز النيتروجين الى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نترات</w:t>
      </w:r>
      <w:proofErr w:type="spellEnd"/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تقوم مجموعات منفصلة من البكتيريا المثبتة للنيتروجين بتحويل غاز النيتروجين الى امونيا ثم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نتريت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ثم الى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نترات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يمكن للنبات استعماله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تعيش البكتيريا المثبتة للنيتروجين في التربة و جذور النباتات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(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الفاصوليا البرسيم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البازيلا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الحلفا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)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  <w:lang w:bidi="ar-AE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توجد علاقة منفعة بين النباتات و البكتيريا : يؤمن النبات مسكناً للبكتيريا و يزودها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بالكربوهيدرات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بالمقابل تنتج البكتيريا النيتروجين الصالح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للأستعمال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في النبات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يحتوي البروتينات و الاحماض النوويه و كذلك البول و الروث على النيتروجين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خطوات اعادة تدوير النيتروجين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: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1)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تقوم الكائنات الحي المحللة بتحليل جثث و نفايات الكائنات الحية و تطلق النيتروجين على شكل امونيا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(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عملية انتاج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الامونيا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)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2)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تمتص البكتيريا الموجودة في التربة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الامونيا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و تؤكسدها على صورة املاح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النتريت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و املاح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النترات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(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عملية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النترتة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 )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3)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يؤدي تآكل الصخور الغنية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بالنترات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الى اطلاق املاح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النترات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داخل النظام البيئي</w:t>
      </w:r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lastRenderedPageBreak/>
        <w:t xml:space="preserve">4)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تستخدم النباتات املاح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النترات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لانتاج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الاحماض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الامينية</w:t>
      </w:r>
      <w:proofErr w:type="spellEnd"/>
      <w:r w:rsidRPr="00AC756E"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  <w:br/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 xml:space="preserve">5) </w:t>
      </w: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يعاد النيتروجين الى الجو عبر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(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عملية عاكسة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للنترتة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szCs w:val="18"/>
        </w:rPr>
        <w:t> </w:t>
      </w:r>
      <w:r w:rsidRPr="00AC756E">
        <w:rPr>
          <w:rFonts w:ascii="Comic Sans MS" w:eastAsia="Times New Roman" w:hAnsi="Comic Sans MS" w:cs="Times New Roman"/>
          <w:color w:val="403152" w:themeColor="accent4" w:themeShade="80"/>
        </w:rPr>
        <w:t>)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يمكن للنباتات ان تمتص املاح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النترات</w:t>
      </w:r>
      <w:proofErr w:type="spellEnd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 من التربة غير ان الحيوانات لا تستطيع ذلك</w:t>
      </w:r>
    </w:p>
    <w:p w:rsid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  <w:rtl/>
          <w:lang w:bidi="ar-AE"/>
        </w:rPr>
      </w:pPr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 xml:space="preserve">تحصل الحيوانات على النيتروجين عن طريق اكل النباتات و الكائنات الحية الاخرى ثم هضم البروتينات و الاحماض </w:t>
      </w:r>
      <w:proofErr w:type="spellStart"/>
      <w:r w:rsidRPr="00AC756E">
        <w:rPr>
          <w:rFonts w:ascii="Comic Sans MS" w:eastAsia="Times New Roman" w:hAnsi="Comic Sans MS" w:cs="Times New Roman"/>
          <w:color w:val="403152" w:themeColor="accent4" w:themeShade="80"/>
          <w:rtl/>
        </w:rPr>
        <w:t>الامينية</w:t>
      </w:r>
      <w:proofErr w:type="spellEnd"/>
      <w:r>
        <w:rPr>
          <w:rFonts w:ascii="Verdana" w:eastAsia="Times New Roman" w:hAnsi="Verdana" w:cs="Times New Roman" w:hint="cs"/>
          <w:color w:val="403152" w:themeColor="accent4" w:themeShade="80"/>
          <w:sz w:val="16"/>
          <w:szCs w:val="16"/>
          <w:rtl/>
          <w:lang w:bidi="ar-AE"/>
        </w:rPr>
        <w:t xml:space="preserve">    </w:t>
      </w:r>
    </w:p>
    <w:p w:rsidR="00AC756E" w:rsidRPr="00AC756E" w:rsidRDefault="00AC756E" w:rsidP="00AC756E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403152" w:themeColor="accent4" w:themeShade="80"/>
          <w:sz w:val="16"/>
          <w:szCs w:val="16"/>
        </w:rPr>
      </w:pPr>
      <w:r w:rsidRPr="00AC756E">
        <w:rPr>
          <w:rFonts w:ascii="Comic Sans MS" w:eastAsia="Times New Roman" w:hAnsi="Comic Sans MS" w:cs="Times New Roman"/>
          <w:b/>
          <w:bCs/>
          <w:color w:val="403152" w:themeColor="accent4" w:themeShade="80"/>
          <w:shd w:val="clear" w:color="auto" w:fill="FAFAFA"/>
          <w:rtl/>
        </w:rPr>
        <w:t>القسم 8-3</w:t>
      </w:r>
    </w:p>
    <w:p w:rsidR="00AC756E" w:rsidRPr="00AC756E" w:rsidRDefault="00AC756E" w:rsidP="00AC756E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color w:val="403152" w:themeColor="accent4" w:themeShade="80"/>
          <w:sz w:val="16"/>
          <w:szCs w:val="16"/>
          <w:shd w:val="clear" w:color="auto" w:fill="FAFAFA"/>
        </w:rPr>
      </w:pPr>
    </w:p>
    <w:p w:rsidR="00AC756E" w:rsidRPr="00AC756E" w:rsidRDefault="00AC756E" w:rsidP="00AC756E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color w:val="403152" w:themeColor="accent4" w:themeShade="80"/>
          <w:sz w:val="16"/>
          <w:szCs w:val="16"/>
          <w:shd w:val="clear" w:color="auto" w:fill="FAFAFA"/>
        </w:rPr>
      </w:pPr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</w:rPr>
        <w:t>:</w:t>
      </w:r>
      <w:r w:rsidRPr="00AC756E">
        <w:rPr>
          <w:rFonts w:ascii="Times New Roman" w:eastAsia="Times New Roman" w:hAnsi="Times New Roman" w:cs="Times New Roman"/>
          <w:color w:val="403152" w:themeColor="accent4" w:themeShade="80"/>
          <w:sz w:val="16"/>
          <w:szCs w:val="16"/>
          <w:shd w:val="clear" w:color="auto" w:fill="FAFAFA"/>
        </w:rPr>
        <w:br/>
      </w:r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</w:rPr>
        <w:t>:</w:t>
      </w:r>
    </w:p>
    <w:p w:rsidR="00AC756E" w:rsidRPr="00AC756E" w:rsidRDefault="00AC756E" w:rsidP="00AC756E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color w:val="403152" w:themeColor="accent4" w:themeShade="80"/>
          <w:sz w:val="16"/>
          <w:szCs w:val="16"/>
          <w:shd w:val="clear" w:color="auto" w:fill="FAFAFA"/>
        </w:rPr>
      </w:pPr>
    </w:p>
    <w:p w:rsidR="00AC756E" w:rsidRPr="00AC756E" w:rsidRDefault="00AC756E" w:rsidP="00AC756E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color w:val="403152" w:themeColor="accent4" w:themeShade="80"/>
          <w:sz w:val="16"/>
          <w:szCs w:val="16"/>
          <w:shd w:val="clear" w:color="auto" w:fill="FAFAFA"/>
        </w:rPr>
      </w:pPr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>الاقاليم الاحيائية : هي عبارة عن نظم بيئية شاسعة المساحة</w:t>
      </w:r>
    </w:p>
    <w:p w:rsidR="00AC756E" w:rsidRPr="00AC756E" w:rsidRDefault="00AC756E" w:rsidP="00AC756E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color w:val="403152" w:themeColor="accent4" w:themeShade="80"/>
          <w:sz w:val="16"/>
          <w:szCs w:val="16"/>
          <w:shd w:val="clear" w:color="auto" w:fill="FAFAFA"/>
        </w:rPr>
      </w:pPr>
    </w:p>
    <w:p w:rsidR="00AC756E" w:rsidRPr="00AC756E" w:rsidRDefault="00AC756E" w:rsidP="00AC756E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color w:val="403152" w:themeColor="accent4" w:themeShade="80"/>
          <w:sz w:val="16"/>
          <w:szCs w:val="16"/>
          <w:shd w:val="clear" w:color="auto" w:fill="FAFAFA"/>
        </w:rPr>
      </w:pPr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 xml:space="preserve">الاقاليم الاحيائية مثل </w:t>
      </w:r>
      <w:proofErr w:type="spellStart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>:</w:t>
      </w:r>
      <w:proofErr w:type="spellEnd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 xml:space="preserve"> </w:t>
      </w:r>
      <w:proofErr w:type="spellStart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>التندرا</w:t>
      </w:r>
      <w:proofErr w:type="spellEnd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 xml:space="preserve"> </w:t>
      </w:r>
      <w:proofErr w:type="spellStart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>-</w:t>
      </w:r>
      <w:proofErr w:type="spellEnd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 xml:space="preserve"> </w:t>
      </w:r>
      <w:proofErr w:type="spellStart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>التايغا</w:t>
      </w:r>
      <w:proofErr w:type="spellEnd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 xml:space="preserve"> </w:t>
      </w:r>
      <w:proofErr w:type="spellStart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>-</w:t>
      </w:r>
      <w:proofErr w:type="spellEnd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 xml:space="preserve"> الغابات </w:t>
      </w:r>
      <w:proofErr w:type="spellStart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>النفضية</w:t>
      </w:r>
      <w:proofErr w:type="spellEnd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 xml:space="preserve"> المعتدلة المناخ </w:t>
      </w:r>
      <w:proofErr w:type="spellStart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>-</w:t>
      </w:r>
      <w:proofErr w:type="spellEnd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 xml:space="preserve"> الاراضي العشبية المعتدلة المناخ </w:t>
      </w:r>
      <w:proofErr w:type="spellStart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>-</w:t>
      </w:r>
      <w:proofErr w:type="spellEnd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 xml:space="preserve"> الصحراء </w:t>
      </w:r>
      <w:proofErr w:type="spellStart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>-</w:t>
      </w:r>
      <w:proofErr w:type="spellEnd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 xml:space="preserve"> </w:t>
      </w:r>
      <w:proofErr w:type="spellStart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>السفانا</w:t>
      </w:r>
      <w:proofErr w:type="spellEnd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 xml:space="preserve"> </w:t>
      </w:r>
      <w:proofErr w:type="spellStart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>-</w:t>
      </w:r>
      <w:proofErr w:type="spellEnd"/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  <w:rtl/>
        </w:rPr>
        <w:t xml:space="preserve"> الغابة المطيرة الاستوائية</w:t>
      </w:r>
      <w:r w:rsidRPr="00AC756E">
        <w:rPr>
          <w:rFonts w:ascii="Times New Roman" w:eastAsia="Times New Roman" w:hAnsi="Times New Roman" w:cs="Times New Roman"/>
          <w:b/>
          <w:bCs/>
          <w:color w:val="403152" w:themeColor="accent4" w:themeShade="80"/>
          <w:shd w:val="clear" w:color="auto" w:fill="FAFAFA"/>
        </w:rPr>
        <w:t xml:space="preserve"> ..</w:t>
      </w:r>
    </w:p>
    <w:p w:rsidR="004847FF" w:rsidRPr="00AC756E" w:rsidRDefault="004847FF">
      <w:pPr>
        <w:rPr>
          <w:color w:val="403152" w:themeColor="accent4" w:themeShade="80"/>
          <w:sz w:val="18"/>
          <w:szCs w:val="18"/>
        </w:rPr>
      </w:pPr>
    </w:p>
    <w:sectPr w:rsidR="004847FF" w:rsidRPr="00AC756E" w:rsidSect="00E61C2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C756E"/>
    <w:rsid w:val="004847FF"/>
    <w:rsid w:val="007A5F98"/>
    <w:rsid w:val="00AC756E"/>
    <w:rsid w:val="00CE4FAF"/>
    <w:rsid w:val="00E61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75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3752</Words>
  <Characters>21389</Characters>
  <Application>Microsoft Office Word</Application>
  <DocSecurity>0</DocSecurity>
  <Lines>178</Lines>
  <Paragraphs>50</Paragraphs>
  <ScaleCrop>false</ScaleCrop>
  <Company/>
  <LinksUpToDate>false</LinksUpToDate>
  <CharactersWithSpaces>25091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cp:lastPrinted>2012-03-06T07:07:00Z</cp:lastPrinted>
  <dcterms:created xsi:type="dcterms:W3CDTF">2012-03-06T07:14:00Z</dcterms:created>
  <dcterms:modified xsi:type="dcterms:W3CDTF">2012-03-06T07:14:00Z</dcterms:modified>
</cp:coreProperties>
</file>