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1C9" w:rsidRPr="00B231C9" w:rsidRDefault="00B231C9" w:rsidP="00B231C9">
      <w:pPr>
        <w:shd w:val="clear" w:color="auto" w:fill="F5F5F5"/>
        <w:spacing w:after="0" w:line="240" w:lineRule="auto"/>
        <w:textAlignment w:val="top"/>
        <w:rPr>
          <w:rFonts w:ascii="Arial" w:eastAsia="Times New Roman" w:hAnsi="Arial" w:cs="Arial"/>
          <w:color w:val="888888"/>
          <w:sz w:val="20"/>
          <w:szCs w:val="20"/>
        </w:rPr>
      </w:pPr>
      <w:r w:rsidRPr="00B231C9">
        <w:rPr>
          <w:rFonts w:ascii="Arial" w:eastAsia="Times New Roman" w:hAnsi="Arial" w:cs="Arial"/>
          <w:color w:val="333333"/>
          <w:sz w:val="24"/>
          <w:szCs w:val="24"/>
          <w:lang/>
        </w:rPr>
        <w:t xml:space="preserve">Of </w:t>
      </w:r>
      <w:proofErr w:type="spellStart"/>
      <w:r w:rsidRPr="00B231C9">
        <w:rPr>
          <w:rFonts w:ascii="Arial" w:eastAsia="Times New Roman" w:hAnsi="Arial" w:cs="Arial"/>
          <w:color w:val="333333"/>
          <w:sz w:val="24"/>
          <w:szCs w:val="24"/>
          <w:lang/>
        </w:rPr>
        <w:t>dirhams</w:t>
      </w:r>
      <w:proofErr w:type="spellEnd"/>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 xml:space="preserve">Britain Pound currency is equivalent to almost 6.2 Real ... The best way to carry traveler's checks are the DH and best and take Thomas Cook in pounds </w:t>
      </w:r>
      <w:proofErr w:type="spellStart"/>
      <w:r w:rsidRPr="00B231C9">
        <w:rPr>
          <w:rFonts w:ascii="Arial" w:eastAsia="Times New Roman" w:hAnsi="Arial" w:cs="Arial"/>
          <w:color w:val="333333"/>
          <w:sz w:val="24"/>
          <w:szCs w:val="24"/>
          <w:lang/>
        </w:rPr>
        <w:t>Azin</w:t>
      </w:r>
      <w:proofErr w:type="spellEnd"/>
      <w:r w:rsidRPr="00B231C9">
        <w:rPr>
          <w:rFonts w:ascii="Arial" w:eastAsia="Times New Roman" w:hAnsi="Arial" w:cs="Arial"/>
          <w:color w:val="333333"/>
          <w:sz w:val="24"/>
          <w:szCs w:val="24"/>
          <w:lang/>
        </w:rPr>
        <w:t xml:space="preserve"> </w:t>
      </w:r>
      <w:proofErr w:type="spellStart"/>
      <w:r w:rsidRPr="00B231C9">
        <w:rPr>
          <w:rFonts w:ascii="Arial" w:eastAsia="Times New Roman" w:hAnsi="Arial" w:cs="Arial"/>
          <w:color w:val="333333"/>
          <w:sz w:val="24"/>
          <w:szCs w:val="24"/>
          <w:lang/>
        </w:rPr>
        <w:t>Ahan</w:t>
      </w:r>
      <w:proofErr w:type="spellEnd"/>
      <w:r w:rsidRPr="00B231C9">
        <w:rPr>
          <w:rFonts w:ascii="Arial" w:eastAsia="Times New Roman" w:hAnsi="Arial" w:cs="Arial"/>
          <w:color w:val="333333"/>
          <w:sz w:val="24"/>
          <w:szCs w:val="24"/>
          <w:lang/>
        </w:rPr>
        <w:t xml:space="preserve"> rest of the teams currency ... And advise purchases using credit cards</w:t>
      </w:r>
      <w:r w:rsidRPr="00B231C9">
        <w:rPr>
          <w:rFonts w:ascii="Arial" w:eastAsia="Times New Roman" w:hAnsi="Arial" w:cs="Arial"/>
          <w:color w:val="333333"/>
          <w:sz w:val="24"/>
          <w:szCs w:val="24"/>
          <w:lang/>
        </w:rPr>
        <w:br/>
        <w:t xml:space="preserve">If you </w:t>
      </w:r>
      <w:proofErr w:type="spellStart"/>
      <w:r w:rsidRPr="00B231C9">
        <w:rPr>
          <w:rFonts w:ascii="Arial" w:eastAsia="Times New Roman" w:hAnsi="Arial" w:cs="Arial"/>
          <w:color w:val="333333"/>
          <w:sz w:val="24"/>
          <w:szCs w:val="24"/>
          <w:lang/>
        </w:rPr>
        <w:t>B_el</w:t>
      </w:r>
      <w:proofErr w:type="spellEnd"/>
      <w:r w:rsidRPr="00B231C9">
        <w:rPr>
          <w:rFonts w:ascii="Arial" w:eastAsia="Times New Roman" w:hAnsi="Arial" w:cs="Arial"/>
          <w:color w:val="333333"/>
          <w:sz w:val="24"/>
          <w:szCs w:val="24"/>
          <w:lang/>
        </w:rPr>
        <w:t xml:space="preserve"> Cash Advise you buy pounds or dollars from Saudi Arabia Riyals not answer you because they </w:t>
      </w:r>
      <w:proofErr w:type="spellStart"/>
      <w:r w:rsidRPr="00B231C9">
        <w:rPr>
          <w:rFonts w:ascii="Arial" w:eastAsia="Times New Roman" w:hAnsi="Arial" w:cs="Arial"/>
          <w:color w:val="333333"/>
          <w:sz w:val="24"/>
          <w:szCs w:val="24"/>
          <w:lang/>
        </w:rPr>
        <w:t>Basrkonk</w:t>
      </w:r>
      <w:proofErr w:type="spellEnd"/>
      <w:r w:rsidRPr="00B231C9">
        <w:rPr>
          <w:rFonts w:ascii="Arial" w:eastAsia="Times New Roman" w:hAnsi="Arial" w:cs="Arial"/>
          <w:color w:val="333333"/>
          <w:sz w:val="24"/>
          <w:szCs w:val="24"/>
          <w:lang/>
        </w:rPr>
        <w:t xml:space="preserve"> teams currency</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Culture and sightseeing</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Westminster Abbey</w:t>
      </w:r>
      <w:r w:rsidRPr="00B231C9">
        <w:rPr>
          <w:rFonts w:ascii="Arial" w:eastAsia="Times New Roman" w:hAnsi="Arial" w:cs="Arial"/>
          <w:color w:val="333333"/>
          <w:sz w:val="24"/>
          <w:szCs w:val="24"/>
          <w:lang/>
        </w:rPr>
        <w:br/>
        <w:t>Bridge Tower of London</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 xml:space="preserve">The field of sightseeing </w:t>
      </w:r>
      <w:proofErr w:type="spellStart"/>
      <w:r w:rsidRPr="00B231C9">
        <w:rPr>
          <w:rFonts w:ascii="Arial" w:eastAsia="Times New Roman" w:hAnsi="Arial" w:cs="Arial"/>
          <w:color w:val="333333"/>
          <w:sz w:val="24"/>
          <w:szCs w:val="24"/>
          <w:lang/>
        </w:rPr>
        <w:t>Bakadellemen</w:t>
      </w:r>
      <w:proofErr w:type="spellEnd"/>
      <w:r w:rsidRPr="00B231C9">
        <w:rPr>
          <w:rFonts w:ascii="Arial" w:eastAsia="Times New Roman" w:hAnsi="Arial" w:cs="Arial"/>
          <w:color w:val="333333"/>
          <w:sz w:val="24"/>
          <w:szCs w:val="24"/>
          <w:lang/>
        </w:rPr>
        <w:t xml:space="preserve"> months:</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Tower Big Ben: also known as the Clock Tower to the presence of the famous Big Ben in it.</w:t>
      </w:r>
      <w:r w:rsidRPr="00B231C9">
        <w:rPr>
          <w:rFonts w:ascii="Arial" w:eastAsia="Times New Roman" w:hAnsi="Arial" w:cs="Arial"/>
          <w:color w:val="333333"/>
          <w:sz w:val="24"/>
          <w:szCs w:val="24"/>
          <w:lang/>
        </w:rPr>
        <w:br/>
        <w:t>Bridge Tower of London: The first bridge built in the city over the River Thames.</w:t>
      </w:r>
      <w:r w:rsidRPr="00B231C9">
        <w:rPr>
          <w:rFonts w:ascii="Arial" w:eastAsia="Times New Roman" w:hAnsi="Arial" w:cs="Arial"/>
          <w:color w:val="333333"/>
          <w:sz w:val="24"/>
          <w:szCs w:val="24"/>
          <w:lang/>
        </w:rPr>
        <w:br/>
        <w:t>Cathedral of St. Paul: The most important church in London.</w:t>
      </w:r>
      <w:r w:rsidRPr="00B231C9">
        <w:rPr>
          <w:rFonts w:ascii="Arial" w:eastAsia="Times New Roman" w:hAnsi="Arial" w:cs="Arial"/>
          <w:color w:val="333333"/>
          <w:sz w:val="24"/>
          <w:szCs w:val="24"/>
          <w:lang/>
        </w:rPr>
        <w:br/>
        <w:t>Westminster Abbey: Tombs of Kings by the country.</w:t>
      </w:r>
      <w:r w:rsidRPr="00B231C9">
        <w:rPr>
          <w:rFonts w:ascii="Arial" w:eastAsia="Times New Roman" w:hAnsi="Arial" w:cs="Arial"/>
          <w:color w:val="333333"/>
          <w:sz w:val="24"/>
          <w:szCs w:val="24"/>
          <w:lang/>
        </w:rPr>
        <w:br/>
        <w:t xml:space="preserve">Building the British Parliament: </w:t>
      </w:r>
      <w:proofErr w:type="gramStart"/>
      <w:r w:rsidRPr="00B231C9">
        <w:rPr>
          <w:rFonts w:ascii="Arial" w:eastAsia="Times New Roman" w:hAnsi="Arial" w:cs="Arial"/>
          <w:color w:val="333333"/>
          <w:sz w:val="24"/>
          <w:szCs w:val="24"/>
          <w:lang/>
        </w:rPr>
        <w:t>which contains the House of Commons and the House of Lords.</w:t>
      </w:r>
      <w:proofErr w:type="gramEnd"/>
      <w:r w:rsidRPr="00B231C9">
        <w:rPr>
          <w:rFonts w:ascii="Arial" w:eastAsia="Times New Roman" w:hAnsi="Arial" w:cs="Arial"/>
          <w:color w:val="333333"/>
          <w:sz w:val="24"/>
          <w:szCs w:val="24"/>
          <w:lang/>
        </w:rPr>
        <w:br/>
      </w:r>
      <w:proofErr w:type="gramStart"/>
      <w:r w:rsidRPr="00B231C9">
        <w:rPr>
          <w:rFonts w:ascii="Arial" w:eastAsia="Times New Roman" w:hAnsi="Arial" w:cs="Arial"/>
          <w:color w:val="333333"/>
          <w:sz w:val="24"/>
          <w:szCs w:val="24"/>
          <w:lang/>
        </w:rPr>
        <w:t>City Hall of London.</w:t>
      </w:r>
      <w:proofErr w:type="gramEnd"/>
      <w:r w:rsidRPr="00B231C9">
        <w:rPr>
          <w:rFonts w:ascii="Arial" w:eastAsia="Times New Roman" w:hAnsi="Arial" w:cs="Arial"/>
          <w:color w:val="333333"/>
          <w:sz w:val="24"/>
          <w:szCs w:val="24"/>
          <w:lang/>
        </w:rPr>
        <w:br/>
      </w:r>
      <w:proofErr w:type="gramStart"/>
      <w:r w:rsidRPr="00B231C9">
        <w:rPr>
          <w:rFonts w:ascii="Arial" w:eastAsia="Times New Roman" w:hAnsi="Arial" w:cs="Arial"/>
          <w:color w:val="333333"/>
          <w:sz w:val="24"/>
          <w:szCs w:val="24"/>
          <w:lang/>
        </w:rPr>
        <w:t>Piccadilly Circus.</w:t>
      </w:r>
      <w:proofErr w:type="gramEnd"/>
      <w:r w:rsidRPr="00B231C9">
        <w:rPr>
          <w:rFonts w:ascii="Arial" w:eastAsia="Times New Roman" w:hAnsi="Arial" w:cs="Arial"/>
          <w:color w:val="333333"/>
          <w:sz w:val="24"/>
          <w:szCs w:val="24"/>
          <w:lang/>
        </w:rPr>
        <w:br/>
      </w:r>
      <w:proofErr w:type="gramStart"/>
      <w:r w:rsidRPr="00B231C9">
        <w:rPr>
          <w:rFonts w:ascii="Arial" w:eastAsia="Times New Roman" w:hAnsi="Arial" w:cs="Arial"/>
          <w:color w:val="333333"/>
          <w:sz w:val="24"/>
          <w:szCs w:val="24"/>
          <w:lang/>
        </w:rPr>
        <w:t>Royal Palaces in St. James, Kingston, and Buckingham.</w:t>
      </w:r>
      <w:proofErr w:type="gramEnd"/>
      <w:r w:rsidRPr="00B231C9">
        <w:rPr>
          <w:rFonts w:ascii="Arial" w:eastAsia="Times New Roman" w:hAnsi="Arial" w:cs="Arial"/>
          <w:color w:val="333333"/>
          <w:sz w:val="24"/>
          <w:szCs w:val="24"/>
          <w:lang/>
        </w:rPr>
        <w:br/>
        <w:t xml:space="preserve">Museum Madame </w:t>
      </w:r>
      <w:proofErr w:type="spellStart"/>
      <w:r w:rsidRPr="00B231C9">
        <w:rPr>
          <w:rFonts w:ascii="Arial" w:eastAsia="Times New Roman" w:hAnsi="Arial" w:cs="Arial"/>
          <w:color w:val="333333"/>
          <w:sz w:val="24"/>
          <w:szCs w:val="24"/>
          <w:lang/>
        </w:rPr>
        <w:t>Tesod</w:t>
      </w:r>
      <w:proofErr w:type="spellEnd"/>
      <w:r w:rsidRPr="00B231C9">
        <w:rPr>
          <w:rFonts w:ascii="Arial" w:eastAsia="Times New Roman" w:hAnsi="Arial" w:cs="Arial"/>
          <w:color w:val="333333"/>
          <w:sz w:val="24"/>
          <w:szCs w:val="24"/>
          <w:lang/>
        </w:rPr>
        <w:t xml:space="preserve">: </w:t>
      </w:r>
      <w:proofErr w:type="gramStart"/>
      <w:r w:rsidRPr="00B231C9">
        <w:rPr>
          <w:rFonts w:ascii="Arial" w:eastAsia="Times New Roman" w:hAnsi="Arial" w:cs="Arial"/>
          <w:color w:val="333333"/>
          <w:sz w:val="24"/>
          <w:szCs w:val="24"/>
          <w:lang/>
        </w:rPr>
        <w:t>which is also known under the name of the Wax Museum.</w:t>
      </w:r>
      <w:proofErr w:type="gramEnd"/>
      <w:r w:rsidRPr="00B231C9">
        <w:rPr>
          <w:rFonts w:ascii="Arial" w:eastAsia="Times New Roman" w:hAnsi="Arial" w:cs="Arial"/>
          <w:color w:val="333333"/>
          <w:sz w:val="24"/>
          <w:szCs w:val="24"/>
          <w:lang/>
        </w:rPr>
        <w:br/>
      </w:r>
      <w:proofErr w:type="gramStart"/>
      <w:r w:rsidRPr="00B231C9">
        <w:rPr>
          <w:rFonts w:ascii="Arial" w:eastAsia="Times New Roman" w:hAnsi="Arial" w:cs="Arial"/>
          <w:color w:val="333333"/>
          <w:sz w:val="24"/>
          <w:szCs w:val="24"/>
          <w:lang/>
        </w:rPr>
        <w:t>The British Museum.</w:t>
      </w:r>
      <w:proofErr w:type="gramEnd"/>
      <w:r w:rsidRPr="00B231C9">
        <w:rPr>
          <w:rFonts w:ascii="Arial" w:eastAsia="Times New Roman" w:hAnsi="Arial" w:cs="Arial"/>
          <w:color w:val="333333"/>
          <w:sz w:val="24"/>
          <w:szCs w:val="24"/>
          <w:lang/>
        </w:rPr>
        <w:br/>
        <w:t>National Gallery, London</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Regime</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  </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 Parliament</w:t>
      </w:r>
      <w:r w:rsidRPr="00B231C9">
        <w:rPr>
          <w:rFonts w:ascii="Arial" w:eastAsia="Times New Roman" w:hAnsi="Arial" w:cs="Arial"/>
          <w:color w:val="333333"/>
          <w:sz w:val="24"/>
          <w:szCs w:val="24"/>
          <w:lang/>
        </w:rPr>
        <w:br/>
        <w:t> </w:t>
      </w:r>
      <w:r w:rsidRPr="00B231C9">
        <w:rPr>
          <w:rFonts w:ascii="Arial" w:eastAsia="Times New Roman" w:hAnsi="Arial" w:cs="Arial"/>
          <w:color w:val="333333"/>
          <w:sz w:val="24"/>
          <w:szCs w:val="24"/>
          <w:lang/>
        </w:rPr>
        <w:br/>
        <w:t> </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lastRenderedPageBreak/>
        <w:br/>
      </w:r>
      <w:r w:rsidRPr="00B231C9">
        <w:rPr>
          <w:rFonts w:ascii="Arial" w:eastAsia="Times New Roman" w:hAnsi="Arial" w:cs="Arial"/>
          <w:color w:val="333333"/>
          <w:sz w:val="24"/>
          <w:szCs w:val="24"/>
          <w:lang/>
        </w:rPr>
        <w:br/>
        <w:t>System of government in Britain is a constitutional monarchy, headed by the country's Queen Elizabeth II, and the system of government hereditary monarchy and Prince Charles is the son of Queen Crown.</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 xml:space="preserve">The legislative body in Britain is made up of two chambers, "the House of Lords" and consists of 500 members for life and 95 </w:t>
      </w:r>
      <w:proofErr w:type="gramStart"/>
      <w:r w:rsidRPr="00B231C9">
        <w:rPr>
          <w:rFonts w:ascii="Arial" w:eastAsia="Times New Roman" w:hAnsi="Arial" w:cs="Arial"/>
          <w:color w:val="333333"/>
          <w:sz w:val="24"/>
          <w:szCs w:val="24"/>
          <w:lang/>
        </w:rPr>
        <w:t>member</w:t>
      </w:r>
      <w:proofErr w:type="gramEnd"/>
      <w:r w:rsidRPr="00B231C9">
        <w:rPr>
          <w:rFonts w:ascii="Arial" w:eastAsia="Times New Roman" w:hAnsi="Arial" w:cs="Arial"/>
          <w:color w:val="333333"/>
          <w:sz w:val="24"/>
          <w:szCs w:val="24"/>
          <w:lang/>
        </w:rPr>
        <w:t xml:space="preserve"> inherited their membership and 62 member of the clergy, and "House of Commons," featuring 659 seats, elected by its members by direct popular vote and the duration of their terms of office of five years.</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 xml:space="preserve">For the Judiciary </w:t>
      </w:r>
      <w:proofErr w:type="gramStart"/>
      <w:r w:rsidRPr="00B231C9">
        <w:rPr>
          <w:rFonts w:ascii="Arial" w:eastAsia="Times New Roman" w:hAnsi="Arial" w:cs="Arial"/>
          <w:color w:val="333333"/>
          <w:sz w:val="24"/>
          <w:szCs w:val="24"/>
          <w:lang/>
        </w:rPr>
        <w:t>The</w:t>
      </w:r>
      <w:proofErr w:type="gramEnd"/>
      <w:r w:rsidRPr="00B231C9">
        <w:rPr>
          <w:rFonts w:ascii="Arial" w:eastAsia="Times New Roman" w:hAnsi="Arial" w:cs="Arial"/>
          <w:color w:val="333333"/>
          <w:sz w:val="24"/>
          <w:szCs w:val="24"/>
          <w:lang/>
        </w:rPr>
        <w:t xml:space="preserve"> House of Lords is the highest judicial authority in Britain, and the King or Queen to appoint several judges for life, in addition to the high </w:t>
      </w:r>
      <w:proofErr w:type="spellStart"/>
      <w:r w:rsidRPr="00B231C9">
        <w:rPr>
          <w:rFonts w:ascii="Arial" w:eastAsia="Times New Roman" w:hAnsi="Arial" w:cs="Arial"/>
          <w:color w:val="333333"/>
          <w:sz w:val="24"/>
          <w:szCs w:val="24"/>
          <w:lang/>
        </w:rPr>
        <w:t>courts</w:t>
      </w:r>
      <w:proofErr w:type="spellEnd"/>
      <w:r w:rsidRPr="00B231C9">
        <w:rPr>
          <w:rFonts w:ascii="Arial" w:eastAsia="Times New Roman" w:hAnsi="Arial" w:cs="Arial"/>
          <w:color w:val="333333"/>
          <w:sz w:val="24"/>
          <w:szCs w:val="24"/>
          <w:lang/>
        </w:rPr>
        <w:t xml:space="preserve"> in both England and Wales and Northern Ireland, and the Court of Cassation and the Court of Justice in Scotland.</w:t>
      </w:r>
      <w:r w:rsidRPr="00B231C9">
        <w:rPr>
          <w:rFonts w:ascii="Arial" w:eastAsia="Times New Roman" w:hAnsi="Arial" w:cs="Arial"/>
          <w:color w:val="333333"/>
          <w:sz w:val="24"/>
          <w:szCs w:val="24"/>
          <w:lang/>
        </w:rPr>
        <w:br/>
      </w:r>
      <w:r w:rsidRPr="00B231C9">
        <w:rPr>
          <w:rFonts w:ascii="Arial" w:eastAsia="Times New Roman" w:hAnsi="Arial" w:cs="Arial"/>
          <w:color w:val="333333"/>
          <w:sz w:val="24"/>
          <w:szCs w:val="24"/>
          <w:lang/>
        </w:rPr>
        <w:br/>
        <w:t xml:space="preserve">There are many of Britain's political parties, including: the Conservatives and Unionists, the Democratic Unionist Party, the </w:t>
      </w:r>
      <w:proofErr w:type="spellStart"/>
      <w:r w:rsidRPr="00B231C9">
        <w:rPr>
          <w:rFonts w:ascii="Arial" w:eastAsia="Times New Roman" w:hAnsi="Arial" w:cs="Arial"/>
          <w:color w:val="333333"/>
          <w:sz w:val="24"/>
          <w:szCs w:val="24"/>
          <w:lang/>
        </w:rPr>
        <w:t>Labour</w:t>
      </w:r>
      <w:proofErr w:type="spellEnd"/>
      <w:r w:rsidRPr="00B231C9">
        <w:rPr>
          <w:rFonts w:ascii="Arial" w:eastAsia="Times New Roman" w:hAnsi="Arial" w:cs="Arial"/>
          <w:color w:val="333333"/>
          <w:sz w:val="24"/>
          <w:szCs w:val="24"/>
          <w:lang/>
        </w:rPr>
        <w:t xml:space="preserve"> Party, Liberal Democrats and other parties.</w:t>
      </w:r>
    </w:p>
    <w:p w:rsidR="0076661B" w:rsidRDefault="0076661B"/>
    <w:sectPr w:rsidR="0076661B" w:rsidSect="0076661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31C9"/>
    <w:rsid w:val="0076661B"/>
    <w:rsid w:val="00B231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6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6613051">
      <w:bodyDiv w:val="1"/>
      <w:marLeft w:val="0"/>
      <w:marRight w:val="0"/>
      <w:marTop w:val="0"/>
      <w:marBottom w:val="0"/>
      <w:divBdr>
        <w:top w:val="none" w:sz="0" w:space="0" w:color="auto"/>
        <w:left w:val="none" w:sz="0" w:space="0" w:color="auto"/>
        <w:bottom w:val="none" w:sz="0" w:space="0" w:color="auto"/>
        <w:right w:val="none" w:sz="0" w:space="0" w:color="auto"/>
      </w:divBdr>
      <w:divsChild>
        <w:div w:id="1228301498">
          <w:marLeft w:val="0"/>
          <w:marRight w:val="0"/>
          <w:marTop w:val="0"/>
          <w:marBottom w:val="0"/>
          <w:divBdr>
            <w:top w:val="none" w:sz="0" w:space="0" w:color="auto"/>
            <w:left w:val="none" w:sz="0" w:space="0" w:color="auto"/>
            <w:bottom w:val="none" w:sz="0" w:space="0" w:color="auto"/>
            <w:right w:val="none" w:sz="0" w:space="0" w:color="auto"/>
          </w:divBdr>
          <w:divsChild>
            <w:div w:id="4019785">
              <w:marLeft w:val="0"/>
              <w:marRight w:val="0"/>
              <w:marTop w:val="0"/>
              <w:marBottom w:val="0"/>
              <w:divBdr>
                <w:top w:val="none" w:sz="0" w:space="0" w:color="auto"/>
                <w:left w:val="none" w:sz="0" w:space="0" w:color="auto"/>
                <w:bottom w:val="none" w:sz="0" w:space="0" w:color="auto"/>
                <w:right w:val="none" w:sz="0" w:space="0" w:color="auto"/>
              </w:divBdr>
              <w:divsChild>
                <w:div w:id="789975698">
                  <w:marLeft w:val="0"/>
                  <w:marRight w:val="0"/>
                  <w:marTop w:val="0"/>
                  <w:marBottom w:val="0"/>
                  <w:divBdr>
                    <w:top w:val="none" w:sz="0" w:space="0" w:color="auto"/>
                    <w:left w:val="none" w:sz="0" w:space="0" w:color="auto"/>
                    <w:bottom w:val="none" w:sz="0" w:space="0" w:color="auto"/>
                    <w:right w:val="none" w:sz="0" w:space="0" w:color="auto"/>
                  </w:divBdr>
                  <w:divsChild>
                    <w:div w:id="1590432327">
                      <w:marLeft w:val="0"/>
                      <w:marRight w:val="0"/>
                      <w:marTop w:val="0"/>
                      <w:marBottom w:val="0"/>
                      <w:divBdr>
                        <w:top w:val="none" w:sz="0" w:space="0" w:color="auto"/>
                        <w:left w:val="none" w:sz="0" w:space="0" w:color="auto"/>
                        <w:bottom w:val="none" w:sz="0" w:space="0" w:color="auto"/>
                        <w:right w:val="none" w:sz="0" w:space="0" w:color="auto"/>
                      </w:divBdr>
                      <w:divsChild>
                        <w:div w:id="65542271">
                          <w:marLeft w:val="0"/>
                          <w:marRight w:val="0"/>
                          <w:marTop w:val="0"/>
                          <w:marBottom w:val="0"/>
                          <w:divBdr>
                            <w:top w:val="none" w:sz="0" w:space="0" w:color="auto"/>
                            <w:left w:val="none" w:sz="0" w:space="0" w:color="auto"/>
                            <w:bottom w:val="none" w:sz="0" w:space="0" w:color="auto"/>
                            <w:right w:val="none" w:sz="0" w:space="0" w:color="auto"/>
                          </w:divBdr>
                          <w:divsChild>
                            <w:div w:id="1894542527">
                              <w:marLeft w:val="0"/>
                              <w:marRight w:val="0"/>
                              <w:marTop w:val="0"/>
                              <w:marBottom w:val="0"/>
                              <w:divBdr>
                                <w:top w:val="none" w:sz="0" w:space="0" w:color="auto"/>
                                <w:left w:val="none" w:sz="0" w:space="0" w:color="auto"/>
                                <w:bottom w:val="none" w:sz="0" w:space="0" w:color="auto"/>
                                <w:right w:val="none" w:sz="0" w:space="0" w:color="auto"/>
                              </w:divBdr>
                              <w:divsChild>
                                <w:div w:id="6644399">
                                  <w:marLeft w:val="0"/>
                                  <w:marRight w:val="0"/>
                                  <w:marTop w:val="0"/>
                                  <w:marBottom w:val="0"/>
                                  <w:divBdr>
                                    <w:top w:val="single" w:sz="6" w:space="0" w:color="F5F5F5"/>
                                    <w:left w:val="single" w:sz="6" w:space="0" w:color="F5F5F5"/>
                                    <w:bottom w:val="single" w:sz="6" w:space="0" w:color="F5F5F5"/>
                                    <w:right w:val="single" w:sz="6" w:space="0" w:color="F5F5F5"/>
                                  </w:divBdr>
                                  <w:divsChild>
                                    <w:div w:id="1193835442">
                                      <w:marLeft w:val="0"/>
                                      <w:marRight w:val="0"/>
                                      <w:marTop w:val="0"/>
                                      <w:marBottom w:val="0"/>
                                      <w:divBdr>
                                        <w:top w:val="none" w:sz="0" w:space="0" w:color="auto"/>
                                        <w:left w:val="none" w:sz="0" w:space="0" w:color="auto"/>
                                        <w:bottom w:val="none" w:sz="0" w:space="0" w:color="auto"/>
                                        <w:right w:val="none" w:sz="0" w:space="0" w:color="auto"/>
                                      </w:divBdr>
                                      <w:divsChild>
                                        <w:div w:id="164092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1803</Characters>
  <Application>Microsoft Office Word</Application>
  <DocSecurity>0</DocSecurity>
  <Lines>15</Lines>
  <Paragraphs>4</Paragraphs>
  <ScaleCrop>false</ScaleCrop>
  <Company>Hewlett-Packard Company</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ghadeera</dc:creator>
  <cp:lastModifiedBy>ghadeera</cp:lastModifiedBy>
  <cp:revision>2</cp:revision>
  <dcterms:created xsi:type="dcterms:W3CDTF">2012-02-27T17:07:00Z</dcterms:created>
  <dcterms:modified xsi:type="dcterms:W3CDTF">2012-02-27T17:07:00Z</dcterms:modified>
</cp:coreProperties>
</file>