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565" w:rsidRDefault="009E0565" w:rsidP="009E0565">
      <w:pPr>
        <w:spacing w:before="100" w:beforeAutospacing="1" w:after="100" w:afterAutospacing="1" w:line="240" w:lineRule="auto"/>
        <w:jc w:val="center"/>
        <w:rPr>
          <w:rFonts w:ascii="Arial" w:eastAsia="Times New Roman" w:hAnsi="Arial" w:cs="Arial"/>
          <w:b/>
          <w:bCs/>
          <w:color w:val="000000"/>
          <w:sz w:val="44"/>
          <w:szCs w:val="44"/>
        </w:rPr>
      </w:pPr>
    </w:p>
    <w:p w:rsidR="009E0565" w:rsidRPr="009E0565" w:rsidRDefault="009E0565" w:rsidP="00B17CB8">
      <w:pPr>
        <w:pStyle w:val="Title"/>
        <w:rPr>
          <w:rFonts w:eastAsia="Times New Roman"/>
        </w:rPr>
      </w:pPr>
      <w:r w:rsidRPr="009E0565">
        <w:rPr>
          <w:rFonts w:eastAsia="Times New Roman"/>
        </w:rPr>
        <w:t>What is noise pollution?</w:t>
      </w:r>
    </w:p>
    <w:p w:rsidR="009E0565" w:rsidRPr="009E0565" w:rsidRDefault="009E0565" w:rsidP="009E0565">
      <w:pPr>
        <w:spacing w:before="100" w:beforeAutospacing="1" w:after="100" w:afterAutospacing="1" w:line="240" w:lineRule="auto"/>
        <w:rPr>
          <w:rFonts w:ascii="Arial" w:eastAsia="Times New Roman" w:hAnsi="Arial" w:cs="Arial"/>
          <w:b/>
          <w:bCs/>
          <w:color w:val="000000"/>
          <w:sz w:val="24"/>
          <w:szCs w:val="24"/>
        </w:rPr>
      </w:pPr>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b/>
          <w:bCs/>
          <w:sz w:val="28"/>
          <w:szCs w:val="28"/>
        </w:rPr>
        <w:t xml:space="preserve">    Noise pollution</w:t>
      </w:r>
      <w:r w:rsidRPr="00B17CB8">
        <w:rPr>
          <w:rFonts w:ascii="Arial" w:eastAsia="Times New Roman" w:hAnsi="Arial" w:cs="Arial"/>
          <w:sz w:val="28"/>
          <w:szCs w:val="28"/>
        </w:rPr>
        <w:t xml:space="preserve"> is unwanted human-created sound that disrupts the </w:t>
      </w:r>
      <w:hyperlink r:id="rId5" w:tooltip="Natural environment" w:history="1">
        <w:r w:rsidRPr="00B17CB8">
          <w:rPr>
            <w:rFonts w:ascii="Arial" w:eastAsia="Times New Roman" w:hAnsi="Arial" w:cs="Arial"/>
            <w:sz w:val="28"/>
            <w:szCs w:val="28"/>
          </w:rPr>
          <w:t>environment</w:t>
        </w:r>
      </w:hyperlink>
      <w:r w:rsidRPr="00B17CB8">
        <w:rPr>
          <w:rFonts w:ascii="Arial" w:eastAsia="Times New Roman" w:hAnsi="Arial" w:cs="Arial"/>
          <w:sz w:val="28"/>
          <w:szCs w:val="28"/>
        </w:rPr>
        <w:t xml:space="preserve">. The dominant form of </w:t>
      </w:r>
      <w:hyperlink r:id="rId6" w:tooltip="Noise (environmental)" w:history="1">
        <w:r w:rsidRPr="00B17CB8">
          <w:rPr>
            <w:rFonts w:ascii="Arial" w:eastAsia="Times New Roman" w:hAnsi="Arial" w:cs="Arial"/>
            <w:sz w:val="28"/>
            <w:szCs w:val="28"/>
          </w:rPr>
          <w:t>noise</w:t>
        </w:r>
      </w:hyperlink>
      <w:r w:rsidRPr="00B17CB8">
        <w:rPr>
          <w:rFonts w:ascii="Arial" w:eastAsia="Times New Roman" w:hAnsi="Arial" w:cs="Arial"/>
          <w:sz w:val="28"/>
          <w:szCs w:val="28"/>
        </w:rPr>
        <w:t xml:space="preserve"> pollution is from transportation sources, principally </w:t>
      </w:r>
      <w:hyperlink r:id="rId7" w:tooltip="Motor vehicles" w:history="1">
        <w:r w:rsidRPr="00B17CB8">
          <w:rPr>
            <w:rFonts w:ascii="Arial" w:eastAsia="Times New Roman" w:hAnsi="Arial" w:cs="Arial"/>
            <w:sz w:val="28"/>
            <w:szCs w:val="28"/>
          </w:rPr>
          <w:t>motor vehicles</w:t>
        </w:r>
      </w:hyperlink>
      <w:r w:rsidRPr="00B17CB8">
        <w:rPr>
          <w:rFonts w:ascii="Arial" w:eastAsia="Times New Roman" w:hAnsi="Arial" w:cs="Arial"/>
          <w:sz w:val="28"/>
          <w:szCs w:val="28"/>
        </w:rPr>
        <w:t xml:space="preserve">, referred to as </w:t>
      </w:r>
      <w:r w:rsidRPr="00B17CB8">
        <w:rPr>
          <w:rFonts w:ascii="Arial" w:eastAsia="Times New Roman" w:hAnsi="Arial" w:cs="Arial"/>
          <w:b/>
          <w:bCs/>
          <w:sz w:val="28"/>
          <w:szCs w:val="28"/>
        </w:rPr>
        <w:t>environmental noise</w:t>
      </w:r>
      <w:r w:rsidRPr="00B17CB8">
        <w:rPr>
          <w:rFonts w:ascii="Arial" w:eastAsia="Times New Roman" w:hAnsi="Arial" w:cs="Arial"/>
          <w:sz w:val="28"/>
          <w:szCs w:val="28"/>
        </w:rPr>
        <w:t xml:space="preserve">. The word </w:t>
      </w:r>
      <w:r w:rsidRPr="00B17CB8">
        <w:rPr>
          <w:rFonts w:ascii="Arial" w:eastAsia="Times New Roman" w:hAnsi="Arial" w:cs="Arial"/>
          <w:i/>
          <w:iCs/>
          <w:sz w:val="28"/>
          <w:szCs w:val="28"/>
        </w:rPr>
        <w:t>noise</w:t>
      </w:r>
      <w:r w:rsidRPr="00B17CB8">
        <w:rPr>
          <w:rFonts w:ascii="Arial" w:eastAsia="Times New Roman" w:hAnsi="Arial" w:cs="Arial"/>
          <w:sz w:val="28"/>
          <w:szCs w:val="28"/>
        </w:rPr>
        <w:t xml:space="preserve"> comes from the Latin word </w:t>
      </w:r>
      <w:r w:rsidRPr="00B17CB8">
        <w:rPr>
          <w:rFonts w:ascii="Arial" w:eastAsia="Times New Roman" w:hAnsi="Arial" w:cs="Arial"/>
          <w:i/>
          <w:iCs/>
          <w:sz w:val="28"/>
          <w:szCs w:val="28"/>
        </w:rPr>
        <w:t>nausea</w:t>
      </w:r>
      <w:r w:rsidRPr="00B17CB8">
        <w:rPr>
          <w:rFonts w:ascii="Arial" w:eastAsia="Times New Roman" w:hAnsi="Arial" w:cs="Arial"/>
          <w:sz w:val="28"/>
          <w:szCs w:val="28"/>
        </w:rPr>
        <w:t xml:space="preserve"> meaning seasickness.</w:t>
      </w:r>
    </w:p>
    <w:p w:rsidR="009E0565" w:rsidRPr="00B17CB8" w:rsidRDefault="009E0565" w:rsidP="00363BB7">
      <w:pPr>
        <w:spacing w:before="100" w:beforeAutospacing="1" w:after="100" w:afterAutospacing="1" w:line="240" w:lineRule="auto"/>
        <w:outlineLvl w:val="1"/>
        <w:rPr>
          <w:rFonts w:ascii="Arial" w:eastAsia="Times New Roman" w:hAnsi="Arial" w:cs="Arial"/>
          <w:b/>
          <w:bCs/>
          <w:color w:val="FF0000"/>
          <w:sz w:val="36"/>
          <w:szCs w:val="36"/>
        </w:rPr>
      </w:pPr>
      <w:r w:rsidRPr="00B17CB8">
        <w:rPr>
          <w:rFonts w:ascii="Arial" w:eastAsia="Times New Roman" w:hAnsi="Arial" w:cs="Arial"/>
          <w:b/>
          <w:bCs/>
          <w:color w:val="FF0000"/>
          <w:sz w:val="36"/>
          <w:szCs w:val="36"/>
        </w:rPr>
        <w:t>Sources of noise</w:t>
      </w:r>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    The overarching cause of most noise worldwide is generated by transportation systems, principally motor vehicle noise, but also including </w:t>
      </w:r>
      <w:hyperlink r:id="rId8" w:tooltip="Aircraft noise" w:history="1">
        <w:r w:rsidRPr="00B17CB8">
          <w:rPr>
            <w:rFonts w:ascii="Arial" w:eastAsia="Times New Roman" w:hAnsi="Arial" w:cs="Arial"/>
            <w:sz w:val="28"/>
            <w:szCs w:val="28"/>
          </w:rPr>
          <w:t>aircraft noise</w:t>
        </w:r>
      </w:hyperlink>
      <w:r w:rsidRPr="00B17CB8">
        <w:rPr>
          <w:rFonts w:ascii="Arial" w:eastAsia="Times New Roman" w:hAnsi="Arial" w:cs="Arial"/>
          <w:sz w:val="28"/>
          <w:szCs w:val="28"/>
        </w:rPr>
        <w:t xml:space="preserve"> and rail noise. </w:t>
      </w:r>
      <w:hyperlink r:id="rId9" w:tooltip="Hybrid vehicle" w:history="1">
        <w:r w:rsidRPr="00B17CB8">
          <w:rPr>
            <w:rFonts w:ascii="Arial" w:eastAsia="Times New Roman" w:hAnsi="Arial" w:cs="Arial"/>
            <w:sz w:val="28"/>
            <w:szCs w:val="28"/>
          </w:rPr>
          <w:t>Hybrid vehicles</w:t>
        </w:r>
      </w:hyperlink>
      <w:r w:rsidRPr="00B17CB8">
        <w:rPr>
          <w:rFonts w:ascii="Arial" w:eastAsia="Times New Roman" w:hAnsi="Arial" w:cs="Arial"/>
          <w:sz w:val="28"/>
          <w:szCs w:val="28"/>
        </w:rPr>
        <w:t xml:space="preserve"> for road use are the first widely sold automobiles in 100 years to achieve significant noise source reduction. Poor </w:t>
      </w:r>
      <w:hyperlink r:id="rId10" w:tooltip="Urban planning" w:history="1">
        <w:r w:rsidRPr="00B17CB8">
          <w:rPr>
            <w:rFonts w:ascii="Arial" w:eastAsia="Times New Roman" w:hAnsi="Arial" w:cs="Arial"/>
            <w:sz w:val="28"/>
            <w:szCs w:val="28"/>
          </w:rPr>
          <w:t>urban planning</w:t>
        </w:r>
      </w:hyperlink>
      <w:r w:rsidRPr="00B17CB8">
        <w:rPr>
          <w:rFonts w:ascii="Arial" w:eastAsia="Times New Roman" w:hAnsi="Arial" w:cs="Arial"/>
          <w:sz w:val="28"/>
          <w:szCs w:val="28"/>
        </w:rPr>
        <w:t xml:space="preserve"> may also give rise to noise pollution, since juxtaposition of industrial to residential land uses, for example, often results in adverse consequences for the residential acoustic environment.</w:t>
      </w:r>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   Besides transportation noise, other prominent sources are office equipment, factory machinery, appliances, power tools, </w:t>
      </w:r>
      <w:hyperlink r:id="rId11" w:tooltip="Lighting" w:history="1">
        <w:r w:rsidRPr="00B17CB8">
          <w:rPr>
            <w:rFonts w:ascii="Arial" w:eastAsia="Times New Roman" w:hAnsi="Arial" w:cs="Arial"/>
            <w:sz w:val="28"/>
            <w:szCs w:val="28"/>
          </w:rPr>
          <w:t>lighting</w:t>
        </w:r>
      </w:hyperlink>
      <w:r w:rsidRPr="00B17CB8">
        <w:rPr>
          <w:rFonts w:ascii="Arial" w:eastAsia="Times New Roman" w:hAnsi="Arial" w:cs="Arial"/>
          <w:sz w:val="28"/>
          <w:szCs w:val="28"/>
        </w:rPr>
        <w:t xml:space="preserve"> hum and audio entertainment systems. With the popularity of </w:t>
      </w:r>
      <w:hyperlink r:id="rId12" w:tooltip="Digital audio player" w:history="1">
        <w:r w:rsidRPr="00B17CB8">
          <w:rPr>
            <w:rFonts w:ascii="Arial" w:eastAsia="Times New Roman" w:hAnsi="Arial" w:cs="Arial"/>
            <w:sz w:val="28"/>
            <w:szCs w:val="28"/>
          </w:rPr>
          <w:t>digital audio player</w:t>
        </w:r>
      </w:hyperlink>
      <w:r w:rsidRPr="00B17CB8">
        <w:rPr>
          <w:rFonts w:ascii="Arial" w:eastAsia="Times New Roman" w:hAnsi="Arial" w:cs="Arial"/>
          <w:sz w:val="28"/>
          <w:szCs w:val="28"/>
        </w:rPr>
        <w:t xml:space="preserve"> devices, individuals in a noisy area might increase the volume in order to drown out ambient sounds. Construction equipment also produces noise pollution.</w:t>
      </w:r>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   Noise from recreational off-highway vehicles (OHVs) is becoming a serious problem in rural areas. ATVs, also known as quads or four wheelers, have increased in popularity and are joining the traditional two wheeled dirt motorcycles for off-road riding.</w:t>
      </w:r>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    The noise from ATV machines is quite different from that of the traditional dirt bike. The ATVs have large bore, four stroke engines that produce a loud throaty growl that will carry further due to the lower frequencies involved. The traditional two stroke engines on dirt bikes have gotten larger and, while they have higher frequencies, they still can propagate the sound for a mile or more. The noise produced by </w:t>
      </w:r>
      <w:proofErr w:type="gramStart"/>
      <w:r w:rsidRPr="00B17CB8">
        <w:rPr>
          <w:rFonts w:ascii="Arial" w:eastAsia="Times New Roman" w:hAnsi="Arial" w:cs="Arial"/>
          <w:sz w:val="28"/>
          <w:szCs w:val="28"/>
        </w:rPr>
        <w:t xml:space="preserve">these </w:t>
      </w:r>
      <w:r w:rsidRPr="00B17CB8">
        <w:rPr>
          <w:rFonts w:ascii="Arial" w:eastAsia="Times New Roman" w:hAnsi="Arial" w:cs="Arial"/>
          <w:sz w:val="28"/>
          <w:szCs w:val="28"/>
        </w:rPr>
        <w:lastRenderedPageBreak/>
        <w:t>vehicle</w:t>
      </w:r>
      <w:proofErr w:type="gramEnd"/>
      <w:r w:rsidRPr="00B17CB8">
        <w:rPr>
          <w:rFonts w:ascii="Arial" w:eastAsia="Times New Roman" w:hAnsi="Arial" w:cs="Arial"/>
          <w:sz w:val="28"/>
          <w:szCs w:val="28"/>
        </w:rPr>
        <w:t xml:space="preserve"> is particularly disturbing due to the wide variations in frequency and volume.</w:t>
      </w:r>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   Recreational off-road vehicles are generally not required to be registered and the control of the noise they emit is absent in most communities. However, there is a growing awareness that operation of these machines can seriously degrade the quality of life of those within earshot of the noise and some communities have enacted regulations, either by imposing limits on the sound or through land use laws. Rider organizations are also beginning to recognize the problem and are enlightening members as to future restrictions on riding if noise is not curtailed.</w:t>
      </w:r>
    </w:p>
    <w:p w:rsidR="009E0565" w:rsidRPr="00B17CB8" w:rsidRDefault="009E0565" w:rsidP="009E0565">
      <w:pPr>
        <w:spacing w:before="100" w:beforeAutospacing="1" w:after="100" w:afterAutospacing="1" w:line="240" w:lineRule="auto"/>
        <w:outlineLvl w:val="1"/>
        <w:rPr>
          <w:rFonts w:ascii="Arial" w:eastAsia="Times New Roman" w:hAnsi="Arial" w:cs="Arial"/>
          <w:b/>
          <w:bCs/>
          <w:color w:val="FF0000"/>
          <w:sz w:val="36"/>
          <w:szCs w:val="36"/>
        </w:rPr>
      </w:pPr>
      <w:r w:rsidRPr="00B17CB8">
        <w:rPr>
          <w:rFonts w:ascii="Arial" w:eastAsia="Times New Roman" w:hAnsi="Arial" w:cs="Arial"/>
          <w:b/>
          <w:bCs/>
          <w:color w:val="FF0000"/>
          <w:sz w:val="36"/>
          <w:szCs w:val="36"/>
        </w:rPr>
        <w:t>Human health</w:t>
      </w:r>
    </w:p>
    <w:p w:rsidR="009E0565" w:rsidRPr="00B17CB8" w:rsidRDefault="009E0565" w:rsidP="009E0565">
      <w:pPr>
        <w:spacing w:after="0" w:line="240" w:lineRule="auto"/>
        <w:ind w:left="720"/>
        <w:rPr>
          <w:rFonts w:ascii="Arial" w:eastAsia="Times New Roman" w:hAnsi="Arial" w:cs="Arial"/>
          <w:sz w:val="28"/>
          <w:szCs w:val="28"/>
        </w:rPr>
      </w:pPr>
      <w:r w:rsidRPr="00B17CB8">
        <w:rPr>
          <w:rFonts w:ascii="Arial" w:eastAsia="Times New Roman" w:hAnsi="Arial" w:cs="Arial"/>
          <w:i/>
          <w:iCs/>
          <w:sz w:val="28"/>
          <w:szCs w:val="28"/>
        </w:rPr>
        <w:t xml:space="preserve">Main article: </w:t>
      </w:r>
      <w:hyperlink r:id="rId13" w:tooltip="Noise health effects" w:history="1">
        <w:r w:rsidRPr="00B17CB8">
          <w:rPr>
            <w:rFonts w:ascii="Arial" w:eastAsia="Times New Roman" w:hAnsi="Arial" w:cs="Arial"/>
            <w:i/>
            <w:iCs/>
            <w:sz w:val="28"/>
            <w:szCs w:val="28"/>
          </w:rPr>
          <w:t>Noise health effects</w:t>
        </w:r>
      </w:hyperlink>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   Principal </w:t>
      </w:r>
      <w:hyperlink r:id="rId14" w:tooltip="Noise health effects" w:history="1">
        <w:r w:rsidRPr="00B17CB8">
          <w:rPr>
            <w:rFonts w:ascii="Arial" w:eastAsia="Times New Roman" w:hAnsi="Arial" w:cs="Arial"/>
            <w:sz w:val="28"/>
            <w:szCs w:val="28"/>
          </w:rPr>
          <w:t>noise health effects</w:t>
        </w:r>
      </w:hyperlink>
      <w:r w:rsidRPr="00B17CB8">
        <w:rPr>
          <w:rFonts w:ascii="Arial" w:eastAsia="Times New Roman" w:hAnsi="Arial" w:cs="Arial"/>
          <w:sz w:val="28"/>
          <w:szCs w:val="28"/>
        </w:rPr>
        <w:t xml:space="preserve"> are both </w:t>
      </w:r>
      <w:hyperlink r:id="rId15" w:tooltip="Health" w:history="1">
        <w:r w:rsidRPr="00B17CB8">
          <w:rPr>
            <w:rFonts w:ascii="Arial" w:eastAsia="Times New Roman" w:hAnsi="Arial" w:cs="Arial"/>
            <w:sz w:val="28"/>
            <w:szCs w:val="28"/>
          </w:rPr>
          <w:t>health</w:t>
        </w:r>
      </w:hyperlink>
      <w:r w:rsidRPr="00B17CB8">
        <w:rPr>
          <w:rFonts w:ascii="Arial" w:eastAsia="Times New Roman" w:hAnsi="Arial" w:cs="Arial"/>
          <w:sz w:val="28"/>
          <w:szCs w:val="28"/>
        </w:rPr>
        <w:t xml:space="preserve"> and </w:t>
      </w:r>
      <w:hyperlink r:id="rId16" w:tooltip="Behavioral" w:history="1">
        <w:r w:rsidRPr="00B17CB8">
          <w:rPr>
            <w:rFonts w:ascii="Arial" w:eastAsia="Times New Roman" w:hAnsi="Arial" w:cs="Arial"/>
            <w:sz w:val="28"/>
            <w:szCs w:val="28"/>
          </w:rPr>
          <w:t>behavioral</w:t>
        </w:r>
      </w:hyperlink>
      <w:r w:rsidRPr="00B17CB8">
        <w:rPr>
          <w:rFonts w:ascii="Arial" w:eastAsia="Times New Roman" w:hAnsi="Arial" w:cs="Arial"/>
          <w:sz w:val="28"/>
          <w:szCs w:val="28"/>
        </w:rPr>
        <w:t xml:space="preserve"> in nature. The following discussion refers to sound levels that would be present within 30 to 150 meters from a moderately busy highway.</w:t>
      </w:r>
    </w:p>
    <w:p w:rsidR="009E0565" w:rsidRPr="00B17CB8" w:rsidRDefault="009E0565" w:rsidP="00B17CB8">
      <w:pPr>
        <w:spacing w:before="100" w:beforeAutospacing="1" w:after="100" w:afterAutospacing="1" w:line="240" w:lineRule="auto"/>
        <w:outlineLvl w:val="1"/>
        <w:rPr>
          <w:rFonts w:ascii="Arial" w:eastAsia="Times New Roman" w:hAnsi="Arial" w:cs="Arial"/>
          <w:b/>
          <w:bCs/>
          <w:color w:val="FF0000"/>
          <w:sz w:val="36"/>
          <w:szCs w:val="36"/>
        </w:rPr>
      </w:pPr>
      <w:bookmarkStart w:id="0" w:name="Hearing"/>
      <w:bookmarkEnd w:id="0"/>
      <w:r w:rsidRPr="00B17CB8">
        <w:rPr>
          <w:rFonts w:ascii="Arial" w:eastAsia="Times New Roman" w:hAnsi="Arial" w:cs="Arial"/>
          <w:b/>
          <w:bCs/>
          <w:color w:val="FF0000"/>
          <w:sz w:val="36"/>
          <w:szCs w:val="36"/>
        </w:rPr>
        <w:t>Hearing</w:t>
      </w:r>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   The mechanism for chronic exposure to noise leading to </w:t>
      </w:r>
      <w:hyperlink r:id="rId17" w:tooltip="Hearing loss" w:history="1">
        <w:r w:rsidRPr="00B17CB8">
          <w:rPr>
            <w:rFonts w:ascii="Arial" w:eastAsia="Times New Roman" w:hAnsi="Arial" w:cs="Arial"/>
            <w:sz w:val="28"/>
            <w:szCs w:val="28"/>
          </w:rPr>
          <w:t>hearing loss</w:t>
        </w:r>
      </w:hyperlink>
      <w:r w:rsidRPr="00B17CB8">
        <w:rPr>
          <w:rFonts w:ascii="Arial" w:eastAsia="Times New Roman" w:hAnsi="Arial" w:cs="Arial"/>
          <w:sz w:val="28"/>
          <w:szCs w:val="28"/>
        </w:rPr>
        <w:t xml:space="preserve"> is well established. The elevated sound levels cause </w:t>
      </w:r>
      <w:hyperlink r:id="rId18" w:tooltip="Physical trauma" w:history="1">
        <w:r w:rsidRPr="00B17CB8">
          <w:rPr>
            <w:rFonts w:ascii="Arial" w:eastAsia="Times New Roman" w:hAnsi="Arial" w:cs="Arial"/>
            <w:sz w:val="28"/>
            <w:szCs w:val="28"/>
          </w:rPr>
          <w:t>trauma</w:t>
        </w:r>
      </w:hyperlink>
      <w:r w:rsidRPr="00B17CB8">
        <w:rPr>
          <w:rFonts w:ascii="Arial" w:eastAsia="Times New Roman" w:hAnsi="Arial" w:cs="Arial"/>
          <w:sz w:val="28"/>
          <w:szCs w:val="28"/>
        </w:rPr>
        <w:t xml:space="preserve"> to the </w:t>
      </w:r>
      <w:hyperlink r:id="rId19" w:tooltip="Cochlea" w:history="1">
        <w:r w:rsidRPr="00B17CB8">
          <w:rPr>
            <w:rFonts w:ascii="Arial" w:eastAsia="Times New Roman" w:hAnsi="Arial" w:cs="Arial"/>
            <w:sz w:val="28"/>
            <w:szCs w:val="28"/>
          </w:rPr>
          <w:t>cochlear</w:t>
        </w:r>
      </w:hyperlink>
      <w:r w:rsidRPr="00B17CB8">
        <w:rPr>
          <w:rFonts w:ascii="Arial" w:eastAsia="Times New Roman" w:hAnsi="Arial" w:cs="Arial"/>
          <w:sz w:val="28"/>
          <w:szCs w:val="28"/>
        </w:rPr>
        <w:t xml:space="preserve"> structure in the </w:t>
      </w:r>
      <w:hyperlink r:id="rId20" w:tooltip="Inner ear" w:history="1">
        <w:r w:rsidRPr="00B17CB8">
          <w:rPr>
            <w:rFonts w:ascii="Arial" w:eastAsia="Times New Roman" w:hAnsi="Arial" w:cs="Arial"/>
            <w:sz w:val="28"/>
            <w:szCs w:val="28"/>
          </w:rPr>
          <w:t>inner ear</w:t>
        </w:r>
      </w:hyperlink>
      <w:r w:rsidRPr="00B17CB8">
        <w:rPr>
          <w:rFonts w:ascii="Arial" w:eastAsia="Times New Roman" w:hAnsi="Arial" w:cs="Arial"/>
          <w:sz w:val="28"/>
          <w:szCs w:val="28"/>
        </w:rPr>
        <w:t xml:space="preserve">, which gives rise to irreversible </w:t>
      </w:r>
      <w:hyperlink r:id="rId21" w:tooltip="Hearing loss" w:history="1">
        <w:r w:rsidRPr="00B17CB8">
          <w:rPr>
            <w:rFonts w:ascii="Arial" w:eastAsia="Times New Roman" w:hAnsi="Arial" w:cs="Arial"/>
            <w:sz w:val="28"/>
            <w:szCs w:val="28"/>
          </w:rPr>
          <w:t>hearing loss</w:t>
        </w:r>
      </w:hyperlink>
      <w:r w:rsidRPr="00B17CB8">
        <w:rPr>
          <w:rFonts w:ascii="Arial" w:eastAsia="Times New Roman" w:hAnsi="Arial" w:cs="Arial"/>
          <w:sz w:val="28"/>
          <w:szCs w:val="28"/>
        </w:rPr>
        <w:t xml:space="preserve">. The </w:t>
      </w:r>
      <w:hyperlink r:id="rId22" w:tooltip="Pinna" w:history="1">
        <w:proofErr w:type="spellStart"/>
        <w:r w:rsidRPr="00B17CB8">
          <w:rPr>
            <w:rFonts w:ascii="Arial" w:eastAsia="Times New Roman" w:hAnsi="Arial" w:cs="Arial"/>
            <w:sz w:val="28"/>
            <w:szCs w:val="28"/>
          </w:rPr>
          <w:t>pinna</w:t>
        </w:r>
        <w:proofErr w:type="spellEnd"/>
      </w:hyperlink>
      <w:r w:rsidRPr="00B17CB8">
        <w:rPr>
          <w:rFonts w:ascii="Arial" w:eastAsia="Times New Roman" w:hAnsi="Arial" w:cs="Arial"/>
          <w:sz w:val="28"/>
          <w:szCs w:val="28"/>
        </w:rPr>
        <w:t xml:space="preserve"> (visible portion of the human </w:t>
      </w:r>
      <w:hyperlink r:id="rId23" w:tooltip="Ear" w:history="1">
        <w:r w:rsidRPr="00B17CB8">
          <w:rPr>
            <w:rFonts w:ascii="Arial" w:eastAsia="Times New Roman" w:hAnsi="Arial" w:cs="Arial"/>
            <w:sz w:val="28"/>
            <w:szCs w:val="28"/>
          </w:rPr>
          <w:t>ear</w:t>
        </w:r>
      </w:hyperlink>
      <w:r w:rsidRPr="00B17CB8">
        <w:rPr>
          <w:rFonts w:ascii="Arial" w:eastAsia="Times New Roman" w:hAnsi="Arial" w:cs="Arial"/>
          <w:sz w:val="28"/>
          <w:szCs w:val="28"/>
        </w:rPr>
        <w:t xml:space="preserve">) combined with the </w:t>
      </w:r>
      <w:hyperlink r:id="rId24" w:tooltip="Middle ear" w:history="1">
        <w:r w:rsidRPr="00B17CB8">
          <w:rPr>
            <w:rFonts w:ascii="Arial" w:eastAsia="Times New Roman" w:hAnsi="Arial" w:cs="Arial"/>
            <w:sz w:val="28"/>
            <w:szCs w:val="28"/>
          </w:rPr>
          <w:t>middle ear</w:t>
        </w:r>
      </w:hyperlink>
      <w:r w:rsidRPr="00B17CB8">
        <w:rPr>
          <w:rFonts w:ascii="Arial" w:eastAsia="Times New Roman" w:hAnsi="Arial" w:cs="Arial"/>
          <w:sz w:val="28"/>
          <w:szCs w:val="28"/>
        </w:rPr>
        <w:t xml:space="preserve"> amplifies </w:t>
      </w:r>
      <w:hyperlink r:id="rId25" w:tooltip="Sound" w:history="1">
        <w:r w:rsidRPr="00B17CB8">
          <w:rPr>
            <w:rFonts w:ascii="Arial" w:eastAsia="Times New Roman" w:hAnsi="Arial" w:cs="Arial"/>
            <w:sz w:val="28"/>
            <w:szCs w:val="28"/>
          </w:rPr>
          <w:t>sound</w:t>
        </w:r>
      </w:hyperlink>
      <w:r w:rsidRPr="00B17CB8">
        <w:rPr>
          <w:rFonts w:ascii="Arial" w:eastAsia="Times New Roman" w:hAnsi="Arial" w:cs="Arial"/>
          <w:sz w:val="28"/>
          <w:szCs w:val="28"/>
        </w:rPr>
        <w:t xml:space="preserve"> levels by a factor of 20 when sound reaches the </w:t>
      </w:r>
      <w:hyperlink r:id="rId26" w:tooltip="Inner ear" w:history="1">
        <w:r w:rsidRPr="00B17CB8">
          <w:rPr>
            <w:rFonts w:ascii="Arial" w:eastAsia="Times New Roman" w:hAnsi="Arial" w:cs="Arial"/>
            <w:sz w:val="28"/>
            <w:szCs w:val="28"/>
          </w:rPr>
          <w:t>inner ear</w:t>
        </w:r>
      </w:hyperlink>
      <w:r w:rsidRPr="00B17CB8">
        <w:rPr>
          <w:rFonts w:ascii="Arial" w:eastAsia="Times New Roman" w:hAnsi="Arial" w:cs="Arial"/>
          <w:sz w:val="28"/>
          <w:szCs w:val="28"/>
        </w:rPr>
        <w:t xml:space="preserve">. In Rosen's seminal work on serious </w:t>
      </w:r>
      <w:hyperlink r:id="rId27" w:tooltip="Health effect" w:history="1">
        <w:r w:rsidRPr="00B17CB8">
          <w:rPr>
            <w:rFonts w:ascii="Arial" w:eastAsia="Times New Roman" w:hAnsi="Arial" w:cs="Arial"/>
            <w:sz w:val="28"/>
            <w:szCs w:val="28"/>
          </w:rPr>
          <w:t>health effects</w:t>
        </w:r>
      </w:hyperlink>
      <w:r w:rsidRPr="00B17CB8">
        <w:rPr>
          <w:rFonts w:ascii="Arial" w:eastAsia="Times New Roman" w:hAnsi="Arial" w:cs="Arial"/>
          <w:sz w:val="28"/>
          <w:szCs w:val="28"/>
        </w:rPr>
        <w:t xml:space="preserve"> regarding </w:t>
      </w:r>
      <w:hyperlink r:id="rId28" w:tooltip="Hearing loss" w:history="1">
        <w:r w:rsidRPr="00B17CB8">
          <w:rPr>
            <w:rFonts w:ascii="Arial" w:eastAsia="Times New Roman" w:hAnsi="Arial" w:cs="Arial"/>
            <w:sz w:val="28"/>
            <w:szCs w:val="28"/>
          </w:rPr>
          <w:t>hearing loss</w:t>
        </w:r>
      </w:hyperlink>
      <w:r w:rsidRPr="00B17CB8">
        <w:rPr>
          <w:rFonts w:ascii="Arial" w:eastAsia="Times New Roman" w:hAnsi="Arial" w:cs="Arial"/>
          <w:sz w:val="28"/>
          <w:szCs w:val="28"/>
        </w:rPr>
        <w:t xml:space="preserve"> and </w:t>
      </w:r>
      <w:hyperlink r:id="rId29" w:tooltip="Coronary artery disease" w:history="1">
        <w:r w:rsidRPr="00B17CB8">
          <w:rPr>
            <w:rFonts w:ascii="Arial" w:eastAsia="Times New Roman" w:hAnsi="Arial" w:cs="Arial"/>
            <w:sz w:val="28"/>
            <w:szCs w:val="28"/>
          </w:rPr>
          <w:t>coronary artery disease</w:t>
        </w:r>
      </w:hyperlink>
      <w:r w:rsidRPr="00B17CB8">
        <w:rPr>
          <w:rFonts w:ascii="Arial" w:eastAsia="Times New Roman" w:hAnsi="Arial" w:cs="Arial"/>
          <w:sz w:val="28"/>
          <w:szCs w:val="28"/>
        </w:rPr>
        <w:t xml:space="preserve">, one of his findings derived from tracking </w:t>
      </w:r>
      <w:hyperlink r:id="rId30" w:tooltip="Maaban" w:history="1">
        <w:proofErr w:type="spellStart"/>
        <w:r w:rsidRPr="00B17CB8">
          <w:rPr>
            <w:rFonts w:ascii="Arial" w:eastAsia="Times New Roman" w:hAnsi="Arial" w:cs="Arial"/>
            <w:sz w:val="28"/>
            <w:szCs w:val="28"/>
          </w:rPr>
          <w:t>Maaban</w:t>
        </w:r>
        <w:proofErr w:type="spellEnd"/>
      </w:hyperlink>
      <w:r w:rsidRPr="00B17CB8">
        <w:rPr>
          <w:rFonts w:ascii="Arial" w:eastAsia="Times New Roman" w:hAnsi="Arial" w:cs="Arial"/>
          <w:sz w:val="28"/>
          <w:szCs w:val="28"/>
        </w:rPr>
        <w:t xml:space="preserve"> </w:t>
      </w:r>
      <w:hyperlink r:id="rId31" w:tooltip="Tribesmen" w:history="1">
        <w:r w:rsidRPr="00B17CB8">
          <w:rPr>
            <w:rFonts w:ascii="Arial" w:eastAsia="Times New Roman" w:hAnsi="Arial" w:cs="Arial"/>
            <w:sz w:val="28"/>
            <w:szCs w:val="28"/>
          </w:rPr>
          <w:t>tribesmen</w:t>
        </w:r>
      </w:hyperlink>
      <w:r w:rsidRPr="00B17CB8">
        <w:rPr>
          <w:rFonts w:ascii="Arial" w:eastAsia="Times New Roman" w:hAnsi="Arial" w:cs="Arial"/>
          <w:sz w:val="28"/>
          <w:szCs w:val="28"/>
        </w:rPr>
        <w:t xml:space="preserve">, who were insignificantly exposed to transportation or industrial noise. This population was systematically compared by </w:t>
      </w:r>
      <w:hyperlink r:id="rId32" w:tooltip="Cohort" w:history="1">
        <w:r w:rsidRPr="00B17CB8">
          <w:rPr>
            <w:rFonts w:ascii="Arial" w:eastAsia="Times New Roman" w:hAnsi="Arial" w:cs="Arial"/>
            <w:sz w:val="28"/>
            <w:szCs w:val="28"/>
          </w:rPr>
          <w:t>cohort</w:t>
        </w:r>
      </w:hyperlink>
      <w:r w:rsidRPr="00B17CB8">
        <w:rPr>
          <w:rFonts w:ascii="Arial" w:eastAsia="Times New Roman" w:hAnsi="Arial" w:cs="Arial"/>
          <w:sz w:val="28"/>
          <w:szCs w:val="28"/>
        </w:rPr>
        <w:t xml:space="preserve"> group to a typical U.S. population. The findings proved that aging is an almost insignificant cause of </w:t>
      </w:r>
      <w:hyperlink r:id="rId33" w:tooltip="Hearing loss" w:history="1">
        <w:r w:rsidRPr="00B17CB8">
          <w:rPr>
            <w:rFonts w:ascii="Arial" w:eastAsia="Times New Roman" w:hAnsi="Arial" w:cs="Arial"/>
            <w:sz w:val="28"/>
            <w:szCs w:val="28"/>
          </w:rPr>
          <w:t>hearing loss</w:t>
        </w:r>
      </w:hyperlink>
      <w:r w:rsidRPr="00B17CB8">
        <w:rPr>
          <w:rFonts w:ascii="Arial" w:eastAsia="Times New Roman" w:hAnsi="Arial" w:cs="Arial"/>
          <w:sz w:val="28"/>
          <w:szCs w:val="28"/>
        </w:rPr>
        <w:t xml:space="preserve">, which instead is associated with chronic exposure to moderately high levels of </w:t>
      </w:r>
      <w:hyperlink r:id="rId34" w:tooltip="Environmental noise" w:history="1">
        <w:r w:rsidRPr="00B17CB8">
          <w:rPr>
            <w:rFonts w:ascii="Arial" w:eastAsia="Times New Roman" w:hAnsi="Arial" w:cs="Arial"/>
            <w:sz w:val="28"/>
            <w:szCs w:val="28"/>
          </w:rPr>
          <w:t>environmental noise</w:t>
        </w:r>
      </w:hyperlink>
      <w:r w:rsidRPr="00B17CB8">
        <w:rPr>
          <w:rFonts w:ascii="Arial" w:eastAsia="Times New Roman" w:hAnsi="Arial" w:cs="Arial"/>
          <w:sz w:val="28"/>
          <w:szCs w:val="28"/>
        </w:rPr>
        <w:t>.</w:t>
      </w:r>
    </w:p>
    <w:p w:rsidR="009E0565" w:rsidRPr="00B17CB8" w:rsidRDefault="009E0565" w:rsidP="00B17CB8">
      <w:pPr>
        <w:spacing w:before="100" w:beforeAutospacing="1" w:after="100" w:afterAutospacing="1" w:line="240" w:lineRule="auto"/>
        <w:outlineLvl w:val="1"/>
        <w:rPr>
          <w:rFonts w:ascii="Arial" w:eastAsia="Times New Roman" w:hAnsi="Arial" w:cs="Arial"/>
          <w:b/>
          <w:bCs/>
          <w:color w:val="FF0000"/>
          <w:sz w:val="36"/>
          <w:szCs w:val="36"/>
        </w:rPr>
      </w:pPr>
      <w:bookmarkStart w:id="1" w:name="Cardiovascular_health"/>
      <w:bookmarkEnd w:id="1"/>
      <w:r w:rsidRPr="00B17CB8">
        <w:rPr>
          <w:rFonts w:ascii="Arial" w:eastAsia="Times New Roman" w:hAnsi="Arial" w:cs="Arial"/>
          <w:b/>
          <w:bCs/>
          <w:color w:val="FF0000"/>
          <w:sz w:val="36"/>
          <w:szCs w:val="36"/>
        </w:rPr>
        <w:t>Cardiovascular health</w:t>
      </w:r>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    High noise levels can contribute to </w:t>
      </w:r>
      <w:hyperlink r:id="rId35" w:tooltip="Cardiovascular" w:history="1">
        <w:r w:rsidRPr="00B17CB8">
          <w:rPr>
            <w:rFonts w:ascii="Arial" w:eastAsia="Times New Roman" w:hAnsi="Arial" w:cs="Arial"/>
            <w:sz w:val="28"/>
            <w:szCs w:val="28"/>
          </w:rPr>
          <w:t>Cardiovascular</w:t>
        </w:r>
      </w:hyperlink>
      <w:r w:rsidRPr="00B17CB8">
        <w:rPr>
          <w:rFonts w:ascii="Arial" w:eastAsia="Times New Roman" w:hAnsi="Arial" w:cs="Arial"/>
          <w:sz w:val="28"/>
          <w:szCs w:val="28"/>
        </w:rPr>
        <w:t xml:space="preserve"> effects and exposure to moderately high (e.g. above 70 </w:t>
      </w:r>
      <w:hyperlink r:id="rId36" w:tooltip="DBA" w:history="1">
        <w:proofErr w:type="spellStart"/>
        <w:r w:rsidRPr="00B17CB8">
          <w:rPr>
            <w:rFonts w:ascii="Arial" w:eastAsia="Times New Roman" w:hAnsi="Arial" w:cs="Arial"/>
            <w:sz w:val="28"/>
            <w:szCs w:val="28"/>
          </w:rPr>
          <w:t>dBA</w:t>
        </w:r>
        <w:proofErr w:type="spellEnd"/>
      </w:hyperlink>
      <w:r w:rsidRPr="00B17CB8">
        <w:rPr>
          <w:rFonts w:ascii="Arial" w:eastAsia="Times New Roman" w:hAnsi="Arial" w:cs="Arial"/>
          <w:sz w:val="28"/>
          <w:szCs w:val="28"/>
        </w:rPr>
        <w:t xml:space="preserve">) during a single eight hour period causes a statistical rise in </w:t>
      </w:r>
      <w:hyperlink r:id="rId37" w:tooltip="Blood pressure" w:history="1">
        <w:r w:rsidRPr="00B17CB8">
          <w:rPr>
            <w:rFonts w:ascii="Arial" w:eastAsia="Times New Roman" w:hAnsi="Arial" w:cs="Arial"/>
            <w:sz w:val="28"/>
            <w:szCs w:val="28"/>
          </w:rPr>
          <w:t>blood pressure</w:t>
        </w:r>
      </w:hyperlink>
      <w:r w:rsidRPr="00B17CB8">
        <w:rPr>
          <w:rFonts w:ascii="Arial" w:eastAsia="Times New Roman" w:hAnsi="Arial" w:cs="Arial"/>
          <w:sz w:val="28"/>
          <w:szCs w:val="28"/>
        </w:rPr>
        <w:t xml:space="preserve"> of five to ten </w:t>
      </w:r>
      <w:hyperlink r:id="rId38" w:tooltip="MmHg" w:history="1">
        <w:r w:rsidRPr="00B17CB8">
          <w:rPr>
            <w:rFonts w:ascii="Arial" w:eastAsia="Times New Roman" w:hAnsi="Arial" w:cs="Arial"/>
            <w:sz w:val="28"/>
            <w:szCs w:val="28"/>
          </w:rPr>
          <w:t>mmHg</w:t>
        </w:r>
      </w:hyperlink>
      <w:r w:rsidRPr="00B17CB8">
        <w:rPr>
          <w:rFonts w:ascii="Arial" w:eastAsia="Times New Roman" w:hAnsi="Arial" w:cs="Arial"/>
          <w:sz w:val="28"/>
          <w:szCs w:val="28"/>
        </w:rPr>
        <w:t xml:space="preserve">; a clear and </w:t>
      </w:r>
      <w:r w:rsidRPr="00B17CB8">
        <w:rPr>
          <w:rFonts w:ascii="Arial" w:eastAsia="Times New Roman" w:hAnsi="Arial" w:cs="Arial"/>
          <w:sz w:val="28"/>
          <w:szCs w:val="28"/>
        </w:rPr>
        <w:lastRenderedPageBreak/>
        <w:t xml:space="preserve">measurable increase in </w:t>
      </w:r>
      <w:hyperlink r:id="rId39" w:tooltip="Stress (medicine)" w:history="1">
        <w:r w:rsidRPr="00B17CB8">
          <w:rPr>
            <w:rFonts w:ascii="Arial" w:eastAsia="Times New Roman" w:hAnsi="Arial" w:cs="Arial"/>
            <w:sz w:val="28"/>
            <w:szCs w:val="28"/>
          </w:rPr>
          <w:t>stress</w:t>
        </w:r>
      </w:hyperlink>
      <w:r w:rsidRPr="00B17CB8">
        <w:rPr>
          <w:rFonts w:ascii="Arial" w:eastAsia="Times New Roman" w:hAnsi="Arial" w:cs="Arial"/>
          <w:sz w:val="28"/>
          <w:szCs w:val="28"/>
        </w:rPr>
        <w:t xml:space="preserve"> </w:t>
      </w:r>
      <w:hyperlink r:id="rId40" w:anchor="_note-0" w:history="1">
        <w:r w:rsidRPr="00B17CB8">
          <w:rPr>
            <w:rFonts w:ascii="Arial" w:eastAsia="Times New Roman" w:hAnsi="Arial" w:cs="Arial"/>
            <w:sz w:val="28"/>
            <w:szCs w:val="28"/>
            <w:vertAlign w:val="superscript"/>
          </w:rPr>
          <w:t>[1]</w:t>
        </w:r>
      </w:hyperlink>
      <w:r w:rsidRPr="00B17CB8">
        <w:rPr>
          <w:rFonts w:ascii="Arial" w:eastAsia="Times New Roman" w:hAnsi="Arial" w:cs="Arial"/>
          <w:sz w:val="28"/>
          <w:szCs w:val="28"/>
        </w:rPr>
        <w:t xml:space="preserve">; and </w:t>
      </w:r>
      <w:hyperlink r:id="rId41" w:tooltip="Vasoconstriction" w:history="1">
        <w:r w:rsidRPr="00B17CB8">
          <w:rPr>
            <w:rFonts w:ascii="Arial" w:eastAsia="Times New Roman" w:hAnsi="Arial" w:cs="Arial"/>
            <w:sz w:val="28"/>
            <w:szCs w:val="28"/>
          </w:rPr>
          <w:t>vasoconstriction</w:t>
        </w:r>
      </w:hyperlink>
      <w:r w:rsidRPr="00B17CB8">
        <w:rPr>
          <w:rFonts w:ascii="Arial" w:eastAsia="Times New Roman" w:hAnsi="Arial" w:cs="Arial"/>
          <w:sz w:val="28"/>
          <w:szCs w:val="28"/>
        </w:rPr>
        <w:t xml:space="preserve"> leading to the </w:t>
      </w:r>
      <w:hyperlink r:id="rId42" w:tooltip="Hypertension" w:history="1">
        <w:r w:rsidRPr="00B17CB8">
          <w:rPr>
            <w:rFonts w:ascii="Arial" w:eastAsia="Times New Roman" w:hAnsi="Arial" w:cs="Arial"/>
            <w:sz w:val="28"/>
            <w:szCs w:val="28"/>
          </w:rPr>
          <w:t>increased blood pressure</w:t>
        </w:r>
      </w:hyperlink>
      <w:r w:rsidRPr="00B17CB8">
        <w:rPr>
          <w:rFonts w:ascii="Arial" w:eastAsia="Times New Roman" w:hAnsi="Arial" w:cs="Arial"/>
          <w:sz w:val="28"/>
          <w:szCs w:val="28"/>
        </w:rPr>
        <w:t xml:space="preserve"> noted above as well as to increased incidence of </w:t>
      </w:r>
      <w:hyperlink r:id="rId43" w:tooltip="Coronary artery disease" w:history="1">
        <w:r w:rsidRPr="00B17CB8">
          <w:rPr>
            <w:rFonts w:ascii="Arial" w:eastAsia="Times New Roman" w:hAnsi="Arial" w:cs="Arial"/>
            <w:sz w:val="28"/>
            <w:szCs w:val="28"/>
          </w:rPr>
          <w:t>coronary artery disease</w:t>
        </w:r>
      </w:hyperlink>
      <w:r w:rsidRPr="00B17CB8">
        <w:rPr>
          <w:rFonts w:ascii="Arial" w:eastAsia="Times New Roman" w:hAnsi="Arial" w:cs="Arial"/>
          <w:sz w:val="28"/>
          <w:szCs w:val="28"/>
        </w:rPr>
        <w:t>.</w:t>
      </w:r>
    </w:p>
    <w:p w:rsidR="009E0565" w:rsidRPr="00B17CB8" w:rsidRDefault="009E0565" w:rsidP="009E0565">
      <w:pPr>
        <w:spacing w:before="100" w:beforeAutospacing="1" w:after="100" w:afterAutospacing="1" w:line="240" w:lineRule="auto"/>
        <w:outlineLvl w:val="1"/>
        <w:rPr>
          <w:rFonts w:ascii="Arial" w:eastAsia="Times New Roman" w:hAnsi="Arial" w:cs="Arial"/>
          <w:sz w:val="28"/>
          <w:szCs w:val="28"/>
        </w:rPr>
      </w:pPr>
      <w:bookmarkStart w:id="2" w:name="Annoyance"/>
      <w:bookmarkEnd w:id="2"/>
    </w:p>
    <w:p w:rsidR="009E0565" w:rsidRPr="00B17CB8" w:rsidRDefault="009E0565" w:rsidP="009E0565">
      <w:pPr>
        <w:spacing w:before="100" w:beforeAutospacing="1" w:after="100" w:afterAutospacing="1" w:line="240" w:lineRule="auto"/>
        <w:outlineLvl w:val="1"/>
        <w:rPr>
          <w:rFonts w:ascii="Arial" w:eastAsia="Times New Roman" w:hAnsi="Arial" w:cs="Arial"/>
          <w:b/>
          <w:bCs/>
          <w:color w:val="FF0000"/>
          <w:sz w:val="36"/>
          <w:szCs w:val="36"/>
        </w:rPr>
      </w:pPr>
      <w:r w:rsidRPr="00B17CB8">
        <w:rPr>
          <w:rFonts w:ascii="Arial" w:eastAsia="Times New Roman" w:hAnsi="Arial" w:cs="Arial"/>
          <w:b/>
          <w:bCs/>
          <w:color w:val="FF0000"/>
          <w:sz w:val="36"/>
          <w:szCs w:val="36"/>
        </w:rPr>
        <w:t>Annoyance</w:t>
      </w:r>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    Though it pales in comparison to the health effects noted above, noise pollution constitutes a significant factor of annoyance and distraction in modern artificial environments:</w:t>
      </w:r>
    </w:p>
    <w:p w:rsidR="009E0565" w:rsidRPr="00B17CB8" w:rsidRDefault="009E0565" w:rsidP="009E0565">
      <w:pPr>
        <w:numPr>
          <w:ilvl w:val="0"/>
          <w:numId w:val="1"/>
        </w:num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The </w:t>
      </w:r>
      <w:r w:rsidRPr="00B17CB8">
        <w:rPr>
          <w:rFonts w:ascii="Arial" w:eastAsia="Times New Roman" w:hAnsi="Arial" w:cs="Arial"/>
          <w:b/>
          <w:bCs/>
          <w:sz w:val="28"/>
          <w:szCs w:val="28"/>
        </w:rPr>
        <w:t>meaning</w:t>
      </w:r>
      <w:r w:rsidRPr="00B17CB8">
        <w:rPr>
          <w:rFonts w:ascii="Arial" w:eastAsia="Times New Roman" w:hAnsi="Arial" w:cs="Arial"/>
          <w:sz w:val="28"/>
          <w:szCs w:val="28"/>
        </w:rPr>
        <w:t xml:space="preserve"> listeners attribute to the sound influences annoyance, so that, if listeners dislike the noise content, they are annoyed. </w:t>
      </w:r>
    </w:p>
    <w:p w:rsidR="009E0565" w:rsidRPr="00B17CB8" w:rsidRDefault="009E0565" w:rsidP="009E0565">
      <w:pPr>
        <w:numPr>
          <w:ilvl w:val="0"/>
          <w:numId w:val="1"/>
        </w:num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If the sound causes </w:t>
      </w:r>
      <w:r w:rsidRPr="00B17CB8">
        <w:rPr>
          <w:rFonts w:ascii="Arial" w:eastAsia="Times New Roman" w:hAnsi="Arial" w:cs="Arial"/>
          <w:b/>
          <w:bCs/>
          <w:sz w:val="28"/>
          <w:szCs w:val="28"/>
        </w:rPr>
        <w:t>activity interference</w:t>
      </w:r>
      <w:r w:rsidRPr="00B17CB8">
        <w:rPr>
          <w:rFonts w:ascii="Arial" w:eastAsia="Times New Roman" w:hAnsi="Arial" w:cs="Arial"/>
          <w:sz w:val="28"/>
          <w:szCs w:val="28"/>
        </w:rPr>
        <w:t xml:space="preserve">, noise is more likely to annoy (for example, </w:t>
      </w:r>
      <w:hyperlink r:id="rId44" w:tooltip="Sleep disturbance" w:history="1">
        <w:r w:rsidRPr="00B17CB8">
          <w:rPr>
            <w:rFonts w:ascii="Arial" w:eastAsia="Times New Roman" w:hAnsi="Arial" w:cs="Arial"/>
            <w:sz w:val="28"/>
            <w:szCs w:val="28"/>
          </w:rPr>
          <w:t>sleep disturbance</w:t>
        </w:r>
      </w:hyperlink>
      <w:r w:rsidRPr="00B17CB8">
        <w:rPr>
          <w:rFonts w:ascii="Arial" w:eastAsia="Times New Roman" w:hAnsi="Arial" w:cs="Arial"/>
          <w:sz w:val="28"/>
          <w:szCs w:val="28"/>
        </w:rPr>
        <w:t xml:space="preserve">) </w:t>
      </w:r>
    </w:p>
    <w:p w:rsidR="009E0565" w:rsidRPr="00B17CB8" w:rsidRDefault="009E0565" w:rsidP="009E0565">
      <w:pPr>
        <w:numPr>
          <w:ilvl w:val="0"/>
          <w:numId w:val="1"/>
        </w:num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If listeners feel they can </w:t>
      </w:r>
      <w:r w:rsidRPr="00B17CB8">
        <w:rPr>
          <w:rFonts w:ascii="Arial" w:eastAsia="Times New Roman" w:hAnsi="Arial" w:cs="Arial"/>
          <w:b/>
          <w:bCs/>
          <w:sz w:val="28"/>
          <w:szCs w:val="28"/>
        </w:rPr>
        <w:t>control the noise source</w:t>
      </w:r>
      <w:r w:rsidRPr="00B17CB8">
        <w:rPr>
          <w:rFonts w:ascii="Arial" w:eastAsia="Times New Roman" w:hAnsi="Arial" w:cs="Arial"/>
          <w:sz w:val="28"/>
          <w:szCs w:val="28"/>
        </w:rPr>
        <w:t xml:space="preserve">, the less likely the noise will be annoying. </w:t>
      </w:r>
    </w:p>
    <w:p w:rsidR="009E0565" w:rsidRPr="00B17CB8" w:rsidRDefault="009E0565" w:rsidP="009E0565">
      <w:pPr>
        <w:numPr>
          <w:ilvl w:val="0"/>
          <w:numId w:val="1"/>
        </w:num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If listeners believe that the noise is subject to </w:t>
      </w:r>
      <w:r w:rsidRPr="00B17CB8">
        <w:rPr>
          <w:rFonts w:ascii="Arial" w:eastAsia="Times New Roman" w:hAnsi="Arial" w:cs="Arial"/>
          <w:b/>
          <w:bCs/>
          <w:sz w:val="28"/>
          <w:szCs w:val="28"/>
        </w:rPr>
        <w:t>third party control</w:t>
      </w:r>
      <w:r w:rsidRPr="00B17CB8">
        <w:rPr>
          <w:rFonts w:ascii="Arial" w:eastAsia="Times New Roman" w:hAnsi="Arial" w:cs="Arial"/>
          <w:sz w:val="28"/>
          <w:szCs w:val="28"/>
        </w:rPr>
        <w:t xml:space="preserve">, including police, but control has failed, they are more annoyed. </w:t>
      </w:r>
    </w:p>
    <w:p w:rsidR="009E0565" w:rsidRPr="00B17CB8" w:rsidRDefault="009E0565" w:rsidP="009E0565">
      <w:pPr>
        <w:numPr>
          <w:ilvl w:val="0"/>
          <w:numId w:val="1"/>
        </w:num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The </w:t>
      </w:r>
      <w:r w:rsidRPr="00B17CB8">
        <w:rPr>
          <w:rFonts w:ascii="Arial" w:eastAsia="Times New Roman" w:hAnsi="Arial" w:cs="Arial"/>
          <w:b/>
          <w:bCs/>
          <w:sz w:val="28"/>
          <w:szCs w:val="28"/>
        </w:rPr>
        <w:t>inherent unpleasantness</w:t>
      </w:r>
      <w:r w:rsidRPr="00B17CB8">
        <w:rPr>
          <w:rFonts w:ascii="Arial" w:eastAsia="Times New Roman" w:hAnsi="Arial" w:cs="Arial"/>
          <w:sz w:val="28"/>
          <w:szCs w:val="28"/>
        </w:rPr>
        <w:t xml:space="preserve"> of the sound causes annoyance. What is music to one is noise to another. </w:t>
      </w:r>
    </w:p>
    <w:p w:rsidR="009E0565" w:rsidRPr="00B17CB8" w:rsidRDefault="009E0565" w:rsidP="009E0565">
      <w:pPr>
        <w:numPr>
          <w:ilvl w:val="0"/>
          <w:numId w:val="1"/>
        </w:num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b/>
          <w:bCs/>
          <w:sz w:val="28"/>
          <w:szCs w:val="28"/>
        </w:rPr>
        <w:t>Contextual sound</w:t>
      </w:r>
      <w:r w:rsidRPr="00B17CB8">
        <w:rPr>
          <w:rFonts w:ascii="Arial" w:eastAsia="Times New Roman" w:hAnsi="Arial" w:cs="Arial"/>
          <w:sz w:val="28"/>
          <w:szCs w:val="28"/>
        </w:rPr>
        <w:t xml:space="preserve">. If the sound is appropriate for the activity it is in context. If one is at a race track the noise is in context and the psychological effects are absent. If one is at an outdoor picnic the race track noise will produce adverse psychological and physical effects. </w:t>
      </w:r>
    </w:p>
    <w:p w:rsidR="009E0565" w:rsidRPr="00B17CB8" w:rsidRDefault="009E0565" w:rsidP="009E0565">
      <w:pPr>
        <w:spacing w:before="100" w:beforeAutospacing="1" w:after="100" w:afterAutospacing="1" w:line="240" w:lineRule="auto"/>
        <w:rPr>
          <w:rFonts w:ascii="Arial" w:eastAsia="Times New Roman" w:hAnsi="Arial" w:cs="Arial"/>
          <w:sz w:val="28"/>
          <w:szCs w:val="28"/>
        </w:rPr>
      </w:pPr>
      <w:r w:rsidRPr="00B17CB8">
        <w:rPr>
          <w:rFonts w:ascii="Arial" w:eastAsia="Times New Roman" w:hAnsi="Arial" w:cs="Arial"/>
          <w:sz w:val="28"/>
          <w:szCs w:val="28"/>
        </w:rPr>
        <w:t xml:space="preserve">    A 2005 study by Spanish researchers found that in urban areas households are willing to pay approximately four </w:t>
      </w:r>
      <w:hyperlink r:id="rId45" w:tooltip="Euro" w:history="1">
        <w:proofErr w:type="spellStart"/>
        <w:r w:rsidRPr="00B17CB8">
          <w:rPr>
            <w:rFonts w:ascii="Arial" w:eastAsia="Times New Roman" w:hAnsi="Arial" w:cs="Arial"/>
            <w:sz w:val="28"/>
            <w:szCs w:val="28"/>
          </w:rPr>
          <w:t>euros</w:t>
        </w:r>
        <w:proofErr w:type="spellEnd"/>
      </w:hyperlink>
      <w:r w:rsidRPr="00B17CB8">
        <w:rPr>
          <w:rFonts w:ascii="Arial" w:eastAsia="Times New Roman" w:hAnsi="Arial" w:cs="Arial"/>
          <w:sz w:val="28"/>
          <w:szCs w:val="28"/>
        </w:rPr>
        <w:t xml:space="preserve"> per decibel per year for noise </w:t>
      </w:r>
      <w:proofErr w:type="gramStart"/>
      <w:r w:rsidRPr="00B17CB8">
        <w:rPr>
          <w:rFonts w:ascii="Arial" w:eastAsia="Times New Roman" w:hAnsi="Arial" w:cs="Arial"/>
          <w:sz w:val="28"/>
          <w:szCs w:val="28"/>
        </w:rPr>
        <w:t>reduction</w:t>
      </w:r>
      <w:proofErr w:type="gramEnd"/>
      <w:hyperlink r:id="rId46" w:anchor="_note-1" w:history="1">
        <w:r w:rsidRPr="00B17CB8">
          <w:rPr>
            <w:rFonts w:ascii="Arial" w:eastAsia="Times New Roman" w:hAnsi="Arial" w:cs="Arial"/>
            <w:sz w:val="28"/>
            <w:szCs w:val="28"/>
            <w:vertAlign w:val="superscript"/>
          </w:rPr>
          <w:t>[2]</w:t>
        </w:r>
      </w:hyperlink>
      <w:r w:rsidRPr="00B17CB8">
        <w:rPr>
          <w:rFonts w:ascii="Arial" w:eastAsia="Times New Roman" w:hAnsi="Arial" w:cs="Arial"/>
          <w:sz w:val="28"/>
          <w:szCs w:val="28"/>
        </w:rPr>
        <w:t>.</w:t>
      </w:r>
    </w:p>
    <w:p w:rsidR="009E0565" w:rsidRPr="00B17CB8" w:rsidRDefault="009E0565" w:rsidP="009E0565">
      <w:pPr>
        <w:spacing w:before="100" w:beforeAutospacing="1" w:after="100" w:afterAutospacing="1" w:line="240" w:lineRule="auto"/>
        <w:outlineLvl w:val="1"/>
        <w:rPr>
          <w:rFonts w:ascii="Arial" w:eastAsia="Times New Roman" w:hAnsi="Arial" w:cs="Arial"/>
          <w:b/>
          <w:bCs/>
          <w:color w:val="FF0000"/>
          <w:sz w:val="36"/>
          <w:szCs w:val="36"/>
        </w:rPr>
      </w:pPr>
      <w:bookmarkStart w:id="3" w:name="Environment"/>
      <w:bookmarkEnd w:id="3"/>
      <w:r w:rsidRPr="00B17CB8">
        <w:rPr>
          <w:rFonts w:ascii="Arial" w:eastAsia="Times New Roman" w:hAnsi="Arial" w:cs="Arial"/>
          <w:b/>
          <w:bCs/>
          <w:color w:val="FF0000"/>
          <w:sz w:val="36"/>
          <w:szCs w:val="36"/>
        </w:rPr>
        <w:t>Environment</w:t>
      </w:r>
    </w:p>
    <w:p w:rsidR="00F55A95" w:rsidRPr="00B17CB8" w:rsidRDefault="009E0565" w:rsidP="009E0565">
      <w:pPr>
        <w:rPr>
          <w:rFonts w:ascii="Arial" w:eastAsia="Times New Roman" w:hAnsi="Arial" w:cs="Arial"/>
          <w:sz w:val="28"/>
          <w:szCs w:val="28"/>
        </w:rPr>
      </w:pPr>
      <w:r w:rsidRPr="00B17CB8">
        <w:rPr>
          <w:rFonts w:ascii="Arial" w:eastAsia="Times New Roman" w:hAnsi="Arial" w:cs="Arial"/>
          <w:sz w:val="28"/>
          <w:szCs w:val="28"/>
        </w:rPr>
        <w:t xml:space="preserve">     Noise pollution can also be harmful to </w:t>
      </w:r>
      <w:hyperlink r:id="rId47" w:tooltip="Animal" w:history="1">
        <w:r w:rsidRPr="00B17CB8">
          <w:rPr>
            <w:rFonts w:ascii="Arial" w:eastAsia="Times New Roman" w:hAnsi="Arial" w:cs="Arial"/>
            <w:sz w:val="28"/>
            <w:szCs w:val="28"/>
          </w:rPr>
          <w:t>animals</w:t>
        </w:r>
      </w:hyperlink>
      <w:r w:rsidRPr="00B17CB8">
        <w:rPr>
          <w:rFonts w:ascii="Arial" w:eastAsia="Times New Roman" w:hAnsi="Arial" w:cs="Arial"/>
          <w:sz w:val="28"/>
          <w:szCs w:val="28"/>
        </w:rPr>
        <w:t xml:space="preserve">. High noise levels may interfere with the </w:t>
      </w:r>
      <w:hyperlink r:id="rId48" w:tooltip="Natural" w:history="1">
        <w:r w:rsidRPr="00B17CB8">
          <w:rPr>
            <w:rFonts w:ascii="Arial" w:eastAsia="Times New Roman" w:hAnsi="Arial" w:cs="Arial"/>
            <w:sz w:val="28"/>
            <w:szCs w:val="28"/>
          </w:rPr>
          <w:t>natural</w:t>
        </w:r>
      </w:hyperlink>
      <w:r w:rsidRPr="00B17CB8">
        <w:rPr>
          <w:rFonts w:ascii="Arial" w:eastAsia="Times New Roman" w:hAnsi="Arial" w:cs="Arial"/>
          <w:sz w:val="28"/>
          <w:szCs w:val="28"/>
        </w:rPr>
        <w:t xml:space="preserve"> cycles of animals, including feeding behavior, breeding rituals and </w:t>
      </w:r>
      <w:hyperlink r:id="rId49" w:tooltip="Migration" w:history="1">
        <w:r w:rsidRPr="00B17CB8">
          <w:rPr>
            <w:rFonts w:ascii="Arial" w:eastAsia="Times New Roman" w:hAnsi="Arial" w:cs="Arial"/>
            <w:sz w:val="28"/>
            <w:szCs w:val="28"/>
          </w:rPr>
          <w:t>migration</w:t>
        </w:r>
      </w:hyperlink>
      <w:r w:rsidRPr="00B17CB8">
        <w:rPr>
          <w:rFonts w:ascii="Arial" w:eastAsia="Times New Roman" w:hAnsi="Arial" w:cs="Arial"/>
          <w:sz w:val="28"/>
          <w:szCs w:val="28"/>
        </w:rPr>
        <w:t xml:space="preserve"> paths. The most significant impact of noise to animal life is the systematic reduction of usable habitat, which in the case of endangered species may be an important part of the path to </w:t>
      </w:r>
      <w:hyperlink r:id="rId50" w:tooltip="Extinction" w:history="1">
        <w:r w:rsidRPr="00B17CB8">
          <w:rPr>
            <w:rFonts w:ascii="Arial" w:eastAsia="Times New Roman" w:hAnsi="Arial" w:cs="Arial"/>
            <w:sz w:val="28"/>
            <w:szCs w:val="28"/>
          </w:rPr>
          <w:t>extinction</w:t>
        </w:r>
      </w:hyperlink>
      <w:r w:rsidRPr="00B17CB8">
        <w:rPr>
          <w:rFonts w:ascii="Arial" w:eastAsia="Times New Roman" w:hAnsi="Arial" w:cs="Arial"/>
          <w:sz w:val="28"/>
          <w:szCs w:val="28"/>
        </w:rPr>
        <w:t xml:space="preserve">. Perhaps the most sensational damage caused by noise pollution is the death of certain species of beaked whales, brought on by the extremely loud (up to 200 </w:t>
      </w:r>
      <w:hyperlink r:id="rId51" w:tooltip="Decibels" w:history="1">
        <w:r w:rsidRPr="00B17CB8">
          <w:rPr>
            <w:rFonts w:ascii="Arial" w:eastAsia="Times New Roman" w:hAnsi="Arial" w:cs="Arial"/>
            <w:sz w:val="28"/>
            <w:szCs w:val="28"/>
          </w:rPr>
          <w:t>decibels</w:t>
        </w:r>
      </w:hyperlink>
      <w:r w:rsidRPr="00B17CB8">
        <w:rPr>
          <w:rFonts w:ascii="Arial" w:eastAsia="Times New Roman" w:hAnsi="Arial" w:cs="Arial"/>
          <w:sz w:val="28"/>
          <w:szCs w:val="28"/>
        </w:rPr>
        <w:t xml:space="preserve">) sound of military </w:t>
      </w:r>
      <w:hyperlink r:id="rId52" w:tooltip="Sonar" w:history="1">
        <w:r w:rsidRPr="00B17CB8">
          <w:rPr>
            <w:rFonts w:ascii="Arial" w:eastAsia="Times New Roman" w:hAnsi="Arial" w:cs="Arial"/>
            <w:sz w:val="28"/>
            <w:szCs w:val="28"/>
          </w:rPr>
          <w:t>SONAR</w:t>
        </w:r>
      </w:hyperlink>
      <w:r w:rsidRPr="00B17CB8">
        <w:rPr>
          <w:rFonts w:ascii="Arial" w:eastAsia="Times New Roman" w:hAnsi="Arial" w:cs="Arial"/>
          <w:sz w:val="28"/>
          <w:szCs w:val="28"/>
        </w:rPr>
        <w:t>.</w:t>
      </w:r>
    </w:p>
    <w:p w:rsidR="009E0565" w:rsidRPr="00B17CB8" w:rsidRDefault="009E0565" w:rsidP="009E0565">
      <w:pPr>
        <w:rPr>
          <w:rFonts w:ascii="Arial" w:eastAsia="Times New Roman" w:hAnsi="Arial" w:cs="Arial"/>
          <w:b/>
          <w:bCs/>
          <w:sz w:val="28"/>
          <w:szCs w:val="28"/>
        </w:rPr>
      </w:pPr>
    </w:p>
    <w:p w:rsidR="009E0565" w:rsidRPr="00B17CB8" w:rsidRDefault="009E0565" w:rsidP="00B17CB8">
      <w:pPr>
        <w:spacing w:before="100" w:beforeAutospacing="1" w:after="100" w:afterAutospacing="1" w:line="240" w:lineRule="auto"/>
        <w:outlineLvl w:val="1"/>
        <w:rPr>
          <w:rFonts w:ascii="Arial" w:eastAsia="Times New Roman" w:hAnsi="Arial" w:cs="Arial"/>
          <w:b/>
          <w:bCs/>
          <w:color w:val="FF0000"/>
          <w:sz w:val="28"/>
          <w:szCs w:val="28"/>
        </w:rPr>
      </w:pPr>
      <w:r w:rsidRPr="00B17CB8">
        <w:rPr>
          <w:rFonts w:ascii="Arial" w:eastAsia="Times New Roman" w:hAnsi="Arial" w:cs="Arial"/>
          <w:b/>
          <w:bCs/>
          <w:color w:val="FF0000"/>
          <w:sz w:val="28"/>
          <w:szCs w:val="28"/>
        </w:rPr>
        <w:t>http://www.karmayog.org/noisepollution/58.htm</w:t>
      </w:r>
    </w:p>
    <w:sectPr w:rsidR="009E0565" w:rsidRPr="00B17CB8" w:rsidSect="00B17CB8">
      <w:pgSz w:w="12240" w:h="15840"/>
      <w:pgMar w:top="1440" w:right="1440" w:bottom="1440" w:left="1440" w:header="720" w:footer="720" w:gutter="0"/>
      <w:pgBorders w:offsetFrom="page">
        <w:top w:val="single" w:sz="24" w:space="24" w:color="548DD4" w:themeColor="text2" w:themeTint="99"/>
        <w:left w:val="single" w:sz="24" w:space="24" w:color="548DD4" w:themeColor="text2" w:themeTint="99"/>
        <w:bottom w:val="single" w:sz="24" w:space="24" w:color="548DD4" w:themeColor="text2" w:themeTint="99"/>
        <w:right w:val="single" w:sz="24" w:space="24" w:color="548DD4" w:themeColor="text2" w:themeTint="99"/>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66628"/>
    <w:multiLevelType w:val="multilevel"/>
    <w:tmpl w:val="413E6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0565"/>
    <w:rsid w:val="0023680E"/>
    <w:rsid w:val="00363BB7"/>
    <w:rsid w:val="009E0565"/>
    <w:rsid w:val="00B17CB8"/>
    <w:rsid w:val="00C808EA"/>
    <w:rsid w:val="00F4554E"/>
    <w:rsid w:val="00F55A9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A95"/>
  </w:style>
  <w:style w:type="paragraph" w:styleId="Heading2">
    <w:name w:val="heading 2"/>
    <w:basedOn w:val="Normal"/>
    <w:link w:val="Heading2Char"/>
    <w:uiPriority w:val="9"/>
    <w:qFormat/>
    <w:rsid w:val="009E0565"/>
    <w:pPr>
      <w:spacing w:before="100" w:beforeAutospacing="1" w:after="100" w:afterAutospacing="1" w:line="240" w:lineRule="auto"/>
      <w:outlineLvl w:val="1"/>
    </w:pPr>
    <w:rPr>
      <w:rFonts w:ascii="Times New Roman" w:eastAsia="Times New Roman" w:hAnsi="Times New Roman" w:cs="Times New Roman"/>
      <w:b/>
      <w:bCs/>
      <w:color w:val="000000"/>
      <w:sz w:val="36"/>
      <w:szCs w:val="36"/>
    </w:rPr>
  </w:style>
  <w:style w:type="paragraph" w:styleId="Heading3">
    <w:name w:val="heading 3"/>
    <w:basedOn w:val="Normal"/>
    <w:link w:val="Heading3Char"/>
    <w:uiPriority w:val="9"/>
    <w:qFormat/>
    <w:rsid w:val="009E0565"/>
    <w:pPr>
      <w:spacing w:before="100" w:beforeAutospacing="1" w:after="100" w:afterAutospacing="1" w:line="240" w:lineRule="auto"/>
      <w:outlineLvl w:val="2"/>
    </w:pPr>
    <w:rPr>
      <w:rFonts w:ascii="Times New Roman" w:eastAsia="Times New Roman" w:hAnsi="Times New Roman" w:cs="Times New Roman"/>
      <w:b/>
      <w:bCs/>
      <w:color w:val="00000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565"/>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uiPriority w:val="9"/>
    <w:rsid w:val="009E0565"/>
    <w:rPr>
      <w:rFonts w:ascii="Times New Roman" w:eastAsia="Times New Roman" w:hAnsi="Times New Roman" w:cs="Times New Roman"/>
      <w:b/>
      <w:bCs/>
      <w:color w:val="000000"/>
      <w:sz w:val="27"/>
      <w:szCs w:val="27"/>
    </w:rPr>
  </w:style>
  <w:style w:type="character" w:styleId="Hyperlink">
    <w:name w:val="Hyperlink"/>
    <w:basedOn w:val="DefaultParagraphFont"/>
    <w:uiPriority w:val="99"/>
    <w:semiHidden/>
    <w:unhideWhenUsed/>
    <w:rsid w:val="009E0565"/>
    <w:rPr>
      <w:color w:val="0000FF"/>
      <w:sz w:val="18"/>
      <w:szCs w:val="18"/>
      <w:u w:val="single"/>
    </w:rPr>
  </w:style>
  <w:style w:type="paragraph" w:styleId="NormalWeb">
    <w:name w:val="Normal (Web)"/>
    <w:basedOn w:val="Normal"/>
    <w:uiPriority w:val="99"/>
    <w:unhideWhenUsed/>
    <w:rsid w:val="009E056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Title">
    <w:name w:val="Title"/>
    <w:basedOn w:val="Normal"/>
    <w:next w:val="Normal"/>
    <w:link w:val="TitleChar"/>
    <w:uiPriority w:val="10"/>
    <w:qFormat/>
    <w:rsid w:val="00B17C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7CB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306816356">
      <w:bodyDiv w:val="1"/>
      <w:marLeft w:val="0"/>
      <w:marRight w:val="0"/>
      <w:marTop w:val="0"/>
      <w:marBottom w:val="0"/>
      <w:divBdr>
        <w:top w:val="none" w:sz="0" w:space="0" w:color="auto"/>
        <w:left w:val="none" w:sz="0" w:space="0" w:color="auto"/>
        <w:bottom w:val="none" w:sz="0" w:space="0" w:color="auto"/>
        <w:right w:val="none" w:sz="0" w:space="0" w:color="auto"/>
      </w:divBdr>
      <w:divsChild>
        <w:div w:id="740180061">
          <w:marLeft w:val="0"/>
          <w:marRight w:val="0"/>
          <w:marTop w:val="0"/>
          <w:marBottom w:val="0"/>
          <w:divBdr>
            <w:top w:val="none" w:sz="0" w:space="0" w:color="auto"/>
            <w:left w:val="none" w:sz="0" w:space="0" w:color="auto"/>
            <w:bottom w:val="none" w:sz="0" w:space="0" w:color="auto"/>
            <w:right w:val="none" w:sz="0" w:space="0" w:color="auto"/>
          </w:divBdr>
        </w:div>
        <w:div w:id="968559539">
          <w:marLeft w:val="75"/>
          <w:marRight w:val="0"/>
          <w:marTop w:val="0"/>
          <w:marBottom w:val="0"/>
          <w:divBdr>
            <w:top w:val="none" w:sz="0" w:space="0" w:color="auto"/>
            <w:left w:val="none" w:sz="0" w:space="0" w:color="auto"/>
            <w:bottom w:val="none" w:sz="0" w:space="0" w:color="auto"/>
            <w:right w:val="none" w:sz="0" w:space="0" w:color="auto"/>
          </w:divBdr>
        </w:div>
        <w:div w:id="1398628643">
          <w:marLeft w:val="0"/>
          <w:marRight w:val="0"/>
          <w:marTop w:val="0"/>
          <w:marBottom w:val="0"/>
          <w:divBdr>
            <w:top w:val="none" w:sz="0" w:space="0" w:color="auto"/>
            <w:left w:val="none" w:sz="0" w:space="0" w:color="auto"/>
            <w:bottom w:val="none" w:sz="0" w:space="0" w:color="auto"/>
            <w:right w:val="none" w:sz="0" w:space="0" w:color="auto"/>
          </w:divBdr>
        </w:div>
        <w:div w:id="679165043">
          <w:marLeft w:val="75"/>
          <w:marRight w:val="0"/>
          <w:marTop w:val="0"/>
          <w:marBottom w:val="0"/>
          <w:divBdr>
            <w:top w:val="none" w:sz="0" w:space="0" w:color="auto"/>
            <w:left w:val="none" w:sz="0" w:space="0" w:color="auto"/>
            <w:bottom w:val="none" w:sz="0" w:space="0" w:color="auto"/>
            <w:right w:val="none" w:sz="0" w:space="0" w:color="auto"/>
          </w:divBdr>
        </w:div>
        <w:div w:id="457140024">
          <w:marLeft w:val="75"/>
          <w:marRight w:val="0"/>
          <w:marTop w:val="0"/>
          <w:marBottom w:val="0"/>
          <w:divBdr>
            <w:top w:val="none" w:sz="0" w:space="0" w:color="auto"/>
            <w:left w:val="none" w:sz="0" w:space="0" w:color="auto"/>
            <w:bottom w:val="none" w:sz="0" w:space="0" w:color="auto"/>
            <w:right w:val="none" w:sz="0" w:space="0" w:color="auto"/>
          </w:divBdr>
        </w:div>
        <w:div w:id="2085638225">
          <w:marLeft w:val="75"/>
          <w:marRight w:val="0"/>
          <w:marTop w:val="0"/>
          <w:marBottom w:val="0"/>
          <w:divBdr>
            <w:top w:val="none" w:sz="0" w:space="0" w:color="auto"/>
            <w:left w:val="none" w:sz="0" w:space="0" w:color="auto"/>
            <w:bottom w:val="none" w:sz="0" w:space="0" w:color="auto"/>
            <w:right w:val="none" w:sz="0" w:space="0" w:color="auto"/>
          </w:divBdr>
        </w:div>
        <w:div w:id="1238590429">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Noise_health_effects" TargetMode="External"/><Relationship Id="rId18" Type="http://schemas.openxmlformats.org/officeDocument/2006/relationships/hyperlink" Target="http://en.wikipedia.org/wiki/Physical_trauma" TargetMode="External"/><Relationship Id="rId26" Type="http://schemas.openxmlformats.org/officeDocument/2006/relationships/hyperlink" Target="http://en.wikipedia.org/wiki/Inner_ear" TargetMode="External"/><Relationship Id="rId39" Type="http://schemas.openxmlformats.org/officeDocument/2006/relationships/hyperlink" Target="http://en.wikipedia.org/wiki/Stress_%28medicine%29" TargetMode="External"/><Relationship Id="rId3" Type="http://schemas.openxmlformats.org/officeDocument/2006/relationships/settings" Target="settings.xml"/><Relationship Id="rId21" Type="http://schemas.openxmlformats.org/officeDocument/2006/relationships/hyperlink" Target="http://en.wikipedia.org/wiki/Hearing_loss" TargetMode="External"/><Relationship Id="rId34" Type="http://schemas.openxmlformats.org/officeDocument/2006/relationships/hyperlink" Target="http://en.wikipedia.org/wiki/Environmental_noise" TargetMode="External"/><Relationship Id="rId42" Type="http://schemas.openxmlformats.org/officeDocument/2006/relationships/hyperlink" Target="http://en.wikipedia.org/wiki/Hypertension" TargetMode="External"/><Relationship Id="rId47" Type="http://schemas.openxmlformats.org/officeDocument/2006/relationships/hyperlink" Target="http://en.wikipedia.org/wiki/Animal" TargetMode="External"/><Relationship Id="rId50" Type="http://schemas.openxmlformats.org/officeDocument/2006/relationships/hyperlink" Target="http://en.wikipedia.org/wiki/Extinction" TargetMode="External"/><Relationship Id="rId7" Type="http://schemas.openxmlformats.org/officeDocument/2006/relationships/hyperlink" Target="http://en.wikipedia.org/wiki/Motor_vehicles" TargetMode="External"/><Relationship Id="rId12" Type="http://schemas.openxmlformats.org/officeDocument/2006/relationships/hyperlink" Target="http://en.wikipedia.org/wiki/Digital_audio_player" TargetMode="External"/><Relationship Id="rId17" Type="http://schemas.openxmlformats.org/officeDocument/2006/relationships/hyperlink" Target="http://en.wikipedia.org/wiki/Hearing_loss" TargetMode="External"/><Relationship Id="rId25" Type="http://schemas.openxmlformats.org/officeDocument/2006/relationships/hyperlink" Target="http://en.wikipedia.org/wiki/Sound" TargetMode="External"/><Relationship Id="rId33" Type="http://schemas.openxmlformats.org/officeDocument/2006/relationships/hyperlink" Target="http://en.wikipedia.org/wiki/Hearing_loss" TargetMode="External"/><Relationship Id="rId38" Type="http://schemas.openxmlformats.org/officeDocument/2006/relationships/hyperlink" Target="http://en.wikipedia.org/wiki/MmHg" TargetMode="External"/><Relationship Id="rId46" Type="http://schemas.openxmlformats.org/officeDocument/2006/relationships/hyperlink" Target="http://en.wikipedia.org/wiki/Noise_pollution" TargetMode="External"/><Relationship Id="rId2" Type="http://schemas.openxmlformats.org/officeDocument/2006/relationships/styles" Target="styles.xml"/><Relationship Id="rId16" Type="http://schemas.openxmlformats.org/officeDocument/2006/relationships/hyperlink" Target="http://en.wikipedia.org/wiki/Behavioral" TargetMode="External"/><Relationship Id="rId20" Type="http://schemas.openxmlformats.org/officeDocument/2006/relationships/hyperlink" Target="http://en.wikipedia.org/wiki/Inner_ear" TargetMode="External"/><Relationship Id="rId29" Type="http://schemas.openxmlformats.org/officeDocument/2006/relationships/hyperlink" Target="http://en.wikipedia.org/wiki/Coronary_artery_disease" TargetMode="External"/><Relationship Id="rId41" Type="http://schemas.openxmlformats.org/officeDocument/2006/relationships/hyperlink" Target="http://en.wikipedia.org/wiki/Vasoconstriction"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Noise_%28environmental%29" TargetMode="External"/><Relationship Id="rId11" Type="http://schemas.openxmlformats.org/officeDocument/2006/relationships/hyperlink" Target="http://en.wikipedia.org/wiki/Lighting" TargetMode="External"/><Relationship Id="rId24" Type="http://schemas.openxmlformats.org/officeDocument/2006/relationships/hyperlink" Target="http://en.wikipedia.org/wiki/Middle_ear" TargetMode="External"/><Relationship Id="rId32" Type="http://schemas.openxmlformats.org/officeDocument/2006/relationships/hyperlink" Target="http://en.wikipedia.org/wiki/Cohort" TargetMode="External"/><Relationship Id="rId37" Type="http://schemas.openxmlformats.org/officeDocument/2006/relationships/hyperlink" Target="http://en.wikipedia.org/wiki/Blood_pressure" TargetMode="External"/><Relationship Id="rId40" Type="http://schemas.openxmlformats.org/officeDocument/2006/relationships/hyperlink" Target="http://en.wikipedia.org/wiki/Noise_pollution" TargetMode="External"/><Relationship Id="rId45" Type="http://schemas.openxmlformats.org/officeDocument/2006/relationships/hyperlink" Target="http://en.wikipedia.org/wiki/Euro" TargetMode="External"/><Relationship Id="rId53" Type="http://schemas.openxmlformats.org/officeDocument/2006/relationships/fontTable" Target="fontTable.xml"/><Relationship Id="rId5" Type="http://schemas.openxmlformats.org/officeDocument/2006/relationships/hyperlink" Target="http://en.wikipedia.org/wiki/Natural_environment" TargetMode="External"/><Relationship Id="rId15" Type="http://schemas.openxmlformats.org/officeDocument/2006/relationships/hyperlink" Target="http://en.wikipedia.org/wiki/Health" TargetMode="External"/><Relationship Id="rId23" Type="http://schemas.openxmlformats.org/officeDocument/2006/relationships/hyperlink" Target="http://en.wikipedia.org/wiki/Ear" TargetMode="External"/><Relationship Id="rId28" Type="http://schemas.openxmlformats.org/officeDocument/2006/relationships/hyperlink" Target="http://en.wikipedia.org/wiki/Hearing_loss" TargetMode="External"/><Relationship Id="rId36" Type="http://schemas.openxmlformats.org/officeDocument/2006/relationships/hyperlink" Target="http://en.wikipedia.org/wiki/DBA" TargetMode="External"/><Relationship Id="rId49" Type="http://schemas.openxmlformats.org/officeDocument/2006/relationships/hyperlink" Target="http://en.wikipedia.org/wiki/Migration" TargetMode="External"/><Relationship Id="rId10" Type="http://schemas.openxmlformats.org/officeDocument/2006/relationships/hyperlink" Target="http://en.wikipedia.org/wiki/Urban_planning" TargetMode="External"/><Relationship Id="rId19" Type="http://schemas.openxmlformats.org/officeDocument/2006/relationships/hyperlink" Target="http://en.wikipedia.org/wiki/Cochlea" TargetMode="External"/><Relationship Id="rId31" Type="http://schemas.openxmlformats.org/officeDocument/2006/relationships/hyperlink" Target="http://en.wikipedia.org/wiki/Tribesmen" TargetMode="External"/><Relationship Id="rId44" Type="http://schemas.openxmlformats.org/officeDocument/2006/relationships/hyperlink" Target="http://en.wikipedia.org/wiki/Sleep_disturbance" TargetMode="External"/><Relationship Id="rId52" Type="http://schemas.openxmlformats.org/officeDocument/2006/relationships/hyperlink" Target="http://en.wikipedia.org/wiki/Sonar" TargetMode="External"/><Relationship Id="rId4" Type="http://schemas.openxmlformats.org/officeDocument/2006/relationships/webSettings" Target="webSettings.xml"/><Relationship Id="rId9" Type="http://schemas.openxmlformats.org/officeDocument/2006/relationships/hyperlink" Target="http://en.wikipedia.org/wiki/Hybrid_vehicle" TargetMode="External"/><Relationship Id="rId14" Type="http://schemas.openxmlformats.org/officeDocument/2006/relationships/hyperlink" Target="http://en.wikipedia.org/wiki/Noise_health_effects" TargetMode="External"/><Relationship Id="rId22" Type="http://schemas.openxmlformats.org/officeDocument/2006/relationships/hyperlink" Target="http://en.wikipedia.org/wiki/Pinna" TargetMode="External"/><Relationship Id="rId27" Type="http://schemas.openxmlformats.org/officeDocument/2006/relationships/hyperlink" Target="http://en.wikipedia.org/wiki/Health_effect" TargetMode="External"/><Relationship Id="rId30" Type="http://schemas.openxmlformats.org/officeDocument/2006/relationships/hyperlink" Target="http://en.wikipedia.org/w/index.php?title=Maaban&amp;action=edit" TargetMode="External"/><Relationship Id="rId35" Type="http://schemas.openxmlformats.org/officeDocument/2006/relationships/hyperlink" Target="http://en.wikipedia.org/wiki/Cardiovascular" TargetMode="External"/><Relationship Id="rId43" Type="http://schemas.openxmlformats.org/officeDocument/2006/relationships/hyperlink" Target="http://en.wikipedia.org/wiki/Coronary_artery_disease" TargetMode="External"/><Relationship Id="rId48" Type="http://schemas.openxmlformats.org/officeDocument/2006/relationships/hyperlink" Target="http://en.wikipedia.org/wiki/Natural" TargetMode="External"/><Relationship Id="rId8" Type="http://schemas.openxmlformats.org/officeDocument/2006/relationships/hyperlink" Target="http://en.wikipedia.org/wiki/Aircraft_noise" TargetMode="External"/><Relationship Id="rId51" Type="http://schemas.openxmlformats.org/officeDocument/2006/relationships/hyperlink" Target="http://en.wikipedia.org/wiki/Decib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1417</Words>
  <Characters>8077</Characters>
  <Application>Microsoft Office Word</Application>
  <DocSecurity>0</DocSecurity>
  <Lines>67</Lines>
  <Paragraphs>18</Paragraphs>
  <ScaleCrop>false</ScaleCrop>
  <Company/>
  <LinksUpToDate>false</LinksUpToDate>
  <CharactersWithSpaces>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cp:revision>
  <cp:lastPrinted>2012-02-20T17:53:00Z</cp:lastPrinted>
  <dcterms:created xsi:type="dcterms:W3CDTF">2011-02-15T15:11:00Z</dcterms:created>
  <dcterms:modified xsi:type="dcterms:W3CDTF">2012-02-20T18:00:00Z</dcterms:modified>
</cp:coreProperties>
</file>