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97F" w:rsidRDefault="00D93FF0" w:rsidP="007A24CA">
      <w:pPr>
        <w:jc w:val="center"/>
        <w:rPr>
          <w:sz w:val="40"/>
          <w:szCs w:val="40"/>
          <w:rtl/>
        </w:rPr>
      </w:pPr>
      <w:r w:rsidRPr="00D93FF0">
        <w:rPr>
          <w:rFonts w:hint="cs"/>
          <w:sz w:val="40"/>
          <w:szCs w:val="40"/>
          <w:rtl/>
        </w:rPr>
        <w:t xml:space="preserve">طرائق </w:t>
      </w:r>
      <w:r w:rsidR="007A24CA">
        <w:rPr>
          <w:rFonts w:hint="cs"/>
          <w:sz w:val="40"/>
          <w:szCs w:val="40"/>
          <w:rtl/>
        </w:rPr>
        <w:t>ا</w:t>
      </w:r>
      <w:r w:rsidRPr="00D93FF0">
        <w:rPr>
          <w:rFonts w:hint="cs"/>
          <w:sz w:val="40"/>
          <w:szCs w:val="40"/>
          <w:rtl/>
        </w:rPr>
        <w:t>ستخراج الخامات السطحية وتحت السطحية</w:t>
      </w:r>
    </w:p>
    <w:p w:rsidR="007A24CA" w:rsidRDefault="007A24CA" w:rsidP="007A24CA">
      <w:pPr>
        <w:rPr>
          <w:sz w:val="40"/>
          <w:szCs w:val="40"/>
          <w:rtl/>
        </w:rPr>
      </w:pPr>
    </w:p>
    <w:p w:rsidR="007A24CA" w:rsidRDefault="007A24CA" w:rsidP="007A24CA">
      <w:pPr>
        <w:rPr>
          <w:sz w:val="40"/>
          <w:szCs w:val="40"/>
          <w:rtl/>
        </w:rPr>
      </w:pPr>
    </w:p>
    <w:p w:rsidR="00D93FF0" w:rsidRPr="007A24CA" w:rsidRDefault="00D93FF0" w:rsidP="007A24CA">
      <w:pPr>
        <w:rPr>
          <w:sz w:val="28"/>
          <w:szCs w:val="28"/>
          <w:rtl/>
        </w:rPr>
      </w:pPr>
      <w:r w:rsidRPr="007A24CA">
        <w:rPr>
          <w:rFonts w:hint="cs"/>
          <w:sz w:val="28"/>
          <w:szCs w:val="28"/>
          <w:rtl/>
        </w:rPr>
        <w:t>في القديم</w:t>
      </w:r>
      <w:r w:rsidR="007A24CA" w:rsidRPr="007A24CA">
        <w:rPr>
          <w:rFonts w:hint="cs"/>
          <w:sz w:val="28"/>
          <w:szCs w:val="28"/>
          <w:rtl/>
        </w:rPr>
        <w:t xml:space="preserve"> كان العثور على الخامات المعدنية امرا يتم عن </w:t>
      </w:r>
      <w:r w:rsidRPr="007A24CA">
        <w:rPr>
          <w:rFonts w:hint="cs"/>
          <w:sz w:val="28"/>
          <w:szCs w:val="28"/>
          <w:rtl/>
        </w:rPr>
        <w:t>:</w:t>
      </w:r>
    </w:p>
    <w:p w:rsidR="007A24CA" w:rsidRPr="007A24CA" w:rsidRDefault="007A24CA" w:rsidP="007A24CA">
      <w:pPr>
        <w:rPr>
          <w:sz w:val="28"/>
          <w:szCs w:val="28"/>
          <w:rtl/>
        </w:rPr>
      </w:pPr>
      <w:r w:rsidRPr="007A24CA">
        <w:rPr>
          <w:rFonts w:hint="cs"/>
          <w:sz w:val="28"/>
          <w:szCs w:val="28"/>
          <w:rtl/>
        </w:rPr>
        <w:t>1-بمحض الصدفة</w:t>
      </w:r>
    </w:p>
    <w:p w:rsidR="007A24CA" w:rsidRDefault="007A24CA" w:rsidP="007A24CA">
      <w:pPr>
        <w:rPr>
          <w:sz w:val="28"/>
          <w:szCs w:val="28"/>
          <w:rtl/>
        </w:rPr>
      </w:pPr>
      <w:r w:rsidRPr="007A24CA">
        <w:rPr>
          <w:rFonts w:hint="cs"/>
          <w:sz w:val="28"/>
          <w:szCs w:val="28"/>
          <w:rtl/>
        </w:rPr>
        <w:t xml:space="preserve">2-بستخدام عين الانسان الفاحصة </w:t>
      </w:r>
    </w:p>
    <w:p w:rsidR="007A24CA" w:rsidRDefault="007A24CA" w:rsidP="007A24CA">
      <w:pPr>
        <w:rPr>
          <w:sz w:val="28"/>
          <w:szCs w:val="28"/>
          <w:rtl/>
        </w:rPr>
      </w:pPr>
    </w:p>
    <w:p w:rsidR="007A24CA" w:rsidRDefault="007A24CA" w:rsidP="007A24CA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استخراج الخامات السطحية:-</w:t>
      </w:r>
    </w:p>
    <w:p w:rsidR="007A24CA" w:rsidRDefault="007A24CA" w:rsidP="007A24CA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تسمى عملية استخراج الخامات السطحية هي يالتحجير </w:t>
      </w:r>
    </w:p>
    <w:p w:rsidR="007A24CA" w:rsidRDefault="007A24CA" w:rsidP="007A24CA">
      <w:pPr>
        <w:rPr>
          <w:sz w:val="28"/>
          <w:szCs w:val="28"/>
          <w:rtl/>
        </w:rPr>
      </w:pPr>
    </w:p>
    <w:p w:rsidR="007A24CA" w:rsidRDefault="007A24CA" w:rsidP="007A24CA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يعتمد استخراج المعادن من الرواسب السطجية المفككة على :-</w:t>
      </w:r>
    </w:p>
    <w:p w:rsidR="007A24CA" w:rsidRDefault="007A24CA" w:rsidP="007A24C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كمية المعادن الموجودة بالراسب </w:t>
      </w:r>
    </w:p>
    <w:p w:rsidR="007A24CA" w:rsidRDefault="007A24CA" w:rsidP="007A24C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امتداد وعمق وطبيعة المواد المعدنية </w:t>
      </w:r>
    </w:p>
    <w:p w:rsidR="007A24CA" w:rsidRDefault="007A24CA" w:rsidP="007A24C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سمك الارض التي تغطي الراسب</w:t>
      </w:r>
    </w:p>
    <w:p w:rsidR="007A24CA" w:rsidRDefault="007A24CA" w:rsidP="007A24C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طبيعة الطبقات التي يقع عليها الراسب </w:t>
      </w:r>
    </w:p>
    <w:p w:rsidR="007A24CA" w:rsidRDefault="007A24CA" w:rsidP="007A24C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موقعه الطوبوغرافي</w:t>
      </w:r>
    </w:p>
    <w:p w:rsidR="007A24CA" w:rsidRDefault="007A24CA" w:rsidP="007A24CA">
      <w:pPr>
        <w:rPr>
          <w:sz w:val="28"/>
          <w:szCs w:val="28"/>
          <w:rtl/>
        </w:rPr>
      </w:pPr>
    </w:p>
    <w:p w:rsidR="007A24CA" w:rsidRDefault="007A24CA" w:rsidP="007A24CA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تستخرج المعادن ذات اهمية اقتصادية التي على سفوح الجبال والتلال عادة ب :-</w:t>
      </w:r>
    </w:p>
    <w:p w:rsidR="007A24CA" w:rsidRDefault="007A24CA" w:rsidP="007A24CA">
      <w:pPr>
        <w:pStyle w:val="a3"/>
        <w:numPr>
          <w:ilvl w:val="0"/>
          <w:numId w:val="2"/>
        </w:numPr>
        <w:rPr>
          <w:sz w:val="28"/>
          <w:szCs w:val="28"/>
        </w:rPr>
      </w:pPr>
      <w:r w:rsidRPr="007A24CA">
        <w:rPr>
          <w:rFonts w:hint="cs"/>
          <w:sz w:val="28"/>
          <w:szCs w:val="28"/>
          <w:rtl/>
        </w:rPr>
        <w:t xml:space="preserve">قطع الصخور </w:t>
      </w:r>
    </w:p>
    <w:p w:rsidR="007A24CA" w:rsidRDefault="007A24CA" w:rsidP="007A24CA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بواسطة عمليات استخراج بالطريقة المكشوفة </w:t>
      </w:r>
    </w:p>
    <w:p w:rsidR="007A24CA" w:rsidRDefault="007A24CA" w:rsidP="007A24CA">
      <w:pPr>
        <w:rPr>
          <w:sz w:val="28"/>
          <w:szCs w:val="28"/>
          <w:rtl/>
        </w:rPr>
      </w:pPr>
    </w:p>
    <w:p w:rsidR="00954F2F" w:rsidRDefault="00954F2F" w:rsidP="007A24CA">
      <w:pPr>
        <w:rPr>
          <w:sz w:val="28"/>
          <w:szCs w:val="28"/>
          <w:rtl/>
        </w:rPr>
      </w:pPr>
    </w:p>
    <w:p w:rsidR="00954F2F" w:rsidRDefault="00954F2F" w:rsidP="007A24CA">
      <w:pPr>
        <w:rPr>
          <w:sz w:val="28"/>
          <w:szCs w:val="28"/>
          <w:rtl/>
        </w:rPr>
      </w:pPr>
    </w:p>
    <w:p w:rsidR="00954F2F" w:rsidRDefault="00954F2F" w:rsidP="007A24CA">
      <w:pPr>
        <w:rPr>
          <w:sz w:val="28"/>
          <w:szCs w:val="28"/>
          <w:rtl/>
        </w:rPr>
      </w:pPr>
    </w:p>
    <w:p w:rsidR="00954F2F" w:rsidRDefault="00954F2F" w:rsidP="007A24CA">
      <w:pPr>
        <w:rPr>
          <w:sz w:val="28"/>
          <w:szCs w:val="28"/>
          <w:rtl/>
        </w:rPr>
      </w:pPr>
    </w:p>
    <w:p w:rsidR="00954F2F" w:rsidRDefault="00954F2F" w:rsidP="00954F2F">
      <w:pPr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lastRenderedPageBreak/>
        <w:t>تركيز الخامات المعدنية</w:t>
      </w:r>
    </w:p>
    <w:p w:rsidR="00954F2F" w:rsidRDefault="00954F2F" w:rsidP="00954F2F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معالجة المواد المستخرجة من المناجم:-</w:t>
      </w:r>
    </w:p>
    <w:p w:rsidR="00954F2F" w:rsidRDefault="00954F2F" w:rsidP="00954F2F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أولا وحدة الطحن حيث يتم تكسيرها وطحنها</w:t>
      </w:r>
    </w:p>
    <w:p w:rsidR="00954F2F" w:rsidRDefault="00954F2F" w:rsidP="00954F2F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ثانيا وحدة التركيز تعمل على رفعة نسبة التركيز</w:t>
      </w:r>
    </w:p>
    <w:p w:rsidR="00954F2F" w:rsidRDefault="00954F2F" w:rsidP="00954F2F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ثالثا وحدة الاستخلاص</w:t>
      </w:r>
    </w:p>
    <w:p w:rsidR="00954F2F" w:rsidRDefault="00954F2F" w:rsidP="00954F2F">
      <w:pPr>
        <w:rPr>
          <w:sz w:val="28"/>
          <w:szCs w:val="28"/>
          <w:rtl/>
        </w:rPr>
      </w:pPr>
    </w:p>
    <w:p w:rsidR="00954F2F" w:rsidRDefault="00954F2F" w:rsidP="00954F2F">
      <w:pPr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طرائق تركيز الخامات</w:t>
      </w:r>
    </w:p>
    <w:p w:rsidR="00954F2F" w:rsidRDefault="00954F2F" w:rsidP="00954F2F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الفصل المغناطيسي</w:t>
      </w:r>
    </w:p>
    <w:p w:rsidR="00954F2F" w:rsidRDefault="00954F2F" w:rsidP="00954F2F">
      <w:pPr>
        <w:pStyle w:val="a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تستخدم هذه الطريقة في فصل المعادن ذات القابلية للتمغنط مثل معدن الماجنيتيت</w:t>
      </w:r>
    </w:p>
    <w:p w:rsidR="00954F2F" w:rsidRDefault="00954F2F" w:rsidP="00954F2F">
      <w:pPr>
        <w:pStyle w:val="a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تمرير الخام المطحون على سير متحرك فوق عجلة ممغنطة حيث ينجذب الماجنيتيت</w:t>
      </w:r>
    </w:p>
    <w:p w:rsidR="00954F2F" w:rsidRDefault="00954F2F" w:rsidP="00954F2F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الفصل على اساس الوزن النوعي</w:t>
      </w:r>
    </w:p>
    <w:p w:rsidR="00954F2F" w:rsidRDefault="00954F2F" w:rsidP="00954F2F">
      <w:pPr>
        <w:pStyle w:val="a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تستخدم هذه الطريقة على التباين في الوزن النوعي بين الفلزات واللا فلزات من جهة والمعادن الغثة من جهة اخرى مثل معدن البروموفورم</w:t>
      </w:r>
    </w:p>
    <w:p w:rsidR="00954F2F" w:rsidRDefault="00954F2F" w:rsidP="00954F2F">
      <w:pPr>
        <w:pStyle w:val="a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تمرير الخام المطحون على تيار قوي من الهواء وعليه تندفع المعادن الخفيفة مع التيار وتبقى الفلزات الثقيلة في اماكنها </w:t>
      </w:r>
    </w:p>
    <w:p w:rsidR="00954F2F" w:rsidRPr="00954F2F" w:rsidRDefault="00954F2F" w:rsidP="00954F2F">
      <w:pPr>
        <w:pStyle w:val="a3"/>
        <w:numPr>
          <w:ilvl w:val="0"/>
          <w:numId w:val="3"/>
        </w:num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طريقة التعويم</w:t>
      </w:r>
    </w:p>
    <w:p w:rsidR="00954F2F" w:rsidRDefault="00954F2F" w:rsidP="00954F2F">
      <w:pPr>
        <w:pStyle w:val="a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تتم هذه الطريقة بطحن الخام اول ثم يضاف اليه الزيت او بعض المواد الكيميائية </w:t>
      </w:r>
    </w:p>
    <w:p w:rsidR="00954F2F" w:rsidRDefault="00954F2F" w:rsidP="00954F2F">
      <w:pPr>
        <w:pStyle w:val="a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ثم توضع باحواض التعويم ثمم تجفف وتنقل الى افران الصهر</w:t>
      </w:r>
    </w:p>
    <w:p w:rsidR="00954F2F" w:rsidRDefault="003A46D9" w:rsidP="003A46D9">
      <w:pPr>
        <w:pStyle w:val="a3"/>
        <w:numPr>
          <w:ilvl w:val="0"/>
          <w:numId w:val="3"/>
        </w:numPr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>طريقة الملغمة</w:t>
      </w:r>
    </w:p>
    <w:p w:rsidR="003A46D9" w:rsidRDefault="003A46D9" w:rsidP="003A46D9">
      <w:pPr>
        <w:pStyle w:val="a3"/>
        <w:ind w:left="360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تستخدم هذه الطريقة في فصل الذهب من خاماته</w:t>
      </w:r>
    </w:p>
    <w:p w:rsidR="003A46D9" w:rsidRDefault="003A46D9" w:rsidP="003A46D9">
      <w:pPr>
        <w:pStyle w:val="a3"/>
        <w:numPr>
          <w:ilvl w:val="0"/>
          <w:numId w:val="3"/>
        </w:numPr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>طريقة الذوبان</w:t>
      </w:r>
    </w:p>
    <w:p w:rsidR="003A46D9" w:rsidRDefault="003A46D9" w:rsidP="003A46D9">
      <w:pPr>
        <w:pStyle w:val="a3"/>
        <w:ind w:left="360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تستخدم هذه الطريقة في حالة الخامات تذوب فالماء او محاليل اخرى</w:t>
      </w:r>
    </w:p>
    <w:p w:rsidR="003A46D9" w:rsidRDefault="003A46D9" w:rsidP="003A46D9">
      <w:pPr>
        <w:pStyle w:val="a3"/>
        <w:ind w:left="360"/>
        <w:rPr>
          <w:rFonts w:hint="cs"/>
          <w:sz w:val="28"/>
          <w:szCs w:val="28"/>
          <w:rtl/>
        </w:rPr>
      </w:pPr>
    </w:p>
    <w:p w:rsidR="003A46D9" w:rsidRDefault="003A46D9" w:rsidP="003A46D9">
      <w:pPr>
        <w:pStyle w:val="a3"/>
        <w:ind w:left="360"/>
        <w:rPr>
          <w:rFonts w:hint="cs"/>
          <w:sz w:val="28"/>
          <w:szCs w:val="28"/>
          <w:rtl/>
        </w:rPr>
      </w:pPr>
    </w:p>
    <w:p w:rsidR="005869D9" w:rsidRDefault="005869D9" w:rsidP="003A46D9">
      <w:pPr>
        <w:pStyle w:val="a3"/>
        <w:ind w:left="360"/>
        <w:rPr>
          <w:rFonts w:hint="cs"/>
          <w:sz w:val="28"/>
          <w:szCs w:val="28"/>
          <w:rtl/>
        </w:rPr>
      </w:pPr>
    </w:p>
    <w:p w:rsidR="005869D9" w:rsidRDefault="005869D9" w:rsidP="003A46D9">
      <w:pPr>
        <w:pStyle w:val="a3"/>
        <w:ind w:left="360"/>
        <w:rPr>
          <w:rFonts w:hint="cs"/>
          <w:sz w:val="28"/>
          <w:szCs w:val="28"/>
          <w:rtl/>
        </w:rPr>
      </w:pPr>
    </w:p>
    <w:p w:rsidR="005869D9" w:rsidRDefault="005869D9" w:rsidP="003A46D9">
      <w:pPr>
        <w:pStyle w:val="a3"/>
        <w:ind w:left="360"/>
        <w:rPr>
          <w:rFonts w:hint="cs"/>
          <w:sz w:val="28"/>
          <w:szCs w:val="28"/>
          <w:rtl/>
        </w:rPr>
      </w:pPr>
    </w:p>
    <w:p w:rsidR="005869D9" w:rsidRDefault="005869D9" w:rsidP="003A46D9">
      <w:pPr>
        <w:pStyle w:val="a3"/>
        <w:ind w:left="360"/>
        <w:rPr>
          <w:rFonts w:hint="cs"/>
          <w:sz w:val="28"/>
          <w:szCs w:val="28"/>
          <w:rtl/>
        </w:rPr>
      </w:pPr>
    </w:p>
    <w:p w:rsidR="005869D9" w:rsidRDefault="005869D9" w:rsidP="003A46D9">
      <w:pPr>
        <w:pStyle w:val="a3"/>
        <w:ind w:left="360"/>
        <w:rPr>
          <w:rFonts w:hint="cs"/>
          <w:sz w:val="28"/>
          <w:szCs w:val="28"/>
          <w:rtl/>
        </w:rPr>
      </w:pPr>
    </w:p>
    <w:p w:rsidR="005869D9" w:rsidRDefault="005869D9" w:rsidP="003A46D9">
      <w:pPr>
        <w:pStyle w:val="a3"/>
        <w:ind w:left="360"/>
        <w:rPr>
          <w:rFonts w:hint="cs"/>
          <w:sz w:val="28"/>
          <w:szCs w:val="28"/>
          <w:rtl/>
        </w:rPr>
      </w:pPr>
    </w:p>
    <w:p w:rsidR="005869D9" w:rsidRDefault="005869D9" w:rsidP="003A46D9">
      <w:pPr>
        <w:pStyle w:val="a3"/>
        <w:ind w:left="360"/>
        <w:rPr>
          <w:rFonts w:hint="cs"/>
          <w:sz w:val="28"/>
          <w:szCs w:val="28"/>
          <w:rtl/>
        </w:rPr>
      </w:pPr>
    </w:p>
    <w:p w:rsidR="005869D9" w:rsidRDefault="005869D9" w:rsidP="003A46D9">
      <w:pPr>
        <w:pStyle w:val="a3"/>
        <w:ind w:left="360"/>
        <w:rPr>
          <w:rFonts w:hint="cs"/>
          <w:sz w:val="28"/>
          <w:szCs w:val="28"/>
          <w:rtl/>
        </w:rPr>
      </w:pPr>
    </w:p>
    <w:p w:rsidR="005869D9" w:rsidRDefault="005869D9" w:rsidP="003A46D9">
      <w:pPr>
        <w:pStyle w:val="a3"/>
        <w:ind w:left="360"/>
        <w:rPr>
          <w:rFonts w:hint="cs"/>
          <w:sz w:val="28"/>
          <w:szCs w:val="28"/>
          <w:rtl/>
        </w:rPr>
      </w:pPr>
    </w:p>
    <w:p w:rsidR="003A46D9" w:rsidRDefault="005869D9" w:rsidP="005869D9">
      <w:pPr>
        <w:pStyle w:val="a3"/>
        <w:ind w:left="360"/>
        <w:jc w:val="center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lastRenderedPageBreak/>
        <w:t>الخامات المعدنية في دولة الامارات</w:t>
      </w:r>
    </w:p>
    <w:p w:rsidR="005869D9" w:rsidRDefault="005869D9" w:rsidP="005869D9">
      <w:pPr>
        <w:pStyle w:val="a3"/>
        <w:ind w:left="360"/>
        <w:rPr>
          <w:rFonts w:hint="cs"/>
          <w:sz w:val="28"/>
          <w:szCs w:val="28"/>
          <w:rtl/>
        </w:rPr>
      </w:pPr>
    </w:p>
    <w:p w:rsidR="005869D9" w:rsidRDefault="005869D9" w:rsidP="005869D9">
      <w:pPr>
        <w:pStyle w:val="a3"/>
        <w:ind w:left="360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اولا- الخامات الفلزية:</w:t>
      </w:r>
    </w:p>
    <w:p w:rsidR="005869D9" w:rsidRDefault="005869D9" w:rsidP="005869D9">
      <w:pPr>
        <w:pStyle w:val="a3"/>
        <w:ind w:left="360"/>
        <w:rPr>
          <w:rFonts w:hint="cs"/>
          <w:sz w:val="28"/>
          <w:szCs w:val="28"/>
          <w:rtl/>
        </w:rPr>
      </w:pPr>
    </w:p>
    <w:p w:rsidR="005869D9" w:rsidRDefault="005869D9" w:rsidP="005869D9">
      <w:pPr>
        <w:pStyle w:val="a3"/>
        <w:numPr>
          <w:ilvl w:val="0"/>
          <w:numId w:val="4"/>
        </w:numPr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>خامات النحاس</w:t>
      </w:r>
    </w:p>
    <w:p w:rsidR="005869D9" w:rsidRDefault="005869D9" w:rsidP="005869D9">
      <w:pPr>
        <w:pStyle w:val="a3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يتواجد فالامارات الشمالية وفي صورته المؤكسدة على هيئة الملاكيت والازوريت</w:t>
      </w:r>
    </w:p>
    <w:p w:rsidR="005869D9" w:rsidRDefault="005869D9" w:rsidP="005869D9">
      <w:pPr>
        <w:pStyle w:val="a3"/>
        <w:rPr>
          <w:rFonts w:hint="cs"/>
          <w:sz w:val="28"/>
          <w:szCs w:val="28"/>
          <w:rtl/>
        </w:rPr>
      </w:pPr>
    </w:p>
    <w:p w:rsidR="005869D9" w:rsidRDefault="005869D9" w:rsidP="005869D9">
      <w:pPr>
        <w:pStyle w:val="a3"/>
        <w:numPr>
          <w:ilvl w:val="0"/>
          <w:numId w:val="4"/>
        </w:numPr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خام الكروميت </w:t>
      </w:r>
    </w:p>
    <w:p w:rsidR="005869D9" w:rsidRDefault="005869D9" w:rsidP="005869D9">
      <w:pPr>
        <w:pStyle w:val="a3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يوجد في الامارات الشمالية واهمها المنامة ويوجد على هيئة حبيبات مبعثره او جيوب وعدسات مختلفه الشكل والحجم</w:t>
      </w:r>
    </w:p>
    <w:p w:rsidR="005869D9" w:rsidRDefault="005869D9" w:rsidP="005869D9">
      <w:pPr>
        <w:pStyle w:val="a3"/>
        <w:rPr>
          <w:rFonts w:hint="cs"/>
          <w:sz w:val="28"/>
          <w:szCs w:val="28"/>
          <w:rtl/>
        </w:rPr>
      </w:pPr>
    </w:p>
    <w:p w:rsidR="005869D9" w:rsidRDefault="005869D9" w:rsidP="005869D9">
      <w:pPr>
        <w:pStyle w:val="a3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3.المعادن المشعة </w:t>
      </w:r>
    </w:p>
    <w:p w:rsidR="005869D9" w:rsidRDefault="005869D9" w:rsidP="005869D9">
      <w:pPr>
        <w:pStyle w:val="a3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توجد في العين (العين الفايضة) </w:t>
      </w:r>
    </w:p>
    <w:p w:rsidR="005869D9" w:rsidRDefault="005869D9" w:rsidP="005869D9">
      <w:pPr>
        <w:pStyle w:val="a3"/>
        <w:rPr>
          <w:rFonts w:hint="cs"/>
          <w:sz w:val="28"/>
          <w:szCs w:val="28"/>
          <w:rtl/>
        </w:rPr>
      </w:pPr>
    </w:p>
    <w:p w:rsidR="005869D9" w:rsidRDefault="005869D9" w:rsidP="005869D9">
      <w:pPr>
        <w:pStyle w:val="a3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ثانيا- الخامات اللافلزية </w:t>
      </w:r>
    </w:p>
    <w:p w:rsidR="005869D9" w:rsidRDefault="005869D9" w:rsidP="005869D9">
      <w:pPr>
        <w:pStyle w:val="a3"/>
        <w:rPr>
          <w:rFonts w:hint="cs"/>
          <w:sz w:val="28"/>
          <w:szCs w:val="28"/>
          <w:rtl/>
        </w:rPr>
      </w:pPr>
    </w:p>
    <w:p w:rsidR="005869D9" w:rsidRDefault="005869D9" w:rsidP="005869D9">
      <w:pPr>
        <w:pStyle w:val="a3"/>
        <w:numPr>
          <w:ilvl w:val="0"/>
          <w:numId w:val="5"/>
        </w:numPr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>التلك</w:t>
      </w:r>
    </w:p>
    <w:p w:rsidR="005869D9" w:rsidRDefault="005869D9" w:rsidP="005869D9">
      <w:pPr>
        <w:pStyle w:val="a3"/>
        <w:ind w:left="1080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يوجد على هيئة عروق </w:t>
      </w:r>
    </w:p>
    <w:p w:rsidR="005869D9" w:rsidRDefault="005869D9" w:rsidP="005869D9">
      <w:pPr>
        <w:pStyle w:val="a3"/>
        <w:numPr>
          <w:ilvl w:val="0"/>
          <w:numId w:val="5"/>
        </w:numPr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الجبس </w:t>
      </w:r>
    </w:p>
    <w:p w:rsidR="005869D9" w:rsidRDefault="005869D9" w:rsidP="005869D9">
      <w:pPr>
        <w:pStyle w:val="a3"/>
        <w:ind w:left="1080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يوجد في دبي والمنطقة الغربية لامارة ابوظبي وتوجد الجودة العالية في جبل حفيت </w:t>
      </w:r>
    </w:p>
    <w:p w:rsidR="005869D9" w:rsidRDefault="005869D9" w:rsidP="005869D9">
      <w:pPr>
        <w:pStyle w:val="a3"/>
        <w:numPr>
          <w:ilvl w:val="0"/>
          <w:numId w:val="5"/>
        </w:numPr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>احجار الزينة</w:t>
      </w:r>
    </w:p>
    <w:p w:rsidR="005869D9" w:rsidRDefault="005869D9" w:rsidP="005869D9">
      <w:pPr>
        <w:pStyle w:val="a3"/>
        <w:ind w:left="1080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يوجد في جبال الفايا وغر مصفوف </w:t>
      </w:r>
    </w:p>
    <w:p w:rsidR="005869D9" w:rsidRDefault="005869D9" w:rsidP="005869D9">
      <w:pPr>
        <w:pStyle w:val="a3"/>
        <w:numPr>
          <w:ilvl w:val="0"/>
          <w:numId w:val="5"/>
        </w:numPr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الصوف الصخري </w:t>
      </w:r>
    </w:p>
    <w:p w:rsidR="005869D9" w:rsidRDefault="005869D9" w:rsidP="005869D9">
      <w:pPr>
        <w:pStyle w:val="a3"/>
        <w:ind w:left="1080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توجد في مصفوف والفجيرة </w:t>
      </w:r>
    </w:p>
    <w:p w:rsidR="005869D9" w:rsidRDefault="005869D9" w:rsidP="005869D9">
      <w:pPr>
        <w:pStyle w:val="a3"/>
        <w:numPr>
          <w:ilvl w:val="0"/>
          <w:numId w:val="5"/>
        </w:numPr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>الملح الصخري</w:t>
      </w:r>
    </w:p>
    <w:p w:rsidR="005869D9" w:rsidRDefault="005869D9" w:rsidP="005869D9">
      <w:pPr>
        <w:pStyle w:val="a3"/>
        <w:ind w:left="1080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توجد بكميات ضخمة في صير بني ياسعلى هيئة صخور متبلرة وردية اللون </w:t>
      </w:r>
    </w:p>
    <w:p w:rsidR="005869D9" w:rsidRDefault="005869D9" w:rsidP="005869D9">
      <w:pPr>
        <w:pStyle w:val="a3"/>
        <w:numPr>
          <w:ilvl w:val="0"/>
          <w:numId w:val="5"/>
        </w:numPr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الباريت </w:t>
      </w:r>
    </w:p>
    <w:p w:rsidR="005869D9" w:rsidRPr="005869D9" w:rsidRDefault="005869D9" w:rsidP="005869D9">
      <w:pPr>
        <w:pStyle w:val="a3"/>
        <w:ind w:left="1080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يوجد في جبل الظنة وجزيرة بني ياس ودلما  وعلى هيئة بلورات تنتج من تفكك الميلانج بعد تفاعله مع العوامل الجوية</w:t>
      </w:r>
    </w:p>
    <w:sectPr w:rsidR="005869D9" w:rsidRPr="005869D9" w:rsidSect="000E497F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2B0F15"/>
    <w:multiLevelType w:val="hybridMultilevel"/>
    <w:tmpl w:val="AF863BB6"/>
    <w:lvl w:ilvl="0" w:tplc="908AA9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A27CA6"/>
    <w:multiLevelType w:val="hybridMultilevel"/>
    <w:tmpl w:val="E63AC4AC"/>
    <w:lvl w:ilvl="0" w:tplc="AC0CC0E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863F5C"/>
    <w:multiLevelType w:val="hybridMultilevel"/>
    <w:tmpl w:val="2CD20246"/>
    <w:lvl w:ilvl="0" w:tplc="1D5A59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0235F27"/>
    <w:multiLevelType w:val="hybridMultilevel"/>
    <w:tmpl w:val="86029AF0"/>
    <w:lvl w:ilvl="0" w:tplc="22E886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9F71BB"/>
    <w:multiLevelType w:val="hybridMultilevel"/>
    <w:tmpl w:val="1AB852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D93FF0"/>
    <w:rsid w:val="000E497F"/>
    <w:rsid w:val="002A5D97"/>
    <w:rsid w:val="003A46D9"/>
    <w:rsid w:val="00567997"/>
    <w:rsid w:val="005869D9"/>
    <w:rsid w:val="007A24CA"/>
    <w:rsid w:val="00954F2F"/>
    <w:rsid w:val="00D93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97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24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327</Words>
  <Characters>1868</Characters>
  <Application>Microsoft Office Word</Application>
  <DocSecurity>0</DocSecurity>
  <Lines>15</Lines>
  <Paragraphs>4</Paragraphs>
  <ScaleCrop>false</ScaleCrop>
  <Company/>
  <LinksUpToDate>false</LinksUpToDate>
  <CharactersWithSpaces>2191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pc-scc</dc:creator>
  <cp:keywords/>
  <dc:description/>
  <cp:lastModifiedBy>pc-scc</cp:lastModifiedBy>
  <cp:revision>7</cp:revision>
  <dcterms:created xsi:type="dcterms:W3CDTF">2012-01-19T14:26:00Z</dcterms:created>
  <dcterms:modified xsi:type="dcterms:W3CDTF">2012-01-21T13:03:00Z</dcterms:modified>
</cp:coreProperties>
</file>