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B88" w:rsidRDefault="00CB4CBA" w:rsidP="000F10F4">
      <w:pPr>
        <w:ind w:left="-1050"/>
        <w:rPr>
          <w:rtl/>
          <w:lang w:bidi="ar-AE"/>
        </w:rPr>
      </w:pPr>
      <w:r w:rsidRPr="000F10F4">
        <w:rPr>
          <w:noProof/>
        </w:rPr>
        <w:drawing>
          <wp:anchor distT="0" distB="0" distL="114300" distR="114300" simplePos="0" relativeHeight="251658240" behindDoc="0" locked="0" layoutInCell="1" allowOverlap="1" wp14:anchorId="062052FA" wp14:editId="211BE89C">
            <wp:simplePos x="0" y="0"/>
            <wp:positionH relativeFrom="column">
              <wp:posOffset>2212975</wp:posOffset>
            </wp:positionH>
            <wp:positionV relativeFrom="paragraph">
              <wp:posOffset>27305</wp:posOffset>
            </wp:positionV>
            <wp:extent cx="865505" cy="607060"/>
            <wp:effectExtent l="19050" t="0" r="10795" b="231140"/>
            <wp:wrapSquare wrapText="bothSides"/>
            <wp:docPr id="1" name="Picture 1" descr="http://t3.gstatic.com/images?q=tbn:ANd9GcSkf0dO0l_r23BxCoLg-YwBtTdqHHdjWfRhgidQS3clyE49AKIDOdn9i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3.gstatic.com/images?q=tbn:ANd9GcSkf0dO0l_r23BxCoLg-YwBtTdqHHdjWfRhgidQS3clyE49AKIDOdn9iA">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5505" cy="6070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0F10F4">
        <w:rPr>
          <w:rFonts w:hint="cs"/>
          <w:rtl/>
          <w:lang w:bidi="ar-AE"/>
        </w:rPr>
        <w:t xml:space="preserve">الامـــارات العربــــيــــــة المتـــحـــدة                                           </w:t>
      </w:r>
    </w:p>
    <w:p w:rsidR="000F10F4" w:rsidRDefault="000F10F4" w:rsidP="000F10F4">
      <w:pPr>
        <w:ind w:left="-1050"/>
        <w:rPr>
          <w:rtl/>
          <w:lang w:bidi="ar-AE"/>
        </w:rPr>
      </w:pPr>
      <w:r>
        <w:rPr>
          <w:rFonts w:hint="cs"/>
          <w:rtl/>
          <w:lang w:bidi="ar-AE"/>
        </w:rPr>
        <w:t>وزارة التـــعـــــلــــــــــيــــم العــــالـي</w:t>
      </w:r>
    </w:p>
    <w:p w:rsidR="000F10F4" w:rsidRDefault="000F10F4" w:rsidP="000F10F4">
      <w:pPr>
        <w:ind w:left="-1050"/>
        <w:rPr>
          <w:rtl/>
          <w:lang w:bidi="ar-AE"/>
        </w:rPr>
      </w:pPr>
      <w:r>
        <w:rPr>
          <w:rFonts w:hint="cs"/>
          <w:rtl/>
          <w:lang w:bidi="ar-AE"/>
        </w:rPr>
        <w:t>الكلية الجامعية للأم و العلوم الأسرية</w:t>
      </w:r>
    </w:p>
    <w:p w:rsidR="000F10F4" w:rsidRDefault="000F10F4" w:rsidP="000F10F4">
      <w:pPr>
        <w:ind w:left="-1050"/>
        <w:jc w:val="center"/>
        <w:rPr>
          <w:rtl/>
          <w:lang w:bidi="ar-AE"/>
        </w:rPr>
      </w:pPr>
    </w:p>
    <w:p w:rsidR="000F10F4" w:rsidRDefault="000F10F4" w:rsidP="000F10F4">
      <w:pPr>
        <w:ind w:left="-1050"/>
        <w:jc w:val="center"/>
        <w:rPr>
          <w:rtl/>
          <w:lang w:bidi="ar-AE"/>
        </w:rPr>
      </w:pPr>
    </w:p>
    <w:p w:rsidR="000F10F4" w:rsidRDefault="000F10F4" w:rsidP="000F10F4">
      <w:pPr>
        <w:ind w:left="-1050"/>
        <w:jc w:val="center"/>
        <w:rPr>
          <w:rtl/>
          <w:lang w:bidi="ar-AE"/>
        </w:rPr>
      </w:pPr>
    </w:p>
    <w:p w:rsidR="000F10F4" w:rsidRDefault="000F10F4" w:rsidP="000F10F4">
      <w:pPr>
        <w:ind w:left="-1050"/>
        <w:rPr>
          <w:sz w:val="36"/>
          <w:szCs w:val="36"/>
          <w:rtl/>
          <w:lang w:bidi="ar-AE"/>
        </w:rPr>
      </w:pPr>
      <w:r>
        <w:rPr>
          <w:rFonts w:hint="cs"/>
          <w:sz w:val="36"/>
          <w:szCs w:val="36"/>
          <w:rtl/>
          <w:lang w:bidi="ar-AE"/>
        </w:rPr>
        <w:t>بحث عن</w:t>
      </w:r>
    </w:p>
    <w:p w:rsidR="000F10F4" w:rsidRDefault="00280259" w:rsidP="000F10F4">
      <w:pPr>
        <w:ind w:left="-1050"/>
        <w:rPr>
          <w:sz w:val="36"/>
          <w:szCs w:val="36"/>
          <w:rtl/>
          <w:lang w:bidi="ar-AE"/>
        </w:rPr>
      </w:pPr>
      <w:r>
        <w:rPr>
          <w:noProof/>
        </w:rPr>
        <mc:AlternateContent>
          <mc:Choice Requires="wps">
            <w:drawing>
              <wp:anchor distT="0" distB="0" distL="114300" distR="114300" simplePos="0" relativeHeight="251664384" behindDoc="0" locked="0" layoutInCell="1" allowOverlap="1" wp14:anchorId="63D72934" wp14:editId="5054A441">
                <wp:simplePos x="0" y="0"/>
                <wp:positionH relativeFrom="column">
                  <wp:posOffset>1584325</wp:posOffset>
                </wp:positionH>
                <wp:positionV relativeFrom="paragraph">
                  <wp:posOffset>422275</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80259" w:rsidRPr="00280259" w:rsidRDefault="00280259" w:rsidP="00280259">
                            <w:pPr>
                              <w:bidi w:val="0"/>
                              <w:jc w:val="center"/>
                              <w:rPr>
                                <w:rFonts w:ascii="Andalus" w:hAnsi="Andalus" w:cs="Andalus"/>
                                <w:b/>
                                <w:sz w:val="144"/>
                                <w:szCs w:val="144"/>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rFonts w:ascii="Andalus" w:hAnsi="Andalus" w:cs="Andalus" w:hint="cs"/>
                                <w:b/>
                                <w:sz w:val="144"/>
                                <w:szCs w:val="144"/>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الدهون</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24.75pt;margin-top:33.25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" filled="f" stroked="f">
                <v:textbox style="mso-fit-shape-to-text:t">
                  <w:txbxContent>
                    <w:p w:rsidR="00280259" w:rsidRPr="00280259" w:rsidRDefault="00280259" w:rsidP="00280259">
                      <w:pPr>
                        <w:bidi w:val="0"/>
                        <w:jc w:val="center"/>
                        <w:rPr>
                          <w:rFonts w:ascii="Andalus" w:hAnsi="Andalus" w:cs="Andalus"/>
                          <w:b/>
                          <w:sz w:val="144"/>
                          <w:szCs w:val="144"/>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rFonts w:ascii="Andalus" w:hAnsi="Andalus" w:cs="Andalus" w:hint="cs"/>
                          <w:b/>
                          <w:sz w:val="144"/>
                          <w:szCs w:val="144"/>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الدهون</w:t>
                      </w:r>
                    </w:p>
                  </w:txbxContent>
                </v:textbox>
              </v:shape>
            </w:pict>
          </mc:Fallback>
        </mc:AlternateContent>
      </w:r>
    </w:p>
    <w:p w:rsidR="00CB4CBA" w:rsidRPr="00280259" w:rsidRDefault="00CB4CBA" w:rsidP="00280259">
      <w:pPr>
        <w:bidi w:val="0"/>
        <w:jc w:val="center"/>
        <w:rPr>
          <w:sz w:val="44"/>
          <w:szCs w:val="44"/>
          <w:lang w:bidi="ar-AE"/>
        </w:rPr>
      </w:pPr>
    </w:p>
    <w:p w:rsidR="00CB4CBA" w:rsidRDefault="00CB4CBA" w:rsidP="00CB4CBA">
      <w:pPr>
        <w:bidi w:val="0"/>
        <w:rPr>
          <w:sz w:val="36"/>
          <w:szCs w:val="36"/>
          <w:rtl/>
          <w:lang w:bidi="ar-AE"/>
        </w:rPr>
      </w:pPr>
    </w:p>
    <w:p w:rsidR="00CB4CBA" w:rsidRDefault="00CB4CBA" w:rsidP="00CB4CBA">
      <w:pPr>
        <w:bidi w:val="0"/>
        <w:rPr>
          <w:sz w:val="36"/>
          <w:szCs w:val="36"/>
          <w:lang w:bidi="ar-AE"/>
        </w:rPr>
      </w:pPr>
    </w:p>
    <w:p w:rsidR="00CB4CBA" w:rsidRDefault="00CB4CBA" w:rsidP="00CB4CBA">
      <w:pPr>
        <w:bidi w:val="0"/>
        <w:rPr>
          <w:sz w:val="36"/>
          <w:szCs w:val="36"/>
          <w:lang w:bidi="ar-AE"/>
        </w:rPr>
      </w:pPr>
    </w:p>
    <w:p w:rsidR="00CB4CBA" w:rsidRDefault="00CB4CBA" w:rsidP="00CB4CBA">
      <w:pPr>
        <w:bidi w:val="0"/>
        <w:rPr>
          <w:sz w:val="36"/>
          <w:szCs w:val="36"/>
          <w:lang w:bidi="ar-AE"/>
        </w:rPr>
      </w:pPr>
    </w:p>
    <w:p w:rsidR="00CB4CBA" w:rsidRDefault="0020714A" w:rsidP="00280259">
      <w:pPr>
        <w:bidi w:val="0"/>
        <w:rPr>
          <w:sz w:val="36"/>
          <w:szCs w:val="36"/>
          <w:lang w:bidi="ar-AE"/>
        </w:rPr>
      </w:pPr>
      <w:r>
        <w:rPr>
          <w:noProof/>
          <w:sz w:val="36"/>
          <w:szCs w:val="36"/>
        </w:rPr>
        <w:drawing>
          <wp:inline distT="0" distB="0" distL="0" distR="0">
            <wp:extent cx="2840922" cy="2554557"/>
            <wp:effectExtent l="0" t="0" r="0" b="0"/>
            <wp:docPr id="6" name="Picture 6" descr="C:\Users\internet\Desktop\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ternet\Desktop\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2844" cy="2556286"/>
                    </a:xfrm>
                    <a:prstGeom prst="rect">
                      <a:avLst/>
                    </a:prstGeom>
                    <a:noFill/>
                    <a:ln>
                      <a:noFill/>
                    </a:ln>
                  </pic:spPr>
                </pic:pic>
              </a:graphicData>
            </a:graphic>
          </wp:inline>
        </w:drawing>
      </w:r>
    </w:p>
    <w:p w:rsidR="00CB4CBA" w:rsidRDefault="00CB4CBA" w:rsidP="00CB4CBA">
      <w:pPr>
        <w:bidi w:val="0"/>
        <w:rPr>
          <w:sz w:val="36"/>
          <w:szCs w:val="36"/>
          <w:lang w:bidi="ar-AE"/>
        </w:rPr>
      </w:pPr>
    </w:p>
    <w:p w:rsidR="00CB4CBA" w:rsidRDefault="00CB4CBA" w:rsidP="00CB4CBA">
      <w:pPr>
        <w:bidi w:val="0"/>
        <w:rPr>
          <w:sz w:val="36"/>
          <w:szCs w:val="36"/>
          <w:lang w:bidi="ar-AE"/>
        </w:rPr>
      </w:pPr>
    </w:p>
    <w:p w:rsidR="00CB4CBA" w:rsidRDefault="00CB4CBA" w:rsidP="001D478C">
      <w:pPr>
        <w:bidi w:val="0"/>
        <w:jc w:val="both"/>
        <w:rPr>
          <w:rFonts w:ascii="Andalus" w:hAnsi="Andalus" w:cs="Andalus" w:hint="cs"/>
          <w:sz w:val="28"/>
          <w:szCs w:val="28"/>
          <w:rtl/>
          <w:lang w:bidi="ar-AE"/>
        </w:rPr>
      </w:pPr>
      <w:r w:rsidRPr="00280259">
        <w:rPr>
          <w:rFonts w:ascii="Andalus" w:hAnsi="Andalus" w:cs="Andalus"/>
          <w:sz w:val="28"/>
          <w:szCs w:val="28"/>
          <w:rtl/>
          <w:lang w:bidi="ar-AE"/>
        </w:rPr>
        <w:t>ع</w:t>
      </w:r>
      <w:r w:rsidR="001D478C">
        <w:rPr>
          <w:rFonts w:ascii="Andalus" w:hAnsi="Andalus" w:cs="Andalus"/>
          <w:sz w:val="28"/>
          <w:szCs w:val="28"/>
          <w:rtl/>
          <w:lang w:bidi="ar-AE"/>
        </w:rPr>
        <w:t>مل الطالب</w:t>
      </w:r>
      <w:bookmarkStart w:id="0" w:name="_GoBack"/>
      <w:bookmarkEnd w:id="0"/>
      <w:r w:rsidR="001D478C">
        <w:rPr>
          <w:rFonts w:ascii="Andalus" w:hAnsi="Andalus" w:cs="Andalus"/>
          <w:sz w:val="28"/>
          <w:szCs w:val="28"/>
          <w:rtl/>
          <w:lang w:bidi="ar-AE"/>
        </w:rPr>
        <w:t>:</w:t>
      </w:r>
    </w:p>
    <w:p w:rsidR="001D478C" w:rsidRPr="00280259" w:rsidRDefault="001D478C" w:rsidP="001D478C">
      <w:pPr>
        <w:bidi w:val="0"/>
        <w:jc w:val="both"/>
        <w:rPr>
          <w:rFonts w:ascii="Andalus" w:hAnsi="Andalus" w:cs="Andalus" w:hint="cs"/>
          <w:sz w:val="28"/>
          <w:szCs w:val="28"/>
          <w:rtl/>
          <w:lang w:bidi="ar-AE"/>
        </w:rPr>
      </w:pPr>
    </w:p>
    <w:p w:rsidR="00280259" w:rsidRDefault="00851185" w:rsidP="00280259">
      <w:pPr>
        <w:tabs>
          <w:tab w:val="left" w:pos="4727"/>
        </w:tabs>
        <w:bidi w:val="0"/>
        <w:jc w:val="center"/>
        <w:rPr>
          <w:sz w:val="36"/>
          <w:szCs w:val="36"/>
          <w:lang w:bidi="ar-AE"/>
        </w:rPr>
      </w:pPr>
      <w:r>
        <w:rPr>
          <w:noProof/>
        </w:rPr>
        <w:lastRenderedPageBreak/>
        <mc:AlternateContent>
          <mc:Choice Requires="wps">
            <w:drawing>
              <wp:anchor distT="0" distB="0" distL="114300" distR="114300" simplePos="0" relativeHeight="251662336" behindDoc="0" locked="0" layoutInCell="1" allowOverlap="1" wp14:anchorId="14599E0F" wp14:editId="4D115FD1">
                <wp:simplePos x="0" y="0"/>
                <wp:positionH relativeFrom="column">
                  <wp:posOffset>2064986</wp:posOffset>
                </wp:positionH>
                <wp:positionV relativeFrom="paragraph">
                  <wp:posOffset>369570</wp:posOffset>
                </wp:positionV>
                <wp:extent cx="1828800" cy="182880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80259" w:rsidRPr="00280259" w:rsidRDefault="00280259" w:rsidP="00851185">
                            <w:pPr>
                              <w:tabs>
                                <w:tab w:val="left" w:pos="4727"/>
                              </w:tabs>
                              <w:bidi w:val="0"/>
                              <w:jc w:val="center"/>
                              <w:rPr>
                                <w:b/>
                                <w:sz w:val="72"/>
                                <w:szCs w:val="72"/>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rFonts w:hint="cs"/>
                                <w:b/>
                                <w:sz w:val="72"/>
                                <w:szCs w:val="72"/>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المقدمة</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anchor>
            </w:drawing>
          </mc:Choice>
          <mc:Fallback>
            <w:pict>
              <v:shape id="Text Box 3" o:spid="_x0000_s1027" type="#_x0000_t202" style="position:absolute;left:0;text-align:left;margin-left:162.6pt;margin-top:29.1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" filled="f" stroked="f">
                <v:textbox style="mso-fit-shape-to-text:t">
                  <w:txbxContent>
                    <w:p w:rsidR="00280259" w:rsidRPr="00280259" w:rsidRDefault="00280259" w:rsidP="00851185">
                      <w:pPr>
                        <w:tabs>
                          <w:tab w:val="left" w:pos="4727"/>
                        </w:tabs>
                        <w:bidi w:val="0"/>
                        <w:jc w:val="center"/>
                        <w:rPr>
                          <w:b/>
                          <w:sz w:val="72"/>
                          <w:szCs w:val="72"/>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rFonts w:hint="cs"/>
                          <w:b/>
                          <w:sz w:val="72"/>
                          <w:szCs w:val="72"/>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المقدمة</w:t>
                      </w:r>
                    </w:p>
                  </w:txbxContent>
                </v:textbox>
              </v:shape>
            </w:pict>
          </mc:Fallback>
        </mc:AlternateContent>
      </w:r>
    </w:p>
    <w:p w:rsidR="00280259" w:rsidRDefault="00280259" w:rsidP="00280259">
      <w:pPr>
        <w:tabs>
          <w:tab w:val="left" w:pos="4727"/>
        </w:tabs>
        <w:bidi w:val="0"/>
        <w:jc w:val="center"/>
        <w:rPr>
          <w:sz w:val="36"/>
          <w:szCs w:val="36"/>
          <w:lang w:bidi="ar-AE"/>
        </w:rPr>
      </w:pPr>
    </w:p>
    <w:p w:rsidR="00280259" w:rsidRDefault="00280259" w:rsidP="00280259">
      <w:pPr>
        <w:tabs>
          <w:tab w:val="left" w:pos="4727"/>
        </w:tabs>
        <w:bidi w:val="0"/>
        <w:jc w:val="center"/>
        <w:rPr>
          <w:sz w:val="36"/>
          <w:szCs w:val="36"/>
          <w:lang w:bidi="ar-AE"/>
        </w:rPr>
      </w:pPr>
    </w:p>
    <w:p w:rsidR="00280259" w:rsidRDefault="00280259" w:rsidP="00280259">
      <w:pPr>
        <w:tabs>
          <w:tab w:val="left" w:pos="4727"/>
        </w:tabs>
        <w:bidi w:val="0"/>
        <w:jc w:val="center"/>
        <w:rPr>
          <w:sz w:val="36"/>
          <w:szCs w:val="36"/>
          <w:lang w:bidi="ar-AE"/>
        </w:rPr>
      </w:pPr>
    </w:p>
    <w:p w:rsidR="00280259" w:rsidRDefault="00280259" w:rsidP="00280259">
      <w:pPr>
        <w:tabs>
          <w:tab w:val="left" w:pos="4727"/>
        </w:tabs>
        <w:bidi w:val="0"/>
        <w:jc w:val="center"/>
        <w:rPr>
          <w:sz w:val="36"/>
          <w:szCs w:val="36"/>
          <w:lang w:bidi="ar-AE"/>
        </w:rPr>
      </w:pPr>
    </w:p>
    <w:p w:rsidR="00851185" w:rsidRDefault="008E0F44" w:rsidP="003435AD">
      <w:pPr>
        <w:tabs>
          <w:tab w:val="left" w:pos="4727"/>
        </w:tabs>
        <w:bidi w:val="0"/>
        <w:jc w:val="right"/>
        <w:rPr>
          <w:b/>
          <w:bCs/>
          <w:sz w:val="24"/>
          <w:szCs w:val="24"/>
          <w:lang w:bidi="ar-AE"/>
        </w:rPr>
      </w:pPr>
      <w:r>
        <w:rPr>
          <w:rFonts w:hint="cs"/>
          <w:b/>
          <w:bCs/>
          <w:sz w:val="24"/>
          <w:szCs w:val="24"/>
          <w:rtl/>
          <w:lang w:bidi="ar-AE"/>
        </w:rPr>
        <w:t>الحمدلله والصلاة و السلام على رسول الله أما بعد,فقد أصبحت التغذية مادة هامة و أساسية في مناهج التخصصات الصحية,لذلك فقد اقتطفت لكم من هذه المادة العلمية فرعا من فروعها,ألا وهو (الدهون),و</w:t>
      </w:r>
      <w:r w:rsidR="00851185">
        <w:rPr>
          <w:rFonts w:hint="cs"/>
          <w:b/>
          <w:bCs/>
          <w:sz w:val="24"/>
          <w:szCs w:val="24"/>
          <w:rtl/>
          <w:lang w:bidi="ar-AE"/>
        </w:rPr>
        <w:t>سيبنى البحث على أربعة فصول و هي:-</w:t>
      </w:r>
      <w:r w:rsidR="00851185">
        <w:rPr>
          <w:b/>
          <w:bCs/>
          <w:sz w:val="24"/>
          <w:szCs w:val="24"/>
          <w:lang w:bidi="ar-AE"/>
        </w:rPr>
        <w:t xml:space="preserve"> </w:t>
      </w:r>
      <w:r w:rsidR="00851185">
        <w:rPr>
          <w:rFonts w:hint="cs"/>
          <w:b/>
          <w:bCs/>
          <w:sz w:val="24"/>
          <w:szCs w:val="24"/>
          <w:rtl/>
          <w:lang w:bidi="ar-AE"/>
        </w:rPr>
        <w:t>موضوع هذا</w:t>
      </w:r>
    </w:p>
    <w:p w:rsidR="00851185" w:rsidRPr="00083748" w:rsidRDefault="00851185" w:rsidP="00851185">
      <w:pPr>
        <w:tabs>
          <w:tab w:val="left" w:pos="4727"/>
        </w:tabs>
        <w:bidi w:val="0"/>
        <w:jc w:val="right"/>
        <w:rPr>
          <w:b/>
          <w:bCs/>
          <w:i/>
          <w:iCs/>
          <w:sz w:val="24"/>
          <w:szCs w:val="24"/>
          <w:u w:val="single"/>
          <w:rtl/>
          <w:lang w:bidi="ar-AE"/>
        </w:rPr>
      </w:pPr>
      <w:r w:rsidRPr="00083748">
        <w:rPr>
          <w:rFonts w:hint="cs"/>
          <w:b/>
          <w:bCs/>
          <w:i/>
          <w:iCs/>
          <w:sz w:val="24"/>
          <w:szCs w:val="24"/>
          <w:u w:val="single"/>
          <w:rtl/>
          <w:lang w:bidi="ar-AE"/>
        </w:rPr>
        <w:t>1-تعريف الدهون.</w:t>
      </w:r>
    </w:p>
    <w:p w:rsidR="00851185" w:rsidRPr="00083748" w:rsidRDefault="00851185" w:rsidP="004B00DA">
      <w:pPr>
        <w:tabs>
          <w:tab w:val="left" w:pos="4727"/>
        </w:tabs>
        <w:bidi w:val="0"/>
        <w:jc w:val="right"/>
        <w:rPr>
          <w:b/>
          <w:bCs/>
          <w:i/>
          <w:iCs/>
          <w:sz w:val="24"/>
          <w:szCs w:val="24"/>
          <w:u w:val="single"/>
          <w:rtl/>
          <w:lang w:bidi="ar-AE"/>
        </w:rPr>
      </w:pPr>
      <w:r w:rsidRPr="00083748">
        <w:rPr>
          <w:rFonts w:hint="cs"/>
          <w:b/>
          <w:bCs/>
          <w:i/>
          <w:iCs/>
          <w:sz w:val="24"/>
          <w:szCs w:val="24"/>
          <w:u w:val="single"/>
          <w:rtl/>
          <w:lang w:bidi="ar-AE"/>
        </w:rPr>
        <w:t xml:space="preserve">2-تصنيف الدهون </w:t>
      </w:r>
      <w:r w:rsidR="004B00DA">
        <w:rPr>
          <w:rFonts w:hint="cs"/>
          <w:b/>
          <w:bCs/>
          <w:i/>
          <w:iCs/>
          <w:sz w:val="24"/>
          <w:szCs w:val="24"/>
          <w:u w:val="single"/>
          <w:rtl/>
          <w:lang w:bidi="ar-AE"/>
        </w:rPr>
        <w:t>و أنواعها.</w:t>
      </w:r>
    </w:p>
    <w:p w:rsidR="002C51EC" w:rsidRPr="00083748" w:rsidRDefault="00851185" w:rsidP="002C51EC">
      <w:pPr>
        <w:tabs>
          <w:tab w:val="left" w:pos="4727"/>
        </w:tabs>
        <w:bidi w:val="0"/>
        <w:jc w:val="right"/>
        <w:rPr>
          <w:b/>
          <w:bCs/>
          <w:i/>
          <w:iCs/>
          <w:sz w:val="24"/>
          <w:szCs w:val="24"/>
          <w:u w:val="single"/>
          <w:lang w:bidi="ar-AE"/>
        </w:rPr>
      </w:pPr>
      <w:r w:rsidRPr="00083748">
        <w:rPr>
          <w:rFonts w:hint="cs"/>
          <w:b/>
          <w:bCs/>
          <w:i/>
          <w:iCs/>
          <w:sz w:val="24"/>
          <w:szCs w:val="24"/>
          <w:u w:val="single"/>
          <w:rtl/>
          <w:lang w:bidi="ar-AE"/>
        </w:rPr>
        <w:t>3- وظائف الدهون.</w:t>
      </w:r>
    </w:p>
    <w:p w:rsidR="00851185" w:rsidRDefault="002C51EC" w:rsidP="002C51EC">
      <w:pPr>
        <w:tabs>
          <w:tab w:val="left" w:pos="4727"/>
        </w:tabs>
        <w:bidi w:val="0"/>
        <w:jc w:val="right"/>
        <w:rPr>
          <w:b/>
          <w:bCs/>
          <w:i/>
          <w:iCs/>
          <w:sz w:val="24"/>
          <w:szCs w:val="24"/>
          <w:u w:val="single"/>
          <w:rtl/>
          <w:lang w:bidi="ar-AE"/>
        </w:rPr>
      </w:pPr>
      <w:r>
        <w:rPr>
          <w:rFonts w:hint="cs"/>
          <w:b/>
          <w:bCs/>
          <w:i/>
          <w:iCs/>
          <w:sz w:val="24"/>
          <w:szCs w:val="24"/>
          <w:u w:val="single"/>
          <w:rtl/>
          <w:lang w:bidi="ar-AE"/>
        </w:rPr>
        <w:t>4</w:t>
      </w:r>
      <w:r w:rsidR="00851185" w:rsidRPr="00083748">
        <w:rPr>
          <w:rFonts w:hint="cs"/>
          <w:b/>
          <w:bCs/>
          <w:i/>
          <w:iCs/>
          <w:sz w:val="24"/>
          <w:szCs w:val="24"/>
          <w:u w:val="single"/>
          <w:rtl/>
          <w:lang w:bidi="ar-AE"/>
        </w:rPr>
        <w:t>- الدهون و صحة الانسان.</w:t>
      </w:r>
    </w:p>
    <w:p w:rsidR="002C51EC" w:rsidRPr="002C51EC" w:rsidRDefault="002C51EC" w:rsidP="002C51EC">
      <w:pPr>
        <w:tabs>
          <w:tab w:val="left" w:pos="4727"/>
        </w:tabs>
        <w:bidi w:val="0"/>
        <w:jc w:val="right"/>
        <w:rPr>
          <w:b/>
          <w:bCs/>
          <w:i/>
          <w:iCs/>
          <w:sz w:val="24"/>
          <w:szCs w:val="24"/>
          <w:u w:val="single"/>
          <w:lang w:bidi="ar-AE"/>
        </w:rPr>
      </w:pPr>
      <w:r>
        <w:rPr>
          <w:rFonts w:hint="cs"/>
          <w:b/>
          <w:bCs/>
          <w:i/>
          <w:iCs/>
          <w:sz w:val="24"/>
          <w:szCs w:val="24"/>
          <w:u w:val="single"/>
          <w:rtl/>
          <w:lang w:bidi="ar-AE"/>
        </w:rPr>
        <w:t>5- الدهون النباتية و الدهون الحيوانية</w:t>
      </w:r>
    </w:p>
    <w:p w:rsidR="002C51EC" w:rsidRDefault="002C51EC" w:rsidP="002C51EC">
      <w:pPr>
        <w:tabs>
          <w:tab w:val="left" w:pos="4727"/>
        </w:tabs>
        <w:bidi w:val="0"/>
        <w:jc w:val="right"/>
        <w:rPr>
          <w:b/>
          <w:bCs/>
          <w:sz w:val="24"/>
          <w:szCs w:val="24"/>
          <w:lang w:bidi="ar-AE"/>
        </w:rPr>
      </w:pPr>
    </w:p>
    <w:p w:rsidR="00851185" w:rsidRPr="00851185" w:rsidRDefault="00851185" w:rsidP="00851185">
      <w:pPr>
        <w:pStyle w:val="ListParagraph"/>
        <w:tabs>
          <w:tab w:val="left" w:pos="4727"/>
        </w:tabs>
        <w:bidi w:val="0"/>
        <w:jc w:val="center"/>
        <w:rPr>
          <w:b/>
          <w:bCs/>
          <w:sz w:val="24"/>
          <w:szCs w:val="24"/>
          <w:rtl/>
          <w:lang w:bidi="ar-AE"/>
        </w:rPr>
      </w:pPr>
    </w:p>
    <w:p w:rsidR="00851185" w:rsidRPr="00851185" w:rsidRDefault="00851185" w:rsidP="00851185">
      <w:pPr>
        <w:pStyle w:val="ListParagraph"/>
        <w:tabs>
          <w:tab w:val="left" w:pos="4727"/>
        </w:tabs>
        <w:bidi w:val="0"/>
        <w:ind w:left="1155"/>
        <w:jc w:val="center"/>
        <w:rPr>
          <w:b/>
          <w:bCs/>
          <w:sz w:val="24"/>
          <w:szCs w:val="24"/>
          <w:lang w:bidi="ar-AE"/>
        </w:rPr>
      </w:pPr>
    </w:p>
    <w:p w:rsidR="00CB4CBA" w:rsidRDefault="00CB4CBA" w:rsidP="000F10F4">
      <w:pPr>
        <w:ind w:left="-1050"/>
        <w:jc w:val="center"/>
        <w:rPr>
          <w:sz w:val="36"/>
          <w:szCs w:val="36"/>
          <w:rtl/>
          <w:lang w:bidi="ar-AE"/>
        </w:rPr>
      </w:pPr>
    </w:p>
    <w:p w:rsidR="00CB4CBA" w:rsidRDefault="00CB4CBA">
      <w:pPr>
        <w:bidi w:val="0"/>
        <w:rPr>
          <w:sz w:val="36"/>
          <w:szCs w:val="36"/>
          <w:lang w:bidi="ar-AE"/>
        </w:rPr>
      </w:pPr>
      <w:r>
        <w:rPr>
          <w:sz w:val="36"/>
          <w:szCs w:val="36"/>
          <w:rtl/>
          <w:lang w:bidi="ar-AE"/>
        </w:rPr>
        <w:br w:type="page"/>
      </w:r>
    </w:p>
    <w:p w:rsidR="00851185" w:rsidRDefault="00851185" w:rsidP="00851185">
      <w:pPr>
        <w:ind w:left="-1050"/>
        <w:rPr>
          <w:b/>
          <w:caps/>
          <w:sz w:val="72"/>
          <w:szCs w:val="72"/>
          <w:lang w:bidi="ar-A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rPr>
        <w:lastRenderedPageBreak/>
        <mc:AlternateContent>
          <mc:Choice Requires="wps">
            <w:drawing>
              <wp:anchor distT="0" distB="0" distL="114300" distR="114300" simplePos="0" relativeHeight="251666432" behindDoc="0" locked="0" layoutInCell="1" allowOverlap="1" wp14:anchorId="4D914D9B" wp14:editId="5A5B140A">
                <wp:simplePos x="0" y="0"/>
                <wp:positionH relativeFrom="column">
                  <wp:posOffset>1816425</wp:posOffset>
                </wp:positionH>
                <wp:positionV relativeFrom="paragraph">
                  <wp:posOffset>1905</wp:posOffset>
                </wp:positionV>
                <wp:extent cx="1577170" cy="718956"/>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1577170" cy="718956"/>
                        </a:xfrm>
                        <a:prstGeom prst="rect">
                          <a:avLst/>
                        </a:prstGeom>
                        <a:noFill/>
                        <a:ln>
                          <a:noFill/>
                        </a:ln>
                        <a:effectLst/>
                      </wps:spPr>
                      <wps:txbx>
                        <w:txbxContent>
                          <w:p w:rsidR="00851185" w:rsidRPr="00851185" w:rsidRDefault="00851185" w:rsidP="00851185">
                            <w:pPr>
                              <w:ind w:left="-1050"/>
                              <w:jc w:val="right"/>
                              <w:rPr>
                                <w:b/>
                                <w:sz w:val="72"/>
                                <w:szCs w:val="72"/>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rFonts w:hint="cs"/>
                                <w:b/>
                                <w:sz w:val="72"/>
                                <w:szCs w:val="72"/>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الموضوع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43.05pt;margin-top:.15pt;width:124.2pt;height:5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" filled="f" stroked="f">
                <v:textbox>
                  <w:txbxContent>
                    <w:p w:rsidR="00851185" w:rsidRPr="00851185" w:rsidRDefault="00851185" w:rsidP="00851185">
                      <w:pPr>
                        <w:ind w:left="-1050"/>
                        <w:jc w:val="right"/>
                        <w:rPr>
                          <w:b/>
                          <w:sz w:val="72"/>
                          <w:szCs w:val="72"/>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rFonts w:hint="cs"/>
                          <w:b/>
                          <w:sz w:val="72"/>
                          <w:szCs w:val="72"/>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الموضوع</w:t>
                      </w:r>
                    </w:p>
                  </w:txbxContent>
                </v:textbox>
              </v:shape>
            </w:pict>
          </mc:Fallback>
        </mc:AlternateContent>
      </w:r>
    </w:p>
    <w:p w:rsidR="000F10F4" w:rsidRDefault="00DC7D5F" w:rsidP="00851185">
      <w:pPr>
        <w:rPr>
          <w:b/>
          <w:bCs/>
          <w:i/>
          <w:iCs/>
          <w:color w:val="FF0000"/>
          <w:sz w:val="28"/>
          <w:szCs w:val="28"/>
          <w:u w:val="single"/>
          <w:rtl/>
          <w:lang w:bidi="ar-AE"/>
        </w:rPr>
      </w:pPr>
      <w:r>
        <w:rPr>
          <w:rFonts w:hint="cs"/>
          <w:b/>
          <w:bCs/>
          <w:i/>
          <w:iCs/>
          <w:color w:val="FF0000"/>
          <w:sz w:val="28"/>
          <w:szCs w:val="28"/>
          <w:u w:val="single"/>
          <w:rtl/>
          <w:lang w:bidi="ar-AE"/>
        </w:rPr>
        <w:t>أولا: تعريف الدهون:-</w:t>
      </w:r>
    </w:p>
    <w:p w:rsidR="00DC7D5F" w:rsidRDefault="00DC7D5F" w:rsidP="00851185">
      <w:pPr>
        <w:rPr>
          <w:b/>
          <w:bCs/>
          <w:sz w:val="24"/>
          <w:szCs w:val="24"/>
          <w:rtl/>
          <w:lang w:bidi="ar"/>
        </w:rPr>
      </w:pPr>
      <w:r w:rsidRPr="00DC7D5F">
        <w:rPr>
          <w:rFonts w:cs="Arial" w:hint="cs"/>
          <w:b/>
          <w:bCs/>
          <w:sz w:val="24"/>
          <w:szCs w:val="24"/>
          <w:rtl/>
          <w:lang w:bidi="ar"/>
        </w:rPr>
        <w:t>تعرف</w:t>
      </w:r>
      <w:r w:rsidRPr="00DC7D5F">
        <w:rPr>
          <w:rFonts w:cs="Arial"/>
          <w:b/>
          <w:bCs/>
          <w:sz w:val="24"/>
          <w:szCs w:val="24"/>
          <w:rtl/>
          <w:lang w:bidi="ar"/>
        </w:rPr>
        <w:t xml:space="preserve"> </w:t>
      </w:r>
      <w:r w:rsidRPr="00DC7D5F">
        <w:rPr>
          <w:rFonts w:cs="Arial" w:hint="cs"/>
          <w:b/>
          <w:bCs/>
          <w:sz w:val="24"/>
          <w:szCs w:val="24"/>
          <w:rtl/>
          <w:lang w:bidi="ar"/>
        </w:rPr>
        <w:t>الدهون</w:t>
      </w:r>
      <w:r w:rsidRPr="00DC7D5F">
        <w:rPr>
          <w:rFonts w:cs="Arial"/>
          <w:b/>
          <w:bCs/>
          <w:sz w:val="24"/>
          <w:szCs w:val="24"/>
          <w:rtl/>
          <w:lang w:bidi="ar"/>
        </w:rPr>
        <w:t xml:space="preserve"> </w:t>
      </w:r>
      <w:r w:rsidRPr="00DC7D5F">
        <w:rPr>
          <w:rFonts w:cs="Arial" w:hint="cs"/>
          <w:b/>
          <w:bCs/>
          <w:sz w:val="24"/>
          <w:szCs w:val="24"/>
          <w:rtl/>
          <w:lang w:bidi="ar"/>
        </w:rPr>
        <w:t>كذلك</w:t>
      </w:r>
      <w:r w:rsidRPr="00DC7D5F">
        <w:rPr>
          <w:rFonts w:cs="Arial"/>
          <w:b/>
          <w:bCs/>
          <w:sz w:val="24"/>
          <w:szCs w:val="24"/>
          <w:rtl/>
          <w:lang w:bidi="ar"/>
        </w:rPr>
        <w:t xml:space="preserve"> </w:t>
      </w:r>
      <w:r w:rsidRPr="00DC7D5F">
        <w:rPr>
          <w:rFonts w:cs="Arial" w:hint="cs"/>
          <w:b/>
          <w:bCs/>
          <w:sz w:val="24"/>
          <w:szCs w:val="24"/>
          <w:rtl/>
          <w:lang w:bidi="ar"/>
        </w:rPr>
        <w:t>باسم</w:t>
      </w:r>
      <w:r w:rsidRPr="00DC7D5F">
        <w:rPr>
          <w:rFonts w:cs="Arial"/>
          <w:b/>
          <w:bCs/>
          <w:sz w:val="24"/>
          <w:szCs w:val="24"/>
          <w:rtl/>
          <w:lang w:bidi="ar"/>
        </w:rPr>
        <w:t xml:space="preserve"> " </w:t>
      </w:r>
      <w:r w:rsidRPr="00DC7D5F">
        <w:rPr>
          <w:rFonts w:cs="Arial" w:hint="cs"/>
          <w:b/>
          <w:bCs/>
          <w:sz w:val="24"/>
          <w:szCs w:val="24"/>
          <w:rtl/>
          <w:lang w:bidi="ar"/>
        </w:rPr>
        <w:t>اللبيدات</w:t>
      </w:r>
      <w:r w:rsidRPr="00DC7D5F">
        <w:rPr>
          <w:rFonts w:cs="Arial"/>
          <w:b/>
          <w:bCs/>
          <w:sz w:val="24"/>
          <w:szCs w:val="24"/>
          <w:rtl/>
          <w:lang w:bidi="ar"/>
        </w:rPr>
        <w:t xml:space="preserve">" </w:t>
      </w:r>
      <w:r w:rsidRPr="00DC7D5F">
        <w:rPr>
          <w:b/>
          <w:bCs/>
          <w:sz w:val="24"/>
          <w:szCs w:val="24"/>
          <w:lang w:bidi="ar"/>
        </w:rPr>
        <w:t>Lipids</w:t>
      </w:r>
      <w:r w:rsidRPr="00DC7D5F">
        <w:rPr>
          <w:rFonts w:cs="Arial"/>
          <w:b/>
          <w:bCs/>
          <w:sz w:val="24"/>
          <w:szCs w:val="24"/>
          <w:rtl/>
          <w:lang w:bidi="ar"/>
        </w:rPr>
        <w:t xml:space="preserve"> </w:t>
      </w:r>
      <w:r w:rsidRPr="00DC7D5F">
        <w:rPr>
          <w:rFonts w:cs="Arial" w:hint="cs"/>
          <w:b/>
          <w:bCs/>
          <w:sz w:val="24"/>
          <w:szCs w:val="24"/>
          <w:rtl/>
          <w:lang w:bidi="ar"/>
        </w:rPr>
        <w:t>وهي</w:t>
      </w:r>
      <w:r w:rsidRPr="00DC7D5F">
        <w:rPr>
          <w:rFonts w:cs="Arial"/>
          <w:b/>
          <w:bCs/>
          <w:sz w:val="24"/>
          <w:szCs w:val="24"/>
          <w:rtl/>
          <w:lang w:bidi="ar"/>
        </w:rPr>
        <w:t xml:space="preserve"> </w:t>
      </w:r>
      <w:r w:rsidRPr="00DC7D5F">
        <w:rPr>
          <w:rFonts w:cs="Arial" w:hint="cs"/>
          <w:b/>
          <w:bCs/>
          <w:sz w:val="24"/>
          <w:szCs w:val="24"/>
          <w:rtl/>
          <w:lang w:bidi="ar"/>
        </w:rPr>
        <w:t>كلمة</w:t>
      </w:r>
      <w:r w:rsidRPr="00DC7D5F">
        <w:rPr>
          <w:rFonts w:cs="Arial"/>
          <w:b/>
          <w:bCs/>
          <w:sz w:val="24"/>
          <w:szCs w:val="24"/>
          <w:rtl/>
          <w:lang w:bidi="ar"/>
        </w:rPr>
        <w:t xml:space="preserve"> </w:t>
      </w:r>
      <w:r w:rsidRPr="00DC7D5F">
        <w:rPr>
          <w:rFonts w:cs="Arial" w:hint="cs"/>
          <w:b/>
          <w:bCs/>
          <w:sz w:val="24"/>
          <w:szCs w:val="24"/>
          <w:rtl/>
          <w:lang w:bidi="ar"/>
        </w:rPr>
        <w:t>مشتقة</w:t>
      </w:r>
      <w:r w:rsidRPr="00DC7D5F">
        <w:rPr>
          <w:rFonts w:cs="Arial"/>
          <w:b/>
          <w:bCs/>
          <w:sz w:val="24"/>
          <w:szCs w:val="24"/>
          <w:rtl/>
          <w:lang w:bidi="ar"/>
        </w:rPr>
        <w:t xml:space="preserve"> </w:t>
      </w:r>
      <w:r w:rsidRPr="00DC7D5F">
        <w:rPr>
          <w:rFonts w:cs="Arial" w:hint="cs"/>
          <w:b/>
          <w:bCs/>
          <w:sz w:val="24"/>
          <w:szCs w:val="24"/>
          <w:rtl/>
          <w:lang w:bidi="ar"/>
        </w:rPr>
        <w:t>من</w:t>
      </w:r>
      <w:r w:rsidRPr="00DC7D5F">
        <w:rPr>
          <w:rFonts w:cs="Arial"/>
          <w:b/>
          <w:bCs/>
          <w:sz w:val="24"/>
          <w:szCs w:val="24"/>
          <w:rtl/>
          <w:lang w:bidi="ar"/>
        </w:rPr>
        <w:t xml:space="preserve"> </w:t>
      </w:r>
      <w:r w:rsidRPr="00DC7D5F">
        <w:rPr>
          <w:rFonts w:cs="Arial" w:hint="cs"/>
          <w:b/>
          <w:bCs/>
          <w:sz w:val="24"/>
          <w:szCs w:val="24"/>
          <w:rtl/>
          <w:lang w:bidi="ar"/>
        </w:rPr>
        <w:t>اللفظ</w:t>
      </w:r>
      <w:r w:rsidRPr="00DC7D5F">
        <w:rPr>
          <w:rFonts w:cs="Arial"/>
          <w:b/>
          <w:bCs/>
          <w:sz w:val="24"/>
          <w:szCs w:val="24"/>
          <w:rtl/>
          <w:lang w:bidi="ar"/>
        </w:rPr>
        <w:t xml:space="preserve"> </w:t>
      </w:r>
      <w:proofErr w:type="spellStart"/>
      <w:r w:rsidRPr="00DC7D5F">
        <w:rPr>
          <w:b/>
          <w:bCs/>
          <w:sz w:val="24"/>
          <w:szCs w:val="24"/>
          <w:lang w:bidi="ar"/>
        </w:rPr>
        <w:t>Lipos</w:t>
      </w:r>
      <w:proofErr w:type="spellEnd"/>
      <w:r w:rsidRPr="00DC7D5F">
        <w:rPr>
          <w:rFonts w:cs="Arial"/>
          <w:b/>
          <w:bCs/>
          <w:sz w:val="24"/>
          <w:szCs w:val="24"/>
          <w:rtl/>
          <w:lang w:bidi="ar"/>
        </w:rPr>
        <w:t xml:space="preserve"> </w:t>
      </w:r>
      <w:r w:rsidRPr="00DC7D5F">
        <w:rPr>
          <w:rFonts w:cs="Arial" w:hint="cs"/>
          <w:b/>
          <w:bCs/>
          <w:sz w:val="24"/>
          <w:szCs w:val="24"/>
          <w:rtl/>
          <w:lang w:bidi="ar"/>
        </w:rPr>
        <w:t>ومعناها</w:t>
      </w:r>
      <w:r w:rsidRPr="00DC7D5F">
        <w:rPr>
          <w:rFonts w:cs="Arial"/>
          <w:b/>
          <w:bCs/>
          <w:sz w:val="24"/>
          <w:szCs w:val="24"/>
          <w:rtl/>
          <w:lang w:bidi="ar"/>
        </w:rPr>
        <w:t xml:space="preserve"> </w:t>
      </w:r>
      <w:r w:rsidRPr="00DC7D5F">
        <w:rPr>
          <w:rFonts w:cs="Arial" w:hint="cs"/>
          <w:b/>
          <w:bCs/>
          <w:sz w:val="24"/>
          <w:szCs w:val="24"/>
          <w:rtl/>
          <w:lang w:bidi="ar"/>
        </w:rPr>
        <w:t>الدهن</w:t>
      </w:r>
      <w:r w:rsidRPr="00DC7D5F">
        <w:rPr>
          <w:rFonts w:cs="Arial"/>
          <w:b/>
          <w:bCs/>
          <w:sz w:val="24"/>
          <w:szCs w:val="24"/>
          <w:rtl/>
          <w:lang w:bidi="ar"/>
        </w:rPr>
        <w:t xml:space="preserve">. </w:t>
      </w:r>
      <w:r w:rsidRPr="00DC7D5F">
        <w:rPr>
          <w:rFonts w:cs="Arial" w:hint="cs"/>
          <w:b/>
          <w:bCs/>
          <w:sz w:val="24"/>
          <w:szCs w:val="24"/>
          <w:rtl/>
          <w:lang w:bidi="ar"/>
        </w:rPr>
        <w:t>وقد</w:t>
      </w:r>
      <w:r w:rsidRPr="00DC7D5F">
        <w:rPr>
          <w:rFonts w:cs="Arial"/>
          <w:b/>
          <w:bCs/>
          <w:sz w:val="24"/>
          <w:szCs w:val="24"/>
          <w:rtl/>
          <w:lang w:bidi="ar"/>
        </w:rPr>
        <w:t xml:space="preserve"> </w:t>
      </w:r>
      <w:r w:rsidRPr="00DC7D5F">
        <w:rPr>
          <w:rFonts w:cs="Arial" w:hint="cs"/>
          <w:b/>
          <w:bCs/>
          <w:sz w:val="24"/>
          <w:szCs w:val="24"/>
          <w:rtl/>
          <w:lang w:bidi="ar"/>
        </w:rPr>
        <w:t>تبين</w:t>
      </w:r>
      <w:r w:rsidRPr="00DC7D5F">
        <w:rPr>
          <w:rFonts w:cs="Arial"/>
          <w:b/>
          <w:bCs/>
          <w:sz w:val="24"/>
          <w:szCs w:val="24"/>
          <w:rtl/>
          <w:lang w:bidi="ar"/>
        </w:rPr>
        <w:t xml:space="preserve"> </w:t>
      </w:r>
      <w:r w:rsidRPr="00DC7D5F">
        <w:rPr>
          <w:rFonts w:cs="Arial" w:hint="cs"/>
          <w:b/>
          <w:bCs/>
          <w:sz w:val="24"/>
          <w:szCs w:val="24"/>
          <w:rtl/>
          <w:lang w:bidi="ar"/>
        </w:rPr>
        <w:t>بالتحليل</w:t>
      </w:r>
      <w:r w:rsidRPr="00DC7D5F">
        <w:rPr>
          <w:rFonts w:cs="Arial"/>
          <w:b/>
          <w:bCs/>
          <w:sz w:val="24"/>
          <w:szCs w:val="24"/>
          <w:rtl/>
          <w:lang w:bidi="ar"/>
        </w:rPr>
        <w:t xml:space="preserve"> </w:t>
      </w:r>
      <w:r w:rsidRPr="00DC7D5F">
        <w:rPr>
          <w:rFonts w:cs="Arial" w:hint="cs"/>
          <w:b/>
          <w:bCs/>
          <w:sz w:val="24"/>
          <w:szCs w:val="24"/>
          <w:rtl/>
          <w:lang w:bidi="ar"/>
        </w:rPr>
        <w:t>الكيميائي</w:t>
      </w:r>
      <w:r w:rsidRPr="00DC7D5F">
        <w:rPr>
          <w:rFonts w:cs="Arial"/>
          <w:b/>
          <w:bCs/>
          <w:sz w:val="24"/>
          <w:szCs w:val="24"/>
          <w:rtl/>
          <w:lang w:bidi="ar"/>
        </w:rPr>
        <w:t xml:space="preserve"> </w:t>
      </w:r>
      <w:r w:rsidRPr="00DC7D5F">
        <w:rPr>
          <w:rFonts w:cs="Arial" w:hint="cs"/>
          <w:b/>
          <w:bCs/>
          <w:sz w:val="24"/>
          <w:szCs w:val="24"/>
          <w:rtl/>
          <w:lang w:bidi="ar"/>
        </w:rPr>
        <w:t>أن</w:t>
      </w:r>
      <w:r w:rsidRPr="00DC7D5F">
        <w:rPr>
          <w:rFonts w:cs="Arial"/>
          <w:b/>
          <w:bCs/>
          <w:sz w:val="24"/>
          <w:szCs w:val="24"/>
          <w:rtl/>
          <w:lang w:bidi="ar"/>
        </w:rPr>
        <w:t xml:space="preserve"> </w:t>
      </w:r>
      <w:r w:rsidRPr="00DC7D5F">
        <w:rPr>
          <w:rFonts w:cs="Arial" w:hint="cs"/>
          <w:b/>
          <w:bCs/>
          <w:sz w:val="24"/>
          <w:szCs w:val="24"/>
          <w:rtl/>
          <w:lang w:bidi="ar"/>
        </w:rPr>
        <w:t>الدهون</w:t>
      </w:r>
      <w:r w:rsidRPr="00DC7D5F">
        <w:rPr>
          <w:rFonts w:cs="Arial"/>
          <w:b/>
          <w:bCs/>
          <w:sz w:val="24"/>
          <w:szCs w:val="24"/>
          <w:rtl/>
          <w:lang w:bidi="ar"/>
        </w:rPr>
        <w:t xml:space="preserve"> </w:t>
      </w:r>
      <w:r w:rsidRPr="00DC7D5F">
        <w:rPr>
          <w:rFonts w:cs="Arial" w:hint="cs"/>
          <w:b/>
          <w:bCs/>
          <w:sz w:val="24"/>
          <w:szCs w:val="24"/>
          <w:rtl/>
          <w:lang w:bidi="ar"/>
        </w:rPr>
        <w:t>عبارة</w:t>
      </w:r>
      <w:r w:rsidRPr="00DC7D5F">
        <w:rPr>
          <w:rFonts w:cs="Arial"/>
          <w:b/>
          <w:bCs/>
          <w:sz w:val="24"/>
          <w:szCs w:val="24"/>
          <w:rtl/>
          <w:lang w:bidi="ar"/>
        </w:rPr>
        <w:t xml:space="preserve"> </w:t>
      </w:r>
      <w:r w:rsidRPr="00DC7D5F">
        <w:rPr>
          <w:rFonts w:cs="Arial" w:hint="cs"/>
          <w:b/>
          <w:bCs/>
          <w:sz w:val="24"/>
          <w:szCs w:val="24"/>
          <w:rtl/>
          <w:lang w:bidi="ar"/>
        </w:rPr>
        <w:t>عن</w:t>
      </w:r>
      <w:r w:rsidRPr="00DC7D5F">
        <w:rPr>
          <w:rFonts w:cs="Arial"/>
          <w:b/>
          <w:bCs/>
          <w:sz w:val="24"/>
          <w:szCs w:val="24"/>
          <w:rtl/>
          <w:lang w:bidi="ar"/>
        </w:rPr>
        <w:t xml:space="preserve"> </w:t>
      </w:r>
      <w:r w:rsidRPr="00DC7D5F">
        <w:rPr>
          <w:rFonts w:cs="Arial" w:hint="cs"/>
          <w:b/>
          <w:bCs/>
          <w:sz w:val="24"/>
          <w:szCs w:val="24"/>
          <w:rtl/>
          <w:lang w:bidi="ar"/>
        </w:rPr>
        <w:t>استرات</w:t>
      </w:r>
      <w:r w:rsidRPr="00DC7D5F">
        <w:rPr>
          <w:rFonts w:cs="Arial"/>
          <w:b/>
          <w:bCs/>
          <w:sz w:val="24"/>
          <w:szCs w:val="24"/>
          <w:rtl/>
          <w:lang w:bidi="ar"/>
        </w:rPr>
        <w:t xml:space="preserve"> </w:t>
      </w:r>
      <w:r w:rsidRPr="00DC7D5F">
        <w:rPr>
          <w:rFonts w:cs="Arial" w:hint="cs"/>
          <w:b/>
          <w:bCs/>
          <w:sz w:val="24"/>
          <w:szCs w:val="24"/>
          <w:rtl/>
          <w:lang w:bidi="ar"/>
        </w:rPr>
        <w:t>من</w:t>
      </w:r>
      <w:r w:rsidRPr="00DC7D5F">
        <w:rPr>
          <w:rFonts w:cs="Arial"/>
          <w:b/>
          <w:bCs/>
          <w:sz w:val="24"/>
          <w:szCs w:val="24"/>
          <w:rtl/>
          <w:lang w:bidi="ar"/>
        </w:rPr>
        <w:t xml:space="preserve"> </w:t>
      </w:r>
      <w:r w:rsidRPr="00DC7D5F">
        <w:rPr>
          <w:rFonts w:cs="Arial" w:hint="cs"/>
          <w:b/>
          <w:bCs/>
          <w:sz w:val="24"/>
          <w:szCs w:val="24"/>
          <w:rtl/>
          <w:lang w:bidi="ar"/>
        </w:rPr>
        <w:t>بعض</w:t>
      </w:r>
      <w:r w:rsidRPr="00DC7D5F">
        <w:rPr>
          <w:rFonts w:cs="Arial"/>
          <w:b/>
          <w:bCs/>
          <w:sz w:val="24"/>
          <w:szCs w:val="24"/>
          <w:rtl/>
          <w:lang w:bidi="ar"/>
        </w:rPr>
        <w:t xml:space="preserve"> </w:t>
      </w:r>
      <w:r w:rsidRPr="00DC7D5F">
        <w:rPr>
          <w:rFonts w:cs="Arial" w:hint="cs"/>
          <w:b/>
          <w:bCs/>
          <w:sz w:val="24"/>
          <w:szCs w:val="24"/>
          <w:rtl/>
          <w:lang w:bidi="ar"/>
        </w:rPr>
        <w:t>الأحماض</w:t>
      </w:r>
      <w:r w:rsidRPr="00DC7D5F">
        <w:rPr>
          <w:rFonts w:cs="Arial"/>
          <w:b/>
          <w:bCs/>
          <w:sz w:val="24"/>
          <w:szCs w:val="24"/>
          <w:rtl/>
          <w:lang w:bidi="ar"/>
        </w:rPr>
        <w:t xml:space="preserve"> </w:t>
      </w:r>
      <w:r w:rsidRPr="00DC7D5F">
        <w:rPr>
          <w:rFonts w:cs="Arial" w:hint="cs"/>
          <w:b/>
          <w:bCs/>
          <w:sz w:val="24"/>
          <w:szCs w:val="24"/>
          <w:rtl/>
          <w:lang w:bidi="ar"/>
        </w:rPr>
        <w:t>الدهنية</w:t>
      </w:r>
      <w:r w:rsidRPr="00DC7D5F">
        <w:rPr>
          <w:rFonts w:cs="Arial"/>
          <w:b/>
          <w:bCs/>
          <w:sz w:val="24"/>
          <w:szCs w:val="24"/>
          <w:rtl/>
          <w:lang w:bidi="ar"/>
        </w:rPr>
        <w:t xml:space="preserve"> </w:t>
      </w:r>
      <w:r w:rsidRPr="00DC7D5F">
        <w:rPr>
          <w:rFonts w:cs="Arial" w:hint="cs"/>
          <w:b/>
          <w:bCs/>
          <w:sz w:val="24"/>
          <w:szCs w:val="24"/>
          <w:rtl/>
          <w:lang w:bidi="ar"/>
        </w:rPr>
        <w:t>مع</w:t>
      </w:r>
      <w:r w:rsidRPr="00DC7D5F">
        <w:rPr>
          <w:rFonts w:cs="Arial"/>
          <w:b/>
          <w:bCs/>
          <w:sz w:val="24"/>
          <w:szCs w:val="24"/>
          <w:rtl/>
          <w:lang w:bidi="ar"/>
        </w:rPr>
        <w:t xml:space="preserve"> </w:t>
      </w:r>
      <w:r w:rsidRPr="00DC7D5F">
        <w:rPr>
          <w:rFonts w:cs="Arial" w:hint="cs"/>
          <w:b/>
          <w:bCs/>
          <w:sz w:val="24"/>
          <w:szCs w:val="24"/>
          <w:rtl/>
          <w:lang w:bidi="ar"/>
        </w:rPr>
        <w:t>الجلسرين</w:t>
      </w:r>
      <w:r w:rsidRPr="00DC7D5F">
        <w:rPr>
          <w:rFonts w:cs="Arial"/>
          <w:b/>
          <w:bCs/>
          <w:sz w:val="24"/>
          <w:szCs w:val="24"/>
          <w:rtl/>
          <w:lang w:bidi="ar"/>
        </w:rPr>
        <w:t xml:space="preserve"> </w:t>
      </w:r>
      <w:r w:rsidRPr="00DC7D5F">
        <w:rPr>
          <w:rFonts w:cs="Arial" w:hint="cs"/>
          <w:b/>
          <w:bCs/>
          <w:sz w:val="24"/>
          <w:szCs w:val="24"/>
          <w:rtl/>
          <w:lang w:bidi="ar"/>
        </w:rPr>
        <w:t>وتعرف</w:t>
      </w:r>
      <w:r w:rsidRPr="00DC7D5F">
        <w:rPr>
          <w:rFonts w:cs="Arial"/>
          <w:b/>
          <w:bCs/>
          <w:sz w:val="24"/>
          <w:szCs w:val="24"/>
          <w:rtl/>
          <w:lang w:bidi="ar"/>
        </w:rPr>
        <w:t xml:space="preserve"> </w:t>
      </w:r>
      <w:r w:rsidRPr="00DC7D5F">
        <w:rPr>
          <w:rFonts w:cs="Arial" w:hint="cs"/>
          <w:b/>
          <w:bCs/>
          <w:sz w:val="24"/>
          <w:szCs w:val="24"/>
          <w:rtl/>
          <w:lang w:bidi="ar"/>
        </w:rPr>
        <w:t>باسم</w:t>
      </w:r>
      <w:r w:rsidRPr="00DC7D5F">
        <w:rPr>
          <w:rFonts w:cs="Arial"/>
          <w:b/>
          <w:bCs/>
          <w:sz w:val="24"/>
          <w:szCs w:val="24"/>
          <w:rtl/>
          <w:lang w:bidi="ar"/>
        </w:rPr>
        <w:t xml:space="preserve"> </w:t>
      </w:r>
      <w:r w:rsidRPr="00DC7D5F">
        <w:rPr>
          <w:rFonts w:cs="Arial" w:hint="cs"/>
          <w:b/>
          <w:bCs/>
          <w:sz w:val="24"/>
          <w:szCs w:val="24"/>
          <w:rtl/>
          <w:lang w:bidi="ar"/>
        </w:rPr>
        <w:t>الجليسريدات،</w:t>
      </w:r>
      <w:r w:rsidRPr="00DC7D5F">
        <w:rPr>
          <w:rFonts w:cs="Arial"/>
          <w:b/>
          <w:bCs/>
          <w:sz w:val="24"/>
          <w:szCs w:val="24"/>
          <w:rtl/>
          <w:lang w:bidi="ar"/>
        </w:rPr>
        <w:t xml:space="preserve"> </w:t>
      </w:r>
      <w:r w:rsidRPr="00DC7D5F">
        <w:rPr>
          <w:rFonts w:cs="Arial" w:hint="cs"/>
          <w:b/>
          <w:bCs/>
          <w:sz w:val="24"/>
          <w:szCs w:val="24"/>
          <w:rtl/>
          <w:lang w:bidi="ar"/>
        </w:rPr>
        <w:t>وقد</w:t>
      </w:r>
      <w:r w:rsidRPr="00DC7D5F">
        <w:rPr>
          <w:rFonts w:cs="Arial"/>
          <w:b/>
          <w:bCs/>
          <w:sz w:val="24"/>
          <w:szCs w:val="24"/>
          <w:rtl/>
          <w:lang w:bidi="ar"/>
        </w:rPr>
        <w:t xml:space="preserve"> </w:t>
      </w:r>
      <w:r w:rsidRPr="00DC7D5F">
        <w:rPr>
          <w:rFonts w:cs="Arial" w:hint="cs"/>
          <w:b/>
          <w:bCs/>
          <w:sz w:val="24"/>
          <w:szCs w:val="24"/>
          <w:rtl/>
          <w:lang w:bidi="ar"/>
        </w:rPr>
        <w:t>تكون</w:t>
      </w:r>
      <w:r w:rsidRPr="00DC7D5F">
        <w:rPr>
          <w:rFonts w:cs="Arial"/>
          <w:b/>
          <w:bCs/>
          <w:sz w:val="24"/>
          <w:szCs w:val="24"/>
          <w:rtl/>
          <w:lang w:bidi="ar"/>
        </w:rPr>
        <w:t xml:space="preserve"> </w:t>
      </w:r>
      <w:r w:rsidRPr="00DC7D5F">
        <w:rPr>
          <w:rFonts w:cs="Arial" w:hint="cs"/>
          <w:b/>
          <w:bCs/>
          <w:sz w:val="24"/>
          <w:szCs w:val="24"/>
          <w:rtl/>
          <w:lang w:bidi="ar"/>
        </w:rPr>
        <w:t>هذه</w:t>
      </w:r>
      <w:r w:rsidRPr="00DC7D5F">
        <w:rPr>
          <w:rFonts w:cs="Arial"/>
          <w:b/>
          <w:bCs/>
          <w:sz w:val="24"/>
          <w:szCs w:val="24"/>
          <w:rtl/>
          <w:lang w:bidi="ar"/>
        </w:rPr>
        <w:t xml:space="preserve"> </w:t>
      </w:r>
      <w:r w:rsidRPr="00DC7D5F">
        <w:rPr>
          <w:rFonts w:cs="Arial" w:hint="cs"/>
          <w:b/>
          <w:bCs/>
          <w:sz w:val="24"/>
          <w:szCs w:val="24"/>
          <w:rtl/>
          <w:lang w:bidi="ar"/>
        </w:rPr>
        <w:t>الأحماض</w:t>
      </w:r>
      <w:r w:rsidRPr="00DC7D5F">
        <w:rPr>
          <w:rFonts w:cs="Arial"/>
          <w:b/>
          <w:bCs/>
          <w:sz w:val="24"/>
          <w:szCs w:val="24"/>
          <w:rtl/>
          <w:lang w:bidi="ar"/>
        </w:rPr>
        <w:t xml:space="preserve"> </w:t>
      </w:r>
      <w:r w:rsidRPr="00DC7D5F">
        <w:rPr>
          <w:rFonts w:cs="Arial" w:hint="cs"/>
          <w:b/>
          <w:bCs/>
          <w:sz w:val="24"/>
          <w:szCs w:val="24"/>
          <w:rtl/>
          <w:lang w:bidi="ar"/>
        </w:rPr>
        <w:t>مشبعة</w:t>
      </w:r>
      <w:r w:rsidRPr="00DC7D5F">
        <w:rPr>
          <w:rFonts w:cs="Arial"/>
          <w:b/>
          <w:bCs/>
          <w:sz w:val="24"/>
          <w:szCs w:val="24"/>
          <w:rtl/>
          <w:lang w:bidi="ar"/>
        </w:rPr>
        <w:t xml:space="preserve"> </w:t>
      </w:r>
      <w:r w:rsidRPr="00DC7D5F">
        <w:rPr>
          <w:rFonts w:cs="Arial" w:hint="cs"/>
          <w:b/>
          <w:bCs/>
          <w:sz w:val="24"/>
          <w:szCs w:val="24"/>
          <w:rtl/>
          <w:lang w:bidi="ar"/>
        </w:rPr>
        <w:t>أو</w:t>
      </w:r>
      <w:r w:rsidRPr="00DC7D5F">
        <w:rPr>
          <w:rFonts w:cs="Arial"/>
          <w:b/>
          <w:bCs/>
          <w:sz w:val="24"/>
          <w:szCs w:val="24"/>
          <w:rtl/>
          <w:lang w:bidi="ar"/>
        </w:rPr>
        <w:t xml:space="preserve"> </w:t>
      </w:r>
      <w:r w:rsidRPr="00DC7D5F">
        <w:rPr>
          <w:rFonts w:cs="Arial" w:hint="cs"/>
          <w:b/>
          <w:bCs/>
          <w:sz w:val="24"/>
          <w:szCs w:val="24"/>
          <w:rtl/>
          <w:lang w:bidi="ar"/>
        </w:rPr>
        <w:t>غير</w:t>
      </w:r>
      <w:r w:rsidRPr="00DC7D5F">
        <w:rPr>
          <w:rFonts w:cs="Arial"/>
          <w:b/>
          <w:bCs/>
          <w:sz w:val="24"/>
          <w:szCs w:val="24"/>
          <w:rtl/>
          <w:lang w:bidi="ar"/>
        </w:rPr>
        <w:t xml:space="preserve"> </w:t>
      </w:r>
      <w:r w:rsidRPr="00DC7D5F">
        <w:rPr>
          <w:rFonts w:cs="Arial" w:hint="cs"/>
          <w:b/>
          <w:bCs/>
          <w:sz w:val="24"/>
          <w:szCs w:val="24"/>
          <w:rtl/>
          <w:lang w:bidi="ar"/>
        </w:rPr>
        <w:t>مشبعة،</w:t>
      </w:r>
      <w:r w:rsidRPr="00DC7D5F">
        <w:rPr>
          <w:rFonts w:cs="Arial"/>
          <w:b/>
          <w:bCs/>
          <w:sz w:val="24"/>
          <w:szCs w:val="24"/>
          <w:rtl/>
          <w:lang w:bidi="ar"/>
        </w:rPr>
        <w:t xml:space="preserve"> </w:t>
      </w:r>
      <w:r w:rsidRPr="00DC7D5F">
        <w:rPr>
          <w:rFonts w:cs="Arial" w:hint="cs"/>
          <w:b/>
          <w:bCs/>
          <w:sz w:val="24"/>
          <w:szCs w:val="24"/>
          <w:rtl/>
          <w:lang w:bidi="ar"/>
        </w:rPr>
        <w:t>ويغلب</w:t>
      </w:r>
      <w:r w:rsidRPr="00DC7D5F">
        <w:rPr>
          <w:rFonts w:cs="Arial"/>
          <w:b/>
          <w:bCs/>
          <w:sz w:val="24"/>
          <w:szCs w:val="24"/>
          <w:rtl/>
          <w:lang w:bidi="ar"/>
        </w:rPr>
        <w:t xml:space="preserve"> </w:t>
      </w:r>
      <w:r w:rsidRPr="00DC7D5F">
        <w:rPr>
          <w:rFonts w:cs="Arial" w:hint="cs"/>
          <w:b/>
          <w:bCs/>
          <w:sz w:val="24"/>
          <w:szCs w:val="24"/>
          <w:rtl/>
          <w:lang w:bidi="ar"/>
        </w:rPr>
        <w:t>أن</w:t>
      </w:r>
      <w:r w:rsidRPr="00DC7D5F">
        <w:rPr>
          <w:rFonts w:cs="Arial"/>
          <w:b/>
          <w:bCs/>
          <w:sz w:val="24"/>
          <w:szCs w:val="24"/>
          <w:rtl/>
          <w:lang w:bidi="ar"/>
        </w:rPr>
        <w:t xml:space="preserve"> </w:t>
      </w:r>
      <w:r w:rsidRPr="00DC7D5F">
        <w:rPr>
          <w:rFonts w:cs="Arial" w:hint="cs"/>
          <w:b/>
          <w:bCs/>
          <w:sz w:val="24"/>
          <w:szCs w:val="24"/>
          <w:rtl/>
          <w:lang w:bidi="ar"/>
        </w:rPr>
        <w:t>تتكون</w:t>
      </w:r>
      <w:r w:rsidRPr="00DC7D5F">
        <w:rPr>
          <w:rFonts w:cs="Arial"/>
          <w:b/>
          <w:bCs/>
          <w:sz w:val="24"/>
          <w:szCs w:val="24"/>
          <w:rtl/>
          <w:lang w:bidi="ar"/>
        </w:rPr>
        <w:t xml:space="preserve"> </w:t>
      </w:r>
      <w:r w:rsidRPr="00DC7D5F">
        <w:rPr>
          <w:rFonts w:cs="Arial" w:hint="cs"/>
          <w:b/>
          <w:bCs/>
          <w:sz w:val="24"/>
          <w:szCs w:val="24"/>
          <w:rtl/>
          <w:lang w:bidi="ar"/>
        </w:rPr>
        <w:t>الدهون</w:t>
      </w:r>
      <w:r w:rsidRPr="00DC7D5F">
        <w:rPr>
          <w:rFonts w:cs="Arial"/>
          <w:b/>
          <w:bCs/>
          <w:sz w:val="24"/>
          <w:szCs w:val="24"/>
          <w:rtl/>
          <w:lang w:bidi="ar"/>
        </w:rPr>
        <w:t xml:space="preserve"> </w:t>
      </w:r>
      <w:r w:rsidRPr="00DC7D5F">
        <w:rPr>
          <w:rFonts w:cs="Arial" w:hint="cs"/>
          <w:b/>
          <w:bCs/>
          <w:sz w:val="24"/>
          <w:szCs w:val="24"/>
          <w:rtl/>
          <w:lang w:bidi="ar"/>
        </w:rPr>
        <w:t>التي</w:t>
      </w:r>
      <w:r w:rsidRPr="00DC7D5F">
        <w:rPr>
          <w:rFonts w:cs="Arial"/>
          <w:b/>
          <w:bCs/>
          <w:sz w:val="24"/>
          <w:szCs w:val="24"/>
          <w:rtl/>
          <w:lang w:bidi="ar"/>
        </w:rPr>
        <w:t xml:space="preserve"> </w:t>
      </w:r>
      <w:r w:rsidRPr="00DC7D5F">
        <w:rPr>
          <w:rFonts w:cs="Arial" w:hint="cs"/>
          <w:b/>
          <w:bCs/>
          <w:sz w:val="24"/>
          <w:szCs w:val="24"/>
          <w:rtl/>
          <w:lang w:bidi="ar"/>
        </w:rPr>
        <w:t>نأكلها</w:t>
      </w:r>
      <w:r w:rsidRPr="00DC7D5F">
        <w:rPr>
          <w:rFonts w:cs="Arial"/>
          <w:b/>
          <w:bCs/>
          <w:sz w:val="24"/>
          <w:szCs w:val="24"/>
          <w:rtl/>
          <w:lang w:bidi="ar"/>
        </w:rPr>
        <w:t xml:space="preserve"> </w:t>
      </w:r>
      <w:r w:rsidRPr="00DC7D5F">
        <w:rPr>
          <w:rFonts w:cs="Arial" w:hint="cs"/>
          <w:b/>
          <w:bCs/>
          <w:sz w:val="24"/>
          <w:szCs w:val="24"/>
          <w:rtl/>
          <w:lang w:bidi="ar"/>
        </w:rPr>
        <w:t>من</w:t>
      </w:r>
      <w:r w:rsidRPr="00DC7D5F">
        <w:rPr>
          <w:rFonts w:cs="Arial"/>
          <w:b/>
          <w:bCs/>
          <w:sz w:val="24"/>
          <w:szCs w:val="24"/>
          <w:rtl/>
          <w:lang w:bidi="ar"/>
        </w:rPr>
        <w:t xml:space="preserve"> </w:t>
      </w:r>
      <w:r w:rsidRPr="00DC7D5F">
        <w:rPr>
          <w:rFonts w:cs="Arial" w:hint="cs"/>
          <w:b/>
          <w:bCs/>
          <w:sz w:val="24"/>
          <w:szCs w:val="24"/>
          <w:rtl/>
          <w:lang w:bidi="ar"/>
        </w:rPr>
        <w:t>سلاسل</w:t>
      </w:r>
      <w:r w:rsidRPr="00DC7D5F">
        <w:rPr>
          <w:rFonts w:cs="Arial"/>
          <w:b/>
          <w:bCs/>
          <w:sz w:val="24"/>
          <w:szCs w:val="24"/>
          <w:rtl/>
          <w:lang w:bidi="ar"/>
        </w:rPr>
        <w:t xml:space="preserve"> </w:t>
      </w:r>
      <w:r w:rsidRPr="00DC7D5F">
        <w:rPr>
          <w:rFonts w:cs="Arial" w:hint="cs"/>
          <w:b/>
          <w:bCs/>
          <w:sz w:val="24"/>
          <w:szCs w:val="24"/>
          <w:rtl/>
          <w:lang w:bidi="ar"/>
        </w:rPr>
        <w:t>من</w:t>
      </w:r>
      <w:r w:rsidRPr="00DC7D5F">
        <w:rPr>
          <w:rFonts w:cs="Arial"/>
          <w:b/>
          <w:bCs/>
          <w:sz w:val="24"/>
          <w:szCs w:val="24"/>
          <w:rtl/>
          <w:lang w:bidi="ar"/>
        </w:rPr>
        <w:t xml:space="preserve"> </w:t>
      </w:r>
      <w:r w:rsidRPr="00DC7D5F">
        <w:rPr>
          <w:rFonts w:cs="Arial" w:hint="cs"/>
          <w:b/>
          <w:bCs/>
          <w:sz w:val="24"/>
          <w:szCs w:val="24"/>
          <w:rtl/>
          <w:lang w:bidi="ar"/>
        </w:rPr>
        <w:t>الكربون</w:t>
      </w:r>
      <w:r w:rsidRPr="00DC7D5F">
        <w:rPr>
          <w:rFonts w:cs="Arial"/>
          <w:b/>
          <w:bCs/>
          <w:sz w:val="24"/>
          <w:szCs w:val="24"/>
          <w:rtl/>
          <w:lang w:bidi="ar"/>
        </w:rPr>
        <w:t xml:space="preserve"> </w:t>
      </w:r>
      <w:r w:rsidRPr="00DC7D5F">
        <w:rPr>
          <w:rFonts w:cs="Arial" w:hint="cs"/>
          <w:b/>
          <w:bCs/>
          <w:sz w:val="24"/>
          <w:szCs w:val="24"/>
          <w:rtl/>
          <w:lang w:bidi="ar"/>
        </w:rPr>
        <w:t>تحتوي</w:t>
      </w:r>
      <w:r w:rsidRPr="00DC7D5F">
        <w:rPr>
          <w:rFonts w:cs="Arial"/>
          <w:b/>
          <w:bCs/>
          <w:sz w:val="24"/>
          <w:szCs w:val="24"/>
          <w:rtl/>
          <w:lang w:bidi="ar"/>
        </w:rPr>
        <w:t xml:space="preserve"> </w:t>
      </w:r>
      <w:r w:rsidRPr="00DC7D5F">
        <w:rPr>
          <w:rFonts w:cs="Arial" w:hint="cs"/>
          <w:b/>
          <w:bCs/>
          <w:sz w:val="24"/>
          <w:szCs w:val="24"/>
          <w:rtl/>
          <w:lang w:bidi="ar"/>
        </w:rPr>
        <w:t>على</w:t>
      </w:r>
      <w:r w:rsidRPr="00DC7D5F">
        <w:rPr>
          <w:rFonts w:cs="Arial"/>
          <w:b/>
          <w:bCs/>
          <w:sz w:val="24"/>
          <w:szCs w:val="24"/>
          <w:rtl/>
          <w:lang w:bidi="ar"/>
        </w:rPr>
        <w:t xml:space="preserve"> </w:t>
      </w:r>
      <w:r w:rsidRPr="00DC7D5F">
        <w:rPr>
          <w:rFonts w:cs="Arial" w:hint="cs"/>
          <w:b/>
          <w:bCs/>
          <w:sz w:val="24"/>
          <w:szCs w:val="24"/>
          <w:rtl/>
          <w:lang w:bidi="ar"/>
        </w:rPr>
        <w:t>أربع</w:t>
      </w:r>
      <w:r w:rsidRPr="00DC7D5F">
        <w:rPr>
          <w:rFonts w:cs="Arial"/>
          <w:b/>
          <w:bCs/>
          <w:sz w:val="24"/>
          <w:szCs w:val="24"/>
          <w:rtl/>
          <w:lang w:bidi="ar"/>
        </w:rPr>
        <w:t xml:space="preserve"> </w:t>
      </w:r>
      <w:r w:rsidRPr="00DC7D5F">
        <w:rPr>
          <w:rFonts w:cs="Arial" w:hint="cs"/>
          <w:b/>
          <w:bCs/>
          <w:sz w:val="24"/>
          <w:szCs w:val="24"/>
          <w:rtl/>
          <w:lang w:bidi="ar"/>
        </w:rPr>
        <w:t>ذرات</w:t>
      </w:r>
      <w:r w:rsidRPr="00DC7D5F">
        <w:rPr>
          <w:rFonts w:cs="Arial"/>
          <w:b/>
          <w:bCs/>
          <w:sz w:val="24"/>
          <w:szCs w:val="24"/>
          <w:rtl/>
          <w:lang w:bidi="ar"/>
        </w:rPr>
        <w:t xml:space="preserve"> </w:t>
      </w:r>
      <w:r w:rsidRPr="00DC7D5F">
        <w:rPr>
          <w:rFonts w:cs="Arial" w:hint="cs"/>
          <w:b/>
          <w:bCs/>
          <w:sz w:val="24"/>
          <w:szCs w:val="24"/>
          <w:rtl/>
          <w:lang w:bidi="ar"/>
        </w:rPr>
        <w:t>منها</w:t>
      </w:r>
      <w:r w:rsidRPr="00DC7D5F">
        <w:rPr>
          <w:rFonts w:cs="Arial"/>
          <w:b/>
          <w:bCs/>
          <w:sz w:val="24"/>
          <w:szCs w:val="24"/>
          <w:rtl/>
          <w:lang w:bidi="ar"/>
        </w:rPr>
        <w:t xml:space="preserve"> </w:t>
      </w:r>
      <w:r w:rsidRPr="00DC7D5F">
        <w:rPr>
          <w:rFonts w:cs="Arial" w:hint="cs"/>
          <w:b/>
          <w:bCs/>
          <w:sz w:val="24"/>
          <w:szCs w:val="24"/>
          <w:rtl/>
          <w:lang w:bidi="ar"/>
        </w:rPr>
        <w:t>أو</w:t>
      </w:r>
      <w:r w:rsidRPr="00DC7D5F">
        <w:rPr>
          <w:rFonts w:cs="Arial"/>
          <w:b/>
          <w:bCs/>
          <w:sz w:val="24"/>
          <w:szCs w:val="24"/>
          <w:rtl/>
          <w:lang w:bidi="ar"/>
        </w:rPr>
        <w:t xml:space="preserve"> </w:t>
      </w:r>
      <w:r w:rsidRPr="00DC7D5F">
        <w:rPr>
          <w:rFonts w:cs="Arial" w:hint="cs"/>
          <w:b/>
          <w:bCs/>
          <w:sz w:val="24"/>
          <w:szCs w:val="24"/>
          <w:rtl/>
          <w:lang w:bidi="ar"/>
        </w:rPr>
        <w:t>على</w:t>
      </w:r>
      <w:r w:rsidRPr="00DC7D5F">
        <w:rPr>
          <w:rFonts w:cs="Arial"/>
          <w:b/>
          <w:bCs/>
          <w:sz w:val="24"/>
          <w:szCs w:val="24"/>
          <w:rtl/>
          <w:lang w:bidi="ar"/>
        </w:rPr>
        <w:t xml:space="preserve"> </w:t>
      </w:r>
      <w:r w:rsidRPr="00DC7D5F">
        <w:rPr>
          <w:rFonts w:cs="Arial" w:hint="cs"/>
          <w:b/>
          <w:bCs/>
          <w:sz w:val="24"/>
          <w:szCs w:val="24"/>
          <w:rtl/>
          <w:lang w:bidi="ar"/>
        </w:rPr>
        <w:t>عشرين</w:t>
      </w:r>
      <w:r w:rsidRPr="00DC7D5F">
        <w:rPr>
          <w:rFonts w:cs="Arial"/>
          <w:b/>
          <w:bCs/>
          <w:sz w:val="24"/>
          <w:szCs w:val="24"/>
          <w:rtl/>
          <w:lang w:bidi="ar"/>
        </w:rPr>
        <w:t xml:space="preserve"> </w:t>
      </w:r>
      <w:r w:rsidRPr="00DC7D5F">
        <w:rPr>
          <w:rFonts w:cs="Arial" w:hint="cs"/>
          <w:b/>
          <w:bCs/>
          <w:sz w:val="24"/>
          <w:szCs w:val="24"/>
          <w:rtl/>
          <w:lang w:bidi="ar"/>
        </w:rPr>
        <w:t>ذرة</w:t>
      </w:r>
      <w:r w:rsidRPr="00DC7D5F">
        <w:rPr>
          <w:rFonts w:cs="Arial"/>
          <w:b/>
          <w:bCs/>
          <w:sz w:val="24"/>
          <w:szCs w:val="24"/>
          <w:rtl/>
          <w:lang w:bidi="ar"/>
        </w:rPr>
        <w:t xml:space="preserve"> </w:t>
      </w:r>
      <w:r w:rsidRPr="00DC7D5F">
        <w:rPr>
          <w:rFonts w:cs="Arial" w:hint="cs"/>
          <w:b/>
          <w:bCs/>
          <w:sz w:val="24"/>
          <w:szCs w:val="24"/>
          <w:rtl/>
          <w:lang w:bidi="ar"/>
        </w:rPr>
        <w:t>على</w:t>
      </w:r>
      <w:r w:rsidRPr="00DC7D5F">
        <w:rPr>
          <w:rFonts w:cs="Arial"/>
          <w:b/>
          <w:bCs/>
          <w:sz w:val="24"/>
          <w:szCs w:val="24"/>
          <w:rtl/>
          <w:lang w:bidi="ar"/>
        </w:rPr>
        <w:t xml:space="preserve"> </w:t>
      </w:r>
      <w:r w:rsidRPr="00DC7D5F">
        <w:rPr>
          <w:rFonts w:cs="Arial" w:hint="cs"/>
          <w:b/>
          <w:bCs/>
          <w:sz w:val="24"/>
          <w:szCs w:val="24"/>
          <w:rtl/>
          <w:lang w:bidi="ar"/>
        </w:rPr>
        <w:t>الأكثر</w:t>
      </w:r>
      <w:r w:rsidRPr="00DC7D5F">
        <w:rPr>
          <w:rFonts w:cs="Arial"/>
          <w:b/>
          <w:bCs/>
          <w:sz w:val="24"/>
          <w:szCs w:val="24"/>
          <w:rtl/>
          <w:lang w:bidi="ar"/>
        </w:rPr>
        <w:t xml:space="preserve">. </w:t>
      </w:r>
      <w:r w:rsidRPr="00DC7D5F">
        <w:rPr>
          <w:rFonts w:cs="Arial" w:hint="cs"/>
          <w:b/>
          <w:bCs/>
          <w:sz w:val="24"/>
          <w:szCs w:val="24"/>
          <w:rtl/>
          <w:lang w:bidi="ar"/>
        </w:rPr>
        <w:t>وعادة</w:t>
      </w:r>
      <w:r w:rsidRPr="00DC7D5F">
        <w:rPr>
          <w:rFonts w:cs="Arial"/>
          <w:b/>
          <w:bCs/>
          <w:sz w:val="24"/>
          <w:szCs w:val="24"/>
          <w:rtl/>
          <w:lang w:bidi="ar"/>
        </w:rPr>
        <w:t xml:space="preserve"> </w:t>
      </w:r>
      <w:r w:rsidRPr="00DC7D5F">
        <w:rPr>
          <w:rFonts w:cs="Arial" w:hint="cs"/>
          <w:b/>
          <w:bCs/>
          <w:sz w:val="24"/>
          <w:szCs w:val="24"/>
          <w:rtl/>
          <w:lang w:bidi="ar"/>
        </w:rPr>
        <w:t>ما</w:t>
      </w:r>
      <w:r w:rsidRPr="00DC7D5F">
        <w:rPr>
          <w:rFonts w:cs="Arial"/>
          <w:b/>
          <w:bCs/>
          <w:sz w:val="24"/>
          <w:szCs w:val="24"/>
          <w:rtl/>
          <w:lang w:bidi="ar"/>
        </w:rPr>
        <w:t xml:space="preserve"> </w:t>
      </w:r>
      <w:r w:rsidRPr="00DC7D5F">
        <w:rPr>
          <w:rFonts w:cs="Arial" w:hint="cs"/>
          <w:b/>
          <w:bCs/>
          <w:sz w:val="24"/>
          <w:szCs w:val="24"/>
          <w:rtl/>
          <w:lang w:bidi="ar"/>
        </w:rPr>
        <w:t>تكون</w:t>
      </w:r>
      <w:r w:rsidRPr="00DC7D5F">
        <w:rPr>
          <w:rFonts w:cs="Arial"/>
          <w:b/>
          <w:bCs/>
          <w:sz w:val="24"/>
          <w:szCs w:val="24"/>
          <w:rtl/>
          <w:lang w:bidi="ar"/>
        </w:rPr>
        <w:t xml:space="preserve"> </w:t>
      </w:r>
      <w:r w:rsidRPr="00DC7D5F">
        <w:rPr>
          <w:rFonts w:cs="Arial" w:hint="cs"/>
          <w:b/>
          <w:bCs/>
          <w:sz w:val="24"/>
          <w:szCs w:val="24"/>
          <w:rtl/>
          <w:lang w:bidi="ar"/>
        </w:rPr>
        <w:t>الجليسريدات</w:t>
      </w:r>
      <w:r w:rsidRPr="00DC7D5F">
        <w:rPr>
          <w:rFonts w:cs="Arial"/>
          <w:b/>
          <w:bCs/>
          <w:sz w:val="24"/>
          <w:szCs w:val="24"/>
          <w:rtl/>
          <w:lang w:bidi="ar"/>
        </w:rPr>
        <w:t xml:space="preserve"> </w:t>
      </w:r>
      <w:r w:rsidRPr="00DC7D5F">
        <w:rPr>
          <w:rFonts w:cs="Arial" w:hint="cs"/>
          <w:b/>
          <w:bCs/>
          <w:sz w:val="24"/>
          <w:szCs w:val="24"/>
          <w:rtl/>
          <w:lang w:bidi="ar"/>
        </w:rPr>
        <w:t>الناتجة</w:t>
      </w:r>
      <w:r w:rsidRPr="00DC7D5F">
        <w:rPr>
          <w:rFonts w:cs="Arial"/>
          <w:b/>
          <w:bCs/>
          <w:sz w:val="24"/>
          <w:szCs w:val="24"/>
          <w:rtl/>
          <w:lang w:bidi="ar"/>
        </w:rPr>
        <w:t xml:space="preserve"> </w:t>
      </w:r>
      <w:r w:rsidRPr="00DC7D5F">
        <w:rPr>
          <w:rFonts w:cs="Arial" w:hint="cs"/>
          <w:b/>
          <w:bCs/>
          <w:sz w:val="24"/>
          <w:szCs w:val="24"/>
          <w:rtl/>
          <w:lang w:bidi="ar"/>
        </w:rPr>
        <w:t>من</w:t>
      </w:r>
      <w:r w:rsidRPr="00DC7D5F">
        <w:rPr>
          <w:rFonts w:cs="Arial"/>
          <w:b/>
          <w:bCs/>
          <w:sz w:val="24"/>
          <w:szCs w:val="24"/>
          <w:rtl/>
          <w:lang w:bidi="ar"/>
        </w:rPr>
        <w:t xml:space="preserve"> </w:t>
      </w:r>
      <w:r w:rsidRPr="00DC7D5F">
        <w:rPr>
          <w:rFonts w:cs="Arial" w:hint="cs"/>
          <w:b/>
          <w:bCs/>
          <w:sz w:val="24"/>
          <w:szCs w:val="24"/>
          <w:rtl/>
          <w:lang w:bidi="ar"/>
        </w:rPr>
        <w:t>اتحاد</w:t>
      </w:r>
      <w:r w:rsidRPr="00DC7D5F">
        <w:rPr>
          <w:rFonts w:cs="Arial"/>
          <w:b/>
          <w:bCs/>
          <w:sz w:val="24"/>
          <w:szCs w:val="24"/>
          <w:rtl/>
          <w:lang w:bidi="ar"/>
        </w:rPr>
        <w:t xml:space="preserve"> </w:t>
      </w:r>
      <w:r w:rsidRPr="00DC7D5F">
        <w:rPr>
          <w:rFonts w:cs="Arial" w:hint="cs"/>
          <w:b/>
          <w:bCs/>
          <w:sz w:val="24"/>
          <w:szCs w:val="24"/>
          <w:rtl/>
          <w:lang w:bidi="ar"/>
        </w:rPr>
        <w:t>أحماض</w:t>
      </w:r>
      <w:r w:rsidRPr="00DC7D5F">
        <w:rPr>
          <w:rFonts w:cs="Arial"/>
          <w:b/>
          <w:bCs/>
          <w:sz w:val="24"/>
          <w:szCs w:val="24"/>
          <w:rtl/>
          <w:lang w:bidi="ar"/>
        </w:rPr>
        <w:t xml:space="preserve"> </w:t>
      </w:r>
      <w:r w:rsidRPr="00DC7D5F">
        <w:rPr>
          <w:rFonts w:cs="Arial" w:hint="cs"/>
          <w:b/>
          <w:bCs/>
          <w:sz w:val="24"/>
          <w:szCs w:val="24"/>
          <w:rtl/>
          <w:lang w:bidi="ar"/>
        </w:rPr>
        <w:t>دهنية</w:t>
      </w:r>
      <w:r w:rsidRPr="00DC7D5F">
        <w:rPr>
          <w:rFonts w:cs="Arial"/>
          <w:b/>
          <w:bCs/>
          <w:sz w:val="24"/>
          <w:szCs w:val="24"/>
          <w:rtl/>
          <w:lang w:bidi="ar"/>
        </w:rPr>
        <w:t xml:space="preserve"> </w:t>
      </w:r>
      <w:r w:rsidRPr="00DC7D5F">
        <w:rPr>
          <w:rFonts w:cs="Arial" w:hint="cs"/>
          <w:b/>
          <w:bCs/>
          <w:sz w:val="24"/>
          <w:szCs w:val="24"/>
          <w:rtl/>
          <w:lang w:bidi="ar"/>
        </w:rPr>
        <w:t>غير</w:t>
      </w:r>
      <w:r w:rsidRPr="00DC7D5F">
        <w:rPr>
          <w:rFonts w:cs="Arial"/>
          <w:b/>
          <w:bCs/>
          <w:sz w:val="24"/>
          <w:szCs w:val="24"/>
          <w:rtl/>
          <w:lang w:bidi="ar"/>
        </w:rPr>
        <w:t xml:space="preserve"> </w:t>
      </w:r>
      <w:r w:rsidRPr="00DC7D5F">
        <w:rPr>
          <w:rFonts w:cs="Arial" w:hint="cs"/>
          <w:b/>
          <w:bCs/>
          <w:sz w:val="24"/>
          <w:szCs w:val="24"/>
          <w:rtl/>
          <w:lang w:bidi="ar"/>
        </w:rPr>
        <w:t>مشبعة</w:t>
      </w:r>
      <w:r w:rsidRPr="00DC7D5F">
        <w:rPr>
          <w:rFonts w:cs="Arial"/>
          <w:b/>
          <w:bCs/>
          <w:sz w:val="24"/>
          <w:szCs w:val="24"/>
          <w:rtl/>
          <w:lang w:bidi="ar"/>
        </w:rPr>
        <w:t xml:space="preserve"> </w:t>
      </w:r>
      <w:r w:rsidRPr="00DC7D5F">
        <w:rPr>
          <w:rFonts w:cs="Arial" w:hint="cs"/>
          <w:b/>
          <w:bCs/>
          <w:sz w:val="24"/>
          <w:szCs w:val="24"/>
          <w:rtl/>
          <w:lang w:bidi="ar"/>
        </w:rPr>
        <w:t>أو</w:t>
      </w:r>
      <w:r w:rsidRPr="00DC7D5F">
        <w:rPr>
          <w:rFonts w:cs="Arial"/>
          <w:b/>
          <w:bCs/>
          <w:sz w:val="24"/>
          <w:szCs w:val="24"/>
          <w:rtl/>
          <w:lang w:bidi="ar"/>
        </w:rPr>
        <w:t xml:space="preserve"> </w:t>
      </w:r>
      <w:r w:rsidRPr="00DC7D5F">
        <w:rPr>
          <w:rFonts w:cs="Arial" w:hint="cs"/>
          <w:b/>
          <w:bCs/>
          <w:sz w:val="24"/>
          <w:szCs w:val="24"/>
          <w:rtl/>
          <w:lang w:bidi="ar"/>
        </w:rPr>
        <w:t>بها</w:t>
      </w:r>
      <w:r w:rsidRPr="00DC7D5F">
        <w:rPr>
          <w:rFonts w:cs="Arial"/>
          <w:b/>
          <w:bCs/>
          <w:sz w:val="24"/>
          <w:szCs w:val="24"/>
          <w:rtl/>
          <w:lang w:bidi="ar"/>
        </w:rPr>
        <w:t xml:space="preserve"> </w:t>
      </w:r>
      <w:r w:rsidRPr="00DC7D5F">
        <w:rPr>
          <w:rFonts w:cs="Arial" w:hint="cs"/>
          <w:b/>
          <w:bCs/>
          <w:sz w:val="24"/>
          <w:szCs w:val="24"/>
          <w:rtl/>
          <w:lang w:bidi="ar"/>
        </w:rPr>
        <w:t>عدد</w:t>
      </w:r>
      <w:r w:rsidRPr="00DC7D5F">
        <w:rPr>
          <w:rFonts w:cs="Arial"/>
          <w:b/>
          <w:bCs/>
          <w:sz w:val="24"/>
          <w:szCs w:val="24"/>
          <w:rtl/>
          <w:lang w:bidi="ar"/>
        </w:rPr>
        <w:t xml:space="preserve"> </w:t>
      </w:r>
      <w:r w:rsidRPr="00DC7D5F">
        <w:rPr>
          <w:rFonts w:cs="Arial" w:hint="cs"/>
          <w:b/>
          <w:bCs/>
          <w:sz w:val="24"/>
          <w:szCs w:val="24"/>
          <w:rtl/>
          <w:lang w:bidi="ar"/>
        </w:rPr>
        <w:t>قليل</w:t>
      </w:r>
      <w:r w:rsidRPr="00DC7D5F">
        <w:rPr>
          <w:rFonts w:cs="Arial"/>
          <w:b/>
          <w:bCs/>
          <w:sz w:val="24"/>
          <w:szCs w:val="24"/>
          <w:rtl/>
          <w:lang w:bidi="ar"/>
        </w:rPr>
        <w:t xml:space="preserve"> </w:t>
      </w:r>
      <w:r w:rsidRPr="00DC7D5F">
        <w:rPr>
          <w:rFonts w:cs="Arial" w:hint="cs"/>
          <w:b/>
          <w:bCs/>
          <w:sz w:val="24"/>
          <w:szCs w:val="24"/>
          <w:rtl/>
          <w:lang w:bidi="ar"/>
        </w:rPr>
        <w:t>من</w:t>
      </w:r>
      <w:r w:rsidRPr="00DC7D5F">
        <w:rPr>
          <w:rFonts w:cs="Arial"/>
          <w:b/>
          <w:bCs/>
          <w:sz w:val="24"/>
          <w:szCs w:val="24"/>
          <w:rtl/>
          <w:lang w:bidi="ar"/>
        </w:rPr>
        <w:t xml:space="preserve"> </w:t>
      </w:r>
      <w:r w:rsidRPr="00DC7D5F">
        <w:rPr>
          <w:rFonts w:cs="Arial" w:hint="cs"/>
          <w:b/>
          <w:bCs/>
          <w:sz w:val="24"/>
          <w:szCs w:val="24"/>
          <w:rtl/>
          <w:lang w:bidi="ar"/>
        </w:rPr>
        <w:t>ذرات</w:t>
      </w:r>
      <w:r w:rsidRPr="00DC7D5F">
        <w:rPr>
          <w:rFonts w:cs="Arial"/>
          <w:b/>
          <w:bCs/>
          <w:sz w:val="24"/>
          <w:szCs w:val="24"/>
          <w:rtl/>
          <w:lang w:bidi="ar"/>
        </w:rPr>
        <w:t xml:space="preserve"> </w:t>
      </w:r>
      <w:r w:rsidRPr="00DC7D5F">
        <w:rPr>
          <w:rFonts w:cs="Arial" w:hint="cs"/>
          <w:b/>
          <w:bCs/>
          <w:sz w:val="24"/>
          <w:szCs w:val="24"/>
          <w:rtl/>
          <w:lang w:bidi="ar"/>
        </w:rPr>
        <w:t>الكربون،</w:t>
      </w:r>
      <w:r w:rsidRPr="00DC7D5F">
        <w:rPr>
          <w:rFonts w:cs="Arial"/>
          <w:b/>
          <w:bCs/>
          <w:sz w:val="24"/>
          <w:szCs w:val="24"/>
          <w:rtl/>
          <w:lang w:bidi="ar"/>
        </w:rPr>
        <w:t xml:space="preserve"> </w:t>
      </w:r>
      <w:r w:rsidRPr="00DC7D5F">
        <w:rPr>
          <w:rFonts w:cs="Arial" w:hint="cs"/>
          <w:b/>
          <w:bCs/>
          <w:sz w:val="24"/>
          <w:szCs w:val="24"/>
          <w:rtl/>
          <w:lang w:bidi="ar"/>
        </w:rPr>
        <w:t>على</w:t>
      </w:r>
      <w:r w:rsidRPr="00DC7D5F">
        <w:rPr>
          <w:rFonts w:cs="Arial"/>
          <w:b/>
          <w:bCs/>
          <w:sz w:val="24"/>
          <w:szCs w:val="24"/>
          <w:rtl/>
          <w:lang w:bidi="ar"/>
        </w:rPr>
        <w:t xml:space="preserve"> </w:t>
      </w:r>
      <w:r w:rsidRPr="00DC7D5F">
        <w:rPr>
          <w:rFonts w:cs="Arial" w:hint="cs"/>
          <w:b/>
          <w:bCs/>
          <w:sz w:val="24"/>
          <w:szCs w:val="24"/>
          <w:rtl/>
          <w:lang w:bidi="ar"/>
        </w:rPr>
        <w:t>هيئة</w:t>
      </w:r>
      <w:r w:rsidRPr="00DC7D5F">
        <w:rPr>
          <w:rFonts w:cs="Arial"/>
          <w:b/>
          <w:bCs/>
          <w:sz w:val="24"/>
          <w:szCs w:val="24"/>
          <w:rtl/>
          <w:lang w:bidi="ar"/>
        </w:rPr>
        <w:t xml:space="preserve"> </w:t>
      </w:r>
      <w:r w:rsidRPr="00DC7D5F">
        <w:rPr>
          <w:rFonts w:cs="Arial" w:hint="cs"/>
          <w:b/>
          <w:bCs/>
          <w:sz w:val="24"/>
          <w:szCs w:val="24"/>
          <w:rtl/>
          <w:lang w:bidi="ar"/>
        </w:rPr>
        <w:t>زيوت</w:t>
      </w:r>
      <w:r w:rsidRPr="00DC7D5F">
        <w:rPr>
          <w:rFonts w:cs="Arial"/>
          <w:b/>
          <w:bCs/>
          <w:sz w:val="24"/>
          <w:szCs w:val="24"/>
          <w:rtl/>
          <w:lang w:bidi="ar"/>
        </w:rPr>
        <w:t xml:space="preserve"> </w:t>
      </w:r>
      <w:r w:rsidRPr="00DC7D5F">
        <w:rPr>
          <w:rFonts w:cs="Arial" w:hint="cs"/>
          <w:b/>
          <w:bCs/>
          <w:sz w:val="24"/>
          <w:szCs w:val="24"/>
          <w:rtl/>
          <w:lang w:bidi="ar"/>
        </w:rPr>
        <w:t>في</w:t>
      </w:r>
      <w:r w:rsidRPr="00DC7D5F">
        <w:rPr>
          <w:rFonts w:cs="Arial"/>
          <w:b/>
          <w:bCs/>
          <w:sz w:val="24"/>
          <w:szCs w:val="24"/>
          <w:rtl/>
          <w:lang w:bidi="ar"/>
        </w:rPr>
        <w:t xml:space="preserve"> </w:t>
      </w:r>
      <w:r w:rsidRPr="00DC7D5F">
        <w:rPr>
          <w:rFonts w:cs="Arial" w:hint="cs"/>
          <w:b/>
          <w:bCs/>
          <w:sz w:val="24"/>
          <w:szCs w:val="24"/>
          <w:rtl/>
          <w:lang w:bidi="ar"/>
        </w:rPr>
        <w:t>درجات</w:t>
      </w:r>
      <w:r w:rsidRPr="00DC7D5F">
        <w:rPr>
          <w:rFonts w:cs="Arial"/>
          <w:b/>
          <w:bCs/>
          <w:sz w:val="24"/>
          <w:szCs w:val="24"/>
          <w:rtl/>
          <w:lang w:bidi="ar"/>
        </w:rPr>
        <w:t xml:space="preserve"> </w:t>
      </w:r>
      <w:r w:rsidRPr="00DC7D5F">
        <w:rPr>
          <w:rFonts w:cs="Arial" w:hint="cs"/>
          <w:b/>
          <w:bCs/>
          <w:sz w:val="24"/>
          <w:szCs w:val="24"/>
          <w:rtl/>
          <w:lang w:bidi="ar"/>
        </w:rPr>
        <w:t>الحرارة</w:t>
      </w:r>
      <w:r w:rsidRPr="00DC7D5F">
        <w:rPr>
          <w:rFonts w:cs="Arial"/>
          <w:b/>
          <w:bCs/>
          <w:sz w:val="24"/>
          <w:szCs w:val="24"/>
          <w:rtl/>
          <w:lang w:bidi="ar"/>
        </w:rPr>
        <w:t xml:space="preserve"> </w:t>
      </w:r>
      <w:r w:rsidRPr="00DC7D5F">
        <w:rPr>
          <w:rFonts w:cs="Arial" w:hint="cs"/>
          <w:b/>
          <w:bCs/>
          <w:sz w:val="24"/>
          <w:szCs w:val="24"/>
          <w:rtl/>
          <w:lang w:bidi="ar"/>
        </w:rPr>
        <w:t>العالية</w:t>
      </w:r>
      <w:r w:rsidRPr="00DC7D5F">
        <w:rPr>
          <w:rFonts w:cs="Arial"/>
          <w:b/>
          <w:bCs/>
          <w:sz w:val="24"/>
          <w:szCs w:val="24"/>
          <w:rtl/>
          <w:lang w:bidi="ar"/>
        </w:rPr>
        <w:t xml:space="preserve">. </w:t>
      </w:r>
      <w:r w:rsidRPr="00DC7D5F">
        <w:rPr>
          <w:rFonts w:cs="Arial" w:hint="cs"/>
          <w:b/>
          <w:bCs/>
          <w:sz w:val="24"/>
          <w:szCs w:val="24"/>
          <w:rtl/>
          <w:lang w:bidi="ar"/>
        </w:rPr>
        <w:t>وبصفة</w:t>
      </w:r>
      <w:r w:rsidRPr="00DC7D5F">
        <w:rPr>
          <w:rFonts w:cs="Arial"/>
          <w:b/>
          <w:bCs/>
          <w:sz w:val="24"/>
          <w:szCs w:val="24"/>
          <w:rtl/>
          <w:lang w:bidi="ar"/>
        </w:rPr>
        <w:t xml:space="preserve"> </w:t>
      </w:r>
      <w:r w:rsidRPr="00DC7D5F">
        <w:rPr>
          <w:rFonts w:cs="Arial" w:hint="cs"/>
          <w:b/>
          <w:bCs/>
          <w:sz w:val="24"/>
          <w:szCs w:val="24"/>
          <w:rtl/>
          <w:lang w:bidi="ar"/>
        </w:rPr>
        <w:t>عامة</w:t>
      </w:r>
      <w:r w:rsidRPr="00DC7D5F">
        <w:rPr>
          <w:rFonts w:cs="Arial"/>
          <w:b/>
          <w:bCs/>
          <w:sz w:val="24"/>
          <w:szCs w:val="24"/>
          <w:rtl/>
          <w:lang w:bidi="ar"/>
        </w:rPr>
        <w:t xml:space="preserve"> </w:t>
      </w:r>
      <w:r w:rsidRPr="00DC7D5F">
        <w:rPr>
          <w:rFonts w:cs="Arial" w:hint="cs"/>
          <w:b/>
          <w:bCs/>
          <w:sz w:val="24"/>
          <w:szCs w:val="24"/>
          <w:rtl/>
          <w:lang w:bidi="ar"/>
        </w:rPr>
        <w:t>يغلب</w:t>
      </w:r>
      <w:r w:rsidRPr="00DC7D5F">
        <w:rPr>
          <w:rFonts w:cs="Arial"/>
          <w:b/>
          <w:bCs/>
          <w:sz w:val="24"/>
          <w:szCs w:val="24"/>
          <w:rtl/>
          <w:lang w:bidi="ar"/>
        </w:rPr>
        <w:t xml:space="preserve"> </w:t>
      </w:r>
      <w:r w:rsidRPr="00DC7D5F">
        <w:rPr>
          <w:rFonts w:cs="Arial" w:hint="cs"/>
          <w:b/>
          <w:bCs/>
          <w:sz w:val="24"/>
          <w:szCs w:val="24"/>
          <w:rtl/>
          <w:lang w:bidi="ar"/>
        </w:rPr>
        <w:t>أن</w:t>
      </w:r>
      <w:r w:rsidRPr="00DC7D5F">
        <w:rPr>
          <w:rFonts w:cs="Arial"/>
          <w:b/>
          <w:bCs/>
          <w:sz w:val="24"/>
          <w:szCs w:val="24"/>
          <w:rtl/>
          <w:lang w:bidi="ar"/>
        </w:rPr>
        <w:t xml:space="preserve"> </w:t>
      </w:r>
      <w:r w:rsidRPr="00DC7D5F">
        <w:rPr>
          <w:rFonts w:cs="Arial" w:hint="cs"/>
          <w:b/>
          <w:bCs/>
          <w:sz w:val="24"/>
          <w:szCs w:val="24"/>
          <w:rtl/>
          <w:lang w:bidi="ar"/>
        </w:rPr>
        <w:t>تكون</w:t>
      </w:r>
      <w:r w:rsidRPr="00DC7D5F">
        <w:rPr>
          <w:rFonts w:cs="Arial"/>
          <w:b/>
          <w:bCs/>
          <w:sz w:val="24"/>
          <w:szCs w:val="24"/>
          <w:rtl/>
          <w:lang w:bidi="ar"/>
        </w:rPr>
        <w:t xml:space="preserve"> </w:t>
      </w:r>
      <w:r w:rsidRPr="00DC7D5F">
        <w:rPr>
          <w:rFonts w:cs="Arial" w:hint="cs"/>
          <w:b/>
          <w:bCs/>
          <w:sz w:val="24"/>
          <w:szCs w:val="24"/>
          <w:rtl/>
          <w:lang w:bidi="ar"/>
        </w:rPr>
        <w:t>الدهون</w:t>
      </w:r>
      <w:r w:rsidRPr="00DC7D5F">
        <w:rPr>
          <w:rFonts w:cs="Arial"/>
          <w:b/>
          <w:bCs/>
          <w:sz w:val="24"/>
          <w:szCs w:val="24"/>
          <w:rtl/>
          <w:lang w:bidi="ar"/>
        </w:rPr>
        <w:t xml:space="preserve"> </w:t>
      </w:r>
      <w:r w:rsidRPr="00DC7D5F">
        <w:rPr>
          <w:rFonts w:cs="Arial" w:hint="cs"/>
          <w:b/>
          <w:bCs/>
          <w:sz w:val="24"/>
          <w:szCs w:val="24"/>
          <w:rtl/>
          <w:lang w:bidi="ar"/>
        </w:rPr>
        <w:t>الحيوانية</w:t>
      </w:r>
      <w:r w:rsidRPr="00DC7D5F">
        <w:rPr>
          <w:rFonts w:cs="Arial"/>
          <w:b/>
          <w:bCs/>
          <w:sz w:val="24"/>
          <w:szCs w:val="24"/>
          <w:rtl/>
          <w:lang w:bidi="ar"/>
        </w:rPr>
        <w:t xml:space="preserve"> </w:t>
      </w:r>
      <w:r w:rsidRPr="00DC7D5F">
        <w:rPr>
          <w:rFonts w:cs="Arial" w:hint="cs"/>
          <w:b/>
          <w:bCs/>
          <w:sz w:val="24"/>
          <w:szCs w:val="24"/>
          <w:rtl/>
          <w:lang w:bidi="ar"/>
        </w:rPr>
        <w:t>مشبعة</w:t>
      </w:r>
      <w:r w:rsidRPr="00DC7D5F">
        <w:rPr>
          <w:rFonts w:cs="Arial"/>
          <w:b/>
          <w:bCs/>
          <w:sz w:val="24"/>
          <w:szCs w:val="24"/>
          <w:rtl/>
          <w:lang w:bidi="ar"/>
        </w:rPr>
        <w:t xml:space="preserve"> </w:t>
      </w:r>
      <w:r w:rsidRPr="00DC7D5F">
        <w:rPr>
          <w:rFonts w:cs="Arial" w:hint="cs"/>
          <w:b/>
          <w:bCs/>
          <w:sz w:val="24"/>
          <w:szCs w:val="24"/>
          <w:rtl/>
          <w:lang w:bidi="ar"/>
        </w:rPr>
        <w:t>لذلك</w:t>
      </w:r>
      <w:r w:rsidRPr="00DC7D5F">
        <w:rPr>
          <w:rFonts w:cs="Arial"/>
          <w:b/>
          <w:bCs/>
          <w:sz w:val="24"/>
          <w:szCs w:val="24"/>
          <w:rtl/>
          <w:lang w:bidi="ar"/>
        </w:rPr>
        <w:t xml:space="preserve"> </w:t>
      </w:r>
      <w:r w:rsidRPr="00DC7D5F">
        <w:rPr>
          <w:rFonts w:cs="Arial" w:hint="cs"/>
          <w:b/>
          <w:bCs/>
          <w:sz w:val="24"/>
          <w:szCs w:val="24"/>
          <w:rtl/>
          <w:lang w:bidi="ar"/>
        </w:rPr>
        <w:t>فهي</w:t>
      </w:r>
      <w:r w:rsidRPr="00DC7D5F">
        <w:rPr>
          <w:rFonts w:cs="Arial"/>
          <w:b/>
          <w:bCs/>
          <w:sz w:val="24"/>
          <w:szCs w:val="24"/>
          <w:rtl/>
          <w:lang w:bidi="ar"/>
        </w:rPr>
        <w:t xml:space="preserve"> </w:t>
      </w:r>
      <w:r w:rsidRPr="00DC7D5F">
        <w:rPr>
          <w:rFonts w:cs="Arial" w:hint="cs"/>
          <w:b/>
          <w:bCs/>
          <w:sz w:val="24"/>
          <w:szCs w:val="24"/>
          <w:rtl/>
          <w:lang w:bidi="ar"/>
        </w:rPr>
        <w:t>أصعب</w:t>
      </w:r>
      <w:r w:rsidRPr="00DC7D5F">
        <w:rPr>
          <w:rFonts w:cs="Arial"/>
          <w:b/>
          <w:bCs/>
          <w:sz w:val="24"/>
          <w:szCs w:val="24"/>
          <w:rtl/>
          <w:lang w:bidi="ar"/>
        </w:rPr>
        <w:t xml:space="preserve"> </w:t>
      </w:r>
      <w:r w:rsidRPr="00DC7D5F">
        <w:rPr>
          <w:rFonts w:cs="Arial" w:hint="cs"/>
          <w:b/>
          <w:bCs/>
          <w:sz w:val="24"/>
          <w:szCs w:val="24"/>
          <w:rtl/>
          <w:lang w:bidi="ar"/>
        </w:rPr>
        <w:t>في</w:t>
      </w:r>
      <w:r w:rsidRPr="00DC7D5F">
        <w:rPr>
          <w:rFonts w:cs="Arial"/>
          <w:b/>
          <w:bCs/>
          <w:sz w:val="24"/>
          <w:szCs w:val="24"/>
          <w:rtl/>
          <w:lang w:bidi="ar"/>
        </w:rPr>
        <w:t xml:space="preserve"> </w:t>
      </w:r>
      <w:r w:rsidRPr="00DC7D5F">
        <w:rPr>
          <w:rFonts w:cs="Arial" w:hint="cs"/>
          <w:b/>
          <w:bCs/>
          <w:sz w:val="24"/>
          <w:szCs w:val="24"/>
          <w:rtl/>
          <w:lang w:bidi="ar"/>
        </w:rPr>
        <w:t>الهضم</w:t>
      </w:r>
      <w:r w:rsidRPr="00DC7D5F">
        <w:rPr>
          <w:rFonts w:cs="Arial"/>
          <w:b/>
          <w:bCs/>
          <w:sz w:val="24"/>
          <w:szCs w:val="24"/>
          <w:rtl/>
          <w:lang w:bidi="ar"/>
        </w:rPr>
        <w:t xml:space="preserve"> </w:t>
      </w:r>
      <w:r w:rsidRPr="00DC7D5F">
        <w:rPr>
          <w:rFonts w:cs="Arial" w:hint="cs"/>
          <w:b/>
          <w:bCs/>
          <w:sz w:val="24"/>
          <w:szCs w:val="24"/>
          <w:rtl/>
          <w:lang w:bidi="ar"/>
        </w:rPr>
        <w:t>من</w:t>
      </w:r>
      <w:r w:rsidRPr="00DC7D5F">
        <w:rPr>
          <w:rFonts w:cs="Arial"/>
          <w:b/>
          <w:bCs/>
          <w:sz w:val="24"/>
          <w:szCs w:val="24"/>
          <w:rtl/>
          <w:lang w:bidi="ar"/>
        </w:rPr>
        <w:t xml:space="preserve"> </w:t>
      </w:r>
      <w:r w:rsidRPr="00DC7D5F">
        <w:rPr>
          <w:rFonts w:cs="Arial" w:hint="cs"/>
          <w:b/>
          <w:bCs/>
          <w:sz w:val="24"/>
          <w:szCs w:val="24"/>
          <w:rtl/>
          <w:lang w:bidi="ar"/>
        </w:rPr>
        <w:t>الزيوت</w:t>
      </w:r>
      <w:r w:rsidRPr="00DC7D5F">
        <w:rPr>
          <w:rFonts w:cs="Arial"/>
          <w:b/>
          <w:bCs/>
          <w:sz w:val="24"/>
          <w:szCs w:val="24"/>
          <w:rtl/>
          <w:lang w:bidi="ar"/>
        </w:rPr>
        <w:t xml:space="preserve"> </w:t>
      </w:r>
      <w:r w:rsidRPr="00DC7D5F">
        <w:rPr>
          <w:rFonts w:cs="Arial" w:hint="cs"/>
          <w:b/>
          <w:bCs/>
          <w:sz w:val="24"/>
          <w:szCs w:val="24"/>
          <w:rtl/>
          <w:lang w:bidi="ar"/>
        </w:rPr>
        <w:t>النباتية</w:t>
      </w:r>
      <w:r w:rsidRPr="00DC7D5F">
        <w:rPr>
          <w:rFonts w:cs="Arial"/>
          <w:b/>
          <w:bCs/>
          <w:sz w:val="24"/>
          <w:szCs w:val="24"/>
          <w:rtl/>
          <w:lang w:bidi="ar"/>
        </w:rPr>
        <w:t>.</w:t>
      </w:r>
    </w:p>
    <w:p w:rsidR="00DC7D5F" w:rsidRPr="0032749D" w:rsidRDefault="00DC7D5F" w:rsidP="00851185">
      <w:pPr>
        <w:rPr>
          <w:b/>
          <w:bCs/>
          <w:sz w:val="24"/>
          <w:szCs w:val="24"/>
          <w:rtl/>
          <w:lang w:bidi="ar"/>
        </w:rPr>
      </w:pPr>
    </w:p>
    <w:p w:rsidR="00DC7D5F" w:rsidRPr="004F3244" w:rsidRDefault="00DC7D5F" w:rsidP="004B00DA">
      <w:pPr>
        <w:rPr>
          <w:b/>
          <w:bCs/>
          <w:i/>
          <w:iCs/>
          <w:color w:val="FF0000"/>
          <w:sz w:val="28"/>
          <w:szCs w:val="28"/>
          <w:u w:val="single"/>
          <w:rtl/>
          <w:lang w:bidi="ar"/>
        </w:rPr>
      </w:pPr>
      <w:r>
        <w:rPr>
          <w:rFonts w:hint="cs"/>
          <w:b/>
          <w:bCs/>
          <w:i/>
          <w:iCs/>
          <w:color w:val="FF0000"/>
          <w:sz w:val="28"/>
          <w:szCs w:val="28"/>
          <w:u w:val="single"/>
          <w:rtl/>
          <w:lang w:bidi="ar"/>
        </w:rPr>
        <w:t>ثانيا: تصنيف الدهون و</w:t>
      </w:r>
      <w:r w:rsidR="004B00DA">
        <w:rPr>
          <w:rFonts w:hint="cs"/>
          <w:b/>
          <w:bCs/>
          <w:i/>
          <w:iCs/>
          <w:color w:val="FF0000"/>
          <w:sz w:val="28"/>
          <w:szCs w:val="28"/>
          <w:u w:val="single"/>
          <w:rtl/>
          <w:lang w:bidi="ar"/>
        </w:rPr>
        <w:t xml:space="preserve"> أنواعها</w:t>
      </w:r>
      <w:r w:rsidR="00083748">
        <w:rPr>
          <w:rFonts w:hint="cs"/>
          <w:b/>
          <w:bCs/>
          <w:i/>
          <w:iCs/>
          <w:color w:val="FF0000"/>
          <w:sz w:val="28"/>
          <w:szCs w:val="28"/>
          <w:u w:val="single"/>
          <w:rtl/>
          <w:lang w:bidi="ar"/>
        </w:rPr>
        <w:t>:-</w:t>
      </w:r>
    </w:p>
    <w:p w:rsidR="004B00DA" w:rsidRDefault="004B00DA" w:rsidP="00DC7D5F">
      <w:pPr>
        <w:rPr>
          <w:b/>
          <w:bCs/>
          <w:i/>
          <w:iCs/>
          <w:color w:val="FF0000"/>
          <w:sz w:val="28"/>
          <w:szCs w:val="28"/>
          <w:u w:val="single"/>
          <w:rtl/>
          <w:lang w:bidi="ar"/>
        </w:rPr>
      </w:pPr>
    </w:p>
    <w:tbl>
      <w:tblPr>
        <w:tblStyle w:val="TableGrid"/>
        <w:bidiVisual/>
        <w:tblW w:w="0" w:type="auto"/>
        <w:tblLook w:val="04A0" w:firstRow="1" w:lastRow="0" w:firstColumn="1" w:lastColumn="0" w:noHBand="0" w:noVBand="1"/>
      </w:tblPr>
      <w:tblGrid>
        <w:gridCol w:w="2840"/>
        <w:gridCol w:w="2841"/>
        <w:gridCol w:w="2841"/>
      </w:tblGrid>
      <w:tr w:rsidR="0032749D" w:rsidTr="001D11BC">
        <w:tc>
          <w:tcPr>
            <w:tcW w:w="2840" w:type="dxa"/>
            <w:tcBorders>
              <w:top w:val="single" w:sz="18" w:space="0" w:color="auto"/>
              <w:left w:val="single" w:sz="18" w:space="0" w:color="auto"/>
              <w:bottom w:val="single" w:sz="18" w:space="0" w:color="auto"/>
              <w:right w:val="single" w:sz="18" w:space="0" w:color="auto"/>
            </w:tcBorders>
          </w:tcPr>
          <w:p w:rsidR="0032749D" w:rsidRPr="0032749D" w:rsidRDefault="0032749D" w:rsidP="0032749D">
            <w:pPr>
              <w:jc w:val="center"/>
              <w:rPr>
                <w:b/>
                <w:bCs/>
                <w:color w:val="FF0000"/>
                <w:sz w:val="24"/>
                <w:szCs w:val="24"/>
                <w:rtl/>
                <w:lang w:bidi="ar"/>
              </w:rPr>
            </w:pPr>
            <w:r>
              <w:rPr>
                <w:rFonts w:hint="cs"/>
                <w:b/>
                <w:bCs/>
                <w:color w:val="FF0000"/>
                <w:sz w:val="24"/>
                <w:szCs w:val="24"/>
                <w:rtl/>
                <w:lang w:bidi="ar"/>
              </w:rPr>
              <w:t>التصنيف</w:t>
            </w:r>
          </w:p>
        </w:tc>
        <w:tc>
          <w:tcPr>
            <w:tcW w:w="2841" w:type="dxa"/>
            <w:tcBorders>
              <w:top w:val="single" w:sz="18" w:space="0" w:color="auto"/>
              <w:left w:val="single" w:sz="18" w:space="0" w:color="auto"/>
              <w:bottom w:val="single" w:sz="18" w:space="0" w:color="auto"/>
              <w:right w:val="single" w:sz="18" w:space="0" w:color="auto"/>
            </w:tcBorders>
          </w:tcPr>
          <w:p w:rsidR="0032749D" w:rsidRPr="0032749D" w:rsidRDefault="004B00DA" w:rsidP="0032749D">
            <w:pPr>
              <w:jc w:val="center"/>
              <w:rPr>
                <w:b/>
                <w:bCs/>
                <w:color w:val="FF0000"/>
                <w:sz w:val="28"/>
                <w:szCs w:val="28"/>
                <w:rtl/>
                <w:lang w:bidi="ar"/>
              </w:rPr>
            </w:pPr>
            <w:r>
              <w:rPr>
                <w:rFonts w:hint="cs"/>
                <w:b/>
                <w:bCs/>
                <w:color w:val="FF0000"/>
                <w:sz w:val="28"/>
                <w:szCs w:val="28"/>
                <w:rtl/>
                <w:lang w:bidi="ar"/>
              </w:rPr>
              <w:t>النوع</w:t>
            </w:r>
          </w:p>
        </w:tc>
        <w:tc>
          <w:tcPr>
            <w:tcW w:w="2841" w:type="dxa"/>
            <w:tcBorders>
              <w:top w:val="single" w:sz="18" w:space="0" w:color="auto"/>
              <w:left w:val="single" w:sz="18" w:space="0" w:color="auto"/>
              <w:bottom w:val="single" w:sz="18" w:space="0" w:color="auto"/>
              <w:right w:val="single" w:sz="18" w:space="0" w:color="auto"/>
            </w:tcBorders>
          </w:tcPr>
          <w:p w:rsidR="0032749D" w:rsidRPr="0032749D" w:rsidRDefault="0032749D" w:rsidP="0032749D">
            <w:pPr>
              <w:jc w:val="center"/>
              <w:rPr>
                <w:b/>
                <w:bCs/>
                <w:color w:val="FF0000"/>
                <w:sz w:val="28"/>
                <w:szCs w:val="28"/>
                <w:rtl/>
                <w:lang w:bidi="ar"/>
              </w:rPr>
            </w:pPr>
            <w:r>
              <w:rPr>
                <w:rFonts w:hint="cs"/>
                <w:b/>
                <w:bCs/>
                <w:color w:val="FF0000"/>
                <w:sz w:val="28"/>
                <w:szCs w:val="28"/>
                <w:rtl/>
                <w:lang w:bidi="ar"/>
              </w:rPr>
              <w:t>الوصف</w:t>
            </w:r>
          </w:p>
        </w:tc>
      </w:tr>
      <w:tr w:rsidR="0032749D" w:rsidTr="004F3244">
        <w:trPr>
          <w:trHeight w:val="228"/>
        </w:trPr>
        <w:tc>
          <w:tcPr>
            <w:tcW w:w="2840" w:type="dxa"/>
            <w:vMerge w:val="restart"/>
            <w:tcBorders>
              <w:top w:val="single" w:sz="18" w:space="0" w:color="auto"/>
              <w:left w:val="single" w:sz="18" w:space="0" w:color="auto"/>
              <w:right w:val="single" w:sz="18" w:space="0" w:color="auto"/>
            </w:tcBorders>
          </w:tcPr>
          <w:p w:rsidR="004F3244" w:rsidRDefault="004F3244" w:rsidP="0032749D">
            <w:pPr>
              <w:jc w:val="center"/>
              <w:rPr>
                <w:b/>
                <w:bCs/>
                <w:color w:val="000000" w:themeColor="text1"/>
                <w:sz w:val="28"/>
                <w:szCs w:val="28"/>
                <w:rtl/>
                <w:lang w:bidi="ar"/>
              </w:rPr>
            </w:pPr>
          </w:p>
          <w:p w:rsidR="004F3244" w:rsidRDefault="004F3244" w:rsidP="0032749D">
            <w:pPr>
              <w:jc w:val="center"/>
              <w:rPr>
                <w:b/>
                <w:bCs/>
                <w:color w:val="000000" w:themeColor="text1"/>
                <w:sz w:val="28"/>
                <w:szCs w:val="28"/>
                <w:rtl/>
                <w:lang w:bidi="ar"/>
              </w:rPr>
            </w:pPr>
          </w:p>
          <w:p w:rsidR="0032749D" w:rsidRPr="0032749D" w:rsidRDefault="004F3244" w:rsidP="0032749D">
            <w:pPr>
              <w:jc w:val="center"/>
              <w:rPr>
                <w:b/>
                <w:bCs/>
                <w:color w:val="000000" w:themeColor="text1"/>
                <w:sz w:val="28"/>
                <w:szCs w:val="28"/>
                <w:rtl/>
                <w:lang w:bidi="ar"/>
              </w:rPr>
            </w:pPr>
            <w:r>
              <w:rPr>
                <w:rFonts w:hint="cs"/>
                <w:b/>
                <w:bCs/>
                <w:color w:val="000000" w:themeColor="text1"/>
                <w:sz w:val="28"/>
                <w:szCs w:val="28"/>
                <w:rtl/>
                <w:lang w:bidi="ar"/>
              </w:rPr>
              <w:t>1</w:t>
            </w:r>
            <w:r w:rsidR="0032749D">
              <w:rPr>
                <w:rFonts w:hint="cs"/>
                <w:b/>
                <w:bCs/>
                <w:color w:val="000000" w:themeColor="text1"/>
                <w:sz w:val="28"/>
                <w:szCs w:val="28"/>
                <w:rtl/>
                <w:lang w:bidi="ar"/>
              </w:rPr>
              <w:t>-</w:t>
            </w:r>
            <w:r w:rsidR="004B00DA">
              <w:rPr>
                <w:rFonts w:hint="cs"/>
                <w:b/>
                <w:bCs/>
                <w:color w:val="000000" w:themeColor="text1"/>
                <w:sz w:val="28"/>
                <w:szCs w:val="28"/>
                <w:rtl/>
                <w:lang w:bidi="ar"/>
              </w:rPr>
              <w:t>الدهون البسيطة</w:t>
            </w:r>
          </w:p>
        </w:tc>
        <w:tc>
          <w:tcPr>
            <w:tcW w:w="2841" w:type="dxa"/>
            <w:tcBorders>
              <w:top w:val="single" w:sz="18" w:space="0" w:color="auto"/>
              <w:left w:val="single" w:sz="18" w:space="0" w:color="auto"/>
              <w:right w:val="single" w:sz="18" w:space="0" w:color="auto"/>
            </w:tcBorders>
          </w:tcPr>
          <w:p w:rsidR="002738B5" w:rsidRDefault="002738B5" w:rsidP="004B00DA">
            <w:pPr>
              <w:jc w:val="center"/>
              <w:rPr>
                <w:b/>
                <w:bCs/>
                <w:color w:val="000000" w:themeColor="text1"/>
                <w:sz w:val="24"/>
                <w:szCs w:val="24"/>
                <w:rtl/>
                <w:lang w:bidi="ar"/>
              </w:rPr>
            </w:pPr>
          </w:p>
          <w:p w:rsidR="0032749D" w:rsidRPr="004B00DA" w:rsidRDefault="004B00DA" w:rsidP="004B00DA">
            <w:pPr>
              <w:jc w:val="center"/>
              <w:rPr>
                <w:b/>
                <w:bCs/>
                <w:color w:val="000000" w:themeColor="text1"/>
                <w:sz w:val="24"/>
                <w:szCs w:val="24"/>
                <w:rtl/>
                <w:lang w:bidi="ar"/>
              </w:rPr>
            </w:pPr>
            <w:r>
              <w:rPr>
                <w:rFonts w:hint="cs"/>
                <w:b/>
                <w:bCs/>
                <w:color w:val="000000" w:themeColor="text1"/>
                <w:sz w:val="24"/>
                <w:szCs w:val="24"/>
                <w:rtl/>
                <w:lang w:bidi="ar"/>
              </w:rPr>
              <w:t>الدهون و الزيوت</w:t>
            </w:r>
          </w:p>
        </w:tc>
        <w:tc>
          <w:tcPr>
            <w:tcW w:w="2841" w:type="dxa"/>
            <w:tcBorders>
              <w:top w:val="single" w:sz="18" w:space="0" w:color="auto"/>
              <w:left w:val="single" w:sz="18" w:space="0" w:color="auto"/>
              <w:bottom w:val="single" w:sz="4" w:space="0" w:color="auto"/>
              <w:right w:val="single" w:sz="18" w:space="0" w:color="auto"/>
            </w:tcBorders>
          </w:tcPr>
          <w:p w:rsidR="0032749D" w:rsidRPr="001D11BC" w:rsidRDefault="004F3244" w:rsidP="001D11BC">
            <w:pPr>
              <w:rPr>
                <w:b/>
                <w:bCs/>
                <w:color w:val="000000" w:themeColor="text1"/>
                <w:sz w:val="24"/>
                <w:szCs w:val="24"/>
                <w:rtl/>
                <w:lang w:bidi="ar"/>
              </w:rPr>
            </w:pPr>
            <w:r>
              <w:rPr>
                <w:rFonts w:hint="cs"/>
                <w:b/>
                <w:bCs/>
                <w:color w:val="000000" w:themeColor="text1"/>
                <w:sz w:val="24"/>
                <w:szCs w:val="24"/>
                <w:rtl/>
                <w:lang w:bidi="ar"/>
              </w:rPr>
              <w:t xml:space="preserve">هي </w:t>
            </w:r>
            <w:r w:rsidR="001D11BC">
              <w:rPr>
                <w:rFonts w:hint="cs"/>
                <w:b/>
                <w:bCs/>
                <w:color w:val="000000" w:themeColor="text1"/>
                <w:sz w:val="24"/>
                <w:szCs w:val="24"/>
                <w:rtl/>
                <w:lang w:bidi="ar"/>
              </w:rPr>
              <w:t>إسترات للأحماض الدهنية مع الكحولات , و من أهمها إسترات الغليسريدات الثلاثية مع الأحماض الدهنية.</w:t>
            </w:r>
          </w:p>
        </w:tc>
      </w:tr>
      <w:tr w:rsidR="0032749D" w:rsidTr="004F3244">
        <w:tc>
          <w:tcPr>
            <w:tcW w:w="2840" w:type="dxa"/>
            <w:vMerge/>
            <w:tcBorders>
              <w:left w:val="single" w:sz="18" w:space="0" w:color="auto"/>
              <w:bottom w:val="single" w:sz="18" w:space="0" w:color="auto"/>
              <w:right w:val="single" w:sz="18" w:space="0" w:color="auto"/>
            </w:tcBorders>
          </w:tcPr>
          <w:p w:rsidR="0032749D" w:rsidRDefault="0032749D" w:rsidP="00DC7D5F">
            <w:pPr>
              <w:rPr>
                <w:b/>
                <w:bCs/>
                <w:i/>
                <w:iCs/>
                <w:color w:val="FF0000"/>
                <w:sz w:val="28"/>
                <w:szCs w:val="28"/>
                <w:u w:val="single"/>
                <w:rtl/>
                <w:lang w:bidi="ar"/>
              </w:rPr>
            </w:pPr>
          </w:p>
        </w:tc>
        <w:tc>
          <w:tcPr>
            <w:tcW w:w="2841" w:type="dxa"/>
            <w:tcBorders>
              <w:left w:val="single" w:sz="18" w:space="0" w:color="auto"/>
              <w:bottom w:val="single" w:sz="18" w:space="0" w:color="auto"/>
              <w:right w:val="single" w:sz="18" w:space="0" w:color="auto"/>
            </w:tcBorders>
          </w:tcPr>
          <w:p w:rsidR="002738B5" w:rsidRDefault="002738B5" w:rsidP="004B00DA">
            <w:pPr>
              <w:jc w:val="center"/>
              <w:rPr>
                <w:b/>
                <w:bCs/>
                <w:color w:val="000000" w:themeColor="text1"/>
                <w:sz w:val="24"/>
                <w:szCs w:val="24"/>
                <w:rtl/>
                <w:lang w:bidi="ar-AE"/>
              </w:rPr>
            </w:pPr>
          </w:p>
          <w:p w:rsidR="0032749D" w:rsidRPr="004B00DA" w:rsidRDefault="004B00DA" w:rsidP="004B00DA">
            <w:pPr>
              <w:jc w:val="center"/>
              <w:rPr>
                <w:b/>
                <w:bCs/>
                <w:color w:val="000000" w:themeColor="text1"/>
                <w:sz w:val="24"/>
                <w:szCs w:val="24"/>
                <w:rtl/>
                <w:lang w:bidi="ar-AE"/>
              </w:rPr>
            </w:pPr>
            <w:r>
              <w:rPr>
                <w:rFonts w:hint="cs"/>
                <w:b/>
                <w:bCs/>
                <w:color w:val="000000" w:themeColor="text1"/>
                <w:sz w:val="24"/>
                <w:szCs w:val="24"/>
                <w:rtl/>
                <w:lang w:bidi="ar-AE"/>
              </w:rPr>
              <w:t>الشموع</w:t>
            </w:r>
          </w:p>
        </w:tc>
        <w:tc>
          <w:tcPr>
            <w:tcW w:w="2841" w:type="dxa"/>
            <w:tcBorders>
              <w:top w:val="single" w:sz="4" w:space="0" w:color="auto"/>
              <w:left w:val="single" w:sz="18" w:space="0" w:color="auto"/>
              <w:bottom w:val="single" w:sz="18" w:space="0" w:color="auto"/>
              <w:right w:val="single" w:sz="18" w:space="0" w:color="auto"/>
            </w:tcBorders>
          </w:tcPr>
          <w:p w:rsidR="0032749D" w:rsidRPr="001D11BC" w:rsidRDefault="002738B5" w:rsidP="001D11BC">
            <w:pPr>
              <w:jc w:val="both"/>
              <w:rPr>
                <w:b/>
                <w:bCs/>
                <w:color w:val="000000" w:themeColor="text1"/>
                <w:sz w:val="24"/>
                <w:szCs w:val="24"/>
                <w:rtl/>
                <w:lang w:bidi="ar"/>
              </w:rPr>
            </w:pPr>
            <w:r>
              <w:rPr>
                <w:rFonts w:hint="cs"/>
                <w:b/>
                <w:bCs/>
                <w:color w:val="000000" w:themeColor="text1"/>
                <w:sz w:val="24"/>
                <w:szCs w:val="24"/>
                <w:rtl/>
                <w:lang w:bidi="ar"/>
              </w:rPr>
              <w:t>هي استرات الاحماض الدهنية و الكحولات ذات الاوزان الجزيئية العالية.</w:t>
            </w:r>
          </w:p>
        </w:tc>
      </w:tr>
      <w:tr w:rsidR="0032749D" w:rsidTr="001D11BC">
        <w:tc>
          <w:tcPr>
            <w:tcW w:w="2840" w:type="dxa"/>
            <w:vMerge w:val="restart"/>
            <w:tcBorders>
              <w:top w:val="single" w:sz="18" w:space="0" w:color="auto"/>
              <w:left w:val="single" w:sz="18" w:space="0" w:color="auto"/>
              <w:right w:val="single" w:sz="18" w:space="0" w:color="auto"/>
            </w:tcBorders>
          </w:tcPr>
          <w:p w:rsidR="0032749D" w:rsidRDefault="0032749D" w:rsidP="004B00DA">
            <w:pPr>
              <w:jc w:val="center"/>
              <w:rPr>
                <w:b/>
                <w:bCs/>
                <w:color w:val="000000" w:themeColor="text1"/>
                <w:sz w:val="28"/>
                <w:szCs w:val="28"/>
                <w:rtl/>
                <w:lang w:bidi="ar"/>
              </w:rPr>
            </w:pPr>
          </w:p>
          <w:p w:rsidR="004F3244" w:rsidRDefault="004F3244" w:rsidP="004B00DA">
            <w:pPr>
              <w:jc w:val="center"/>
              <w:rPr>
                <w:b/>
                <w:bCs/>
                <w:color w:val="000000" w:themeColor="text1"/>
                <w:sz w:val="28"/>
                <w:szCs w:val="28"/>
                <w:rtl/>
                <w:lang w:bidi="ar"/>
              </w:rPr>
            </w:pPr>
          </w:p>
          <w:p w:rsidR="004F3244" w:rsidRDefault="004F3244" w:rsidP="004B00DA">
            <w:pPr>
              <w:jc w:val="center"/>
              <w:rPr>
                <w:b/>
                <w:bCs/>
                <w:color w:val="000000" w:themeColor="text1"/>
                <w:sz w:val="28"/>
                <w:szCs w:val="28"/>
                <w:rtl/>
                <w:lang w:bidi="ar"/>
              </w:rPr>
            </w:pPr>
          </w:p>
          <w:p w:rsidR="004B00DA" w:rsidRPr="004B00DA" w:rsidRDefault="004B00DA" w:rsidP="004B00DA">
            <w:pPr>
              <w:jc w:val="center"/>
              <w:rPr>
                <w:b/>
                <w:bCs/>
                <w:color w:val="000000" w:themeColor="text1"/>
                <w:sz w:val="28"/>
                <w:szCs w:val="28"/>
                <w:rtl/>
                <w:lang w:bidi="ar"/>
              </w:rPr>
            </w:pPr>
            <w:r>
              <w:rPr>
                <w:rFonts w:hint="cs"/>
                <w:b/>
                <w:bCs/>
                <w:color w:val="000000" w:themeColor="text1"/>
                <w:sz w:val="28"/>
                <w:szCs w:val="28"/>
                <w:rtl/>
                <w:lang w:bidi="ar"/>
              </w:rPr>
              <w:t>2- الدهون المركبة</w:t>
            </w:r>
          </w:p>
          <w:p w:rsidR="004B00DA" w:rsidRDefault="004B00DA" w:rsidP="00DC7D5F">
            <w:pPr>
              <w:rPr>
                <w:b/>
                <w:bCs/>
                <w:i/>
                <w:iCs/>
                <w:color w:val="FF0000"/>
                <w:sz w:val="28"/>
                <w:szCs w:val="28"/>
                <w:u w:val="single"/>
                <w:rtl/>
                <w:lang w:bidi="ar"/>
              </w:rPr>
            </w:pPr>
          </w:p>
        </w:tc>
        <w:tc>
          <w:tcPr>
            <w:tcW w:w="2841" w:type="dxa"/>
            <w:tcBorders>
              <w:top w:val="single" w:sz="18" w:space="0" w:color="auto"/>
              <w:left w:val="single" w:sz="18" w:space="0" w:color="auto"/>
              <w:right w:val="single" w:sz="18" w:space="0" w:color="auto"/>
            </w:tcBorders>
          </w:tcPr>
          <w:p w:rsidR="004F3244" w:rsidRDefault="004F3244" w:rsidP="004B00DA">
            <w:pPr>
              <w:jc w:val="center"/>
              <w:rPr>
                <w:b/>
                <w:bCs/>
                <w:color w:val="000000" w:themeColor="text1"/>
                <w:sz w:val="24"/>
                <w:szCs w:val="24"/>
                <w:rtl/>
                <w:lang w:bidi="ar"/>
              </w:rPr>
            </w:pPr>
          </w:p>
          <w:p w:rsidR="0032749D" w:rsidRPr="004B00DA" w:rsidRDefault="004B00DA" w:rsidP="004B00DA">
            <w:pPr>
              <w:jc w:val="center"/>
              <w:rPr>
                <w:b/>
                <w:bCs/>
                <w:color w:val="000000" w:themeColor="text1"/>
                <w:sz w:val="24"/>
                <w:szCs w:val="24"/>
                <w:rtl/>
                <w:lang w:bidi="ar"/>
              </w:rPr>
            </w:pPr>
            <w:r>
              <w:rPr>
                <w:rFonts w:hint="cs"/>
                <w:b/>
                <w:bCs/>
                <w:color w:val="000000" w:themeColor="text1"/>
                <w:sz w:val="24"/>
                <w:szCs w:val="24"/>
                <w:rtl/>
                <w:lang w:bidi="ar"/>
              </w:rPr>
              <w:t>الدهون الفسفورية</w:t>
            </w:r>
          </w:p>
        </w:tc>
        <w:tc>
          <w:tcPr>
            <w:tcW w:w="2841" w:type="dxa"/>
            <w:tcBorders>
              <w:top w:val="single" w:sz="18" w:space="0" w:color="auto"/>
              <w:left w:val="single" w:sz="18" w:space="0" w:color="auto"/>
              <w:right w:val="single" w:sz="18" w:space="0" w:color="auto"/>
            </w:tcBorders>
          </w:tcPr>
          <w:p w:rsidR="0032749D" w:rsidRPr="002738B5" w:rsidRDefault="002738B5" w:rsidP="004F3244">
            <w:pPr>
              <w:rPr>
                <w:b/>
                <w:bCs/>
                <w:color w:val="000000" w:themeColor="text1"/>
                <w:sz w:val="24"/>
                <w:szCs w:val="24"/>
                <w:rtl/>
                <w:lang w:bidi="ar"/>
              </w:rPr>
            </w:pPr>
            <w:r>
              <w:rPr>
                <w:rFonts w:hint="cs"/>
                <w:b/>
                <w:bCs/>
                <w:color w:val="000000" w:themeColor="text1"/>
                <w:sz w:val="24"/>
                <w:szCs w:val="24"/>
                <w:rtl/>
                <w:lang w:bidi="ar"/>
              </w:rPr>
              <w:t xml:space="preserve">هي استرات </w:t>
            </w:r>
            <w:r w:rsidR="004F3244">
              <w:rPr>
                <w:rFonts w:hint="cs"/>
                <w:b/>
                <w:bCs/>
                <w:color w:val="000000" w:themeColor="text1"/>
                <w:sz w:val="24"/>
                <w:szCs w:val="24"/>
                <w:rtl/>
                <w:lang w:bidi="ar"/>
              </w:rPr>
              <w:t>يحل فيها حمض الفوسفوريك محل جزئ من الأحماض الدهنية.</w:t>
            </w:r>
          </w:p>
        </w:tc>
      </w:tr>
      <w:tr w:rsidR="0032749D" w:rsidTr="0032749D">
        <w:tc>
          <w:tcPr>
            <w:tcW w:w="2840" w:type="dxa"/>
            <w:vMerge/>
            <w:tcBorders>
              <w:left w:val="single" w:sz="18" w:space="0" w:color="auto"/>
              <w:right w:val="single" w:sz="18" w:space="0" w:color="auto"/>
            </w:tcBorders>
          </w:tcPr>
          <w:p w:rsidR="0032749D" w:rsidRDefault="0032749D" w:rsidP="00DC7D5F">
            <w:pPr>
              <w:rPr>
                <w:b/>
                <w:bCs/>
                <w:i/>
                <w:iCs/>
                <w:color w:val="FF0000"/>
                <w:sz w:val="28"/>
                <w:szCs w:val="28"/>
                <w:u w:val="single"/>
                <w:rtl/>
                <w:lang w:bidi="ar"/>
              </w:rPr>
            </w:pPr>
          </w:p>
        </w:tc>
        <w:tc>
          <w:tcPr>
            <w:tcW w:w="2841" w:type="dxa"/>
            <w:tcBorders>
              <w:left w:val="single" w:sz="18" w:space="0" w:color="auto"/>
              <w:right w:val="single" w:sz="18" w:space="0" w:color="auto"/>
            </w:tcBorders>
          </w:tcPr>
          <w:p w:rsidR="004F3244" w:rsidRDefault="004F3244" w:rsidP="004B00DA">
            <w:pPr>
              <w:jc w:val="center"/>
              <w:rPr>
                <w:b/>
                <w:bCs/>
                <w:color w:val="000000" w:themeColor="text1"/>
                <w:sz w:val="24"/>
                <w:szCs w:val="24"/>
                <w:rtl/>
                <w:lang w:bidi="ar"/>
              </w:rPr>
            </w:pPr>
          </w:p>
          <w:p w:rsidR="0032749D" w:rsidRPr="004B00DA" w:rsidRDefault="004B00DA" w:rsidP="004B00DA">
            <w:pPr>
              <w:jc w:val="center"/>
              <w:rPr>
                <w:b/>
                <w:bCs/>
                <w:color w:val="000000" w:themeColor="text1"/>
                <w:sz w:val="24"/>
                <w:szCs w:val="24"/>
                <w:rtl/>
                <w:lang w:bidi="ar"/>
              </w:rPr>
            </w:pPr>
            <w:r>
              <w:rPr>
                <w:rFonts w:hint="cs"/>
                <w:b/>
                <w:bCs/>
                <w:color w:val="000000" w:themeColor="text1"/>
                <w:sz w:val="24"/>
                <w:szCs w:val="24"/>
                <w:rtl/>
                <w:lang w:bidi="ar"/>
              </w:rPr>
              <w:t>الدهون السكرية</w:t>
            </w:r>
          </w:p>
        </w:tc>
        <w:tc>
          <w:tcPr>
            <w:tcW w:w="2841" w:type="dxa"/>
            <w:tcBorders>
              <w:left w:val="single" w:sz="18" w:space="0" w:color="auto"/>
              <w:right w:val="single" w:sz="18" w:space="0" w:color="auto"/>
            </w:tcBorders>
          </w:tcPr>
          <w:p w:rsidR="0032749D" w:rsidRPr="004F3244" w:rsidRDefault="004F3244" w:rsidP="004F3244">
            <w:pPr>
              <w:rPr>
                <w:b/>
                <w:bCs/>
                <w:color w:val="000000" w:themeColor="text1"/>
                <w:sz w:val="24"/>
                <w:szCs w:val="24"/>
                <w:rtl/>
                <w:lang w:bidi="ar"/>
              </w:rPr>
            </w:pPr>
            <w:r>
              <w:rPr>
                <w:rFonts w:hint="cs"/>
                <w:b/>
                <w:bCs/>
                <w:color w:val="000000" w:themeColor="text1"/>
                <w:sz w:val="24"/>
                <w:szCs w:val="24"/>
                <w:rtl/>
                <w:lang w:bidi="ar"/>
              </w:rPr>
              <w:t>هي مركبات تحتوي على الكربوهيدرات و الأحماض الدهنية.</w:t>
            </w:r>
          </w:p>
        </w:tc>
      </w:tr>
      <w:tr w:rsidR="0032749D" w:rsidTr="0032749D">
        <w:tc>
          <w:tcPr>
            <w:tcW w:w="2840" w:type="dxa"/>
            <w:vMerge/>
            <w:tcBorders>
              <w:left w:val="single" w:sz="18" w:space="0" w:color="auto"/>
              <w:bottom w:val="single" w:sz="18" w:space="0" w:color="auto"/>
              <w:right w:val="single" w:sz="18" w:space="0" w:color="auto"/>
            </w:tcBorders>
          </w:tcPr>
          <w:p w:rsidR="0032749D" w:rsidRDefault="0032749D" w:rsidP="00DC7D5F">
            <w:pPr>
              <w:rPr>
                <w:b/>
                <w:bCs/>
                <w:i/>
                <w:iCs/>
                <w:color w:val="FF0000"/>
                <w:sz w:val="28"/>
                <w:szCs w:val="28"/>
                <w:u w:val="single"/>
                <w:rtl/>
                <w:lang w:bidi="ar"/>
              </w:rPr>
            </w:pPr>
          </w:p>
        </w:tc>
        <w:tc>
          <w:tcPr>
            <w:tcW w:w="2841" w:type="dxa"/>
            <w:tcBorders>
              <w:left w:val="single" w:sz="18" w:space="0" w:color="auto"/>
              <w:bottom w:val="single" w:sz="18" w:space="0" w:color="auto"/>
              <w:right w:val="single" w:sz="18" w:space="0" w:color="auto"/>
            </w:tcBorders>
          </w:tcPr>
          <w:p w:rsidR="0032749D" w:rsidRPr="004B00DA" w:rsidRDefault="004B00DA" w:rsidP="004B00DA">
            <w:pPr>
              <w:jc w:val="center"/>
              <w:rPr>
                <w:b/>
                <w:bCs/>
                <w:color w:val="000000" w:themeColor="text1"/>
                <w:sz w:val="24"/>
                <w:szCs w:val="24"/>
                <w:rtl/>
                <w:lang w:bidi="ar"/>
              </w:rPr>
            </w:pPr>
            <w:r>
              <w:rPr>
                <w:rFonts w:hint="cs"/>
                <w:b/>
                <w:bCs/>
                <w:color w:val="000000" w:themeColor="text1"/>
                <w:sz w:val="24"/>
                <w:szCs w:val="24"/>
                <w:rtl/>
                <w:lang w:bidi="ar"/>
              </w:rPr>
              <w:t>الدهون البروتينية</w:t>
            </w:r>
          </w:p>
        </w:tc>
        <w:tc>
          <w:tcPr>
            <w:tcW w:w="2841" w:type="dxa"/>
            <w:tcBorders>
              <w:left w:val="single" w:sz="18" w:space="0" w:color="auto"/>
              <w:bottom w:val="single" w:sz="18" w:space="0" w:color="auto"/>
              <w:right w:val="single" w:sz="18" w:space="0" w:color="auto"/>
            </w:tcBorders>
          </w:tcPr>
          <w:p w:rsidR="0032749D" w:rsidRPr="004F3244" w:rsidRDefault="004F3244" w:rsidP="00DC7D5F">
            <w:pPr>
              <w:rPr>
                <w:b/>
                <w:bCs/>
                <w:color w:val="000000" w:themeColor="text1"/>
                <w:sz w:val="24"/>
                <w:szCs w:val="24"/>
                <w:rtl/>
                <w:lang w:bidi="ar-AE"/>
              </w:rPr>
            </w:pPr>
            <w:r>
              <w:rPr>
                <w:rFonts w:hint="cs"/>
                <w:b/>
                <w:bCs/>
                <w:color w:val="000000" w:themeColor="text1"/>
                <w:sz w:val="24"/>
                <w:szCs w:val="24"/>
                <w:rtl/>
                <w:lang w:bidi="ar"/>
              </w:rPr>
              <w:t>هي مركبات تحتوي على بروتينات و دهون.</w:t>
            </w:r>
          </w:p>
        </w:tc>
      </w:tr>
      <w:tr w:rsidR="0032749D" w:rsidTr="0032749D">
        <w:tc>
          <w:tcPr>
            <w:tcW w:w="2840" w:type="dxa"/>
            <w:vMerge w:val="restart"/>
            <w:tcBorders>
              <w:top w:val="single" w:sz="18" w:space="0" w:color="auto"/>
              <w:left w:val="single" w:sz="18" w:space="0" w:color="auto"/>
              <w:right w:val="single" w:sz="18" w:space="0" w:color="auto"/>
            </w:tcBorders>
          </w:tcPr>
          <w:p w:rsidR="0032749D" w:rsidRDefault="0032749D" w:rsidP="00DC7D5F">
            <w:pPr>
              <w:rPr>
                <w:b/>
                <w:bCs/>
                <w:i/>
                <w:iCs/>
                <w:color w:val="FF0000"/>
                <w:sz w:val="28"/>
                <w:szCs w:val="28"/>
                <w:u w:val="single"/>
                <w:rtl/>
                <w:lang w:bidi="ar"/>
              </w:rPr>
            </w:pPr>
          </w:p>
          <w:p w:rsidR="00091FF3" w:rsidRDefault="00091FF3" w:rsidP="00DC7D5F">
            <w:pPr>
              <w:rPr>
                <w:b/>
                <w:bCs/>
                <w:i/>
                <w:iCs/>
                <w:color w:val="FF0000"/>
                <w:sz w:val="28"/>
                <w:szCs w:val="28"/>
                <w:u w:val="single"/>
                <w:rtl/>
                <w:lang w:bidi="ar"/>
              </w:rPr>
            </w:pPr>
          </w:p>
          <w:p w:rsidR="00091FF3" w:rsidRDefault="00091FF3" w:rsidP="00DC7D5F">
            <w:pPr>
              <w:rPr>
                <w:b/>
                <w:bCs/>
                <w:i/>
                <w:iCs/>
                <w:color w:val="FF0000"/>
                <w:sz w:val="28"/>
                <w:szCs w:val="28"/>
                <w:u w:val="single"/>
                <w:rtl/>
                <w:lang w:bidi="ar"/>
              </w:rPr>
            </w:pPr>
          </w:p>
          <w:p w:rsidR="00091FF3" w:rsidRDefault="00091FF3" w:rsidP="00DC7D5F">
            <w:pPr>
              <w:rPr>
                <w:b/>
                <w:bCs/>
                <w:i/>
                <w:iCs/>
                <w:color w:val="FF0000"/>
                <w:sz w:val="28"/>
                <w:szCs w:val="28"/>
                <w:u w:val="single"/>
                <w:rtl/>
                <w:lang w:bidi="ar"/>
              </w:rPr>
            </w:pPr>
          </w:p>
          <w:p w:rsidR="00091FF3" w:rsidRDefault="00091FF3" w:rsidP="00DC7D5F">
            <w:pPr>
              <w:rPr>
                <w:b/>
                <w:bCs/>
                <w:i/>
                <w:iCs/>
                <w:color w:val="FF0000"/>
                <w:sz w:val="28"/>
                <w:szCs w:val="28"/>
                <w:u w:val="single"/>
                <w:rtl/>
                <w:lang w:bidi="ar"/>
              </w:rPr>
            </w:pPr>
          </w:p>
          <w:p w:rsidR="004B00DA" w:rsidRPr="004B00DA" w:rsidRDefault="004B00DA" w:rsidP="002738B5">
            <w:pPr>
              <w:jc w:val="center"/>
              <w:rPr>
                <w:b/>
                <w:bCs/>
                <w:color w:val="000000" w:themeColor="text1"/>
                <w:sz w:val="28"/>
                <w:szCs w:val="28"/>
                <w:rtl/>
                <w:lang w:bidi="ar"/>
              </w:rPr>
            </w:pPr>
            <w:r>
              <w:rPr>
                <w:rFonts w:hint="cs"/>
                <w:b/>
                <w:bCs/>
                <w:color w:val="000000" w:themeColor="text1"/>
                <w:sz w:val="28"/>
                <w:szCs w:val="28"/>
                <w:rtl/>
                <w:lang w:bidi="ar"/>
              </w:rPr>
              <w:t xml:space="preserve">3- </w:t>
            </w:r>
            <w:r w:rsidR="002738B5">
              <w:rPr>
                <w:rFonts w:hint="cs"/>
                <w:b/>
                <w:bCs/>
                <w:color w:val="000000" w:themeColor="text1"/>
                <w:sz w:val="28"/>
                <w:szCs w:val="28"/>
                <w:rtl/>
                <w:lang w:bidi="ar"/>
              </w:rPr>
              <w:t>الليبيدات</w:t>
            </w:r>
            <w:r>
              <w:rPr>
                <w:rFonts w:hint="cs"/>
                <w:b/>
                <w:bCs/>
                <w:color w:val="000000" w:themeColor="text1"/>
                <w:sz w:val="28"/>
                <w:szCs w:val="28"/>
                <w:rtl/>
                <w:lang w:bidi="ar"/>
              </w:rPr>
              <w:t xml:space="preserve"> المشتقة</w:t>
            </w:r>
          </w:p>
        </w:tc>
        <w:tc>
          <w:tcPr>
            <w:tcW w:w="2841" w:type="dxa"/>
            <w:tcBorders>
              <w:top w:val="single" w:sz="18" w:space="0" w:color="auto"/>
              <w:left w:val="single" w:sz="18" w:space="0" w:color="auto"/>
              <w:right w:val="single" w:sz="18" w:space="0" w:color="auto"/>
            </w:tcBorders>
          </w:tcPr>
          <w:p w:rsidR="00091FF3" w:rsidRDefault="00091FF3" w:rsidP="004B00DA">
            <w:pPr>
              <w:jc w:val="center"/>
              <w:rPr>
                <w:b/>
                <w:bCs/>
                <w:color w:val="000000" w:themeColor="text1"/>
                <w:sz w:val="24"/>
                <w:szCs w:val="24"/>
                <w:rtl/>
                <w:lang w:bidi="ar"/>
              </w:rPr>
            </w:pPr>
          </w:p>
          <w:p w:rsidR="0032749D" w:rsidRPr="004B00DA" w:rsidRDefault="004B00DA" w:rsidP="004B00DA">
            <w:pPr>
              <w:jc w:val="center"/>
              <w:rPr>
                <w:b/>
                <w:bCs/>
                <w:color w:val="000000" w:themeColor="text1"/>
                <w:sz w:val="24"/>
                <w:szCs w:val="24"/>
                <w:rtl/>
                <w:lang w:bidi="ar"/>
              </w:rPr>
            </w:pPr>
            <w:r>
              <w:rPr>
                <w:rFonts w:hint="cs"/>
                <w:b/>
                <w:bCs/>
                <w:color w:val="000000" w:themeColor="text1"/>
                <w:sz w:val="24"/>
                <w:szCs w:val="24"/>
                <w:rtl/>
                <w:lang w:bidi="ar"/>
              </w:rPr>
              <w:t>الأحماض الدهنية</w:t>
            </w:r>
          </w:p>
        </w:tc>
        <w:tc>
          <w:tcPr>
            <w:tcW w:w="2841" w:type="dxa"/>
            <w:tcBorders>
              <w:top w:val="single" w:sz="18" w:space="0" w:color="auto"/>
              <w:left w:val="single" w:sz="18" w:space="0" w:color="auto"/>
              <w:right w:val="single" w:sz="18" w:space="0" w:color="auto"/>
            </w:tcBorders>
          </w:tcPr>
          <w:p w:rsidR="0032749D" w:rsidRPr="004F3244" w:rsidRDefault="004F3244" w:rsidP="004F3244">
            <w:pPr>
              <w:jc w:val="both"/>
              <w:rPr>
                <w:b/>
                <w:bCs/>
                <w:color w:val="000000" w:themeColor="text1"/>
                <w:sz w:val="24"/>
                <w:szCs w:val="24"/>
                <w:rtl/>
                <w:lang w:bidi="ar"/>
              </w:rPr>
            </w:pPr>
            <w:r>
              <w:rPr>
                <w:rFonts w:hint="cs"/>
                <w:b/>
                <w:bCs/>
                <w:color w:val="000000" w:themeColor="text1"/>
                <w:sz w:val="24"/>
                <w:szCs w:val="24"/>
                <w:rtl/>
                <w:lang w:bidi="ar"/>
              </w:rPr>
              <w:t>هي أحماض عضوية ذات مجموعة الكربوكسيل واحدة و سلسلة كربونية يتراوح عددها من 3-24 ذرة كربون.</w:t>
            </w:r>
          </w:p>
        </w:tc>
      </w:tr>
      <w:tr w:rsidR="0032749D" w:rsidTr="0032749D">
        <w:tc>
          <w:tcPr>
            <w:tcW w:w="2840" w:type="dxa"/>
            <w:vMerge/>
            <w:tcBorders>
              <w:left w:val="single" w:sz="18" w:space="0" w:color="auto"/>
              <w:right w:val="single" w:sz="18" w:space="0" w:color="auto"/>
            </w:tcBorders>
          </w:tcPr>
          <w:p w:rsidR="0032749D" w:rsidRDefault="0032749D" w:rsidP="00DC7D5F">
            <w:pPr>
              <w:rPr>
                <w:b/>
                <w:bCs/>
                <w:i/>
                <w:iCs/>
                <w:color w:val="FF0000"/>
                <w:sz w:val="28"/>
                <w:szCs w:val="28"/>
                <w:u w:val="single"/>
                <w:rtl/>
                <w:lang w:bidi="ar"/>
              </w:rPr>
            </w:pPr>
          </w:p>
        </w:tc>
        <w:tc>
          <w:tcPr>
            <w:tcW w:w="2841" w:type="dxa"/>
            <w:tcBorders>
              <w:left w:val="single" w:sz="18" w:space="0" w:color="auto"/>
              <w:right w:val="single" w:sz="18" w:space="0" w:color="auto"/>
            </w:tcBorders>
          </w:tcPr>
          <w:p w:rsidR="00091FF3" w:rsidRDefault="00091FF3" w:rsidP="004B00DA">
            <w:pPr>
              <w:jc w:val="center"/>
              <w:rPr>
                <w:b/>
                <w:bCs/>
                <w:color w:val="000000" w:themeColor="text1"/>
                <w:sz w:val="24"/>
                <w:szCs w:val="24"/>
                <w:rtl/>
                <w:lang w:bidi="ar"/>
              </w:rPr>
            </w:pPr>
          </w:p>
          <w:p w:rsidR="0032749D" w:rsidRPr="004B00DA" w:rsidRDefault="004B00DA" w:rsidP="004B00DA">
            <w:pPr>
              <w:jc w:val="center"/>
              <w:rPr>
                <w:b/>
                <w:bCs/>
                <w:color w:val="000000" w:themeColor="text1"/>
                <w:sz w:val="24"/>
                <w:szCs w:val="24"/>
                <w:rtl/>
                <w:lang w:bidi="ar"/>
              </w:rPr>
            </w:pPr>
            <w:r>
              <w:rPr>
                <w:rFonts w:hint="cs"/>
                <w:b/>
                <w:bCs/>
                <w:color w:val="000000" w:themeColor="text1"/>
                <w:sz w:val="24"/>
                <w:szCs w:val="24"/>
                <w:rtl/>
                <w:lang w:bidi="ar"/>
              </w:rPr>
              <w:t>الكحولات و الستيرولات</w:t>
            </w:r>
          </w:p>
        </w:tc>
        <w:tc>
          <w:tcPr>
            <w:tcW w:w="2841" w:type="dxa"/>
            <w:tcBorders>
              <w:left w:val="single" w:sz="18" w:space="0" w:color="auto"/>
              <w:right w:val="single" w:sz="18" w:space="0" w:color="auto"/>
            </w:tcBorders>
          </w:tcPr>
          <w:p w:rsidR="0032749D" w:rsidRPr="004F3244" w:rsidRDefault="004F3244" w:rsidP="00DC7D5F">
            <w:pPr>
              <w:rPr>
                <w:b/>
                <w:bCs/>
                <w:color w:val="000000" w:themeColor="text1"/>
                <w:sz w:val="24"/>
                <w:szCs w:val="24"/>
                <w:rtl/>
                <w:lang w:bidi="ar"/>
              </w:rPr>
            </w:pPr>
            <w:r>
              <w:rPr>
                <w:rFonts w:hint="cs"/>
                <w:b/>
                <w:bCs/>
                <w:color w:val="000000" w:themeColor="text1"/>
                <w:sz w:val="24"/>
                <w:szCs w:val="24"/>
                <w:rtl/>
                <w:lang w:bidi="ar"/>
              </w:rPr>
              <w:t xml:space="preserve">هي مركبات كحولية ذات أوزان جزيئية عالية توجد في </w:t>
            </w:r>
            <w:r w:rsidR="00091FF3">
              <w:rPr>
                <w:rFonts w:hint="cs"/>
                <w:b/>
                <w:bCs/>
                <w:color w:val="000000" w:themeColor="text1"/>
                <w:sz w:val="24"/>
                <w:szCs w:val="24"/>
                <w:rtl/>
                <w:lang w:bidi="ar"/>
              </w:rPr>
              <w:t>الجزء الغير متصبن من الدهون و هي لا تذوب في الماء.</w:t>
            </w:r>
          </w:p>
        </w:tc>
      </w:tr>
      <w:tr w:rsidR="0032749D" w:rsidTr="0032749D">
        <w:tc>
          <w:tcPr>
            <w:tcW w:w="2840" w:type="dxa"/>
            <w:vMerge/>
            <w:tcBorders>
              <w:left w:val="single" w:sz="18" w:space="0" w:color="auto"/>
              <w:bottom w:val="single" w:sz="18" w:space="0" w:color="auto"/>
              <w:right w:val="single" w:sz="18" w:space="0" w:color="auto"/>
            </w:tcBorders>
          </w:tcPr>
          <w:p w:rsidR="0032749D" w:rsidRDefault="0032749D" w:rsidP="00DC7D5F">
            <w:pPr>
              <w:rPr>
                <w:b/>
                <w:bCs/>
                <w:i/>
                <w:iCs/>
                <w:color w:val="FF0000"/>
                <w:sz w:val="28"/>
                <w:szCs w:val="28"/>
                <w:u w:val="single"/>
                <w:rtl/>
                <w:lang w:bidi="ar"/>
              </w:rPr>
            </w:pPr>
          </w:p>
        </w:tc>
        <w:tc>
          <w:tcPr>
            <w:tcW w:w="2841" w:type="dxa"/>
            <w:tcBorders>
              <w:left w:val="single" w:sz="18" w:space="0" w:color="auto"/>
              <w:bottom w:val="single" w:sz="18" w:space="0" w:color="auto"/>
              <w:right w:val="single" w:sz="18" w:space="0" w:color="auto"/>
            </w:tcBorders>
          </w:tcPr>
          <w:p w:rsidR="00091FF3" w:rsidRDefault="00091FF3" w:rsidP="004B00DA">
            <w:pPr>
              <w:jc w:val="center"/>
              <w:rPr>
                <w:b/>
                <w:bCs/>
                <w:color w:val="000000" w:themeColor="text1"/>
                <w:sz w:val="24"/>
                <w:szCs w:val="24"/>
                <w:rtl/>
                <w:lang w:bidi="ar"/>
              </w:rPr>
            </w:pPr>
          </w:p>
          <w:p w:rsidR="0032749D" w:rsidRPr="004B00DA" w:rsidRDefault="001D11BC" w:rsidP="004B00DA">
            <w:pPr>
              <w:jc w:val="center"/>
              <w:rPr>
                <w:b/>
                <w:bCs/>
                <w:color w:val="000000" w:themeColor="text1"/>
                <w:sz w:val="24"/>
                <w:szCs w:val="24"/>
                <w:rtl/>
                <w:lang w:bidi="ar"/>
              </w:rPr>
            </w:pPr>
            <w:r>
              <w:rPr>
                <w:rFonts w:hint="cs"/>
                <w:b/>
                <w:bCs/>
                <w:color w:val="000000" w:themeColor="text1"/>
                <w:sz w:val="24"/>
                <w:szCs w:val="24"/>
                <w:rtl/>
                <w:lang w:bidi="ar"/>
              </w:rPr>
              <w:t>التيربنويدات</w:t>
            </w:r>
          </w:p>
        </w:tc>
        <w:tc>
          <w:tcPr>
            <w:tcW w:w="2841" w:type="dxa"/>
            <w:tcBorders>
              <w:left w:val="single" w:sz="18" w:space="0" w:color="auto"/>
              <w:bottom w:val="single" w:sz="18" w:space="0" w:color="auto"/>
              <w:right w:val="single" w:sz="18" w:space="0" w:color="auto"/>
            </w:tcBorders>
          </w:tcPr>
          <w:p w:rsidR="0032749D" w:rsidRPr="004F3244" w:rsidRDefault="00091FF3" w:rsidP="00DC7D5F">
            <w:pPr>
              <w:rPr>
                <w:b/>
                <w:bCs/>
                <w:color w:val="000000" w:themeColor="text1"/>
                <w:sz w:val="24"/>
                <w:szCs w:val="24"/>
                <w:rtl/>
                <w:lang w:bidi="ar"/>
              </w:rPr>
            </w:pPr>
            <w:r>
              <w:rPr>
                <w:rFonts w:hint="cs"/>
                <w:b/>
                <w:bCs/>
                <w:color w:val="000000" w:themeColor="text1"/>
                <w:sz w:val="24"/>
                <w:szCs w:val="24"/>
                <w:rtl/>
                <w:lang w:bidi="ar"/>
              </w:rPr>
              <w:t>تشمل مركبات تحتوي على وحدات متكررة من مجموعة الأيسبورين و أهمها: الكاروتينويدات, و التوكوفيرولات.</w:t>
            </w:r>
          </w:p>
        </w:tc>
      </w:tr>
    </w:tbl>
    <w:p w:rsidR="00083748" w:rsidRDefault="00083748" w:rsidP="00DC7D5F">
      <w:pPr>
        <w:rPr>
          <w:b/>
          <w:bCs/>
          <w:i/>
          <w:iCs/>
          <w:color w:val="FF0000"/>
          <w:sz w:val="28"/>
          <w:szCs w:val="28"/>
          <w:u w:val="single"/>
          <w:rtl/>
          <w:lang w:bidi="ar"/>
        </w:rPr>
      </w:pPr>
    </w:p>
    <w:p w:rsidR="00DC7D5F" w:rsidRDefault="002C51EC" w:rsidP="00851185">
      <w:pPr>
        <w:rPr>
          <w:b/>
          <w:bCs/>
          <w:i/>
          <w:iCs/>
          <w:color w:val="FF0000"/>
          <w:sz w:val="28"/>
          <w:szCs w:val="28"/>
          <w:u w:val="single"/>
          <w:rtl/>
          <w:lang w:bidi="ar"/>
        </w:rPr>
      </w:pPr>
      <w:r>
        <w:rPr>
          <w:rFonts w:hint="cs"/>
          <w:b/>
          <w:bCs/>
          <w:i/>
          <w:iCs/>
          <w:color w:val="FF0000"/>
          <w:sz w:val="28"/>
          <w:szCs w:val="28"/>
          <w:u w:val="single"/>
          <w:rtl/>
          <w:lang w:bidi="ar"/>
        </w:rPr>
        <w:lastRenderedPageBreak/>
        <w:t>ثالثا: وظائف الدهون:-</w:t>
      </w:r>
    </w:p>
    <w:p w:rsidR="002C51EC" w:rsidRPr="002C51EC" w:rsidRDefault="002C51EC" w:rsidP="002C51EC">
      <w:pPr>
        <w:rPr>
          <w:b/>
          <w:bCs/>
          <w:sz w:val="24"/>
          <w:szCs w:val="24"/>
          <w:rtl/>
          <w:lang w:bidi="ar"/>
        </w:rPr>
      </w:pPr>
      <w:r w:rsidRPr="002C51EC">
        <w:rPr>
          <w:rFonts w:cs="Arial"/>
          <w:b/>
          <w:bCs/>
          <w:sz w:val="24"/>
          <w:szCs w:val="24"/>
          <w:rtl/>
          <w:lang w:bidi="ar"/>
        </w:rPr>
        <w:t xml:space="preserve">1. </w:t>
      </w:r>
      <w:r w:rsidRPr="002C51EC">
        <w:rPr>
          <w:rFonts w:cs="Arial" w:hint="cs"/>
          <w:b/>
          <w:bCs/>
          <w:sz w:val="24"/>
          <w:szCs w:val="24"/>
          <w:rtl/>
          <w:lang w:bidi="ar"/>
        </w:rPr>
        <w:t>تثبيت</w:t>
      </w:r>
      <w:r w:rsidRPr="002C51EC">
        <w:rPr>
          <w:rFonts w:cs="Arial"/>
          <w:b/>
          <w:bCs/>
          <w:sz w:val="24"/>
          <w:szCs w:val="24"/>
          <w:rtl/>
          <w:lang w:bidi="ar"/>
        </w:rPr>
        <w:t xml:space="preserve"> </w:t>
      </w:r>
      <w:r w:rsidRPr="002C51EC">
        <w:rPr>
          <w:rFonts w:cs="Arial" w:hint="cs"/>
          <w:b/>
          <w:bCs/>
          <w:sz w:val="24"/>
          <w:szCs w:val="24"/>
          <w:rtl/>
          <w:lang w:bidi="ar"/>
        </w:rPr>
        <w:t>الكليتين</w:t>
      </w:r>
      <w:r w:rsidRPr="002C51EC">
        <w:rPr>
          <w:rFonts w:cs="Arial"/>
          <w:b/>
          <w:bCs/>
          <w:sz w:val="24"/>
          <w:szCs w:val="24"/>
          <w:rtl/>
          <w:lang w:bidi="ar"/>
        </w:rPr>
        <w:t xml:space="preserve">. </w:t>
      </w:r>
    </w:p>
    <w:p w:rsidR="002C51EC" w:rsidRPr="002C51EC" w:rsidRDefault="002C51EC" w:rsidP="002C51EC">
      <w:pPr>
        <w:rPr>
          <w:b/>
          <w:bCs/>
          <w:sz w:val="24"/>
          <w:szCs w:val="24"/>
          <w:rtl/>
          <w:lang w:bidi="ar"/>
        </w:rPr>
      </w:pPr>
    </w:p>
    <w:p w:rsidR="002C51EC" w:rsidRPr="002C51EC" w:rsidRDefault="002C51EC" w:rsidP="002C51EC">
      <w:pPr>
        <w:rPr>
          <w:b/>
          <w:bCs/>
          <w:sz w:val="24"/>
          <w:szCs w:val="24"/>
          <w:rtl/>
          <w:lang w:bidi="ar"/>
        </w:rPr>
      </w:pPr>
      <w:r w:rsidRPr="002C51EC">
        <w:rPr>
          <w:rFonts w:cs="Arial"/>
          <w:b/>
          <w:bCs/>
          <w:sz w:val="24"/>
          <w:szCs w:val="24"/>
          <w:rtl/>
          <w:lang w:bidi="ar"/>
        </w:rPr>
        <w:t xml:space="preserve">2. </w:t>
      </w:r>
      <w:r w:rsidRPr="002C51EC">
        <w:rPr>
          <w:rFonts w:cs="Arial" w:hint="cs"/>
          <w:b/>
          <w:bCs/>
          <w:sz w:val="24"/>
          <w:szCs w:val="24"/>
          <w:rtl/>
          <w:lang w:bidi="ar"/>
        </w:rPr>
        <w:t>تنظيم</w:t>
      </w:r>
      <w:r w:rsidRPr="002C51EC">
        <w:rPr>
          <w:rFonts w:cs="Arial"/>
          <w:b/>
          <w:bCs/>
          <w:sz w:val="24"/>
          <w:szCs w:val="24"/>
          <w:rtl/>
          <w:lang w:bidi="ar"/>
        </w:rPr>
        <w:t xml:space="preserve"> </w:t>
      </w:r>
      <w:r w:rsidRPr="002C51EC">
        <w:rPr>
          <w:rFonts w:cs="Arial" w:hint="cs"/>
          <w:b/>
          <w:bCs/>
          <w:sz w:val="24"/>
          <w:szCs w:val="24"/>
          <w:rtl/>
          <w:lang w:bidi="ar"/>
        </w:rPr>
        <w:t>درجة</w:t>
      </w:r>
      <w:r w:rsidRPr="002C51EC">
        <w:rPr>
          <w:rFonts w:cs="Arial"/>
          <w:b/>
          <w:bCs/>
          <w:sz w:val="24"/>
          <w:szCs w:val="24"/>
          <w:rtl/>
          <w:lang w:bidi="ar"/>
        </w:rPr>
        <w:t xml:space="preserve"> </w:t>
      </w:r>
      <w:r w:rsidRPr="002C51EC">
        <w:rPr>
          <w:rFonts w:cs="Arial" w:hint="cs"/>
          <w:b/>
          <w:bCs/>
          <w:sz w:val="24"/>
          <w:szCs w:val="24"/>
          <w:rtl/>
          <w:lang w:bidi="ar"/>
        </w:rPr>
        <w:t>الحرارة</w:t>
      </w:r>
      <w:r w:rsidRPr="002C51EC">
        <w:rPr>
          <w:rFonts w:cs="Arial"/>
          <w:b/>
          <w:bCs/>
          <w:sz w:val="24"/>
          <w:szCs w:val="24"/>
          <w:rtl/>
          <w:lang w:bidi="ar"/>
        </w:rPr>
        <w:t xml:space="preserve">. </w:t>
      </w:r>
    </w:p>
    <w:p w:rsidR="002C51EC" w:rsidRPr="002C51EC" w:rsidRDefault="002C51EC" w:rsidP="002C51EC">
      <w:pPr>
        <w:rPr>
          <w:b/>
          <w:bCs/>
          <w:sz w:val="24"/>
          <w:szCs w:val="24"/>
          <w:rtl/>
          <w:lang w:bidi="ar"/>
        </w:rPr>
      </w:pPr>
    </w:p>
    <w:p w:rsidR="002C51EC" w:rsidRPr="002C51EC" w:rsidRDefault="002C51EC" w:rsidP="002C51EC">
      <w:pPr>
        <w:rPr>
          <w:b/>
          <w:bCs/>
          <w:sz w:val="24"/>
          <w:szCs w:val="24"/>
          <w:rtl/>
          <w:lang w:bidi="ar"/>
        </w:rPr>
      </w:pPr>
      <w:r w:rsidRPr="002C51EC">
        <w:rPr>
          <w:rFonts w:cs="Arial"/>
          <w:b/>
          <w:bCs/>
          <w:sz w:val="24"/>
          <w:szCs w:val="24"/>
          <w:rtl/>
          <w:lang w:bidi="ar"/>
        </w:rPr>
        <w:t xml:space="preserve">3. </w:t>
      </w:r>
      <w:r w:rsidRPr="002C51EC">
        <w:rPr>
          <w:rFonts w:cs="Arial" w:hint="cs"/>
          <w:b/>
          <w:bCs/>
          <w:sz w:val="24"/>
          <w:szCs w:val="24"/>
          <w:rtl/>
          <w:lang w:bidi="ar"/>
        </w:rPr>
        <w:t>يساعد</w:t>
      </w:r>
      <w:r w:rsidRPr="002C51EC">
        <w:rPr>
          <w:rFonts w:cs="Arial"/>
          <w:b/>
          <w:bCs/>
          <w:sz w:val="24"/>
          <w:szCs w:val="24"/>
          <w:rtl/>
          <w:lang w:bidi="ar"/>
        </w:rPr>
        <w:t xml:space="preserve"> </w:t>
      </w:r>
      <w:r w:rsidRPr="002C51EC">
        <w:rPr>
          <w:rFonts w:cs="Arial" w:hint="cs"/>
          <w:b/>
          <w:bCs/>
          <w:sz w:val="24"/>
          <w:szCs w:val="24"/>
          <w:rtl/>
          <w:lang w:bidi="ar"/>
        </w:rPr>
        <w:t>على</w:t>
      </w:r>
      <w:r w:rsidRPr="002C51EC">
        <w:rPr>
          <w:rFonts w:cs="Arial"/>
          <w:b/>
          <w:bCs/>
          <w:sz w:val="24"/>
          <w:szCs w:val="24"/>
          <w:rtl/>
          <w:lang w:bidi="ar"/>
        </w:rPr>
        <w:t xml:space="preserve"> </w:t>
      </w:r>
      <w:r w:rsidRPr="002C51EC">
        <w:rPr>
          <w:rFonts w:cs="Arial" w:hint="cs"/>
          <w:b/>
          <w:bCs/>
          <w:sz w:val="24"/>
          <w:szCs w:val="24"/>
          <w:rtl/>
          <w:lang w:bidi="ar"/>
        </w:rPr>
        <w:t>استقرار</w:t>
      </w:r>
      <w:r w:rsidRPr="002C51EC">
        <w:rPr>
          <w:rFonts w:cs="Arial"/>
          <w:b/>
          <w:bCs/>
          <w:sz w:val="24"/>
          <w:szCs w:val="24"/>
          <w:rtl/>
          <w:lang w:bidi="ar"/>
        </w:rPr>
        <w:t xml:space="preserve"> </w:t>
      </w:r>
      <w:r w:rsidRPr="002C51EC">
        <w:rPr>
          <w:rFonts w:cs="Arial" w:hint="cs"/>
          <w:b/>
          <w:bCs/>
          <w:sz w:val="24"/>
          <w:szCs w:val="24"/>
          <w:rtl/>
          <w:lang w:bidi="ar"/>
        </w:rPr>
        <w:t>الطعام</w:t>
      </w:r>
      <w:r w:rsidRPr="002C51EC">
        <w:rPr>
          <w:rFonts w:cs="Arial"/>
          <w:b/>
          <w:bCs/>
          <w:sz w:val="24"/>
          <w:szCs w:val="24"/>
          <w:rtl/>
          <w:lang w:bidi="ar"/>
        </w:rPr>
        <w:t xml:space="preserve"> </w:t>
      </w:r>
      <w:r w:rsidRPr="002C51EC">
        <w:rPr>
          <w:rFonts w:cs="Arial" w:hint="cs"/>
          <w:b/>
          <w:bCs/>
          <w:sz w:val="24"/>
          <w:szCs w:val="24"/>
          <w:rtl/>
          <w:lang w:bidi="ar"/>
        </w:rPr>
        <w:t>حتى</w:t>
      </w:r>
      <w:r w:rsidRPr="002C51EC">
        <w:rPr>
          <w:rFonts w:cs="Arial"/>
          <w:b/>
          <w:bCs/>
          <w:sz w:val="24"/>
          <w:szCs w:val="24"/>
          <w:rtl/>
          <w:lang w:bidi="ar"/>
        </w:rPr>
        <w:t xml:space="preserve"> </w:t>
      </w:r>
      <w:r w:rsidRPr="002C51EC">
        <w:rPr>
          <w:rFonts w:cs="Arial" w:hint="cs"/>
          <w:b/>
          <w:bCs/>
          <w:sz w:val="24"/>
          <w:szCs w:val="24"/>
          <w:rtl/>
          <w:lang w:bidi="ar"/>
        </w:rPr>
        <w:t>يتم</w:t>
      </w:r>
      <w:r w:rsidRPr="002C51EC">
        <w:rPr>
          <w:rFonts w:cs="Arial"/>
          <w:b/>
          <w:bCs/>
          <w:sz w:val="24"/>
          <w:szCs w:val="24"/>
          <w:rtl/>
          <w:lang w:bidi="ar"/>
        </w:rPr>
        <w:t xml:space="preserve"> </w:t>
      </w:r>
      <w:r w:rsidRPr="002C51EC">
        <w:rPr>
          <w:rFonts w:cs="Arial" w:hint="cs"/>
          <w:b/>
          <w:bCs/>
          <w:sz w:val="24"/>
          <w:szCs w:val="24"/>
          <w:rtl/>
          <w:lang w:bidi="ar"/>
        </w:rPr>
        <w:t>هضمه</w:t>
      </w:r>
      <w:r w:rsidRPr="002C51EC">
        <w:rPr>
          <w:rFonts w:cs="Arial"/>
          <w:b/>
          <w:bCs/>
          <w:sz w:val="24"/>
          <w:szCs w:val="24"/>
          <w:rtl/>
          <w:lang w:bidi="ar"/>
        </w:rPr>
        <w:t xml:space="preserve"> . </w:t>
      </w:r>
    </w:p>
    <w:p w:rsidR="002C51EC" w:rsidRPr="002C51EC" w:rsidRDefault="002C51EC" w:rsidP="002C51EC">
      <w:pPr>
        <w:rPr>
          <w:b/>
          <w:bCs/>
          <w:sz w:val="24"/>
          <w:szCs w:val="24"/>
          <w:rtl/>
          <w:lang w:bidi="ar"/>
        </w:rPr>
      </w:pPr>
    </w:p>
    <w:p w:rsidR="002C51EC" w:rsidRPr="002C51EC" w:rsidRDefault="002C51EC" w:rsidP="002C51EC">
      <w:pPr>
        <w:rPr>
          <w:b/>
          <w:bCs/>
          <w:sz w:val="24"/>
          <w:szCs w:val="24"/>
          <w:rtl/>
          <w:lang w:bidi="ar"/>
        </w:rPr>
      </w:pPr>
      <w:r w:rsidRPr="002C51EC">
        <w:rPr>
          <w:rFonts w:cs="Arial"/>
          <w:b/>
          <w:bCs/>
          <w:sz w:val="24"/>
          <w:szCs w:val="24"/>
          <w:rtl/>
          <w:lang w:bidi="ar"/>
        </w:rPr>
        <w:t xml:space="preserve">4. </w:t>
      </w:r>
      <w:r w:rsidRPr="002C51EC">
        <w:rPr>
          <w:rFonts w:cs="Arial" w:hint="cs"/>
          <w:b/>
          <w:bCs/>
          <w:sz w:val="24"/>
          <w:szCs w:val="24"/>
          <w:rtl/>
          <w:lang w:bidi="ar"/>
        </w:rPr>
        <w:t>تعتبر</w:t>
      </w:r>
      <w:r w:rsidRPr="002C51EC">
        <w:rPr>
          <w:rFonts w:cs="Arial"/>
          <w:b/>
          <w:bCs/>
          <w:sz w:val="24"/>
          <w:szCs w:val="24"/>
          <w:rtl/>
          <w:lang w:bidi="ar"/>
        </w:rPr>
        <w:t xml:space="preserve"> </w:t>
      </w:r>
      <w:r w:rsidRPr="002C51EC">
        <w:rPr>
          <w:rFonts w:cs="Arial" w:hint="cs"/>
          <w:b/>
          <w:bCs/>
          <w:sz w:val="24"/>
          <w:szCs w:val="24"/>
          <w:rtl/>
          <w:lang w:bidi="ar"/>
        </w:rPr>
        <w:t>مخزن</w:t>
      </w:r>
      <w:r w:rsidRPr="002C51EC">
        <w:rPr>
          <w:rFonts w:cs="Arial"/>
          <w:b/>
          <w:bCs/>
          <w:sz w:val="24"/>
          <w:szCs w:val="24"/>
          <w:rtl/>
          <w:lang w:bidi="ar"/>
        </w:rPr>
        <w:t xml:space="preserve"> </w:t>
      </w:r>
      <w:r w:rsidRPr="002C51EC">
        <w:rPr>
          <w:rFonts w:cs="Arial" w:hint="cs"/>
          <w:b/>
          <w:bCs/>
          <w:sz w:val="24"/>
          <w:szCs w:val="24"/>
          <w:rtl/>
          <w:lang w:bidi="ar"/>
        </w:rPr>
        <w:t>لبعض</w:t>
      </w:r>
      <w:r w:rsidRPr="002C51EC">
        <w:rPr>
          <w:rFonts w:cs="Arial"/>
          <w:b/>
          <w:bCs/>
          <w:sz w:val="24"/>
          <w:szCs w:val="24"/>
          <w:rtl/>
          <w:lang w:bidi="ar"/>
        </w:rPr>
        <w:t xml:space="preserve"> </w:t>
      </w:r>
      <w:r w:rsidRPr="002C51EC">
        <w:rPr>
          <w:rFonts w:cs="Arial" w:hint="cs"/>
          <w:b/>
          <w:bCs/>
          <w:sz w:val="24"/>
          <w:szCs w:val="24"/>
          <w:rtl/>
          <w:lang w:bidi="ar"/>
        </w:rPr>
        <w:t>الفيتامينات</w:t>
      </w:r>
      <w:r w:rsidRPr="002C51EC">
        <w:rPr>
          <w:rFonts w:cs="Arial"/>
          <w:b/>
          <w:bCs/>
          <w:sz w:val="24"/>
          <w:szCs w:val="24"/>
          <w:rtl/>
          <w:lang w:bidi="ar"/>
        </w:rPr>
        <w:t xml:space="preserve"> . </w:t>
      </w:r>
    </w:p>
    <w:p w:rsidR="002C51EC" w:rsidRPr="002C51EC" w:rsidRDefault="002C51EC" w:rsidP="002C51EC">
      <w:pPr>
        <w:rPr>
          <w:b/>
          <w:bCs/>
          <w:sz w:val="24"/>
          <w:szCs w:val="24"/>
          <w:rtl/>
          <w:lang w:bidi="ar"/>
        </w:rPr>
      </w:pPr>
    </w:p>
    <w:p w:rsidR="002C51EC" w:rsidRDefault="002C51EC" w:rsidP="002C51EC">
      <w:pPr>
        <w:rPr>
          <w:b/>
          <w:bCs/>
          <w:sz w:val="24"/>
          <w:szCs w:val="24"/>
          <w:rtl/>
          <w:lang w:bidi="ar"/>
        </w:rPr>
      </w:pPr>
      <w:r w:rsidRPr="002C51EC">
        <w:rPr>
          <w:rFonts w:cs="Arial"/>
          <w:b/>
          <w:bCs/>
          <w:sz w:val="24"/>
          <w:szCs w:val="24"/>
          <w:rtl/>
          <w:lang w:bidi="ar"/>
        </w:rPr>
        <w:t xml:space="preserve">5. </w:t>
      </w:r>
      <w:r w:rsidRPr="002C51EC">
        <w:rPr>
          <w:rFonts w:cs="Arial" w:hint="cs"/>
          <w:b/>
          <w:bCs/>
          <w:sz w:val="24"/>
          <w:szCs w:val="24"/>
          <w:rtl/>
          <w:lang w:bidi="ar"/>
        </w:rPr>
        <w:t>تحمي</w:t>
      </w:r>
      <w:r w:rsidRPr="002C51EC">
        <w:rPr>
          <w:rFonts w:cs="Arial"/>
          <w:b/>
          <w:bCs/>
          <w:sz w:val="24"/>
          <w:szCs w:val="24"/>
          <w:rtl/>
          <w:lang w:bidi="ar"/>
        </w:rPr>
        <w:t xml:space="preserve"> </w:t>
      </w:r>
      <w:r w:rsidRPr="002C51EC">
        <w:rPr>
          <w:rFonts w:cs="Arial" w:hint="cs"/>
          <w:b/>
          <w:bCs/>
          <w:sz w:val="24"/>
          <w:szCs w:val="24"/>
          <w:rtl/>
          <w:lang w:bidi="ar"/>
        </w:rPr>
        <w:t>الأطفال</w:t>
      </w:r>
      <w:r w:rsidRPr="002C51EC">
        <w:rPr>
          <w:rFonts w:cs="Arial"/>
          <w:b/>
          <w:bCs/>
          <w:sz w:val="24"/>
          <w:szCs w:val="24"/>
          <w:rtl/>
          <w:lang w:bidi="ar"/>
        </w:rPr>
        <w:t xml:space="preserve"> </w:t>
      </w:r>
      <w:r w:rsidRPr="002C51EC">
        <w:rPr>
          <w:rFonts w:cs="Arial" w:hint="cs"/>
          <w:b/>
          <w:bCs/>
          <w:sz w:val="24"/>
          <w:szCs w:val="24"/>
          <w:rtl/>
          <w:lang w:bidi="ar"/>
        </w:rPr>
        <w:t>من</w:t>
      </w:r>
      <w:r w:rsidRPr="002C51EC">
        <w:rPr>
          <w:rFonts w:cs="Arial"/>
          <w:b/>
          <w:bCs/>
          <w:sz w:val="24"/>
          <w:szCs w:val="24"/>
          <w:rtl/>
          <w:lang w:bidi="ar"/>
        </w:rPr>
        <w:t xml:space="preserve"> </w:t>
      </w:r>
      <w:r w:rsidRPr="002C51EC">
        <w:rPr>
          <w:rFonts w:cs="Arial" w:hint="cs"/>
          <w:b/>
          <w:bCs/>
          <w:sz w:val="24"/>
          <w:szCs w:val="24"/>
          <w:rtl/>
          <w:lang w:bidi="ar"/>
        </w:rPr>
        <w:t>الأمراض</w:t>
      </w:r>
      <w:r w:rsidRPr="002C51EC">
        <w:rPr>
          <w:rFonts w:cs="Arial"/>
          <w:b/>
          <w:bCs/>
          <w:sz w:val="24"/>
          <w:szCs w:val="24"/>
          <w:rtl/>
          <w:lang w:bidi="ar"/>
        </w:rPr>
        <w:t xml:space="preserve"> </w:t>
      </w:r>
      <w:r w:rsidRPr="002C51EC">
        <w:rPr>
          <w:rFonts w:cs="Arial" w:hint="cs"/>
          <w:b/>
          <w:bCs/>
          <w:sz w:val="24"/>
          <w:szCs w:val="24"/>
          <w:rtl/>
          <w:lang w:bidi="ar"/>
        </w:rPr>
        <w:t>الجلدية</w:t>
      </w:r>
      <w:r w:rsidRPr="002C51EC">
        <w:rPr>
          <w:rFonts w:cs="Arial"/>
          <w:b/>
          <w:bCs/>
          <w:sz w:val="24"/>
          <w:szCs w:val="24"/>
          <w:rtl/>
          <w:lang w:bidi="ar"/>
        </w:rPr>
        <w:t xml:space="preserve"> . </w:t>
      </w:r>
    </w:p>
    <w:p w:rsidR="003D4A7C" w:rsidRDefault="003D4A7C" w:rsidP="002C51EC">
      <w:pPr>
        <w:rPr>
          <w:b/>
          <w:bCs/>
          <w:sz w:val="24"/>
          <w:szCs w:val="24"/>
          <w:rtl/>
          <w:lang w:bidi="ar"/>
        </w:rPr>
      </w:pPr>
    </w:p>
    <w:p w:rsidR="003D4A7C" w:rsidRDefault="003D4A7C" w:rsidP="003D4A7C">
      <w:pPr>
        <w:rPr>
          <w:b/>
          <w:bCs/>
          <w:i/>
          <w:iCs/>
          <w:color w:val="FF0000"/>
          <w:sz w:val="28"/>
          <w:szCs w:val="28"/>
          <w:u w:val="single"/>
          <w:rtl/>
          <w:lang w:bidi="ar"/>
        </w:rPr>
      </w:pPr>
      <w:r>
        <w:rPr>
          <w:rFonts w:hint="cs"/>
          <w:b/>
          <w:bCs/>
          <w:i/>
          <w:iCs/>
          <w:color w:val="FF0000"/>
          <w:sz w:val="28"/>
          <w:szCs w:val="28"/>
          <w:u w:val="single"/>
          <w:rtl/>
          <w:lang w:bidi="ar"/>
        </w:rPr>
        <w:t>رابعا: الدهون وصحة الإنسان:-</w:t>
      </w:r>
    </w:p>
    <w:p w:rsidR="006E0B7E" w:rsidRDefault="006E0B7E" w:rsidP="006E0B7E">
      <w:pPr>
        <w:rPr>
          <w:b/>
          <w:bCs/>
          <w:sz w:val="24"/>
          <w:szCs w:val="24"/>
          <w:rtl/>
          <w:lang w:bidi="ar"/>
        </w:rPr>
      </w:pPr>
      <w:r w:rsidRPr="006E0B7E">
        <w:rPr>
          <w:b/>
          <w:bCs/>
          <w:noProof/>
          <w:sz w:val="24"/>
          <w:szCs w:val="24"/>
        </w:rPr>
        <w:drawing>
          <wp:anchor distT="0" distB="0" distL="114300" distR="114300" simplePos="0" relativeHeight="251668480" behindDoc="0" locked="0" layoutInCell="1" allowOverlap="1" wp14:anchorId="36D18C01" wp14:editId="1FF4D2C3">
            <wp:simplePos x="0" y="0"/>
            <wp:positionH relativeFrom="column">
              <wp:posOffset>-256540</wp:posOffset>
            </wp:positionH>
            <wp:positionV relativeFrom="paragraph">
              <wp:posOffset>2183765</wp:posOffset>
            </wp:positionV>
            <wp:extent cx="2134870" cy="1598295"/>
            <wp:effectExtent l="0" t="0" r="0" b="1905"/>
            <wp:wrapSquare wrapText="bothSides"/>
            <wp:docPr id="9" name="Picture 9" descr="http://s.alriyadh.com/2011/08/08/img/944242966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riyadh.com/2011/08/08/img/94424296695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70" cy="1598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B7E">
        <w:rPr>
          <w:b/>
          <w:bCs/>
          <w:sz w:val="24"/>
          <w:szCs w:val="24"/>
          <w:rtl/>
          <w:lang w:bidi="ar"/>
        </w:rPr>
        <w:t>طبقة الدهن الموجودة تحت الجلد مبا</w:t>
      </w:r>
      <w:r>
        <w:rPr>
          <w:b/>
          <w:bCs/>
          <w:sz w:val="24"/>
          <w:szCs w:val="24"/>
          <w:rtl/>
          <w:lang w:bidi="ar"/>
        </w:rPr>
        <w:t>شرة تقي من تغيرات درجة الحرارة</w:t>
      </w:r>
      <w:r>
        <w:rPr>
          <w:b/>
          <w:bCs/>
          <w:sz w:val="24"/>
          <w:szCs w:val="24"/>
          <w:rtl/>
          <w:lang w:bidi="ar"/>
        </w:rPr>
        <w:br/>
      </w:r>
      <w:r w:rsidRPr="006E0B7E">
        <w:rPr>
          <w:b/>
          <w:bCs/>
          <w:sz w:val="24"/>
          <w:szCs w:val="24"/>
          <w:rtl/>
          <w:lang w:bidi="ar"/>
        </w:rPr>
        <w:br/>
      </w:r>
      <w:r w:rsidRPr="006E0B7E">
        <w:rPr>
          <w:b/>
          <w:bCs/>
          <w:sz w:val="24"/>
          <w:szCs w:val="24"/>
          <w:rtl/>
          <w:lang w:bidi="ar"/>
        </w:rPr>
        <w:br/>
        <w:t xml:space="preserve">البرجر تحوي كمية من </w:t>
      </w:r>
      <w:r w:rsidRPr="006E0B7E">
        <w:rPr>
          <w:b/>
          <w:bCs/>
          <w:sz w:val="24"/>
          <w:szCs w:val="24"/>
          <w:rtl/>
          <w:lang w:bidi="ar"/>
        </w:rPr>
        <w:br/>
        <w:t>الدهون</w:t>
      </w:r>
      <w:r w:rsidRPr="006E0B7E">
        <w:rPr>
          <w:b/>
          <w:bCs/>
          <w:sz w:val="24"/>
          <w:szCs w:val="24"/>
          <w:rtl/>
          <w:lang w:bidi="ar"/>
        </w:rPr>
        <w:br/>
      </w:r>
      <w:r w:rsidRPr="006E0B7E">
        <w:rPr>
          <w:b/>
          <w:bCs/>
          <w:sz w:val="24"/>
          <w:szCs w:val="24"/>
          <w:rtl/>
          <w:lang w:bidi="ar"/>
        </w:rPr>
        <w:br/>
        <w:t xml:space="preserve">هناك معارك وجدل حول الدهون الغذائية </w:t>
      </w:r>
      <w:r w:rsidRPr="006E0B7E">
        <w:rPr>
          <w:b/>
          <w:bCs/>
          <w:sz w:val="24"/>
          <w:szCs w:val="24"/>
          <w:rtl/>
          <w:lang w:bidi="ar"/>
        </w:rPr>
        <w:br/>
        <w:t xml:space="preserve">وإيجابياتها وسلبياتها على صحة الإنسان فما هو هذا الجدل ؟ </w:t>
      </w:r>
      <w:r w:rsidRPr="006E0B7E">
        <w:rPr>
          <w:b/>
          <w:bCs/>
          <w:sz w:val="24"/>
          <w:szCs w:val="24"/>
          <w:rtl/>
          <w:lang w:bidi="ar"/>
        </w:rPr>
        <w:br/>
        <w:t xml:space="preserve">توجد ثلاث حقائق غير قابلة للنقاش أولها أن الكميات القليلة من الدهون </w:t>
      </w:r>
      <w:r w:rsidRPr="006E0B7E">
        <w:rPr>
          <w:b/>
          <w:bCs/>
          <w:sz w:val="24"/>
          <w:szCs w:val="24"/>
          <w:rtl/>
          <w:lang w:bidi="ar"/>
        </w:rPr>
        <w:br/>
        <w:t xml:space="preserve">ضرورية جداً للمحافظة على صحة الإنسان ، والحقيقة الثانية هي أن النظام الغذائي </w:t>
      </w:r>
      <w:r w:rsidRPr="006E0B7E">
        <w:rPr>
          <w:b/>
          <w:bCs/>
          <w:sz w:val="24"/>
          <w:szCs w:val="24"/>
          <w:rtl/>
          <w:lang w:bidi="ar"/>
        </w:rPr>
        <w:br/>
        <w:t xml:space="preserve">بالأخص في الولايات المتحدة الأمريكية حيث توجد الإحصائيات يحتوي على نسبة عالية </w:t>
      </w:r>
      <w:r w:rsidRPr="006E0B7E">
        <w:rPr>
          <w:b/>
          <w:bCs/>
          <w:sz w:val="24"/>
          <w:szCs w:val="24"/>
          <w:rtl/>
          <w:lang w:bidi="ar"/>
        </w:rPr>
        <w:br/>
        <w:t xml:space="preserve">جداً من الدهون بجميع أشكالها . أما الحقيقة الثالثة فهي أن الجدال المستمر حول </w:t>
      </w:r>
      <w:r w:rsidRPr="006E0B7E">
        <w:rPr>
          <w:b/>
          <w:bCs/>
          <w:sz w:val="24"/>
          <w:szCs w:val="24"/>
          <w:rtl/>
          <w:lang w:bidi="ar"/>
        </w:rPr>
        <w:br/>
        <w:t xml:space="preserve">الدهون يعتبر فرصة ذهبية للاستغلال التجاري بسبب حرص الناس المستمر على تناول </w:t>
      </w:r>
      <w:r w:rsidRPr="006E0B7E">
        <w:rPr>
          <w:b/>
          <w:bCs/>
          <w:sz w:val="24"/>
          <w:szCs w:val="24"/>
          <w:rtl/>
          <w:lang w:bidi="ar"/>
        </w:rPr>
        <w:br/>
        <w:t xml:space="preserve">الأطعمة القليلة والخالية من الدهون بدلاً من الأطعمة التقليدية عالية الدهون. </w:t>
      </w:r>
      <w:r w:rsidRPr="006E0B7E">
        <w:rPr>
          <w:b/>
          <w:bCs/>
          <w:sz w:val="24"/>
          <w:szCs w:val="24"/>
          <w:rtl/>
          <w:lang w:bidi="ar"/>
        </w:rPr>
        <w:br/>
      </w:r>
      <w:r w:rsidRPr="006E0B7E">
        <w:rPr>
          <w:b/>
          <w:bCs/>
          <w:sz w:val="24"/>
          <w:szCs w:val="24"/>
          <w:rtl/>
          <w:lang w:bidi="ar"/>
        </w:rPr>
        <w:br/>
        <w:t xml:space="preserve">يوجد مصطلح للدهون يعرف باللبيدات </w:t>
      </w:r>
      <w:r w:rsidRPr="006E0B7E">
        <w:rPr>
          <w:b/>
          <w:bCs/>
          <w:sz w:val="24"/>
          <w:szCs w:val="24"/>
          <w:lang w:bidi="ar"/>
        </w:rPr>
        <w:t>Lipids</w:t>
      </w:r>
      <w:r w:rsidRPr="006E0B7E">
        <w:rPr>
          <w:b/>
          <w:bCs/>
          <w:sz w:val="24"/>
          <w:szCs w:val="24"/>
          <w:rtl/>
          <w:lang w:bidi="ar"/>
        </w:rPr>
        <w:t xml:space="preserve"> وهو مصطلح يشير </w:t>
      </w:r>
      <w:r w:rsidRPr="006E0B7E">
        <w:rPr>
          <w:b/>
          <w:bCs/>
          <w:sz w:val="24"/>
          <w:szCs w:val="24"/>
          <w:rtl/>
          <w:lang w:bidi="ar"/>
        </w:rPr>
        <w:br/>
        <w:t xml:space="preserve">إلى الدهون والزيوت والمواد الشحمية والإستيرولات والإسترات والمواد الأخرى </w:t>
      </w:r>
      <w:r w:rsidRPr="006E0B7E">
        <w:rPr>
          <w:b/>
          <w:bCs/>
          <w:sz w:val="24"/>
          <w:szCs w:val="24"/>
          <w:rtl/>
          <w:lang w:bidi="ar"/>
        </w:rPr>
        <w:br/>
        <w:t xml:space="preserve">المشابهة التي لا تذوب في الماء عادة ، ولكنها تذوب في أي مذيب عضوي آخر . تنتمي </w:t>
      </w:r>
      <w:r w:rsidRPr="006E0B7E">
        <w:rPr>
          <w:b/>
          <w:bCs/>
          <w:sz w:val="24"/>
          <w:szCs w:val="24"/>
          <w:rtl/>
          <w:lang w:bidi="ar"/>
        </w:rPr>
        <w:br/>
        <w:t xml:space="preserve">الدهون والزيوت الغذائية إلى نفس العائلة الغذائية وهي الجلسريدات الثلاثية </w:t>
      </w:r>
      <w:r w:rsidRPr="006E0B7E">
        <w:rPr>
          <w:b/>
          <w:bCs/>
          <w:sz w:val="24"/>
          <w:szCs w:val="24"/>
          <w:rtl/>
          <w:lang w:bidi="ar"/>
        </w:rPr>
        <w:br/>
      </w:r>
      <w:r w:rsidRPr="006E0B7E">
        <w:rPr>
          <w:b/>
          <w:bCs/>
          <w:sz w:val="24"/>
          <w:szCs w:val="24"/>
          <w:lang w:bidi="ar"/>
        </w:rPr>
        <w:t>Triglycerides</w:t>
      </w:r>
      <w:r w:rsidRPr="006E0B7E">
        <w:rPr>
          <w:b/>
          <w:bCs/>
          <w:sz w:val="24"/>
          <w:szCs w:val="24"/>
          <w:rtl/>
          <w:lang w:bidi="ar"/>
        </w:rPr>
        <w:t xml:space="preserve"> ولكنهما يختلفان في درجة الحرارة التي يذوبان عندها ، ففي درجة حرارة </w:t>
      </w:r>
      <w:r w:rsidRPr="006E0B7E">
        <w:rPr>
          <w:b/>
          <w:bCs/>
          <w:sz w:val="24"/>
          <w:szCs w:val="24"/>
          <w:rtl/>
          <w:lang w:bidi="ar"/>
        </w:rPr>
        <w:br/>
        <w:t xml:space="preserve">25مْ وهي عادة درجة حرارة الغرفة تكون الدهون متماسكة ، بينما تكون الزيوت سائلة . </w:t>
      </w:r>
      <w:r w:rsidRPr="006E0B7E">
        <w:rPr>
          <w:b/>
          <w:bCs/>
          <w:sz w:val="24"/>
          <w:szCs w:val="24"/>
          <w:rtl/>
          <w:lang w:bidi="ar"/>
        </w:rPr>
        <w:br/>
        <w:t xml:space="preserve">أما إذا نظرنا لها من النواحي الأخرى فيمكن اعتبارهما صنفاً واحداً من المركبات . </w:t>
      </w:r>
      <w:r w:rsidRPr="006E0B7E">
        <w:rPr>
          <w:b/>
          <w:bCs/>
          <w:sz w:val="24"/>
          <w:szCs w:val="24"/>
          <w:rtl/>
          <w:lang w:bidi="ar"/>
        </w:rPr>
        <w:br/>
      </w:r>
      <w:r w:rsidRPr="006E0B7E">
        <w:rPr>
          <w:b/>
          <w:bCs/>
          <w:sz w:val="24"/>
          <w:szCs w:val="24"/>
          <w:rtl/>
          <w:lang w:bidi="ar"/>
        </w:rPr>
        <w:lastRenderedPageBreak/>
        <w:t xml:space="preserve">ويشار إليهما باسم الدهون تسهيلاً لهما . </w:t>
      </w:r>
      <w:r w:rsidRPr="006E0B7E">
        <w:rPr>
          <w:b/>
          <w:bCs/>
          <w:sz w:val="24"/>
          <w:szCs w:val="24"/>
          <w:rtl/>
          <w:lang w:bidi="ar"/>
        </w:rPr>
        <w:br/>
      </w:r>
    </w:p>
    <w:p w:rsidR="003D4A7C" w:rsidRDefault="006E0B7E" w:rsidP="006E0B7E">
      <w:pPr>
        <w:rPr>
          <w:b/>
          <w:bCs/>
          <w:sz w:val="24"/>
          <w:szCs w:val="24"/>
          <w:rtl/>
          <w:lang w:bidi="ar"/>
        </w:rPr>
      </w:pPr>
      <w:r w:rsidRPr="006E0B7E">
        <w:rPr>
          <w:b/>
          <w:bCs/>
          <w:noProof/>
          <w:sz w:val="24"/>
          <w:szCs w:val="24"/>
        </w:rPr>
        <w:drawing>
          <wp:anchor distT="0" distB="0" distL="114300" distR="114300" simplePos="0" relativeHeight="251667456" behindDoc="0" locked="0" layoutInCell="1" allowOverlap="1" wp14:anchorId="0F8CA65F" wp14:editId="21D73A65">
            <wp:simplePos x="0" y="0"/>
            <wp:positionH relativeFrom="column">
              <wp:posOffset>-996950</wp:posOffset>
            </wp:positionH>
            <wp:positionV relativeFrom="paragraph">
              <wp:posOffset>6352540</wp:posOffset>
            </wp:positionV>
            <wp:extent cx="1884045" cy="1410970"/>
            <wp:effectExtent l="0" t="0" r="1905" b="0"/>
            <wp:wrapSquare wrapText="bothSides"/>
            <wp:docPr id="8" name="Picture 8" descr="http://s.alriyadh.com/2011/08/08/img/119788694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riyadh.com/2011/08/08/img/11978869403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4045" cy="1410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B7E">
        <w:rPr>
          <w:b/>
          <w:bCs/>
          <w:sz w:val="24"/>
          <w:szCs w:val="24"/>
          <w:rtl/>
          <w:lang w:bidi="ar"/>
        </w:rPr>
        <w:t xml:space="preserve">تتكون الدهون </w:t>
      </w:r>
      <w:r w:rsidRPr="006E0B7E">
        <w:rPr>
          <w:b/>
          <w:bCs/>
          <w:sz w:val="24"/>
          <w:szCs w:val="24"/>
          <w:rtl/>
          <w:lang w:bidi="ar"/>
        </w:rPr>
        <w:br/>
        <w:t xml:space="preserve">الطبيعية سواء أكان مصدرها حيوانياً أم نباتياً من ثلاث جزئيات من الأحماض الدهنية </w:t>
      </w:r>
      <w:r w:rsidRPr="006E0B7E">
        <w:rPr>
          <w:b/>
          <w:bCs/>
          <w:sz w:val="24"/>
          <w:szCs w:val="24"/>
          <w:rtl/>
          <w:lang w:bidi="ar"/>
        </w:rPr>
        <w:br/>
        <w:t xml:space="preserve">( الجلسريد الثلاثي) مرتطبة بجزيء واحد من الجلسريد </w:t>
      </w:r>
      <w:r w:rsidRPr="006E0B7E">
        <w:rPr>
          <w:b/>
          <w:bCs/>
          <w:sz w:val="24"/>
          <w:szCs w:val="24"/>
          <w:lang w:bidi="ar"/>
        </w:rPr>
        <w:t>glycerol</w:t>
      </w:r>
      <w:r w:rsidRPr="006E0B7E">
        <w:rPr>
          <w:b/>
          <w:bCs/>
          <w:sz w:val="24"/>
          <w:szCs w:val="24"/>
          <w:rtl/>
          <w:lang w:bidi="ar"/>
        </w:rPr>
        <w:t xml:space="preserve"> وهو نوع من أنواع </w:t>
      </w:r>
      <w:r w:rsidRPr="006E0B7E">
        <w:rPr>
          <w:b/>
          <w:bCs/>
          <w:sz w:val="24"/>
          <w:szCs w:val="24"/>
          <w:rtl/>
          <w:lang w:bidi="ar"/>
        </w:rPr>
        <w:br/>
        <w:t xml:space="preserve">الكحول ، وتعتمد طبيعة نوع الدهون على خليط الأحماض الدهنية التي تكونه وهي تضم </w:t>
      </w:r>
      <w:r w:rsidRPr="006E0B7E">
        <w:rPr>
          <w:b/>
          <w:bCs/>
          <w:sz w:val="24"/>
          <w:szCs w:val="24"/>
          <w:rtl/>
          <w:lang w:bidi="ar"/>
        </w:rPr>
        <w:br/>
        <w:t xml:space="preserve">حوالي 25 نوعاً من الأحماض الدهنية . </w:t>
      </w:r>
      <w:r w:rsidRPr="006E0B7E">
        <w:rPr>
          <w:b/>
          <w:bCs/>
          <w:sz w:val="24"/>
          <w:szCs w:val="24"/>
          <w:rtl/>
          <w:lang w:bidi="ar"/>
        </w:rPr>
        <w:br/>
        <w:t xml:space="preserve">إذا نظرنا إلى الدهون </w:t>
      </w:r>
      <w:r w:rsidRPr="006E0B7E">
        <w:rPr>
          <w:b/>
          <w:bCs/>
          <w:sz w:val="24"/>
          <w:szCs w:val="24"/>
          <w:rtl/>
          <w:lang w:bidi="ar"/>
        </w:rPr>
        <w:br/>
        <w:t xml:space="preserve">من حيث محتواها من السعرات الحرارية لوجدنا أن السعرات الحرارية في وزن معين أي </w:t>
      </w:r>
      <w:r w:rsidRPr="006E0B7E">
        <w:rPr>
          <w:b/>
          <w:bCs/>
          <w:sz w:val="24"/>
          <w:szCs w:val="24"/>
          <w:rtl/>
          <w:lang w:bidi="ar"/>
        </w:rPr>
        <w:br/>
        <w:t xml:space="preserve">حوالي 250 سعره حرارية في كل أونسه ، أو 9 سعرات في كل جرام ، ولكن ربما تختلف عدد </w:t>
      </w:r>
      <w:r w:rsidRPr="006E0B7E">
        <w:rPr>
          <w:b/>
          <w:bCs/>
          <w:sz w:val="24"/>
          <w:szCs w:val="24"/>
          <w:rtl/>
          <w:lang w:bidi="ar"/>
        </w:rPr>
        <w:br/>
        <w:t xml:space="preserve">السعرات بشكل كبير ، وإن تساوى الحجم ، فعلى سبيل المثال لكوب من الزيت وزن أثقل من </w:t>
      </w:r>
      <w:r w:rsidRPr="006E0B7E">
        <w:rPr>
          <w:b/>
          <w:bCs/>
          <w:sz w:val="24"/>
          <w:szCs w:val="24"/>
          <w:rtl/>
          <w:lang w:bidi="ar"/>
        </w:rPr>
        <w:br/>
        <w:t xml:space="preserve">كوب المارجرين الذي أضيف الهواء لزيادة حجمه ، بالإضافة إلى ذلك فإنه إذا كان </w:t>
      </w:r>
      <w:r w:rsidRPr="006E0B7E">
        <w:rPr>
          <w:b/>
          <w:bCs/>
          <w:sz w:val="24"/>
          <w:szCs w:val="24"/>
          <w:rtl/>
          <w:lang w:bidi="ar"/>
        </w:rPr>
        <w:br/>
        <w:t xml:space="preserve">المارجرين المخفوض من النوع المنخفض السعرات الحرارية فإن نسبة كبيرة من وزنه </w:t>
      </w:r>
      <w:r w:rsidRPr="006E0B7E">
        <w:rPr>
          <w:b/>
          <w:bCs/>
          <w:sz w:val="24"/>
          <w:szCs w:val="24"/>
          <w:rtl/>
          <w:lang w:bidi="ar"/>
        </w:rPr>
        <w:br/>
        <w:t xml:space="preserve">مصدرها الماء المضاف . </w:t>
      </w:r>
      <w:r w:rsidRPr="006E0B7E">
        <w:rPr>
          <w:b/>
          <w:bCs/>
          <w:sz w:val="24"/>
          <w:szCs w:val="24"/>
          <w:rtl/>
          <w:lang w:bidi="ar"/>
        </w:rPr>
        <w:br/>
      </w:r>
      <w:r w:rsidRPr="006E0B7E">
        <w:rPr>
          <w:b/>
          <w:bCs/>
          <w:sz w:val="24"/>
          <w:szCs w:val="24"/>
          <w:rtl/>
          <w:lang w:bidi="ar"/>
        </w:rPr>
        <w:br/>
      </w:r>
      <w:r w:rsidRPr="006E0B7E">
        <w:rPr>
          <w:b/>
          <w:bCs/>
          <w:sz w:val="24"/>
          <w:szCs w:val="24"/>
          <w:rtl/>
          <w:lang w:bidi="ar"/>
        </w:rPr>
        <w:br/>
      </w:r>
      <w:r w:rsidRPr="006E0B7E">
        <w:rPr>
          <w:b/>
          <w:bCs/>
          <w:sz w:val="24"/>
          <w:szCs w:val="24"/>
          <w:rtl/>
          <w:lang w:bidi="ar"/>
        </w:rPr>
        <w:br/>
      </w:r>
      <w:r w:rsidRPr="006E0B7E">
        <w:rPr>
          <w:b/>
          <w:bCs/>
          <w:sz w:val="24"/>
          <w:szCs w:val="24"/>
          <w:rtl/>
          <w:lang w:bidi="ar"/>
        </w:rPr>
        <w:br/>
      </w:r>
      <w:r w:rsidRPr="006E0B7E">
        <w:rPr>
          <w:b/>
          <w:bCs/>
          <w:sz w:val="24"/>
          <w:szCs w:val="24"/>
          <w:rtl/>
          <w:lang w:bidi="ar"/>
        </w:rPr>
        <w:br/>
        <w:t>الدهون المشبعة ترفع مستويات الكوليسترول</w:t>
      </w:r>
      <w:r w:rsidRPr="006E0B7E">
        <w:rPr>
          <w:b/>
          <w:bCs/>
          <w:sz w:val="24"/>
          <w:szCs w:val="24"/>
          <w:rtl/>
          <w:lang w:bidi="ar"/>
        </w:rPr>
        <w:br/>
      </w:r>
      <w:r w:rsidRPr="006E0B7E">
        <w:rPr>
          <w:b/>
          <w:bCs/>
          <w:sz w:val="24"/>
          <w:szCs w:val="24"/>
          <w:rtl/>
          <w:lang w:bidi="ar"/>
        </w:rPr>
        <w:br/>
      </w:r>
      <w:r w:rsidRPr="006E0B7E">
        <w:rPr>
          <w:b/>
          <w:bCs/>
          <w:sz w:val="24"/>
          <w:szCs w:val="24"/>
          <w:rtl/>
          <w:lang w:bidi="ar"/>
        </w:rPr>
        <w:br/>
        <w:t xml:space="preserve">إن تناول الأطعمة الغنية بالدهون يسبب زيادة الوزن أكثر من إتباع النظام الغذائي </w:t>
      </w:r>
      <w:r w:rsidRPr="006E0B7E">
        <w:rPr>
          <w:b/>
          <w:bCs/>
          <w:sz w:val="24"/>
          <w:szCs w:val="24"/>
          <w:rtl/>
          <w:lang w:bidi="ar"/>
        </w:rPr>
        <w:br/>
        <w:t xml:space="preserve">المكون بشكل رئيسي الكربوهيدرات وبعض البروتينات ، مع العلم أن الدهون ليست مركزة </w:t>
      </w:r>
      <w:r w:rsidRPr="006E0B7E">
        <w:rPr>
          <w:b/>
          <w:bCs/>
          <w:sz w:val="24"/>
          <w:szCs w:val="24"/>
          <w:rtl/>
          <w:lang w:bidi="ar"/>
        </w:rPr>
        <w:br/>
        <w:t xml:space="preserve">بالسعرات الحرارية أكثر من أي مجموعة أخرى من الطعام فقط بل إن كفاءة الجسم في </w:t>
      </w:r>
      <w:r w:rsidRPr="006E0B7E">
        <w:rPr>
          <w:b/>
          <w:bCs/>
          <w:sz w:val="24"/>
          <w:szCs w:val="24"/>
          <w:rtl/>
          <w:lang w:bidi="ar"/>
        </w:rPr>
        <w:br/>
        <w:t xml:space="preserve">تخزين الدهون تفوق كفاءته في تخزين الكربوهيدرات والبروتينات كما تخبرنا به </w:t>
      </w:r>
      <w:r w:rsidRPr="006E0B7E">
        <w:rPr>
          <w:b/>
          <w:bCs/>
          <w:sz w:val="24"/>
          <w:szCs w:val="24"/>
          <w:rtl/>
          <w:lang w:bidi="ar"/>
        </w:rPr>
        <w:br/>
        <w:t xml:space="preserve">الدراسات الحديثة . </w:t>
      </w:r>
      <w:r w:rsidRPr="006E0B7E">
        <w:rPr>
          <w:b/>
          <w:bCs/>
          <w:sz w:val="24"/>
          <w:szCs w:val="24"/>
          <w:rtl/>
          <w:lang w:bidi="ar"/>
        </w:rPr>
        <w:br/>
        <w:t xml:space="preserve">تشكل الدهون نسبة ما بين 20 إلى 25% من </w:t>
      </w:r>
      <w:r w:rsidRPr="006E0B7E">
        <w:rPr>
          <w:b/>
          <w:bCs/>
          <w:sz w:val="24"/>
          <w:szCs w:val="24"/>
          <w:rtl/>
          <w:lang w:bidi="ar"/>
        </w:rPr>
        <w:br/>
        <w:t xml:space="preserve">وزن المرأة ، بينما تقل هذه النسبة لدى الرجل بحيث تشكل 15% من وزنه وهذه النسبة </w:t>
      </w:r>
      <w:r w:rsidRPr="006E0B7E">
        <w:rPr>
          <w:b/>
          <w:bCs/>
          <w:sz w:val="24"/>
          <w:szCs w:val="24"/>
          <w:rtl/>
          <w:lang w:bidi="ar"/>
        </w:rPr>
        <w:br/>
        <w:t xml:space="preserve">الزائدة من الدهون لدى المرأة ما هي إلا تكيف تطوري لتغطية احتياجاتها للسعرات </w:t>
      </w:r>
      <w:r w:rsidRPr="006E0B7E">
        <w:rPr>
          <w:b/>
          <w:bCs/>
          <w:sz w:val="24"/>
          <w:szCs w:val="24"/>
          <w:rtl/>
          <w:lang w:bidi="ar"/>
        </w:rPr>
        <w:br/>
        <w:t xml:space="preserve">الحرارية الإضافية خلال فترة الحمل والترضيع . </w:t>
      </w:r>
      <w:r w:rsidRPr="006E0B7E">
        <w:rPr>
          <w:b/>
          <w:bCs/>
          <w:sz w:val="24"/>
          <w:szCs w:val="24"/>
          <w:rtl/>
          <w:lang w:bidi="ar"/>
        </w:rPr>
        <w:br/>
        <w:t xml:space="preserve">إن سعة معظم </w:t>
      </w:r>
      <w:r w:rsidRPr="006E0B7E">
        <w:rPr>
          <w:b/>
          <w:bCs/>
          <w:sz w:val="24"/>
          <w:szCs w:val="24"/>
          <w:rtl/>
          <w:lang w:bidi="ar"/>
        </w:rPr>
        <w:br/>
        <w:t xml:space="preserve">خلايا الجسم لتخزين الدهون محدودة جداً ويستثنى من ذلك الخلايا الدهنية حيث تتمدد </w:t>
      </w:r>
      <w:r w:rsidRPr="006E0B7E">
        <w:rPr>
          <w:b/>
          <w:bCs/>
          <w:sz w:val="24"/>
          <w:szCs w:val="24"/>
          <w:rtl/>
          <w:lang w:bidi="ar"/>
        </w:rPr>
        <w:br/>
        <w:t xml:space="preserve">كلما تراكم الدهن فيها ، فحجم الخلايا الدهنية في الشخص البدين تكون أكبر ب 50 إلى </w:t>
      </w:r>
      <w:r w:rsidRPr="006E0B7E">
        <w:rPr>
          <w:b/>
          <w:bCs/>
          <w:sz w:val="24"/>
          <w:szCs w:val="24"/>
          <w:rtl/>
          <w:lang w:bidi="ar"/>
        </w:rPr>
        <w:br/>
        <w:t xml:space="preserve">100 مرة من حجم الخلايا الدهنية الموجودة في جسم النحيف ، بالإضافة إلى ذلك فإن </w:t>
      </w:r>
      <w:r w:rsidRPr="006E0B7E">
        <w:rPr>
          <w:b/>
          <w:bCs/>
          <w:sz w:val="24"/>
          <w:szCs w:val="24"/>
          <w:rtl/>
          <w:lang w:bidi="ar"/>
        </w:rPr>
        <w:br/>
        <w:t xml:space="preserve">الخلايا الدهنية تتكدس في أجسام الأطفال البدينين أكثر من قرنائهم النحيفين . </w:t>
      </w:r>
      <w:r w:rsidRPr="006E0B7E">
        <w:rPr>
          <w:b/>
          <w:bCs/>
          <w:sz w:val="24"/>
          <w:szCs w:val="24"/>
          <w:rtl/>
          <w:lang w:bidi="ar"/>
        </w:rPr>
        <w:br/>
        <w:t xml:space="preserve">وعندما تتجمع الخلايا الدهنية في مكان ما فإنها لا تزول أبداً بالرغم أنها قد تتقلص </w:t>
      </w:r>
      <w:r w:rsidRPr="006E0B7E">
        <w:rPr>
          <w:b/>
          <w:bCs/>
          <w:sz w:val="24"/>
          <w:szCs w:val="24"/>
          <w:rtl/>
          <w:lang w:bidi="ar"/>
        </w:rPr>
        <w:br/>
        <w:t xml:space="preserve">إذا ما سحبت الدهون منها لتحويلها إلى طاقة ، وتشير بعض النظريات إلى أن الخلايا </w:t>
      </w:r>
      <w:r w:rsidRPr="006E0B7E">
        <w:rPr>
          <w:b/>
          <w:bCs/>
          <w:sz w:val="24"/>
          <w:szCs w:val="24"/>
          <w:rtl/>
          <w:lang w:bidi="ar"/>
        </w:rPr>
        <w:br/>
        <w:t xml:space="preserve">الدهنية المنكمشة ترسل التماساً على شكل مادة كيميائية لإعادة تعبئتها بالدهون مما </w:t>
      </w:r>
      <w:r w:rsidRPr="006E0B7E">
        <w:rPr>
          <w:b/>
          <w:bCs/>
          <w:sz w:val="24"/>
          <w:szCs w:val="24"/>
          <w:rtl/>
          <w:lang w:bidi="ar"/>
        </w:rPr>
        <w:br/>
        <w:t xml:space="preserve">يفسر لنا السبب الذي يجعل الكثيرين من الناس في دوامة أو حلقة مفرغة من فقدان الوزن </w:t>
      </w:r>
      <w:r w:rsidRPr="006E0B7E">
        <w:rPr>
          <w:b/>
          <w:bCs/>
          <w:sz w:val="24"/>
          <w:szCs w:val="24"/>
          <w:rtl/>
          <w:lang w:bidi="ar"/>
        </w:rPr>
        <w:br/>
        <w:t xml:space="preserve">واكتسابه مرة أخرى . </w:t>
      </w:r>
      <w:r w:rsidRPr="006E0B7E">
        <w:rPr>
          <w:b/>
          <w:bCs/>
          <w:sz w:val="24"/>
          <w:szCs w:val="24"/>
          <w:rtl/>
          <w:lang w:bidi="ar"/>
        </w:rPr>
        <w:br/>
        <w:t xml:space="preserve">توفر طبقة الدهون الموجودة تحت الجلد </w:t>
      </w:r>
      <w:r w:rsidRPr="006E0B7E">
        <w:rPr>
          <w:b/>
          <w:bCs/>
          <w:sz w:val="24"/>
          <w:szCs w:val="24"/>
          <w:rtl/>
          <w:lang w:bidi="ar"/>
        </w:rPr>
        <w:br/>
        <w:t xml:space="preserve">مباشرة وقاية من تغيرات درجة الحرارة فبينما يتحسس النحيفون من البرد بشدة يعاني </w:t>
      </w:r>
      <w:r w:rsidRPr="006E0B7E">
        <w:rPr>
          <w:b/>
          <w:bCs/>
          <w:sz w:val="24"/>
          <w:szCs w:val="24"/>
          <w:rtl/>
          <w:lang w:bidi="ar"/>
        </w:rPr>
        <w:br/>
        <w:t xml:space="preserve">البدينون أكثر في فترات ارتفاع درجة الحرارة ، ويعد هذا الدهن التحت جلدي عاملاً </w:t>
      </w:r>
      <w:r w:rsidRPr="006E0B7E">
        <w:rPr>
          <w:b/>
          <w:bCs/>
          <w:sz w:val="24"/>
          <w:szCs w:val="24"/>
          <w:rtl/>
          <w:lang w:bidi="ar"/>
        </w:rPr>
        <w:br/>
        <w:t xml:space="preserve">مساعداً في تصنيع فيتامين د عندما يتعرض الجلد لأشعة الشمس . </w:t>
      </w:r>
      <w:r w:rsidRPr="006E0B7E">
        <w:rPr>
          <w:b/>
          <w:bCs/>
          <w:sz w:val="24"/>
          <w:szCs w:val="24"/>
          <w:rtl/>
          <w:lang w:bidi="ar"/>
        </w:rPr>
        <w:br/>
      </w:r>
      <w:r w:rsidRPr="006E0B7E">
        <w:rPr>
          <w:b/>
          <w:bCs/>
          <w:sz w:val="24"/>
          <w:szCs w:val="24"/>
          <w:rtl/>
          <w:lang w:bidi="ar"/>
        </w:rPr>
        <w:lastRenderedPageBreak/>
        <w:t xml:space="preserve">تقوم ترسبات الدهن التي تحيط بأعضاء الجسم المهمة على تثبيتها في أماكنها </w:t>
      </w:r>
      <w:r w:rsidRPr="006E0B7E">
        <w:rPr>
          <w:b/>
          <w:bCs/>
          <w:sz w:val="24"/>
          <w:szCs w:val="24"/>
          <w:rtl/>
          <w:lang w:bidi="ar"/>
        </w:rPr>
        <w:br/>
        <w:t xml:space="preserve">وتساعد على حمايتها من أي إصابات . ولا تستخدم هذه الدهون الواقية إلا عندما يبدأ </w:t>
      </w:r>
      <w:r w:rsidRPr="006E0B7E">
        <w:rPr>
          <w:b/>
          <w:bCs/>
          <w:sz w:val="24"/>
          <w:szCs w:val="24"/>
          <w:rtl/>
          <w:lang w:bidi="ar"/>
        </w:rPr>
        <w:br/>
        <w:t xml:space="preserve">مخزون الجسم من الطاقة بالنفاذ . </w:t>
      </w:r>
      <w:r w:rsidRPr="006E0B7E">
        <w:rPr>
          <w:b/>
          <w:bCs/>
          <w:sz w:val="24"/>
          <w:szCs w:val="24"/>
          <w:rtl/>
          <w:lang w:bidi="ar"/>
        </w:rPr>
        <w:br/>
        <w:t xml:space="preserve">إن الدهون في الجسم توفر </w:t>
      </w:r>
      <w:r w:rsidRPr="006E0B7E">
        <w:rPr>
          <w:b/>
          <w:bCs/>
          <w:sz w:val="24"/>
          <w:szCs w:val="24"/>
          <w:rtl/>
          <w:lang w:bidi="ar"/>
        </w:rPr>
        <w:br/>
        <w:t xml:space="preserve">الأحماض الدهنية الضرورية للقيام بالكثير من العمليات الكيميائية مثل نمو الأطفال </w:t>
      </w:r>
      <w:r w:rsidRPr="006E0B7E">
        <w:rPr>
          <w:b/>
          <w:bCs/>
          <w:sz w:val="24"/>
          <w:szCs w:val="24"/>
          <w:rtl/>
          <w:lang w:bidi="ar"/>
        </w:rPr>
        <w:br/>
        <w:t xml:space="preserve">وتطورهم وكذلك إنتاج الهرمونات الجنسية والبروستغلندين ( وهي مواد كيميائية تشبه </w:t>
      </w:r>
      <w:r w:rsidRPr="006E0B7E">
        <w:rPr>
          <w:b/>
          <w:bCs/>
          <w:sz w:val="24"/>
          <w:szCs w:val="24"/>
          <w:rtl/>
          <w:lang w:bidi="ar"/>
        </w:rPr>
        <w:br/>
        <w:t xml:space="preserve">الهرمونات تكون مسئولة عن تنظيم كثير من العمليات داخل الجسم ) . وتكوين أغشية </w:t>
      </w:r>
      <w:r w:rsidRPr="006E0B7E">
        <w:rPr>
          <w:b/>
          <w:bCs/>
          <w:sz w:val="24"/>
          <w:szCs w:val="24"/>
          <w:rtl/>
          <w:lang w:bidi="ar"/>
        </w:rPr>
        <w:br/>
        <w:t xml:space="preserve">الخلايا وتنظيم وظائفها ونقل الجزئيات الأخرى داخل الخلايا وخارجها . ومن الغريب أن </w:t>
      </w:r>
      <w:r w:rsidRPr="006E0B7E">
        <w:rPr>
          <w:b/>
          <w:bCs/>
          <w:sz w:val="24"/>
          <w:szCs w:val="24"/>
          <w:rtl/>
          <w:lang w:bidi="ar"/>
        </w:rPr>
        <w:br/>
        <w:t xml:space="preserve">الدهون لا توفر الطاقة للدماغ والجهاز العصبي ، حيث أنهما يعتمدان على الجلوكوز </w:t>
      </w:r>
      <w:r w:rsidRPr="006E0B7E">
        <w:rPr>
          <w:b/>
          <w:bCs/>
          <w:sz w:val="24"/>
          <w:szCs w:val="24"/>
          <w:rtl/>
          <w:lang w:bidi="ar"/>
        </w:rPr>
        <w:br/>
        <w:t xml:space="preserve">للحصول على الطاقة . تنصح منظمة القلب الأمريكية البالغين بتقليل إجمالي استهلاكهم </w:t>
      </w:r>
      <w:r w:rsidRPr="006E0B7E">
        <w:rPr>
          <w:b/>
          <w:bCs/>
          <w:sz w:val="24"/>
          <w:szCs w:val="24"/>
          <w:rtl/>
          <w:lang w:bidi="ar"/>
        </w:rPr>
        <w:br/>
        <w:t xml:space="preserve">للدهون بحيث لا يزيد على 30% من كميات السعرات المستهلكة يومياً . ويفضل بعض </w:t>
      </w:r>
      <w:r w:rsidRPr="006E0B7E">
        <w:rPr>
          <w:b/>
          <w:bCs/>
          <w:sz w:val="24"/>
          <w:szCs w:val="24"/>
          <w:rtl/>
          <w:lang w:bidi="ar"/>
        </w:rPr>
        <w:br/>
        <w:t xml:space="preserve">الخبراء تخفيض هذه النسبة إلى 20% وفيما يتعلق بالأطفال فإن الأكاديمية الأمريكية </w:t>
      </w:r>
      <w:r w:rsidRPr="006E0B7E">
        <w:rPr>
          <w:b/>
          <w:bCs/>
          <w:sz w:val="24"/>
          <w:szCs w:val="24"/>
          <w:rtl/>
          <w:lang w:bidi="ar"/>
        </w:rPr>
        <w:br/>
        <w:t xml:space="preserve">لأطباء الأطفال تنصح أن تشكل الدهون مصدراً ل 30-40% من السعرات الحرارية اليومية </w:t>
      </w:r>
      <w:r w:rsidRPr="006E0B7E">
        <w:rPr>
          <w:b/>
          <w:bCs/>
          <w:sz w:val="24"/>
          <w:szCs w:val="24"/>
          <w:rtl/>
          <w:lang w:bidi="ar"/>
        </w:rPr>
        <w:br/>
        <w:t xml:space="preserve">حيث يحتاجها الأطفال للنمو والتطور العقلي السليم . </w:t>
      </w:r>
      <w:r w:rsidRPr="006E0B7E">
        <w:rPr>
          <w:b/>
          <w:bCs/>
          <w:sz w:val="24"/>
          <w:szCs w:val="24"/>
          <w:rtl/>
          <w:lang w:bidi="ar"/>
        </w:rPr>
        <w:br/>
        <w:t xml:space="preserve">إن </w:t>
      </w:r>
      <w:r w:rsidRPr="006E0B7E">
        <w:rPr>
          <w:b/>
          <w:bCs/>
          <w:sz w:val="24"/>
          <w:szCs w:val="24"/>
          <w:rtl/>
          <w:lang w:bidi="ar"/>
        </w:rPr>
        <w:br/>
        <w:t xml:space="preserve">الدهون المشبعة ترفع مستويات الكوليسترول كثيراً حيث تعيق عملية إزالته من الدم ، </w:t>
      </w:r>
      <w:r w:rsidRPr="006E0B7E">
        <w:rPr>
          <w:b/>
          <w:bCs/>
          <w:sz w:val="24"/>
          <w:szCs w:val="24"/>
          <w:rtl/>
          <w:lang w:bidi="ar"/>
        </w:rPr>
        <w:br/>
        <w:t xml:space="preserve">وعلى العكس تعمل الدهون إحادية اللا تشبع وعديدة اللا تشبع إما على تقليل كوليسترول </w:t>
      </w:r>
      <w:r w:rsidRPr="006E0B7E">
        <w:rPr>
          <w:b/>
          <w:bCs/>
          <w:sz w:val="24"/>
          <w:szCs w:val="24"/>
          <w:rtl/>
          <w:lang w:bidi="ar"/>
        </w:rPr>
        <w:br/>
        <w:t xml:space="preserve">الدم أو لايكون لها أي تأثير عليه . ولقد اتضح أنه عندما يتم هدرجة الدهون عديدة </w:t>
      </w:r>
      <w:r w:rsidRPr="006E0B7E">
        <w:rPr>
          <w:b/>
          <w:bCs/>
          <w:sz w:val="24"/>
          <w:szCs w:val="24"/>
          <w:rtl/>
          <w:lang w:bidi="ar"/>
        </w:rPr>
        <w:br/>
        <w:t xml:space="preserve">اللا تشبع وتحويلها من الحالة السائلة إلى الحالة الصلبة ، فإن تأثيرها على </w:t>
      </w:r>
      <w:r w:rsidRPr="006E0B7E">
        <w:rPr>
          <w:b/>
          <w:bCs/>
          <w:sz w:val="24"/>
          <w:szCs w:val="24"/>
          <w:rtl/>
          <w:lang w:bidi="ar"/>
        </w:rPr>
        <w:br/>
        <w:t xml:space="preserve">كوليسترول الدم يصبح مشابهاً لتأثير الدهون المشبعة ( الدهون الحيوانية ) . </w:t>
      </w:r>
      <w:r w:rsidRPr="006E0B7E">
        <w:rPr>
          <w:b/>
          <w:bCs/>
          <w:sz w:val="24"/>
          <w:szCs w:val="24"/>
          <w:rtl/>
          <w:lang w:bidi="ar"/>
        </w:rPr>
        <w:br/>
      </w:r>
      <w:r w:rsidRPr="006E0B7E">
        <w:rPr>
          <w:b/>
          <w:bCs/>
          <w:sz w:val="24"/>
          <w:szCs w:val="24"/>
          <w:rtl/>
          <w:lang w:bidi="ar"/>
        </w:rPr>
        <w:br/>
        <w:t xml:space="preserve">ينصح العلماء بالتقليل من استهلاك الدهون المشبعة وينصحون </w:t>
      </w:r>
      <w:r w:rsidRPr="006E0B7E">
        <w:rPr>
          <w:b/>
          <w:bCs/>
          <w:sz w:val="24"/>
          <w:szCs w:val="24"/>
          <w:rtl/>
          <w:lang w:bidi="ar"/>
        </w:rPr>
        <w:br/>
        <w:t xml:space="preserve">بالزيوت النباتية على الدهون الحيوانية. </w:t>
      </w:r>
      <w:r w:rsidRPr="006E0B7E">
        <w:rPr>
          <w:b/>
          <w:bCs/>
          <w:sz w:val="24"/>
          <w:szCs w:val="24"/>
          <w:rtl/>
          <w:lang w:bidi="ar"/>
        </w:rPr>
        <w:br/>
        <w:t xml:space="preserve">إن الأطباء </w:t>
      </w:r>
      <w:r w:rsidRPr="006E0B7E">
        <w:rPr>
          <w:b/>
          <w:bCs/>
          <w:sz w:val="24"/>
          <w:szCs w:val="24"/>
          <w:rtl/>
          <w:lang w:bidi="ar"/>
        </w:rPr>
        <w:br/>
        <w:t xml:space="preserve">والبحاث يخشون تصلب الشرايين وما يتبعه من اختلاطات كالفالج وخناق الصدر ( الذبحة </w:t>
      </w:r>
      <w:r w:rsidRPr="006E0B7E">
        <w:rPr>
          <w:b/>
          <w:bCs/>
          <w:sz w:val="24"/>
          <w:szCs w:val="24"/>
          <w:rtl/>
          <w:lang w:bidi="ar"/>
        </w:rPr>
        <w:br/>
        <w:t xml:space="preserve">الصدرية ) والسكتة القلبية ، ويتهم العلماء مادة الكوليسترول التي تتراكم على جدار </w:t>
      </w:r>
      <w:r w:rsidRPr="006E0B7E">
        <w:rPr>
          <w:b/>
          <w:bCs/>
          <w:sz w:val="24"/>
          <w:szCs w:val="24"/>
          <w:rtl/>
          <w:lang w:bidi="ar"/>
        </w:rPr>
        <w:br/>
        <w:t xml:space="preserve">الشرايين الداخلية فتسبب تصلبها وتضيق لمعاتها وتفقدها مرونتها وليونتها . والدهون </w:t>
      </w:r>
      <w:r w:rsidRPr="006E0B7E">
        <w:rPr>
          <w:b/>
          <w:bCs/>
          <w:sz w:val="24"/>
          <w:szCs w:val="24"/>
          <w:rtl/>
          <w:lang w:bidi="ar"/>
        </w:rPr>
        <w:br/>
        <w:t xml:space="preserve">مسئولة إلى حد كبير عن ارتفاع كمية الكوليسترول وإحداث هذا المرض ، ولكن لحسن الحظ </w:t>
      </w:r>
      <w:r w:rsidRPr="006E0B7E">
        <w:rPr>
          <w:b/>
          <w:bCs/>
          <w:sz w:val="24"/>
          <w:szCs w:val="24"/>
          <w:rtl/>
          <w:lang w:bidi="ar"/>
        </w:rPr>
        <w:br/>
        <w:t xml:space="preserve">أن هناك مواد دهنية تذيب الكوليسترول الدموي المتراكم . </w:t>
      </w:r>
      <w:r w:rsidRPr="006E0B7E">
        <w:rPr>
          <w:b/>
          <w:bCs/>
          <w:sz w:val="24"/>
          <w:szCs w:val="24"/>
          <w:rtl/>
          <w:lang w:bidi="ar"/>
        </w:rPr>
        <w:br/>
        <w:t xml:space="preserve">إن </w:t>
      </w:r>
      <w:r w:rsidRPr="006E0B7E">
        <w:rPr>
          <w:b/>
          <w:bCs/>
          <w:sz w:val="24"/>
          <w:szCs w:val="24"/>
          <w:rtl/>
          <w:lang w:bidi="ar"/>
        </w:rPr>
        <w:br/>
        <w:t xml:space="preserve">تناول الدهون ذات المنشأ الحيواني ما عدا دهون الأسماك يرفع كما نعرف مقادير الدهون </w:t>
      </w:r>
      <w:r w:rsidRPr="006E0B7E">
        <w:rPr>
          <w:b/>
          <w:bCs/>
          <w:sz w:val="24"/>
          <w:szCs w:val="24"/>
          <w:rtl/>
          <w:lang w:bidi="ar"/>
        </w:rPr>
        <w:br/>
        <w:t xml:space="preserve">والكوليسترول في الأعضاء ويحدث التصلب الشرياني ، بينما أغلب الزيوت النباتية لا </w:t>
      </w:r>
      <w:r w:rsidRPr="006E0B7E">
        <w:rPr>
          <w:b/>
          <w:bCs/>
          <w:sz w:val="24"/>
          <w:szCs w:val="24"/>
          <w:rtl/>
          <w:lang w:bidi="ar"/>
        </w:rPr>
        <w:br/>
        <w:t>تؤدي إلى مثل هذا الأمر .</w:t>
      </w:r>
    </w:p>
    <w:p w:rsidR="006E0B7E" w:rsidRDefault="006E0B7E" w:rsidP="006E0B7E">
      <w:pPr>
        <w:rPr>
          <w:b/>
          <w:bCs/>
          <w:i/>
          <w:iCs/>
          <w:color w:val="FF0000"/>
          <w:sz w:val="28"/>
          <w:szCs w:val="28"/>
          <w:u w:val="single"/>
          <w:rtl/>
          <w:lang w:bidi="ar"/>
        </w:rPr>
      </w:pPr>
      <w:r>
        <w:rPr>
          <w:rFonts w:hint="cs"/>
          <w:b/>
          <w:bCs/>
          <w:i/>
          <w:iCs/>
          <w:color w:val="FF0000"/>
          <w:sz w:val="28"/>
          <w:szCs w:val="28"/>
          <w:u w:val="single"/>
          <w:rtl/>
          <w:lang w:bidi="ar"/>
        </w:rPr>
        <w:t>خامسا: الدهون النباتية والدهون الحيوانية:-</w:t>
      </w:r>
    </w:p>
    <w:p w:rsidR="006E0B7E" w:rsidRDefault="006E0B7E" w:rsidP="006E0B7E">
      <w:pPr>
        <w:jc w:val="center"/>
        <w:rPr>
          <w:b/>
          <w:bCs/>
          <w:i/>
          <w:iCs/>
          <w:color w:val="FF0000"/>
          <w:sz w:val="28"/>
          <w:szCs w:val="28"/>
          <w:u w:val="single"/>
          <w:rtl/>
          <w:lang w:bidi="ar"/>
        </w:rPr>
      </w:pPr>
    </w:p>
    <w:p w:rsidR="006E0B7E" w:rsidRDefault="006E0B7E" w:rsidP="006E0B7E">
      <w:pPr>
        <w:jc w:val="center"/>
        <w:rPr>
          <w:b/>
          <w:bCs/>
          <w:color w:val="000000" w:themeColor="text1"/>
          <w:sz w:val="24"/>
          <w:szCs w:val="24"/>
          <w:rtl/>
          <w:lang w:bidi="ar"/>
        </w:rPr>
      </w:pPr>
      <w:r>
        <w:rPr>
          <w:rFonts w:hint="cs"/>
          <w:b/>
          <w:bCs/>
          <w:color w:val="000000" w:themeColor="text1"/>
          <w:sz w:val="24"/>
          <w:szCs w:val="24"/>
          <w:rtl/>
          <w:lang w:bidi="ar"/>
        </w:rPr>
        <w:t>مقارنة بين الدهون النباتية و الدهون الحيوانية</w:t>
      </w:r>
    </w:p>
    <w:tbl>
      <w:tblPr>
        <w:tblStyle w:val="ColorfulGrid-Accent6"/>
        <w:bidiVisual/>
        <w:tblW w:w="0" w:type="auto"/>
        <w:tblLook w:val="04A0" w:firstRow="1" w:lastRow="0" w:firstColumn="1" w:lastColumn="0" w:noHBand="0" w:noVBand="1"/>
      </w:tblPr>
      <w:tblGrid>
        <w:gridCol w:w="4261"/>
        <w:gridCol w:w="4261"/>
      </w:tblGrid>
      <w:tr w:rsidR="006E0B7E" w:rsidTr="006E0B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single" w:sz="12" w:space="0" w:color="auto"/>
              <w:left w:val="single" w:sz="12" w:space="0" w:color="auto"/>
              <w:bottom w:val="single" w:sz="12" w:space="0" w:color="auto"/>
              <w:right w:val="single" w:sz="12" w:space="0" w:color="auto"/>
            </w:tcBorders>
          </w:tcPr>
          <w:p w:rsidR="006E0B7E" w:rsidRPr="006E0B7E" w:rsidRDefault="006E0B7E" w:rsidP="006E0B7E">
            <w:pPr>
              <w:jc w:val="center"/>
              <w:rPr>
                <w:color w:val="000000" w:themeColor="text1"/>
                <w:sz w:val="24"/>
                <w:szCs w:val="24"/>
                <w:rtl/>
                <w:lang w:bidi="ar"/>
              </w:rPr>
            </w:pPr>
            <w:r>
              <w:rPr>
                <w:rFonts w:hint="cs"/>
                <w:color w:val="000000" w:themeColor="text1"/>
                <w:sz w:val="24"/>
                <w:szCs w:val="24"/>
                <w:rtl/>
                <w:lang w:bidi="ar"/>
              </w:rPr>
              <w:t xml:space="preserve">الدهون النباتية </w:t>
            </w:r>
          </w:p>
        </w:tc>
        <w:tc>
          <w:tcPr>
            <w:tcW w:w="4261" w:type="dxa"/>
            <w:tcBorders>
              <w:top w:val="single" w:sz="12" w:space="0" w:color="auto"/>
              <w:left w:val="single" w:sz="12" w:space="0" w:color="auto"/>
              <w:bottom w:val="single" w:sz="12" w:space="0" w:color="auto"/>
              <w:right w:val="single" w:sz="12" w:space="0" w:color="auto"/>
            </w:tcBorders>
          </w:tcPr>
          <w:p w:rsidR="006E0B7E" w:rsidRPr="006E0B7E" w:rsidRDefault="006E0B7E" w:rsidP="006E0B7E">
            <w:pPr>
              <w:jc w:val="center"/>
              <w:cnfStyle w:val="100000000000" w:firstRow="1" w:lastRow="0" w:firstColumn="0" w:lastColumn="0" w:oddVBand="0" w:evenVBand="0" w:oddHBand="0" w:evenHBand="0" w:firstRowFirstColumn="0" w:firstRowLastColumn="0" w:lastRowFirstColumn="0" w:lastRowLastColumn="0"/>
              <w:rPr>
                <w:sz w:val="24"/>
                <w:szCs w:val="24"/>
                <w:rtl/>
                <w:lang w:bidi="ar"/>
              </w:rPr>
            </w:pPr>
            <w:r w:rsidRPr="006E0B7E">
              <w:rPr>
                <w:rFonts w:hint="cs"/>
                <w:sz w:val="24"/>
                <w:szCs w:val="24"/>
                <w:rtl/>
                <w:lang w:bidi="ar"/>
              </w:rPr>
              <w:t>الدهون الحيوانية</w:t>
            </w:r>
          </w:p>
        </w:tc>
      </w:tr>
      <w:tr w:rsidR="006E0B7E" w:rsidTr="006E0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single" w:sz="12" w:space="0" w:color="auto"/>
              <w:left w:val="single" w:sz="12" w:space="0" w:color="auto"/>
              <w:right w:val="single" w:sz="12" w:space="0" w:color="auto"/>
            </w:tcBorders>
          </w:tcPr>
          <w:p w:rsidR="006E0B7E" w:rsidRDefault="006E0B7E" w:rsidP="006E0B7E">
            <w:pPr>
              <w:jc w:val="center"/>
              <w:rPr>
                <w:b/>
                <w:bCs/>
                <w:color w:val="000000" w:themeColor="text1"/>
                <w:sz w:val="24"/>
                <w:szCs w:val="24"/>
                <w:rtl/>
                <w:lang w:bidi="ar"/>
              </w:rPr>
            </w:pPr>
            <w:r>
              <w:rPr>
                <w:rFonts w:hint="cs"/>
                <w:b/>
                <w:bCs/>
                <w:color w:val="000000" w:themeColor="text1"/>
                <w:sz w:val="24"/>
                <w:szCs w:val="24"/>
                <w:rtl/>
                <w:lang w:bidi="ar"/>
              </w:rPr>
              <w:t>غير مشبعة</w:t>
            </w:r>
          </w:p>
        </w:tc>
        <w:tc>
          <w:tcPr>
            <w:tcW w:w="4261" w:type="dxa"/>
            <w:tcBorders>
              <w:top w:val="single" w:sz="12" w:space="0" w:color="auto"/>
              <w:left w:val="single" w:sz="12" w:space="0" w:color="auto"/>
              <w:right w:val="single" w:sz="12" w:space="0" w:color="auto"/>
            </w:tcBorders>
          </w:tcPr>
          <w:p w:rsidR="006E0B7E" w:rsidRDefault="00ED1D99" w:rsidP="006E0B7E">
            <w:pPr>
              <w:jc w:val="center"/>
              <w:cnfStyle w:val="000000100000" w:firstRow="0" w:lastRow="0" w:firstColumn="0" w:lastColumn="0" w:oddVBand="0" w:evenVBand="0" w:oddHBand="1" w:evenHBand="0" w:firstRowFirstColumn="0" w:firstRowLastColumn="0" w:lastRowFirstColumn="0" w:lastRowLastColumn="0"/>
              <w:rPr>
                <w:b/>
                <w:bCs/>
                <w:sz w:val="24"/>
                <w:szCs w:val="24"/>
                <w:rtl/>
                <w:lang w:bidi="ar"/>
              </w:rPr>
            </w:pPr>
            <w:r>
              <w:rPr>
                <w:rFonts w:hint="cs"/>
                <w:b/>
                <w:bCs/>
                <w:sz w:val="24"/>
                <w:szCs w:val="24"/>
                <w:rtl/>
                <w:lang w:bidi="ar"/>
              </w:rPr>
              <w:t>مشبعة</w:t>
            </w:r>
          </w:p>
        </w:tc>
      </w:tr>
      <w:tr w:rsidR="006E0B7E" w:rsidTr="006E0B7E">
        <w:tc>
          <w:tcPr>
            <w:cnfStyle w:val="001000000000" w:firstRow="0" w:lastRow="0" w:firstColumn="1" w:lastColumn="0" w:oddVBand="0" w:evenVBand="0" w:oddHBand="0" w:evenHBand="0" w:firstRowFirstColumn="0" w:firstRowLastColumn="0" w:lastRowFirstColumn="0" w:lastRowLastColumn="0"/>
            <w:tcW w:w="4261" w:type="dxa"/>
            <w:tcBorders>
              <w:left w:val="single" w:sz="12" w:space="0" w:color="auto"/>
              <w:right w:val="single" w:sz="12" w:space="0" w:color="auto"/>
            </w:tcBorders>
          </w:tcPr>
          <w:p w:rsidR="006E0B7E" w:rsidRDefault="006E0B7E" w:rsidP="006E0B7E">
            <w:pPr>
              <w:jc w:val="center"/>
              <w:rPr>
                <w:b/>
                <w:bCs/>
                <w:color w:val="000000" w:themeColor="text1"/>
                <w:sz w:val="24"/>
                <w:szCs w:val="24"/>
                <w:rtl/>
                <w:lang w:bidi="ar"/>
              </w:rPr>
            </w:pPr>
            <w:r>
              <w:rPr>
                <w:rFonts w:hint="cs"/>
                <w:b/>
                <w:bCs/>
                <w:color w:val="000000" w:themeColor="text1"/>
                <w:sz w:val="24"/>
                <w:szCs w:val="24"/>
                <w:rtl/>
                <w:lang w:bidi="ar"/>
              </w:rPr>
              <w:t>دائما سائلة</w:t>
            </w:r>
          </w:p>
        </w:tc>
        <w:tc>
          <w:tcPr>
            <w:tcW w:w="4261" w:type="dxa"/>
            <w:tcBorders>
              <w:left w:val="single" w:sz="12" w:space="0" w:color="auto"/>
              <w:right w:val="single" w:sz="12" w:space="0" w:color="auto"/>
            </w:tcBorders>
          </w:tcPr>
          <w:p w:rsidR="006E0B7E" w:rsidRDefault="00ED1D99" w:rsidP="006E0B7E">
            <w:pPr>
              <w:jc w:val="center"/>
              <w:cnfStyle w:val="000000000000" w:firstRow="0" w:lastRow="0" w:firstColumn="0" w:lastColumn="0" w:oddVBand="0" w:evenVBand="0" w:oddHBand="0" w:evenHBand="0" w:firstRowFirstColumn="0" w:firstRowLastColumn="0" w:lastRowFirstColumn="0" w:lastRowLastColumn="0"/>
              <w:rPr>
                <w:b/>
                <w:bCs/>
                <w:sz w:val="24"/>
                <w:szCs w:val="24"/>
                <w:rtl/>
                <w:lang w:bidi="ar"/>
              </w:rPr>
            </w:pPr>
            <w:r>
              <w:rPr>
                <w:rFonts w:hint="cs"/>
                <w:b/>
                <w:bCs/>
                <w:sz w:val="24"/>
                <w:szCs w:val="24"/>
                <w:rtl/>
                <w:lang w:bidi="ar"/>
              </w:rPr>
              <w:t>تتجمد في درجة حرارة الغرفة</w:t>
            </w:r>
          </w:p>
        </w:tc>
      </w:tr>
      <w:tr w:rsidR="006E0B7E" w:rsidTr="006E0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left w:val="single" w:sz="12" w:space="0" w:color="auto"/>
              <w:right w:val="single" w:sz="12" w:space="0" w:color="auto"/>
            </w:tcBorders>
          </w:tcPr>
          <w:p w:rsidR="006E0B7E" w:rsidRDefault="006E0B7E" w:rsidP="006E0B7E">
            <w:pPr>
              <w:jc w:val="center"/>
              <w:rPr>
                <w:b/>
                <w:bCs/>
                <w:color w:val="000000" w:themeColor="text1"/>
                <w:sz w:val="24"/>
                <w:szCs w:val="24"/>
                <w:rtl/>
                <w:lang w:bidi="ar"/>
              </w:rPr>
            </w:pPr>
            <w:r>
              <w:rPr>
                <w:rFonts w:hint="cs"/>
                <w:b/>
                <w:bCs/>
                <w:color w:val="000000" w:themeColor="text1"/>
                <w:sz w:val="24"/>
                <w:szCs w:val="24"/>
                <w:rtl/>
                <w:lang w:bidi="ar"/>
              </w:rPr>
              <w:t>خالية من الكلسترول</w:t>
            </w:r>
          </w:p>
        </w:tc>
        <w:tc>
          <w:tcPr>
            <w:tcW w:w="4261" w:type="dxa"/>
            <w:tcBorders>
              <w:left w:val="single" w:sz="12" w:space="0" w:color="auto"/>
              <w:right w:val="single" w:sz="12" w:space="0" w:color="auto"/>
            </w:tcBorders>
          </w:tcPr>
          <w:p w:rsidR="006E0B7E" w:rsidRDefault="00ED1D99" w:rsidP="006E0B7E">
            <w:pPr>
              <w:jc w:val="center"/>
              <w:cnfStyle w:val="000000100000" w:firstRow="0" w:lastRow="0" w:firstColumn="0" w:lastColumn="0" w:oddVBand="0" w:evenVBand="0" w:oddHBand="1" w:evenHBand="0" w:firstRowFirstColumn="0" w:firstRowLastColumn="0" w:lastRowFirstColumn="0" w:lastRowLastColumn="0"/>
              <w:rPr>
                <w:b/>
                <w:bCs/>
                <w:sz w:val="24"/>
                <w:szCs w:val="24"/>
                <w:rtl/>
                <w:lang w:bidi="ar"/>
              </w:rPr>
            </w:pPr>
            <w:r>
              <w:rPr>
                <w:rFonts w:hint="cs"/>
                <w:b/>
                <w:bCs/>
                <w:sz w:val="24"/>
                <w:szCs w:val="24"/>
                <w:rtl/>
                <w:lang w:bidi="ar"/>
              </w:rPr>
              <w:t>تحتوي على نسبة من الكلسترول</w:t>
            </w:r>
          </w:p>
        </w:tc>
      </w:tr>
      <w:tr w:rsidR="006E0B7E" w:rsidTr="006E0B7E">
        <w:tc>
          <w:tcPr>
            <w:cnfStyle w:val="001000000000" w:firstRow="0" w:lastRow="0" w:firstColumn="1" w:lastColumn="0" w:oddVBand="0" w:evenVBand="0" w:oddHBand="0" w:evenHBand="0" w:firstRowFirstColumn="0" w:firstRowLastColumn="0" w:lastRowFirstColumn="0" w:lastRowLastColumn="0"/>
            <w:tcW w:w="4261" w:type="dxa"/>
            <w:tcBorders>
              <w:left w:val="single" w:sz="12" w:space="0" w:color="auto"/>
              <w:bottom w:val="single" w:sz="12" w:space="0" w:color="auto"/>
              <w:right w:val="single" w:sz="12" w:space="0" w:color="auto"/>
            </w:tcBorders>
          </w:tcPr>
          <w:p w:rsidR="006E0B7E" w:rsidRDefault="00ED1D99" w:rsidP="006E0B7E">
            <w:pPr>
              <w:jc w:val="center"/>
              <w:rPr>
                <w:b/>
                <w:bCs/>
                <w:color w:val="000000" w:themeColor="text1"/>
                <w:sz w:val="24"/>
                <w:szCs w:val="24"/>
                <w:rtl/>
                <w:lang w:bidi="ar"/>
              </w:rPr>
            </w:pPr>
            <w:r>
              <w:rPr>
                <w:rFonts w:hint="cs"/>
                <w:b/>
                <w:bCs/>
                <w:color w:val="000000" w:themeColor="text1"/>
                <w:sz w:val="24"/>
                <w:szCs w:val="24"/>
                <w:rtl/>
                <w:lang w:bidi="ar"/>
              </w:rPr>
              <w:t>لا تسبب أمراض</w:t>
            </w:r>
          </w:p>
        </w:tc>
        <w:tc>
          <w:tcPr>
            <w:tcW w:w="4261" w:type="dxa"/>
            <w:tcBorders>
              <w:left w:val="single" w:sz="12" w:space="0" w:color="auto"/>
              <w:bottom w:val="single" w:sz="12" w:space="0" w:color="auto"/>
              <w:right w:val="single" w:sz="12" w:space="0" w:color="auto"/>
            </w:tcBorders>
          </w:tcPr>
          <w:p w:rsidR="006E0B7E" w:rsidRDefault="00ED1D99" w:rsidP="006E0B7E">
            <w:pPr>
              <w:jc w:val="center"/>
              <w:cnfStyle w:val="000000000000" w:firstRow="0" w:lastRow="0" w:firstColumn="0" w:lastColumn="0" w:oddVBand="0" w:evenVBand="0" w:oddHBand="0" w:evenHBand="0" w:firstRowFirstColumn="0" w:firstRowLastColumn="0" w:lastRowFirstColumn="0" w:lastRowLastColumn="0"/>
              <w:rPr>
                <w:b/>
                <w:bCs/>
                <w:sz w:val="24"/>
                <w:szCs w:val="24"/>
                <w:rtl/>
                <w:lang w:bidi="ar"/>
              </w:rPr>
            </w:pPr>
            <w:r>
              <w:rPr>
                <w:rFonts w:hint="cs"/>
                <w:b/>
                <w:bCs/>
                <w:sz w:val="24"/>
                <w:szCs w:val="24"/>
                <w:rtl/>
                <w:lang w:bidi="ar"/>
              </w:rPr>
              <w:t>تسبب انسداد في الشرايين</w:t>
            </w:r>
          </w:p>
        </w:tc>
      </w:tr>
    </w:tbl>
    <w:p w:rsidR="006E0B7E" w:rsidRDefault="006E0B7E" w:rsidP="006E0B7E">
      <w:pPr>
        <w:jc w:val="center"/>
        <w:rPr>
          <w:b/>
          <w:bCs/>
          <w:color w:val="000000" w:themeColor="text1"/>
          <w:sz w:val="24"/>
          <w:szCs w:val="24"/>
          <w:rtl/>
          <w:lang w:bidi="ar"/>
        </w:rPr>
      </w:pPr>
    </w:p>
    <w:p w:rsidR="00ED1D99" w:rsidRDefault="00ED1D99" w:rsidP="00ED1D99">
      <w:pPr>
        <w:rPr>
          <w:b/>
          <w:bCs/>
          <w:color w:val="000000" w:themeColor="text1"/>
          <w:sz w:val="24"/>
          <w:szCs w:val="24"/>
          <w:rtl/>
        </w:rPr>
      </w:pPr>
    </w:p>
    <w:p w:rsidR="00ED1D99" w:rsidRDefault="00ED1D99" w:rsidP="00ED1D99">
      <w:pPr>
        <w:rPr>
          <w:b/>
          <w:bCs/>
          <w:color w:val="000000" w:themeColor="text1"/>
          <w:sz w:val="24"/>
          <w:szCs w:val="24"/>
          <w:rtl/>
        </w:rPr>
      </w:pPr>
      <w:r w:rsidRPr="00ED1D99">
        <w:rPr>
          <w:b/>
          <w:bCs/>
          <w:color w:val="000000" w:themeColor="text1"/>
          <w:sz w:val="24"/>
          <w:szCs w:val="24"/>
          <w:rtl/>
        </w:rPr>
        <w:lastRenderedPageBreak/>
        <w:t>الزيوت</w:t>
      </w:r>
      <w:r w:rsidRPr="00ED1D99">
        <w:rPr>
          <w:b/>
          <w:bCs/>
          <w:color w:val="000000" w:themeColor="text1"/>
          <w:sz w:val="24"/>
          <w:szCs w:val="24"/>
          <w:lang w:bidi="ar"/>
        </w:rPr>
        <w:t xml:space="preserve"> </w:t>
      </w:r>
      <w:r w:rsidRPr="00ED1D99">
        <w:rPr>
          <w:b/>
          <w:bCs/>
          <w:color w:val="000000" w:themeColor="text1"/>
          <w:sz w:val="24"/>
          <w:szCs w:val="24"/>
          <w:rtl/>
        </w:rPr>
        <w:t>النباتية أفضل غذائياً من الدهون الحيوانية</w:t>
      </w:r>
      <w:r w:rsidRPr="00ED1D99">
        <w:rPr>
          <w:b/>
          <w:bCs/>
          <w:color w:val="000000" w:themeColor="text1"/>
          <w:sz w:val="24"/>
          <w:szCs w:val="24"/>
          <w:lang w:bidi="ar"/>
        </w:rPr>
        <w:t xml:space="preserve"> </w:t>
      </w:r>
      <w:r w:rsidRPr="00ED1D99">
        <w:rPr>
          <w:b/>
          <w:bCs/>
          <w:color w:val="000000" w:themeColor="text1"/>
          <w:sz w:val="24"/>
          <w:szCs w:val="24"/>
          <w:rtl/>
        </w:rPr>
        <w:t>لأن الدهون</w:t>
      </w:r>
      <w:r w:rsidRPr="00ED1D99">
        <w:rPr>
          <w:b/>
          <w:bCs/>
          <w:color w:val="000000" w:themeColor="text1"/>
          <w:sz w:val="24"/>
          <w:szCs w:val="24"/>
          <w:lang w:bidi="ar"/>
        </w:rPr>
        <w:t xml:space="preserve"> </w:t>
      </w:r>
      <w:r w:rsidRPr="00ED1D99">
        <w:rPr>
          <w:b/>
          <w:bCs/>
          <w:color w:val="000000" w:themeColor="text1"/>
          <w:sz w:val="24"/>
          <w:szCs w:val="24"/>
          <w:rtl/>
        </w:rPr>
        <w:t>الحيوانية تسبب تصلب و انسداد الشرايين أما النباتية فلا تسبب شي بل تقي مصابي</w:t>
      </w:r>
      <w:r w:rsidRPr="00ED1D99">
        <w:rPr>
          <w:b/>
          <w:bCs/>
          <w:color w:val="000000" w:themeColor="text1"/>
          <w:sz w:val="24"/>
          <w:szCs w:val="24"/>
          <w:lang w:bidi="ar"/>
        </w:rPr>
        <w:t xml:space="preserve"> </w:t>
      </w:r>
      <w:r w:rsidRPr="00ED1D99">
        <w:rPr>
          <w:b/>
          <w:bCs/>
          <w:color w:val="000000" w:themeColor="text1"/>
          <w:sz w:val="24"/>
          <w:szCs w:val="24"/>
          <w:rtl/>
        </w:rPr>
        <w:t>الكلسترول</w:t>
      </w:r>
      <w:r w:rsidRPr="00ED1D99">
        <w:rPr>
          <w:b/>
          <w:bCs/>
          <w:color w:val="000000" w:themeColor="text1"/>
          <w:sz w:val="24"/>
          <w:szCs w:val="24"/>
          <w:lang w:bidi="ar"/>
        </w:rPr>
        <w:t xml:space="preserve"> </w:t>
      </w:r>
      <w:r w:rsidRPr="00ED1D99">
        <w:rPr>
          <w:b/>
          <w:bCs/>
          <w:color w:val="000000" w:themeColor="text1"/>
          <w:sz w:val="24"/>
          <w:szCs w:val="24"/>
          <w:rtl/>
        </w:rPr>
        <w:t>ب. تعتبر الدهون الحيوانية مشبعة</w:t>
      </w:r>
      <w:r w:rsidRPr="00ED1D99">
        <w:rPr>
          <w:b/>
          <w:bCs/>
          <w:color w:val="000000" w:themeColor="text1"/>
          <w:sz w:val="24"/>
          <w:szCs w:val="24"/>
          <w:lang w:bidi="ar"/>
        </w:rPr>
        <w:t xml:space="preserve"> </w:t>
      </w:r>
      <w:r w:rsidRPr="00ED1D99">
        <w:rPr>
          <w:b/>
          <w:bCs/>
          <w:color w:val="000000" w:themeColor="text1"/>
          <w:sz w:val="24"/>
          <w:szCs w:val="24"/>
          <w:rtl/>
        </w:rPr>
        <w:t>بسبب تصلبها</w:t>
      </w:r>
      <w:r w:rsidRPr="00ED1D99">
        <w:rPr>
          <w:b/>
          <w:bCs/>
          <w:color w:val="000000" w:themeColor="text1"/>
          <w:sz w:val="24"/>
          <w:szCs w:val="24"/>
          <w:lang w:bidi="ar"/>
        </w:rPr>
        <w:t xml:space="preserve"> </w:t>
      </w:r>
      <w:r w:rsidRPr="00ED1D99">
        <w:rPr>
          <w:b/>
          <w:bCs/>
          <w:color w:val="000000" w:themeColor="text1"/>
          <w:sz w:val="24"/>
          <w:szCs w:val="24"/>
          <w:rtl/>
        </w:rPr>
        <w:t>عند تركها خارجاً</w:t>
      </w:r>
    </w:p>
    <w:p w:rsidR="00ED1D99" w:rsidRPr="00ED1D99" w:rsidRDefault="00ED1D99" w:rsidP="00ED1D99">
      <w:pPr>
        <w:rPr>
          <w:b/>
          <w:bCs/>
          <w:color w:val="000000" w:themeColor="text1"/>
          <w:sz w:val="24"/>
          <w:szCs w:val="24"/>
        </w:rPr>
      </w:pPr>
    </w:p>
    <w:p w:rsidR="00ED1D99" w:rsidRPr="00ED1D99" w:rsidRDefault="00ED1D99" w:rsidP="00ED1D99">
      <w:pPr>
        <w:rPr>
          <w:b/>
          <w:bCs/>
          <w:color w:val="000000" w:themeColor="text1"/>
          <w:sz w:val="24"/>
          <w:szCs w:val="24"/>
          <w:rtl/>
          <w:lang w:bidi="ar"/>
        </w:rPr>
      </w:pPr>
      <w:r>
        <w:rPr>
          <w:noProof/>
        </w:rPr>
        <mc:AlternateContent>
          <mc:Choice Requires="wps">
            <w:drawing>
              <wp:anchor distT="0" distB="0" distL="114300" distR="114300" simplePos="0" relativeHeight="251670528" behindDoc="0" locked="0" layoutInCell="1" allowOverlap="1" wp14:anchorId="3531CB1C" wp14:editId="5249CEE8">
                <wp:simplePos x="0" y="0"/>
                <wp:positionH relativeFrom="column">
                  <wp:posOffset>1836420</wp:posOffset>
                </wp:positionH>
                <wp:positionV relativeFrom="paragraph">
                  <wp:posOffset>95250</wp:posOffset>
                </wp:positionV>
                <wp:extent cx="1731010" cy="69088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731010" cy="690880"/>
                        </a:xfrm>
                        <a:prstGeom prst="rect">
                          <a:avLst/>
                        </a:prstGeom>
                        <a:noFill/>
                        <a:ln>
                          <a:noFill/>
                        </a:ln>
                        <a:effectLst/>
                      </wps:spPr>
                      <wps:txbx>
                        <w:txbxContent>
                          <w:p w:rsidR="00ED1D99" w:rsidRPr="00ED1D99" w:rsidRDefault="00ED1D99" w:rsidP="00ED1D99">
                            <w:pPr>
                              <w:rPr>
                                <w:b/>
                                <w:bCs/>
                                <w:color w:val="000000" w:themeColor="text1"/>
                                <w:sz w:val="72"/>
                                <w:szCs w:val="72"/>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rFonts w:hint="cs"/>
                                <w:b/>
                                <w:bCs/>
                                <w:color w:val="000000" w:themeColor="text1"/>
                                <w:sz w:val="72"/>
                                <w:szCs w:val="72"/>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الخاتمة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144.6pt;margin-top:7.5pt;width:136.3pt;height:5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" filled="f" stroked="f">
                <v:fill o:detectmouseclick="t"/>
                <v:textbox>
                  <w:txbxContent>
                    <w:p w:rsidR="00ED1D99" w:rsidRPr="00ED1D99" w:rsidRDefault="00ED1D99" w:rsidP="00ED1D99">
                      <w:pPr>
                        <w:rPr>
                          <w:rFonts w:hint="cs"/>
                          <w:b/>
                          <w:bCs/>
                          <w:color w:val="000000" w:themeColor="text1"/>
                          <w:sz w:val="72"/>
                          <w:szCs w:val="72"/>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rFonts w:hint="cs"/>
                          <w:b/>
                          <w:bCs/>
                          <w:color w:val="000000" w:themeColor="text1"/>
                          <w:sz w:val="72"/>
                          <w:szCs w:val="72"/>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الخاتمة</w:t>
                      </w:r>
                    </w:p>
                  </w:txbxContent>
                </v:textbox>
              </v:shape>
            </w:pict>
          </mc:Fallback>
        </mc:AlternateContent>
      </w:r>
    </w:p>
    <w:p w:rsidR="003D4A7C" w:rsidRPr="006E0B7E" w:rsidRDefault="003D4A7C" w:rsidP="00ED1D99">
      <w:pPr>
        <w:rPr>
          <w:b/>
          <w:bCs/>
          <w:sz w:val="28"/>
          <w:szCs w:val="28"/>
          <w:rtl/>
          <w:lang w:bidi="ar"/>
        </w:rPr>
      </w:pPr>
    </w:p>
    <w:p w:rsidR="00ED1D99" w:rsidRDefault="00ED1D99" w:rsidP="00A05D3C">
      <w:pPr>
        <w:jc w:val="center"/>
        <w:rPr>
          <w:b/>
          <w:bCs/>
          <w:sz w:val="24"/>
          <w:szCs w:val="24"/>
          <w:rtl/>
          <w:lang w:bidi="ar-AE"/>
        </w:rPr>
      </w:pPr>
    </w:p>
    <w:p w:rsidR="00A05D3C" w:rsidRDefault="00A05D3C" w:rsidP="00A05D3C">
      <w:pPr>
        <w:jc w:val="center"/>
        <w:rPr>
          <w:b/>
          <w:bCs/>
          <w:sz w:val="24"/>
          <w:szCs w:val="24"/>
          <w:rtl/>
          <w:lang w:bidi="ar-AE"/>
        </w:rPr>
      </w:pPr>
      <w:r>
        <w:rPr>
          <w:rFonts w:hint="cs"/>
          <w:b/>
          <w:bCs/>
          <w:sz w:val="24"/>
          <w:szCs w:val="24"/>
          <w:rtl/>
          <w:lang w:bidi="ar-AE"/>
        </w:rPr>
        <w:t>لما كان الدهون تقف عائقا أمام صحة الإنسان السليمة كان يجب علينا أن نتعامل معها وفق برامج غذائية تنظم لنا أغذيتنا أو طعامنا بحيث يكون هناك قليل من الدهون في الجسم مع المحافظة على الرشاقة و الصحة السليمة لجسم الإنسان لأن الإفراط في تناول الدهون بأنواعها يتسبب في المزيد من الأمراض المزمنة و لا يمكن علاجها إلا عن طريق نظاما غذائيا سليما يوفر للجسم احتياجاته من الطاقة.</w:t>
      </w:r>
    </w:p>
    <w:p w:rsidR="00A05D3C" w:rsidRDefault="00A05D3C" w:rsidP="00ED1D99">
      <w:pPr>
        <w:rPr>
          <w:b/>
          <w:bCs/>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ED1D99" w:rsidRPr="00ED1D99" w:rsidRDefault="00ED1D99" w:rsidP="00ED1D99">
      <w:pPr>
        <w:rPr>
          <w:sz w:val="24"/>
          <w:szCs w:val="24"/>
          <w:rtl/>
          <w:lang w:bidi="ar-AE"/>
        </w:rPr>
      </w:pPr>
    </w:p>
    <w:p w:rsidR="002C51EC" w:rsidRDefault="00ED1D99" w:rsidP="00ED1D99">
      <w:pPr>
        <w:rPr>
          <w:sz w:val="24"/>
          <w:szCs w:val="24"/>
          <w:rtl/>
          <w:lang w:bidi="ar-AE"/>
        </w:rPr>
      </w:pPr>
      <w:r>
        <w:rPr>
          <w:rFonts w:hint="cs"/>
          <w:sz w:val="24"/>
          <w:szCs w:val="24"/>
          <w:rtl/>
          <w:lang w:bidi="ar-AE"/>
        </w:rPr>
        <w:t>المراجع:-</w:t>
      </w:r>
    </w:p>
    <w:p w:rsidR="00ED1D99" w:rsidRDefault="00ED1D99" w:rsidP="00ED1D99">
      <w:pPr>
        <w:rPr>
          <w:sz w:val="24"/>
          <w:szCs w:val="24"/>
          <w:rtl/>
          <w:lang w:bidi="ar-AE"/>
        </w:rPr>
      </w:pPr>
      <w:r>
        <w:rPr>
          <w:rFonts w:hint="cs"/>
          <w:sz w:val="24"/>
          <w:szCs w:val="24"/>
          <w:rtl/>
          <w:lang w:bidi="ar-AE"/>
        </w:rPr>
        <w:t>1- كتاب تغذية الانسان/ د.حامد التكروري/ د.خضر المصري.</w:t>
      </w:r>
    </w:p>
    <w:p w:rsidR="00ED1D99" w:rsidRDefault="00ED1D99" w:rsidP="00ED1D99">
      <w:pPr>
        <w:rPr>
          <w:sz w:val="24"/>
          <w:szCs w:val="24"/>
          <w:rtl/>
          <w:lang w:bidi="ar-AE"/>
        </w:rPr>
      </w:pPr>
      <w:r>
        <w:rPr>
          <w:rFonts w:hint="cs"/>
          <w:sz w:val="24"/>
          <w:szCs w:val="24"/>
          <w:rtl/>
          <w:lang w:bidi="ar-AE"/>
        </w:rPr>
        <w:t xml:space="preserve">2- </w:t>
      </w:r>
      <w:hyperlink r:id="rId11" w:history="1">
        <w:r w:rsidRPr="004F3072">
          <w:rPr>
            <w:rStyle w:val="Hyperlink"/>
            <w:lang w:bidi="ar-AE"/>
          </w:rPr>
          <w:t>http://ar.wikipedia.org/wiki/%D8%AF%D9%87%D9%86</w:t>
        </w:r>
      </w:hyperlink>
    </w:p>
    <w:p w:rsidR="00ED1D99" w:rsidRDefault="00ED1D99" w:rsidP="00ED1D99">
      <w:pPr>
        <w:rPr>
          <w:sz w:val="24"/>
          <w:szCs w:val="24"/>
          <w:rtl/>
          <w:lang w:bidi="ar-AE"/>
        </w:rPr>
      </w:pPr>
      <w:r>
        <w:rPr>
          <w:rFonts w:hint="cs"/>
          <w:sz w:val="24"/>
          <w:szCs w:val="24"/>
          <w:rtl/>
          <w:lang w:bidi="ar-AE"/>
        </w:rPr>
        <w:t>3-</w:t>
      </w:r>
      <w:r w:rsidRPr="00ED1D99">
        <w:t xml:space="preserve"> </w:t>
      </w:r>
      <w:hyperlink r:id="rId12" w:history="1">
        <w:r w:rsidR="00E62FCE" w:rsidRPr="004F3072">
          <w:rPr>
            <w:rStyle w:val="Hyperlink"/>
            <w:lang w:bidi="ar-AE"/>
          </w:rPr>
          <w:t>http://alzagh.elaphblog.com/posts.aspx?U=1470&amp;A=12171</w:t>
        </w:r>
      </w:hyperlink>
    </w:p>
    <w:p w:rsidR="00E62FCE" w:rsidRDefault="00E62FCE" w:rsidP="00E62FCE">
      <w:pPr>
        <w:pStyle w:val="IntenseQuote"/>
        <w:rPr>
          <w:rtl/>
          <w:lang w:bidi="ar-AE"/>
        </w:rPr>
      </w:pPr>
      <w:r w:rsidRPr="00E62FCE">
        <w:rPr>
          <w:rFonts w:hint="cs"/>
          <w:color w:val="000000" w:themeColor="text1"/>
          <w:rtl/>
          <w:lang w:bidi="ar-AE"/>
        </w:rPr>
        <w:t>4</w:t>
      </w:r>
      <w:r>
        <w:rPr>
          <w:rFonts w:hint="cs"/>
          <w:rtl/>
          <w:lang w:bidi="ar-AE"/>
        </w:rPr>
        <w:t>-</w:t>
      </w:r>
      <w:r w:rsidRPr="00E62FCE">
        <w:t xml:space="preserve"> </w:t>
      </w:r>
      <w:hyperlink r:id="rId13" w:history="1">
        <w:r w:rsidRPr="004F3072">
          <w:rPr>
            <w:rStyle w:val="Hyperlink"/>
            <w:lang w:bidi="ar-AE"/>
          </w:rPr>
          <w:t>http://7awa.roro44.com/magazine/search-+%DD%E6%C7%C6%CF+%C7%E1%CF%E5%E6%E4.html</w:t>
        </w:r>
      </w:hyperlink>
    </w:p>
    <w:p w:rsidR="00E62FCE" w:rsidRPr="00E62FCE" w:rsidRDefault="00E62FCE" w:rsidP="00E62FCE">
      <w:pPr>
        <w:rPr>
          <w:rtl/>
          <w:lang w:bidi="ar-AE"/>
        </w:rPr>
      </w:pPr>
    </w:p>
    <w:sectPr w:rsidR="00E62FCE" w:rsidRPr="00E62FCE" w:rsidSect="000F10F4">
      <w:pgSz w:w="11906" w:h="16838"/>
      <w:pgMar w:top="568"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878F5"/>
    <w:multiLevelType w:val="hybridMultilevel"/>
    <w:tmpl w:val="EE8C05E6"/>
    <w:lvl w:ilvl="0" w:tplc="AC62A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A55BE7"/>
    <w:multiLevelType w:val="hybridMultilevel"/>
    <w:tmpl w:val="D1E85964"/>
    <w:lvl w:ilvl="0" w:tplc="BFB8AA82">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nsid w:val="7F0838A7"/>
    <w:multiLevelType w:val="hybridMultilevel"/>
    <w:tmpl w:val="F00E0B36"/>
    <w:lvl w:ilvl="0" w:tplc="509A8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A1E"/>
    <w:rsid w:val="00083748"/>
    <w:rsid w:val="00091FF3"/>
    <w:rsid w:val="000F10F4"/>
    <w:rsid w:val="001C7DB0"/>
    <w:rsid w:val="001D11BC"/>
    <w:rsid w:val="001D478C"/>
    <w:rsid w:val="0020714A"/>
    <w:rsid w:val="002738B5"/>
    <w:rsid w:val="00280259"/>
    <w:rsid w:val="002C51EC"/>
    <w:rsid w:val="00322B88"/>
    <w:rsid w:val="0032749D"/>
    <w:rsid w:val="003435AD"/>
    <w:rsid w:val="003D4A7C"/>
    <w:rsid w:val="004B00DA"/>
    <w:rsid w:val="004F3244"/>
    <w:rsid w:val="006E0B7E"/>
    <w:rsid w:val="006E3A1E"/>
    <w:rsid w:val="00707B72"/>
    <w:rsid w:val="007E6D0F"/>
    <w:rsid w:val="00851185"/>
    <w:rsid w:val="008E0F44"/>
    <w:rsid w:val="00A05D3C"/>
    <w:rsid w:val="00CB4CBA"/>
    <w:rsid w:val="00DC7D5F"/>
    <w:rsid w:val="00E62FCE"/>
    <w:rsid w:val="00ED1D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1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0F4"/>
    <w:rPr>
      <w:rFonts w:ascii="Tahoma" w:hAnsi="Tahoma" w:cs="Tahoma"/>
      <w:sz w:val="16"/>
      <w:szCs w:val="16"/>
    </w:rPr>
  </w:style>
  <w:style w:type="paragraph" w:styleId="ListParagraph">
    <w:name w:val="List Paragraph"/>
    <w:basedOn w:val="Normal"/>
    <w:uiPriority w:val="34"/>
    <w:qFormat/>
    <w:rsid w:val="00851185"/>
    <w:pPr>
      <w:ind w:left="720"/>
      <w:contextualSpacing/>
    </w:pPr>
  </w:style>
  <w:style w:type="table" w:styleId="TableGrid">
    <w:name w:val="Table Grid"/>
    <w:basedOn w:val="TableNormal"/>
    <w:uiPriority w:val="59"/>
    <w:rsid w:val="00083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6">
    <w:name w:val="Medium List 2 Accent 6"/>
    <w:basedOn w:val="TableNormal"/>
    <w:uiPriority w:val="66"/>
    <w:rsid w:val="006E0B7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6">
    <w:name w:val="Colorful Grid Accent 6"/>
    <w:basedOn w:val="TableNormal"/>
    <w:uiPriority w:val="73"/>
    <w:rsid w:val="006E0B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IntenseQuote">
    <w:name w:val="Intense Quote"/>
    <w:basedOn w:val="Normal"/>
    <w:next w:val="Normal"/>
    <w:link w:val="IntenseQuoteChar"/>
    <w:uiPriority w:val="30"/>
    <w:qFormat/>
    <w:rsid w:val="00ED1D9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D1D99"/>
    <w:rPr>
      <w:b/>
      <w:bCs/>
      <w:i/>
      <w:iCs/>
      <w:color w:val="4F81BD" w:themeColor="accent1"/>
    </w:rPr>
  </w:style>
  <w:style w:type="character" w:styleId="Hyperlink">
    <w:name w:val="Hyperlink"/>
    <w:basedOn w:val="DefaultParagraphFont"/>
    <w:uiPriority w:val="99"/>
    <w:unhideWhenUsed/>
    <w:rsid w:val="00ED1D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1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0F4"/>
    <w:rPr>
      <w:rFonts w:ascii="Tahoma" w:hAnsi="Tahoma" w:cs="Tahoma"/>
      <w:sz w:val="16"/>
      <w:szCs w:val="16"/>
    </w:rPr>
  </w:style>
  <w:style w:type="paragraph" w:styleId="ListParagraph">
    <w:name w:val="List Paragraph"/>
    <w:basedOn w:val="Normal"/>
    <w:uiPriority w:val="34"/>
    <w:qFormat/>
    <w:rsid w:val="00851185"/>
    <w:pPr>
      <w:ind w:left="720"/>
      <w:contextualSpacing/>
    </w:pPr>
  </w:style>
  <w:style w:type="table" w:styleId="TableGrid">
    <w:name w:val="Table Grid"/>
    <w:basedOn w:val="TableNormal"/>
    <w:uiPriority w:val="59"/>
    <w:rsid w:val="00083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6">
    <w:name w:val="Medium List 2 Accent 6"/>
    <w:basedOn w:val="TableNormal"/>
    <w:uiPriority w:val="66"/>
    <w:rsid w:val="006E0B7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6">
    <w:name w:val="Colorful Grid Accent 6"/>
    <w:basedOn w:val="TableNormal"/>
    <w:uiPriority w:val="73"/>
    <w:rsid w:val="006E0B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IntenseQuote">
    <w:name w:val="Intense Quote"/>
    <w:basedOn w:val="Normal"/>
    <w:next w:val="Normal"/>
    <w:link w:val="IntenseQuoteChar"/>
    <w:uiPriority w:val="30"/>
    <w:qFormat/>
    <w:rsid w:val="00ED1D9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D1D99"/>
    <w:rPr>
      <w:b/>
      <w:bCs/>
      <w:i/>
      <w:iCs/>
      <w:color w:val="4F81BD" w:themeColor="accent1"/>
    </w:rPr>
  </w:style>
  <w:style w:type="character" w:styleId="Hyperlink">
    <w:name w:val="Hyperlink"/>
    <w:basedOn w:val="DefaultParagraphFont"/>
    <w:uiPriority w:val="99"/>
    <w:unhideWhenUsed/>
    <w:rsid w:val="00ED1D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7awa.roro44.com/magazine/search-+%DD%E6%C7%C6%CF+%C7%E1%CF%E5%E6%E4.html"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alzagh.elaphblog.com/posts.aspx?U=1470&amp;A=121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ae/imgres?imgurl=http://www.wu.gov.ae/Uploads/uae-logo11.jpg&amp;imgrefurl=http://www.wu.gov.ae/News.aspx?SectionID=10&amp;page=79&amp;usg=__f1Ze2Ljo2vraZznn6oeyav3TUA4=&amp;h=90&amp;w=128&amp;sz=32&amp;hl=ar&amp;start=18&amp;zoom=1&amp;tbnid=Tfa_XIGWQcsz9M:&amp;tbnh=64&amp;tbnw=91&amp;ei=UcPwTomiPIT_8gOeocjVAQ&amp;prev=/search?q=%D8%B4%D8%B9%D8%A7%D8%B1+%D8%AF%D9%88%D9%84%D8%A9+%D8%A7%D9%84%D8%A7%D9%85%D8%A7%D8%B1%D8%A7%D8%AA&amp;hl=ar&amp;sa=X&amp;biw=911&amp;bih=415&amp;gbv=2&amp;tbm=isch&amp;itbs=1" TargetMode="External"/><Relationship Id="rId11" Type="http://schemas.openxmlformats.org/officeDocument/2006/relationships/hyperlink" Target="http://ar.wikipedia.org/wiki/%D8%AF%D9%87%D9%8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7</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10</cp:revision>
  <cp:lastPrinted>2012-01-07T10:23:00Z</cp:lastPrinted>
  <dcterms:created xsi:type="dcterms:W3CDTF">2011-12-20T17:12:00Z</dcterms:created>
  <dcterms:modified xsi:type="dcterms:W3CDTF">2012-01-14T03:50:00Z</dcterms:modified>
</cp:coreProperties>
</file>