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15C7" w:rsidRPr="00FE7B82" w:rsidRDefault="0041717A" w:rsidP="00B35099">
      <w:pPr>
        <w:spacing w:before="100" w:beforeAutospacing="1" w:after="100" w:afterAutospacing="1" w:line="360" w:lineRule="auto"/>
        <w:ind w:left="142" w:right="142" w:firstLine="709"/>
        <w:jc w:val="both"/>
        <w:rPr>
          <w:rFonts w:ascii="Tahoma" w:eastAsia="Times New Roman" w:hAnsi="Tahoma" w:cs="Tahoma"/>
          <w:i/>
          <w:iCs/>
          <w:sz w:val="24"/>
          <w:szCs w:val="24"/>
          <w:rtl/>
        </w:rPr>
      </w:pPr>
      <w:r>
        <w:rPr>
          <w:rFonts w:ascii="Tahoma" w:eastAsia="Times New Roman" w:hAnsi="Tahoma" w:cs="Tahoma"/>
          <w:i/>
          <w:iCs/>
          <w:noProof/>
          <w:sz w:val="24"/>
          <w:szCs w:val="24"/>
          <w:rtl/>
        </w:rPr>
        <w:pict>
          <v:shapetype id="_x0000_t185" coordsize="21600,21600" o:spt="185" adj="3600" path="m@0,nfqx0@0l0@2qy@0,21600em@1,nfqx21600@0l21600@2qy@1,21600em@0,nsqx0@0l0@2qy@0,21600l@1,21600qx21600@2l21600@0qy@1,xe" filled="f"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o:extrusionok="f" gradientshapeok="t" limo="10800,10800" o:connecttype="custom" o:connectlocs="@8,0;0,@9;@8,@7;@6,@9" textboxrect="@3,@3,@4,@5"/>
            <v:handles>
              <v:h position="#0,topLeft" switch="" xrange="0,10800"/>
            </v:handles>
          </v:shapetype>
          <v:shape id="AutoShape 2" o:spid="_x0000_s1027" type="#_x0000_t185" style="position:absolute;left:0;text-align:left;margin-left:290.8pt;margin-top:15.5pt;width:218.1pt;height:101.25pt;z-index:251661312;visibility:visible;mso-position-horizontal-relative:margin;mso-position-vertic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" o:allowincell="f" adj="1739" filled="t" strokecolor="#4f81bd" strokeweight="1pt">
            <v:stroke dashstyle="dash"/>
            <v:shadow color="#868686"/>
            <v:textbox inset="3.6pt,,3.6pt">
              <w:txbxContent>
                <w:p w:rsidR="008C15C7" w:rsidRPr="008C15C7" w:rsidRDefault="008C15C7" w:rsidP="008C15C7">
                  <w:pPr>
                    <w:spacing w:after="0" w:line="360" w:lineRule="auto"/>
                    <w:jc w:val="center"/>
                    <w:rPr>
                      <w:rFonts w:ascii="Tahoma" w:hAnsi="Tahoma" w:cs="AF_Najed"/>
                      <w:color w:val="00B050"/>
                      <w:sz w:val="28"/>
                      <w:szCs w:val="28"/>
                      <w:rtl/>
                    </w:rPr>
                  </w:pPr>
                  <w:r w:rsidRPr="008C15C7">
                    <w:rPr>
                      <w:rFonts w:ascii="Tahoma" w:hAnsi="Tahoma" w:cs="AF_Najed"/>
                      <w:color w:val="00B050"/>
                      <w:sz w:val="28"/>
                      <w:szCs w:val="28"/>
                      <w:rtl/>
                    </w:rPr>
                    <w:t>دول</w:t>
                  </w:r>
                  <w:r w:rsidRPr="008C15C7">
                    <w:rPr>
                      <w:rFonts w:ascii="Tahoma" w:hAnsi="Tahoma" w:cs="AF_Najed" w:hint="cs"/>
                      <w:color w:val="00B050"/>
                      <w:sz w:val="28"/>
                      <w:szCs w:val="28"/>
                      <w:rtl/>
                    </w:rPr>
                    <w:t>ــــــ</w:t>
                  </w:r>
                  <w:r w:rsidRPr="008C15C7">
                    <w:rPr>
                      <w:rFonts w:ascii="Tahoma" w:hAnsi="Tahoma" w:cs="AF_Najed"/>
                      <w:color w:val="00B050"/>
                      <w:sz w:val="28"/>
                      <w:szCs w:val="28"/>
                      <w:rtl/>
                    </w:rPr>
                    <w:t>ة الإم</w:t>
                  </w:r>
                  <w:r w:rsidRPr="008C15C7">
                    <w:rPr>
                      <w:rFonts w:ascii="Tahoma" w:hAnsi="Tahoma" w:cs="AF_Najed" w:hint="cs"/>
                      <w:color w:val="00B050"/>
                      <w:sz w:val="28"/>
                      <w:szCs w:val="28"/>
                      <w:rtl/>
                    </w:rPr>
                    <w:t>ـــــــــ</w:t>
                  </w:r>
                  <w:r w:rsidRPr="008C15C7">
                    <w:rPr>
                      <w:rFonts w:ascii="Tahoma" w:hAnsi="Tahoma" w:cs="AF_Najed"/>
                      <w:color w:val="00B050"/>
                      <w:sz w:val="28"/>
                      <w:szCs w:val="28"/>
                      <w:rtl/>
                    </w:rPr>
                    <w:t>ارات الع</w:t>
                  </w:r>
                  <w:r w:rsidRPr="008C15C7">
                    <w:rPr>
                      <w:rFonts w:ascii="Tahoma" w:hAnsi="Tahoma" w:cs="AF_Najed" w:hint="cs"/>
                      <w:color w:val="00B050"/>
                      <w:sz w:val="28"/>
                      <w:szCs w:val="28"/>
                      <w:rtl/>
                    </w:rPr>
                    <w:t>ـــــــ</w:t>
                  </w:r>
                  <w:r w:rsidRPr="008C15C7">
                    <w:rPr>
                      <w:rFonts w:ascii="Tahoma" w:hAnsi="Tahoma" w:cs="AF_Najed"/>
                      <w:color w:val="00B050"/>
                      <w:sz w:val="28"/>
                      <w:szCs w:val="28"/>
                      <w:rtl/>
                    </w:rPr>
                    <w:t>ربية المت</w:t>
                  </w:r>
                  <w:r w:rsidRPr="008C15C7">
                    <w:rPr>
                      <w:rFonts w:ascii="Tahoma" w:hAnsi="Tahoma" w:cs="AF_Najed" w:hint="cs"/>
                      <w:color w:val="00B050"/>
                      <w:sz w:val="28"/>
                      <w:szCs w:val="28"/>
                      <w:rtl/>
                    </w:rPr>
                    <w:t>ــ</w:t>
                  </w:r>
                  <w:r w:rsidRPr="008C15C7">
                    <w:rPr>
                      <w:rFonts w:ascii="Tahoma" w:hAnsi="Tahoma" w:cs="AF_Najed"/>
                      <w:color w:val="00B050"/>
                      <w:sz w:val="28"/>
                      <w:szCs w:val="28"/>
                      <w:rtl/>
                    </w:rPr>
                    <w:t>حدة</w:t>
                  </w:r>
                </w:p>
                <w:p w:rsidR="008C15C7" w:rsidRPr="008C15C7" w:rsidRDefault="008C15C7" w:rsidP="008C15C7">
                  <w:pPr>
                    <w:spacing w:after="0" w:line="360" w:lineRule="auto"/>
                    <w:jc w:val="center"/>
                    <w:rPr>
                      <w:rFonts w:ascii="Tahoma" w:hAnsi="Tahoma" w:cs="AF_Najed"/>
                      <w:color w:val="00B050"/>
                      <w:sz w:val="28"/>
                      <w:szCs w:val="28"/>
                      <w:rtl/>
                    </w:rPr>
                  </w:pPr>
                  <w:r w:rsidRPr="008C15C7">
                    <w:rPr>
                      <w:rFonts w:ascii="Tahoma" w:hAnsi="Tahoma" w:cs="AF_Najed"/>
                      <w:color w:val="00B050"/>
                      <w:sz w:val="28"/>
                      <w:szCs w:val="28"/>
                      <w:rtl/>
                    </w:rPr>
                    <w:t>مج</w:t>
                  </w:r>
                  <w:r w:rsidRPr="008C15C7">
                    <w:rPr>
                      <w:rFonts w:ascii="Tahoma" w:hAnsi="Tahoma" w:cs="AF_Najed" w:hint="cs"/>
                      <w:color w:val="00B050"/>
                      <w:sz w:val="28"/>
                      <w:szCs w:val="28"/>
                      <w:rtl/>
                    </w:rPr>
                    <w:t>ــــــ</w:t>
                  </w:r>
                  <w:r w:rsidRPr="008C15C7">
                    <w:rPr>
                      <w:rFonts w:ascii="Tahoma" w:hAnsi="Tahoma" w:cs="AF_Najed"/>
                      <w:color w:val="00B050"/>
                      <w:sz w:val="28"/>
                      <w:szCs w:val="28"/>
                      <w:rtl/>
                    </w:rPr>
                    <w:t xml:space="preserve">لس </w:t>
                  </w:r>
                  <w:proofErr w:type="spellStart"/>
                  <w:r w:rsidRPr="008C15C7">
                    <w:rPr>
                      <w:rFonts w:ascii="Tahoma" w:hAnsi="Tahoma" w:cs="AF_Najed"/>
                      <w:color w:val="00B050"/>
                      <w:sz w:val="28"/>
                      <w:szCs w:val="28"/>
                      <w:rtl/>
                    </w:rPr>
                    <w:t>أب</w:t>
                  </w:r>
                  <w:r w:rsidRPr="008C15C7">
                    <w:rPr>
                      <w:rFonts w:ascii="Tahoma" w:hAnsi="Tahoma" w:cs="AF_Najed" w:hint="cs"/>
                      <w:color w:val="00B050"/>
                      <w:sz w:val="28"/>
                      <w:szCs w:val="28"/>
                      <w:rtl/>
                    </w:rPr>
                    <w:t>ــــ</w:t>
                  </w:r>
                  <w:r w:rsidRPr="008C15C7">
                    <w:rPr>
                      <w:rFonts w:ascii="Tahoma" w:hAnsi="Tahoma" w:cs="AF_Najed"/>
                      <w:color w:val="00B050"/>
                      <w:sz w:val="28"/>
                      <w:szCs w:val="28"/>
                      <w:rtl/>
                    </w:rPr>
                    <w:t>وظ</w:t>
                  </w:r>
                  <w:r w:rsidRPr="008C15C7">
                    <w:rPr>
                      <w:rFonts w:ascii="Tahoma" w:hAnsi="Tahoma" w:cs="AF_Najed" w:hint="cs"/>
                      <w:color w:val="00B050"/>
                      <w:sz w:val="28"/>
                      <w:szCs w:val="28"/>
                      <w:rtl/>
                    </w:rPr>
                    <w:t>ــــــــ</w:t>
                  </w:r>
                  <w:r w:rsidRPr="008C15C7">
                    <w:rPr>
                      <w:rFonts w:ascii="Tahoma" w:hAnsi="Tahoma" w:cs="AF_Najed"/>
                      <w:color w:val="00B050"/>
                      <w:sz w:val="28"/>
                      <w:szCs w:val="28"/>
                      <w:rtl/>
                    </w:rPr>
                    <w:t>بي</w:t>
                  </w:r>
                  <w:proofErr w:type="spellEnd"/>
                  <w:r w:rsidRPr="008C15C7">
                    <w:rPr>
                      <w:rFonts w:ascii="Tahoma" w:hAnsi="Tahoma" w:cs="AF_Najed"/>
                      <w:color w:val="00B050"/>
                      <w:sz w:val="28"/>
                      <w:szCs w:val="28"/>
                      <w:rtl/>
                    </w:rPr>
                    <w:t xml:space="preserve"> للت</w:t>
                  </w:r>
                  <w:r w:rsidRPr="008C15C7">
                    <w:rPr>
                      <w:rFonts w:ascii="Tahoma" w:hAnsi="Tahoma" w:cs="AF_Najed" w:hint="cs"/>
                      <w:color w:val="00B050"/>
                      <w:sz w:val="28"/>
                      <w:szCs w:val="28"/>
                      <w:rtl/>
                    </w:rPr>
                    <w:t>ـــــــ</w:t>
                  </w:r>
                  <w:r w:rsidRPr="008C15C7">
                    <w:rPr>
                      <w:rFonts w:ascii="Tahoma" w:hAnsi="Tahoma" w:cs="AF_Najed"/>
                      <w:color w:val="00B050"/>
                      <w:sz w:val="28"/>
                      <w:szCs w:val="28"/>
                      <w:rtl/>
                    </w:rPr>
                    <w:t>عل</w:t>
                  </w:r>
                  <w:r w:rsidRPr="008C15C7">
                    <w:rPr>
                      <w:rFonts w:ascii="Tahoma" w:hAnsi="Tahoma" w:cs="AF_Najed" w:hint="cs"/>
                      <w:color w:val="00B050"/>
                      <w:sz w:val="28"/>
                      <w:szCs w:val="28"/>
                      <w:rtl/>
                    </w:rPr>
                    <w:t>ـــ</w:t>
                  </w:r>
                  <w:r w:rsidRPr="008C15C7">
                    <w:rPr>
                      <w:rFonts w:ascii="Tahoma" w:hAnsi="Tahoma" w:cs="AF_Najed"/>
                      <w:color w:val="00B050"/>
                      <w:sz w:val="28"/>
                      <w:szCs w:val="28"/>
                      <w:rtl/>
                    </w:rPr>
                    <w:t>ي</w:t>
                  </w:r>
                  <w:r w:rsidRPr="008C15C7">
                    <w:rPr>
                      <w:rFonts w:ascii="Tahoma" w:hAnsi="Tahoma" w:cs="AF_Najed" w:hint="cs"/>
                      <w:color w:val="00B050"/>
                      <w:sz w:val="28"/>
                      <w:szCs w:val="28"/>
                      <w:rtl/>
                    </w:rPr>
                    <w:t>ــــ</w:t>
                  </w:r>
                  <w:r w:rsidRPr="008C15C7">
                    <w:rPr>
                      <w:rFonts w:ascii="Tahoma" w:hAnsi="Tahoma" w:cs="AF_Najed"/>
                      <w:color w:val="00B050"/>
                      <w:sz w:val="28"/>
                      <w:szCs w:val="28"/>
                      <w:rtl/>
                    </w:rPr>
                    <w:t>م</w:t>
                  </w:r>
                </w:p>
                <w:p w:rsidR="008C15C7" w:rsidRPr="008C15C7" w:rsidRDefault="008C15C7" w:rsidP="008C15C7">
                  <w:pPr>
                    <w:spacing w:after="0" w:line="360" w:lineRule="auto"/>
                    <w:jc w:val="center"/>
                    <w:rPr>
                      <w:rFonts w:ascii="Tahoma" w:hAnsi="Tahoma" w:cs="AF_Najed"/>
                      <w:color w:val="00B050"/>
                      <w:sz w:val="28"/>
                      <w:szCs w:val="28"/>
                      <w:rtl/>
                    </w:rPr>
                  </w:pPr>
                  <w:r w:rsidRPr="008C15C7">
                    <w:rPr>
                      <w:rFonts w:ascii="Tahoma" w:hAnsi="Tahoma" w:cs="AF_Najed"/>
                      <w:color w:val="00B050"/>
                      <w:sz w:val="28"/>
                      <w:szCs w:val="28"/>
                      <w:rtl/>
                    </w:rPr>
                    <w:t>المن</w:t>
                  </w:r>
                  <w:r w:rsidRPr="008C15C7">
                    <w:rPr>
                      <w:rFonts w:ascii="Tahoma" w:hAnsi="Tahoma" w:cs="AF_Najed" w:hint="cs"/>
                      <w:color w:val="00B050"/>
                      <w:sz w:val="28"/>
                      <w:szCs w:val="28"/>
                      <w:rtl/>
                    </w:rPr>
                    <w:t>ـــــ</w:t>
                  </w:r>
                  <w:r w:rsidRPr="008C15C7">
                    <w:rPr>
                      <w:rFonts w:ascii="Tahoma" w:hAnsi="Tahoma" w:cs="AF_Najed"/>
                      <w:color w:val="00B050"/>
                      <w:sz w:val="28"/>
                      <w:szCs w:val="28"/>
                      <w:rtl/>
                    </w:rPr>
                    <w:t>طق</w:t>
                  </w:r>
                  <w:r w:rsidRPr="008C15C7">
                    <w:rPr>
                      <w:rFonts w:ascii="Tahoma" w:hAnsi="Tahoma" w:cs="AF_Najed" w:hint="cs"/>
                      <w:color w:val="00B050"/>
                      <w:sz w:val="28"/>
                      <w:szCs w:val="28"/>
                      <w:rtl/>
                    </w:rPr>
                    <w:t>ـــــــ</w:t>
                  </w:r>
                  <w:r w:rsidRPr="008C15C7">
                    <w:rPr>
                      <w:rFonts w:ascii="Tahoma" w:hAnsi="Tahoma" w:cs="AF_Najed"/>
                      <w:color w:val="00B050"/>
                      <w:sz w:val="28"/>
                      <w:szCs w:val="28"/>
                      <w:rtl/>
                    </w:rPr>
                    <w:t>ة الغ</w:t>
                  </w:r>
                  <w:r w:rsidRPr="008C15C7">
                    <w:rPr>
                      <w:rFonts w:ascii="Tahoma" w:hAnsi="Tahoma" w:cs="AF_Najed" w:hint="cs"/>
                      <w:color w:val="00B050"/>
                      <w:sz w:val="28"/>
                      <w:szCs w:val="28"/>
                      <w:rtl/>
                    </w:rPr>
                    <w:t>ــــــــ</w:t>
                  </w:r>
                  <w:r w:rsidRPr="008C15C7">
                    <w:rPr>
                      <w:rFonts w:ascii="Tahoma" w:hAnsi="Tahoma" w:cs="AF_Najed"/>
                      <w:color w:val="00B050"/>
                      <w:sz w:val="28"/>
                      <w:szCs w:val="28"/>
                      <w:rtl/>
                    </w:rPr>
                    <w:t>ربية التعل</w:t>
                  </w:r>
                  <w:r w:rsidRPr="008C15C7">
                    <w:rPr>
                      <w:rFonts w:ascii="Tahoma" w:hAnsi="Tahoma" w:cs="AF_Najed" w:hint="cs"/>
                      <w:color w:val="00B050"/>
                      <w:sz w:val="28"/>
                      <w:szCs w:val="28"/>
                      <w:rtl/>
                    </w:rPr>
                    <w:t>ـــــــــ</w:t>
                  </w:r>
                  <w:r w:rsidRPr="008C15C7">
                    <w:rPr>
                      <w:rFonts w:ascii="Tahoma" w:hAnsi="Tahoma" w:cs="AF_Najed"/>
                      <w:color w:val="00B050"/>
                      <w:sz w:val="28"/>
                      <w:szCs w:val="28"/>
                      <w:rtl/>
                    </w:rPr>
                    <w:t>يمية</w:t>
                  </w:r>
                </w:p>
                <w:p w:rsidR="008C15C7" w:rsidRPr="008C15C7" w:rsidRDefault="008C15C7" w:rsidP="008C15C7">
                  <w:pPr>
                    <w:spacing w:after="0" w:line="360" w:lineRule="auto"/>
                    <w:jc w:val="center"/>
                    <w:rPr>
                      <w:rFonts w:ascii="Tahoma" w:hAnsi="Tahoma" w:cs="AF_Najed"/>
                      <w:color w:val="00B050"/>
                      <w:sz w:val="28"/>
                      <w:szCs w:val="28"/>
                    </w:rPr>
                  </w:pPr>
                  <w:r w:rsidRPr="008C15C7">
                    <w:rPr>
                      <w:rFonts w:ascii="Tahoma" w:hAnsi="Tahoma" w:cs="AF_Najed"/>
                      <w:color w:val="00B050"/>
                      <w:sz w:val="28"/>
                      <w:szCs w:val="28"/>
                      <w:rtl/>
                    </w:rPr>
                    <w:t xml:space="preserve">مدرسة </w:t>
                  </w:r>
                  <w:r w:rsidRPr="008C15C7">
                    <w:rPr>
                      <w:rFonts w:ascii="Tahoma" w:hAnsi="Tahoma" w:cs="AF_Najed" w:hint="cs"/>
                      <w:color w:val="00B050"/>
                      <w:sz w:val="28"/>
                      <w:szCs w:val="28"/>
                      <w:rtl/>
                    </w:rPr>
                    <w:t>مؤتة</w:t>
                  </w:r>
                  <w:r w:rsidRPr="008C15C7">
                    <w:rPr>
                      <w:rFonts w:ascii="Tahoma" w:hAnsi="Tahoma" w:cs="AF_Najed"/>
                      <w:color w:val="00B050"/>
                      <w:sz w:val="28"/>
                      <w:szCs w:val="28"/>
                      <w:rtl/>
                    </w:rPr>
                    <w:t xml:space="preserve"> </w:t>
                  </w:r>
                  <w:r w:rsidRPr="008C15C7">
                    <w:rPr>
                      <w:rFonts w:ascii="Tahoma" w:hAnsi="Tahoma" w:cs="AF_Najed" w:hint="cs"/>
                      <w:color w:val="00B050"/>
                      <w:sz w:val="28"/>
                      <w:szCs w:val="28"/>
                      <w:rtl/>
                    </w:rPr>
                    <w:t>لل</w:t>
                  </w:r>
                  <w:r w:rsidRPr="008C15C7">
                    <w:rPr>
                      <w:rFonts w:ascii="Tahoma" w:hAnsi="Tahoma" w:cs="AF_Najed"/>
                      <w:color w:val="00B050"/>
                      <w:sz w:val="28"/>
                      <w:szCs w:val="28"/>
                      <w:rtl/>
                    </w:rPr>
                    <w:t>ت</w:t>
                  </w:r>
                  <w:r w:rsidRPr="008C15C7">
                    <w:rPr>
                      <w:rFonts w:ascii="Tahoma" w:hAnsi="Tahoma" w:cs="AF_Najed" w:hint="cs"/>
                      <w:color w:val="00B050"/>
                      <w:sz w:val="28"/>
                      <w:szCs w:val="28"/>
                      <w:rtl/>
                    </w:rPr>
                    <w:t>ـــــــ</w:t>
                  </w:r>
                  <w:r w:rsidRPr="008C15C7">
                    <w:rPr>
                      <w:rFonts w:ascii="Tahoma" w:hAnsi="Tahoma" w:cs="AF_Najed"/>
                      <w:color w:val="00B050"/>
                      <w:sz w:val="28"/>
                      <w:szCs w:val="28"/>
                      <w:rtl/>
                    </w:rPr>
                    <w:t>عليم الأساسي والثانوي</w:t>
                  </w:r>
                </w:p>
              </w:txbxContent>
            </v:textbox>
            <w10:wrap type="square" anchorx="margin" anchory="margin"/>
          </v:shape>
        </w:pict>
      </w:r>
      <w:r w:rsidR="008C15C7">
        <w:rPr>
          <w:rFonts w:ascii="Tahoma" w:eastAsia="Times New Roman" w:hAnsi="Tahoma" w:cs="Tahoma" w:hint="cs"/>
          <w:i/>
          <w:iCs/>
          <w:noProof/>
          <w:sz w:val="24"/>
          <w:szCs w:val="24"/>
          <w:rtl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62230</wp:posOffset>
            </wp:positionH>
            <wp:positionV relativeFrom="paragraph">
              <wp:posOffset>117475</wp:posOffset>
            </wp:positionV>
            <wp:extent cx="1681480" cy="1267460"/>
            <wp:effectExtent l="19050" t="0" r="0" b="0"/>
            <wp:wrapNone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1480" cy="12674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C15C7" w:rsidRDefault="008C15C7" w:rsidP="00B35099">
      <w:pPr>
        <w:spacing w:before="100" w:beforeAutospacing="1" w:after="100" w:afterAutospacing="1" w:line="360" w:lineRule="auto"/>
        <w:ind w:left="142" w:right="142" w:firstLine="709"/>
        <w:jc w:val="both"/>
        <w:rPr>
          <w:rFonts w:ascii="Tahoma" w:eastAsia="Times New Roman" w:hAnsi="Tahoma" w:cs="Tahoma"/>
          <w:sz w:val="24"/>
          <w:szCs w:val="24"/>
          <w:rtl/>
        </w:rPr>
      </w:pPr>
    </w:p>
    <w:p w:rsidR="008C15C7" w:rsidRDefault="008C15C7" w:rsidP="00B35099">
      <w:pPr>
        <w:spacing w:before="100" w:beforeAutospacing="1" w:after="100" w:afterAutospacing="1" w:line="360" w:lineRule="auto"/>
        <w:ind w:left="142" w:right="142" w:firstLine="709"/>
        <w:jc w:val="both"/>
        <w:rPr>
          <w:rFonts w:ascii="Tahoma" w:eastAsia="Times New Roman" w:hAnsi="Tahoma" w:cs="Tahoma"/>
          <w:sz w:val="24"/>
          <w:szCs w:val="24"/>
          <w:rtl/>
        </w:rPr>
      </w:pPr>
    </w:p>
    <w:p w:rsidR="008C15C7" w:rsidRDefault="008C15C7" w:rsidP="00B35099">
      <w:pPr>
        <w:spacing w:before="100" w:beforeAutospacing="1" w:after="100" w:afterAutospacing="1" w:line="360" w:lineRule="auto"/>
        <w:ind w:left="142" w:right="142" w:firstLine="709"/>
        <w:jc w:val="both"/>
        <w:rPr>
          <w:rFonts w:ascii="Tahoma" w:eastAsia="Times New Roman" w:hAnsi="Tahoma" w:cs="Tahoma"/>
          <w:sz w:val="24"/>
          <w:szCs w:val="24"/>
          <w:rtl/>
        </w:rPr>
      </w:pPr>
    </w:p>
    <w:p w:rsidR="008C15C7" w:rsidRDefault="008C15C7" w:rsidP="00B35099">
      <w:pPr>
        <w:spacing w:before="100" w:beforeAutospacing="1" w:after="100" w:afterAutospacing="1" w:line="360" w:lineRule="auto"/>
        <w:ind w:left="142" w:right="142" w:firstLine="709"/>
        <w:jc w:val="both"/>
        <w:rPr>
          <w:rFonts w:ascii="Tahoma" w:eastAsia="Times New Roman" w:hAnsi="Tahoma" w:cs="Tahoma"/>
          <w:sz w:val="24"/>
          <w:szCs w:val="24"/>
          <w:rtl/>
        </w:rPr>
      </w:pPr>
    </w:p>
    <w:p w:rsidR="008C15C7" w:rsidRPr="008C15C7" w:rsidRDefault="008C15C7" w:rsidP="00B35099">
      <w:pPr>
        <w:spacing w:after="0"/>
        <w:ind w:left="142" w:right="142" w:firstLine="709"/>
        <w:rPr>
          <w:rFonts w:ascii="Tahoma" w:hAnsi="Tahoma" w:cs="Tahoma"/>
          <w:color w:val="00B050"/>
          <w:sz w:val="32"/>
          <w:szCs w:val="32"/>
          <w:rtl/>
        </w:rPr>
      </w:pPr>
      <w:r w:rsidRPr="008C15C7">
        <w:rPr>
          <w:rFonts w:ascii="Tahoma" w:hAnsi="Tahoma" w:cs="Tahoma" w:hint="cs"/>
          <w:color w:val="00B050"/>
          <w:sz w:val="32"/>
          <w:szCs w:val="32"/>
          <w:rtl/>
        </w:rPr>
        <w:t>تقرير علمي عن :</w:t>
      </w:r>
    </w:p>
    <w:p w:rsidR="008C15C7" w:rsidRPr="001600F6" w:rsidRDefault="008C15C7" w:rsidP="00B35099">
      <w:pPr>
        <w:spacing w:after="0"/>
        <w:ind w:left="142" w:right="142" w:firstLine="709"/>
        <w:jc w:val="center"/>
        <w:rPr>
          <w:rFonts w:ascii="Tahoma" w:hAnsi="Tahoma" w:cs="Tahoma"/>
          <w:sz w:val="40"/>
          <w:szCs w:val="40"/>
          <w:rtl/>
        </w:rPr>
      </w:pPr>
    </w:p>
    <w:p w:rsidR="008C15C7" w:rsidRPr="000B6ECC" w:rsidRDefault="008C15C7" w:rsidP="00B35099">
      <w:pPr>
        <w:spacing w:after="0"/>
        <w:ind w:left="142" w:right="142" w:firstLine="709"/>
        <w:jc w:val="center"/>
        <w:rPr>
          <w:rFonts w:ascii="Tahoma" w:hAnsi="Tahoma" w:cs="AF_Najed"/>
          <w:color w:val="FF0000"/>
          <w:sz w:val="52"/>
          <w:szCs w:val="52"/>
          <w:rtl/>
        </w:rPr>
      </w:pPr>
      <w:r>
        <w:rPr>
          <w:rFonts w:ascii="Tahoma" w:hAnsi="Tahoma" w:cs="AF_Najed" w:hint="cs"/>
          <w:color w:val="FF0000"/>
          <w:sz w:val="52"/>
          <w:szCs w:val="52"/>
          <w:rtl/>
        </w:rPr>
        <w:t>.. الفــلــــزات ..</w:t>
      </w:r>
    </w:p>
    <w:p w:rsidR="008C15C7" w:rsidRDefault="008C15C7" w:rsidP="00B35099">
      <w:pPr>
        <w:spacing w:after="0"/>
        <w:ind w:left="142" w:right="142" w:firstLine="709"/>
        <w:jc w:val="center"/>
        <w:rPr>
          <w:rFonts w:ascii="Tahoma" w:eastAsia="Times New Roman" w:hAnsi="Tahoma" w:cs="MCS Rika S_I normal."/>
          <w:i/>
          <w:iCs/>
          <w:color w:val="00B050"/>
          <w:sz w:val="36"/>
          <w:szCs w:val="36"/>
          <w:rtl/>
        </w:rPr>
      </w:pPr>
    </w:p>
    <w:p w:rsidR="008C15C7" w:rsidRDefault="008C15C7" w:rsidP="00B35099">
      <w:pPr>
        <w:spacing w:after="0"/>
        <w:ind w:left="142" w:right="142" w:firstLine="709"/>
        <w:jc w:val="center"/>
        <w:rPr>
          <w:rFonts w:ascii="Tahoma" w:eastAsia="Times New Roman" w:hAnsi="Tahoma" w:cs="MCS Rika S_I normal."/>
          <w:i/>
          <w:iCs/>
          <w:color w:val="00B050"/>
          <w:sz w:val="36"/>
          <w:szCs w:val="36"/>
          <w:rtl/>
        </w:rPr>
      </w:pPr>
      <w:r>
        <w:rPr>
          <w:rFonts w:ascii="Tahoma" w:eastAsia="Times New Roman" w:hAnsi="Tahoma" w:cs="MCS Rika S_I normal."/>
          <w:i/>
          <w:iCs/>
          <w:noProof/>
          <w:color w:val="00B050"/>
          <w:sz w:val="36"/>
          <w:szCs w:val="36"/>
          <w:rtl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1618615</wp:posOffset>
            </wp:positionH>
            <wp:positionV relativeFrom="paragraph">
              <wp:posOffset>64135</wp:posOffset>
            </wp:positionV>
            <wp:extent cx="2860040" cy="1787525"/>
            <wp:effectExtent l="19050" t="0" r="0" b="0"/>
            <wp:wrapTight wrapText="bothSides">
              <wp:wrapPolygon edited="0">
                <wp:start x="-144" y="0"/>
                <wp:lineTo x="-144" y="21408"/>
                <wp:lineTo x="21581" y="21408"/>
                <wp:lineTo x="21581" y="0"/>
                <wp:lineTo x="-144" y="0"/>
              </wp:wrapPolygon>
            </wp:wrapTight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t="17703" b="19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0040" cy="1787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C15C7" w:rsidRDefault="008C15C7" w:rsidP="00B35099">
      <w:pPr>
        <w:spacing w:after="0"/>
        <w:ind w:left="142" w:right="142" w:firstLine="709"/>
        <w:jc w:val="center"/>
        <w:rPr>
          <w:rFonts w:ascii="Tahoma" w:eastAsia="Times New Roman" w:hAnsi="Tahoma" w:cs="MCS Rika S_I normal."/>
          <w:i/>
          <w:iCs/>
          <w:color w:val="00B050"/>
          <w:sz w:val="36"/>
          <w:szCs w:val="36"/>
          <w:rtl/>
        </w:rPr>
      </w:pPr>
    </w:p>
    <w:p w:rsidR="008C15C7" w:rsidRDefault="008C15C7" w:rsidP="00B35099">
      <w:pPr>
        <w:spacing w:after="0"/>
        <w:ind w:left="142" w:right="142" w:firstLine="709"/>
        <w:jc w:val="center"/>
        <w:rPr>
          <w:rFonts w:ascii="Tahoma" w:eastAsia="Times New Roman" w:hAnsi="Tahoma" w:cs="MCS Rika S_I normal."/>
          <w:i/>
          <w:iCs/>
          <w:color w:val="00B050"/>
          <w:sz w:val="36"/>
          <w:szCs w:val="36"/>
          <w:rtl/>
        </w:rPr>
      </w:pPr>
    </w:p>
    <w:p w:rsidR="008C15C7" w:rsidRDefault="008C15C7" w:rsidP="00B35099">
      <w:pPr>
        <w:spacing w:after="0"/>
        <w:ind w:left="142" w:right="142" w:firstLine="709"/>
        <w:jc w:val="center"/>
        <w:rPr>
          <w:rFonts w:ascii="Tahoma" w:eastAsia="Times New Roman" w:hAnsi="Tahoma" w:cs="MCS Rika S_I normal."/>
          <w:i/>
          <w:iCs/>
          <w:color w:val="00B050"/>
          <w:sz w:val="36"/>
          <w:szCs w:val="36"/>
          <w:rtl/>
        </w:rPr>
      </w:pPr>
    </w:p>
    <w:p w:rsidR="008C15C7" w:rsidRDefault="008C15C7" w:rsidP="00B35099">
      <w:pPr>
        <w:spacing w:after="0"/>
        <w:ind w:left="142" w:right="142" w:firstLine="709"/>
        <w:jc w:val="center"/>
        <w:rPr>
          <w:rFonts w:ascii="Tahoma" w:eastAsia="Times New Roman" w:hAnsi="Tahoma" w:cs="MCS Rika S_I normal."/>
          <w:i/>
          <w:iCs/>
          <w:color w:val="00B050"/>
          <w:sz w:val="36"/>
          <w:szCs w:val="36"/>
          <w:rtl/>
        </w:rPr>
      </w:pPr>
    </w:p>
    <w:p w:rsidR="008C15C7" w:rsidRDefault="008C15C7" w:rsidP="00B35099">
      <w:pPr>
        <w:spacing w:after="0"/>
        <w:ind w:left="142" w:right="142" w:firstLine="709"/>
        <w:jc w:val="center"/>
        <w:rPr>
          <w:rFonts w:ascii="Tahoma" w:eastAsia="Times New Roman" w:hAnsi="Tahoma" w:cs="MCS Rika S_I normal."/>
          <w:i/>
          <w:iCs/>
          <w:color w:val="00B050"/>
          <w:sz w:val="36"/>
          <w:szCs w:val="36"/>
          <w:rtl/>
        </w:rPr>
      </w:pPr>
    </w:p>
    <w:p w:rsidR="008C15C7" w:rsidRDefault="008C15C7" w:rsidP="00B35099">
      <w:pPr>
        <w:spacing w:after="0" w:line="360" w:lineRule="auto"/>
        <w:ind w:left="142" w:right="142" w:firstLine="709"/>
        <w:jc w:val="center"/>
        <w:rPr>
          <w:rFonts w:ascii="Tahoma" w:eastAsia="Times New Roman" w:hAnsi="Tahoma" w:cs="AF_Najed"/>
          <w:color w:val="FF0000"/>
          <w:sz w:val="44"/>
          <w:szCs w:val="44"/>
          <w:rtl/>
        </w:rPr>
      </w:pPr>
    </w:p>
    <w:p w:rsidR="008C15C7" w:rsidRPr="00A90EC9" w:rsidRDefault="008C15C7" w:rsidP="00392002">
      <w:pPr>
        <w:spacing w:after="0" w:line="360" w:lineRule="auto"/>
        <w:ind w:left="142" w:right="142" w:firstLine="709"/>
        <w:jc w:val="center"/>
        <w:rPr>
          <w:rFonts w:ascii="Tahoma" w:eastAsia="Times New Roman" w:hAnsi="Tahoma" w:cs="AF_Najed"/>
          <w:color w:val="0F243E"/>
          <w:sz w:val="40"/>
          <w:szCs w:val="40"/>
          <w:rtl/>
        </w:rPr>
      </w:pPr>
      <w:r w:rsidRPr="00A90EC9">
        <w:rPr>
          <w:rFonts w:ascii="Tahoma" w:eastAsia="Times New Roman" w:hAnsi="Tahoma" w:cs="AF_Najed" w:hint="cs"/>
          <w:color w:val="FF0000"/>
          <w:sz w:val="40"/>
          <w:szCs w:val="40"/>
          <w:rtl/>
        </w:rPr>
        <w:t xml:space="preserve">..   </w:t>
      </w:r>
      <w:r w:rsidRPr="00A90EC9">
        <w:rPr>
          <w:rFonts w:ascii="Tahoma" w:eastAsia="Times New Roman" w:hAnsi="Tahoma" w:cs="AF_Najed"/>
          <w:color w:val="FF0000"/>
          <w:sz w:val="40"/>
          <w:szCs w:val="40"/>
          <w:rtl/>
        </w:rPr>
        <w:t>إعداد الطال</w:t>
      </w:r>
      <w:r w:rsidRPr="00A90EC9">
        <w:rPr>
          <w:rFonts w:ascii="Tahoma" w:eastAsia="Times New Roman" w:hAnsi="Tahoma" w:cs="AF_Najed" w:hint="cs"/>
          <w:color w:val="FF0000"/>
          <w:sz w:val="40"/>
          <w:szCs w:val="40"/>
          <w:rtl/>
        </w:rPr>
        <w:t>ـبة</w:t>
      </w:r>
      <w:r w:rsidRPr="00A90EC9">
        <w:rPr>
          <w:rFonts w:ascii="Tahoma" w:eastAsia="Times New Roman" w:hAnsi="Tahoma" w:cs="AF_Najed"/>
          <w:color w:val="000000"/>
          <w:sz w:val="40"/>
          <w:szCs w:val="40"/>
          <w:rtl/>
        </w:rPr>
        <w:t xml:space="preserve"> </w:t>
      </w:r>
      <w:r w:rsidRPr="008C15C7">
        <w:rPr>
          <w:rFonts w:ascii="Tahoma" w:eastAsia="Times New Roman" w:hAnsi="Tahoma" w:cs="AF_Najed"/>
          <w:color w:val="00B050"/>
          <w:sz w:val="40"/>
          <w:szCs w:val="40"/>
          <w:rtl/>
        </w:rPr>
        <w:t xml:space="preserve">: </w:t>
      </w:r>
      <w:r w:rsidR="00392002">
        <w:rPr>
          <w:rFonts w:ascii="Tahoma" w:eastAsia="Times New Roman" w:hAnsi="Tahoma" w:cs="AF_Najed"/>
          <w:color w:val="00B050"/>
          <w:sz w:val="40"/>
          <w:szCs w:val="40"/>
        </w:rPr>
        <w:t xml:space="preserve">AL-Pure </w:t>
      </w:r>
      <w:r w:rsidRPr="008C15C7">
        <w:rPr>
          <w:rFonts w:ascii="Tahoma" w:eastAsia="Times New Roman" w:hAnsi="Tahoma" w:cs="AF_Najed"/>
          <w:color w:val="00B050"/>
          <w:sz w:val="40"/>
          <w:szCs w:val="40"/>
          <w:rtl/>
        </w:rPr>
        <w:t xml:space="preserve"> </w:t>
      </w:r>
      <w:r w:rsidRPr="008C15C7">
        <w:rPr>
          <w:rFonts w:ascii="Tahoma" w:eastAsia="Times New Roman" w:hAnsi="Tahoma" w:cs="AF_Najed" w:hint="cs"/>
          <w:color w:val="00B050"/>
          <w:sz w:val="40"/>
          <w:szCs w:val="40"/>
          <w:rtl/>
        </w:rPr>
        <w:t xml:space="preserve">  </w:t>
      </w:r>
      <w:r w:rsidRPr="008C15C7">
        <w:rPr>
          <w:rFonts w:ascii="Tahoma" w:eastAsia="Times New Roman" w:hAnsi="Tahoma" w:cs="AF_Najed"/>
          <w:color w:val="00B050"/>
          <w:sz w:val="40"/>
          <w:szCs w:val="40"/>
          <w:rtl/>
        </w:rPr>
        <w:t>..</w:t>
      </w:r>
    </w:p>
    <w:p w:rsidR="008C15C7" w:rsidRPr="00A90EC9" w:rsidRDefault="008C15C7" w:rsidP="00B35099">
      <w:pPr>
        <w:spacing w:after="0" w:line="360" w:lineRule="auto"/>
        <w:ind w:left="142" w:right="142" w:firstLine="709"/>
        <w:jc w:val="center"/>
        <w:rPr>
          <w:rFonts w:ascii="Tahoma" w:eastAsia="Times New Roman" w:hAnsi="Tahoma" w:cs="AF_Najed"/>
          <w:color w:val="000000"/>
          <w:sz w:val="40"/>
          <w:szCs w:val="40"/>
          <w:rtl/>
        </w:rPr>
      </w:pPr>
      <w:r w:rsidRPr="00A90EC9">
        <w:rPr>
          <w:rFonts w:ascii="Tahoma" w:eastAsia="Times New Roman" w:hAnsi="Tahoma" w:cs="AF_Najed" w:hint="cs"/>
          <w:color w:val="FF0000"/>
          <w:sz w:val="40"/>
          <w:szCs w:val="40"/>
          <w:rtl/>
        </w:rPr>
        <w:t xml:space="preserve">..   </w:t>
      </w:r>
      <w:r w:rsidRPr="00A90EC9">
        <w:rPr>
          <w:rFonts w:ascii="Tahoma" w:eastAsia="Times New Roman" w:hAnsi="Tahoma" w:cs="AF_Najed"/>
          <w:color w:val="FF0000"/>
          <w:sz w:val="40"/>
          <w:szCs w:val="40"/>
          <w:rtl/>
        </w:rPr>
        <w:t>الـــــصــ</w:t>
      </w:r>
      <w:r w:rsidRPr="00A90EC9">
        <w:rPr>
          <w:rFonts w:ascii="Tahoma" w:eastAsia="Times New Roman" w:hAnsi="Tahoma" w:cs="AF_Najed" w:hint="cs"/>
          <w:color w:val="FF0000"/>
          <w:sz w:val="40"/>
          <w:szCs w:val="40"/>
          <w:rtl/>
        </w:rPr>
        <w:t>ــــــ</w:t>
      </w:r>
      <w:r w:rsidRPr="00A90EC9">
        <w:rPr>
          <w:rFonts w:ascii="Tahoma" w:eastAsia="Times New Roman" w:hAnsi="Tahoma" w:cs="AF_Najed"/>
          <w:color w:val="FF0000"/>
          <w:sz w:val="40"/>
          <w:szCs w:val="40"/>
          <w:rtl/>
        </w:rPr>
        <w:t xml:space="preserve">ف </w:t>
      </w:r>
      <w:r w:rsidRPr="008C15C7">
        <w:rPr>
          <w:rFonts w:ascii="Tahoma" w:eastAsia="Times New Roman" w:hAnsi="Tahoma" w:cs="AF_Najed"/>
          <w:color w:val="00B050"/>
          <w:sz w:val="40"/>
          <w:szCs w:val="40"/>
          <w:rtl/>
        </w:rPr>
        <w:t xml:space="preserve">: </w:t>
      </w:r>
      <w:r w:rsidRPr="008C15C7">
        <w:rPr>
          <w:rFonts w:ascii="Tahoma" w:eastAsia="Times New Roman" w:hAnsi="Tahoma" w:cs="AF_Najed" w:hint="cs"/>
          <w:color w:val="00B050"/>
          <w:sz w:val="40"/>
          <w:szCs w:val="40"/>
          <w:rtl/>
        </w:rPr>
        <w:t>العـــــــــــــــــــــــــــاشـــــر</w:t>
      </w:r>
      <w:r w:rsidRPr="00A90EC9">
        <w:rPr>
          <w:rFonts w:ascii="Tahoma" w:eastAsia="Times New Roman" w:hAnsi="Tahoma" w:cs="AF_Najed"/>
          <w:color w:val="0F243E"/>
          <w:sz w:val="40"/>
          <w:szCs w:val="40"/>
          <w:rtl/>
        </w:rPr>
        <w:t xml:space="preserve">  ..</w:t>
      </w:r>
    </w:p>
    <w:p w:rsidR="008C15C7" w:rsidRPr="00A90EC9" w:rsidRDefault="008C15C7" w:rsidP="00B35099">
      <w:pPr>
        <w:spacing w:after="0" w:line="360" w:lineRule="auto"/>
        <w:ind w:left="142" w:right="142" w:firstLine="709"/>
        <w:jc w:val="center"/>
        <w:rPr>
          <w:rFonts w:ascii="Tahoma" w:eastAsia="Times New Roman" w:hAnsi="Tahoma" w:cs="AF_Najed"/>
          <w:color w:val="000000"/>
          <w:sz w:val="40"/>
          <w:szCs w:val="40"/>
          <w:rtl/>
        </w:rPr>
      </w:pPr>
      <w:r w:rsidRPr="00A90EC9">
        <w:rPr>
          <w:rFonts w:ascii="Tahoma" w:eastAsia="Times New Roman" w:hAnsi="Tahoma" w:cs="AF_Najed" w:hint="cs"/>
          <w:color w:val="FF0000"/>
          <w:sz w:val="40"/>
          <w:szCs w:val="40"/>
          <w:rtl/>
        </w:rPr>
        <w:t xml:space="preserve">..   </w:t>
      </w:r>
      <w:r w:rsidRPr="00A90EC9">
        <w:rPr>
          <w:rFonts w:ascii="Tahoma" w:eastAsia="Times New Roman" w:hAnsi="Tahoma" w:cs="AF_Najed"/>
          <w:color w:val="FF0000"/>
          <w:sz w:val="40"/>
          <w:szCs w:val="40"/>
          <w:rtl/>
        </w:rPr>
        <w:t>المـــــــــ</w:t>
      </w:r>
      <w:r w:rsidRPr="00A90EC9">
        <w:rPr>
          <w:rFonts w:ascii="Tahoma" w:eastAsia="Times New Roman" w:hAnsi="Tahoma" w:cs="AF_Najed" w:hint="cs"/>
          <w:color w:val="FF0000"/>
          <w:sz w:val="40"/>
          <w:szCs w:val="40"/>
          <w:rtl/>
        </w:rPr>
        <w:t>ـــــ</w:t>
      </w:r>
      <w:r w:rsidRPr="00A90EC9">
        <w:rPr>
          <w:rFonts w:ascii="Tahoma" w:eastAsia="Times New Roman" w:hAnsi="Tahoma" w:cs="AF_Najed"/>
          <w:color w:val="FF0000"/>
          <w:sz w:val="40"/>
          <w:szCs w:val="40"/>
          <w:rtl/>
        </w:rPr>
        <w:t xml:space="preserve">ـادة </w:t>
      </w:r>
      <w:r w:rsidRPr="008C15C7">
        <w:rPr>
          <w:rFonts w:ascii="Tahoma" w:eastAsia="Times New Roman" w:hAnsi="Tahoma" w:cs="AF_Najed"/>
          <w:color w:val="00B050"/>
          <w:sz w:val="40"/>
          <w:szCs w:val="40"/>
          <w:rtl/>
        </w:rPr>
        <w:t xml:space="preserve">: </w:t>
      </w:r>
      <w:r w:rsidRPr="008C15C7">
        <w:rPr>
          <w:rFonts w:ascii="Tahoma" w:eastAsia="Times New Roman" w:hAnsi="Tahoma" w:cs="AF_Najed" w:hint="cs"/>
          <w:color w:val="00B050"/>
          <w:sz w:val="40"/>
          <w:szCs w:val="40"/>
          <w:rtl/>
        </w:rPr>
        <w:t xml:space="preserve">الكيــــــــــــميــــــــــــــــــاء </w:t>
      </w:r>
      <w:r w:rsidRPr="008C15C7">
        <w:rPr>
          <w:rFonts w:ascii="Tahoma" w:eastAsia="Times New Roman" w:hAnsi="Tahoma" w:cs="AF_Najed"/>
          <w:color w:val="00B050"/>
          <w:sz w:val="40"/>
          <w:szCs w:val="40"/>
          <w:rtl/>
        </w:rPr>
        <w:t xml:space="preserve"> ..</w:t>
      </w:r>
    </w:p>
    <w:p w:rsidR="008C15C7" w:rsidRDefault="008C15C7" w:rsidP="00B35099">
      <w:pPr>
        <w:spacing w:after="0" w:line="360" w:lineRule="auto"/>
        <w:ind w:left="142" w:right="142" w:firstLine="709"/>
        <w:jc w:val="center"/>
        <w:rPr>
          <w:rFonts w:ascii="Tahoma" w:eastAsia="Times New Roman" w:hAnsi="Tahoma" w:cs="Tahoma"/>
          <w:color w:val="000000"/>
          <w:sz w:val="18"/>
          <w:szCs w:val="18"/>
        </w:rPr>
      </w:pPr>
    </w:p>
    <w:p w:rsidR="008C15C7" w:rsidRPr="000B6ECC" w:rsidRDefault="008C15C7" w:rsidP="00B35099">
      <w:pPr>
        <w:spacing w:after="0" w:line="360" w:lineRule="auto"/>
        <w:ind w:left="142" w:right="142" w:firstLine="709"/>
        <w:jc w:val="center"/>
        <w:rPr>
          <w:rFonts w:ascii="Tahoma" w:eastAsia="Times New Roman" w:hAnsi="Tahoma" w:cs="AF_Najed"/>
          <w:color w:val="31849B"/>
          <w:sz w:val="36"/>
          <w:szCs w:val="36"/>
          <w:rtl/>
        </w:rPr>
      </w:pPr>
      <w:r w:rsidRPr="000B6ECC">
        <w:rPr>
          <w:rFonts w:ascii="Tahoma" w:eastAsia="Times New Roman" w:hAnsi="Tahoma" w:cs="AF_Najed"/>
          <w:color w:val="31849B"/>
          <w:sz w:val="36"/>
          <w:szCs w:val="36"/>
          <w:rtl/>
        </w:rPr>
        <w:t>العام الدراسي :</w:t>
      </w:r>
    </w:p>
    <w:p w:rsidR="008C15C7" w:rsidRPr="000B6ECC" w:rsidRDefault="008C15C7" w:rsidP="00B35099">
      <w:pPr>
        <w:spacing w:after="0" w:line="360" w:lineRule="auto"/>
        <w:ind w:left="142" w:right="142" w:firstLine="709"/>
        <w:jc w:val="center"/>
        <w:rPr>
          <w:rFonts w:ascii="Kristen ITC" w:eastAsia="Times New Roman" w:hAnsi="Kristen ITC" w:cs="AF_Najed"/>
          <w:color w:val="388C0E"/>
          <w:sz w:val="36"/>
          <w:szCs w:val="36"/>
          <w:rtl/>
        </w:rPr>
      </w:pPr>
      <w:r w:rsidRPr="000B6ECC">
        <w:rPr>
          <w:rFonts w:ascii="Kristen ITC" w:eastAsia="Times New Roman" w:hAnsi="Kristen ITC" w:cs="AF_Najed"/>
          <w:color w:val="388C0E"/>
          <w:sz w:val="36"/>
          <w:szCs w:val="36"/>
          <w:rtl/>
        </w:rPr>
        <w:t>2010 / 2011</w:t>
      </w:r>
    </w:p>
    <w:p w:rsidR="00B35099" w:rsidRPr="00B35099" w:rsidRDefault="00B35099" w:rsidP="00B35099">
      <w:pPr>
        <w:spacing w:after="0"/>
        <w:ind w:left="142"/>
        <w:jc w:val="center"/>
        <w:rPr>
          <w:rFonts w:ascii="Tahoma" w:hAnsi="Tahoma" w:cs="AF_Najed"/>
          <w:color w:val="FF0000"/>
          <w:sz w:val="72"/>
          <w:szCs w:val="72"/>
          <w:rtl/>
        </w:rPr>
      </w:pPr>
      <w:r w:rsidRPr="00B35099">
        <w:rPr>
          <w:rFonts w:ascii="Tahoma" w:hAnsi="Tahoma" w:cs="AF_Najed" w:hint="cs"/>
          <w:color w:val="FF0000"/>
          <w:sz w:val="72"/>
          <w:szCs w:val="72"/>
          <w:rtl/>
        </w:rPr>
        <w:lastRenderedPageBreak/>
        <w:t>.. الفــلــــزات ..</w:t>
      </w:r>
    </w:p>
    <w:p w:rsidR="008C15C7" w:rsidRDefault="008C15C7" w:rsidP="00B35099">
      <w:pPr>
        <w:spacing w:before="100" w:beforeAutospacing="1" w:after="100" w:afterAutospacing="1" w:line="240" w:lineRule="auto"/>
        <w:ind w:left="142" w:right="142" w:firstLine="709"/>
        <w:outlineLvl w:val="1"/>
        <w:rPr>
          <w:rFonts w:ascii="Times New Roman" w:eastAsia="Times New Roman" w:hAnsi="Times New Roman" w:cs="Monotype Koufi"/>
          <w:color w:val="FF0000"/>
          <w:sz w:val="32"/>
          <w:szCs w:val="32"/>
          <w:rtl/>
        </w:rPr>
      </w:pPr>
      <w:r>
        <w:rPr>
          <w:rFonts w:ascii="Times New Roman" w:eastAsia="Times New Roman" w:hAnsi="Times New Roman" w:cs="Monotype Koufi" w:hint="cs"/>
          <w:color w:val="FF0000"/>
          <w:sz w:val="32"/>
          <w:szCs w:val="32"/>
          <w:rtl/>
        </w:rPr>
        <w:t>ال</w:t>
      </w:r>
      <w:r w:rsidRPr="008C15C7">
        <w:rPr>
          <w:rFonts w:ascii="Times New Roman" w:eastAsia="Times New Roman" w:hAnsi="Times New Roman" w:cs="Monotype Koufi" w:hint="cs"/>
          <w:color w:val="FF0000"/>
          <w:sz w:val="32"/>
          <w:szCs w:val="32"/>
          <w:rtl/>
        </w:rPr>
        <w:t>مقدمة :</w:t>
      </w:r>
    </w:p>
    <w:p w:rsidR="00B35099" w:rsidRPr="000425E6" w:rsidRDefault="00B35099" w:rsidP="00B35099">
      <w:pPr>
        <w:spacing w:before="100" w:beforeAutospacing="1" w:after="100" w:afterAutospacing="1" w:line="240" w:lineRule="auto"/>
        <w:ind w:left="142" w:right="142" w:firstLine="709"/>
        <w:rPr>
          <w:rFonts w:ascii="Times New Roman" w:eastAsia="Times New Roman" w:hAnsi="Times New Roman" w:cs="Monotype Koufi"/>
          <w:color w:val="4F6228" w:themeColor="accent3" w:themeShade="80"/>
          <w:sz w:val="36"/>
          <w:szCs w:val="36"/>
          <w:rtl/>
        </w:rPr>
      </w:pPr>
      <w:r w:rsidRPr="000425E6">
        <w:rPr>
          <w:rFonts w:ascii="Times New Roman" w:eastAsia="Times New Roman" w:hAnsi="Times New Roman" w:cs="AF_Najed" w:hint="cs"/>
          <w:color w:val="4F6228" w:themeColor="accent3" w:themeShade="80"/>
          <w:sz w:val="36"/>
          <w:szCs w:val="36"/>
          <w:rtl/>
        </w:rPr>
        <w:t xml:space="preserve">الفلزات </w:t>
      </w:r>
      <w:r w:rsidRPr="008C15C7">
        <w:rPr>
          <w:rFonts w:ascii="Times New Roman" w:eastAsia="Times New Roman" w:hAnsi="Times New Roman" w:cs="AF_Najed"/>
          <w:color w:val="4F6228" w:themeColor="accent3" w:themeShade="80"/>
          <w:sz w:val="36"/>
          <w:szCs w:val="36"/>
          <w:rtl/>
        </w:rPr>
        <w:t xml:space="preserve">تعنى </w:t>
      </w:r>
      <w:hyperlink r:id="rId8" w:tooltip="عنصر كيميائي" w:history="1">
        <w:r w:rsidRPr="000425E6">
          <w:rPr>
            <w:rFonts w:ascii="Times New Roman" w:eastAsia="Times New Roman" w:hAnsi="Times New Roman" w:cs="AF_Najed"/>
            <w:color w:val="4F6228" w:themeColor="accent3" w:themeShade="80"/>
            <w:sz w:val="36"/>
            <w:szCs w:val="36"/>
            <w:rtl/>
          </w:rPr>
          <w:t>العنصر الكيميائي</w:t>
        </w:r>
      </w:hyperlink>
      <w:r w:rsidRPr="008C15C7">
        <w:rPr>
          <w:rFonts w:ascii="Times New Roman" w:eastAsia="Times New Roman" w:hAnsi="Times New Roman" w:cs="AF_Najed"/>
          <w:color w:val="4F6228" w:themeColor="accent3" w:themeShade="80"/>
          <w:sz w:val="36"/>
          <w:szCs w:val="36"/>
        </w:rPr>
        <w:t xml:space="preserve"> </w:t>
      </w:r>
      <w:r w:rsidRPr="008C15C7">
        <w:rPr>
          <w:rFonts w:ascii="Times New Roman" w:eastAsia="Times New Roman" w:hAnsi="Times New Roman" w:cs="AF_Najed"/>
          <w:color w:val="4F6228" w:themeColor="accent3" w:themeShade="80"/>
          <w:sz w:val="36"/>
          <w:szCs w:val="36"/>
          <w:rtl/>
        </w:rPr>
        <w:t xml:space="preserve">الذي يفقد الإليكترونات ليكون </w:t>
      </w:r>
      <w:hyperlink r:id="rId9" w:tooltip="أيون" w:history="1">
        <w:r w:rsidRPr="000425E6">
          <w:rPr>
            <w:rFonts w:ascii="Times New Roman" w:eastAsia="Times New Roman" w:hAnsi="Times New Roman" w:cs="AF_Najed"/>
            <w:color w:val="4F6228" w:themeColor="accent3" w:themeShade="80"/>
            <w:sz w:val="36"/>
            <w:szCs w:val="36"/>
            <w:rtl/>
          </w:rPr>
          <w:t>أيونات</w:t>
        </w:r>
      </w:hyperlink>
      <w:r w:rsidRPr="008C15C7">
        <w:rPr>
          <w:rFonts w:ascii="Times New Roman" w:eastAsia="Times New Roman" w:hAnsi="Times New Roman" w:cs="AF_Najed"/>
          <w:color w:val="4F6228" w:themeColor="accent3" w:themeShade="80"/>
          <w:sz w:val="36"/>
          <w:szCs w:val="36"/>
        </w:rPr>
        <w:t xml:space="preserve"> </w:t>
      </w:r>
      <w:r w:rsidRPr="008C15C7">
        <w:rPr>
          <w:rFonts w:ascii="Times New Roman" w:eastAsia="Times New Roman" w:hAnsi="Times New Roman" w:cs="AF_Najed"/>
          <w:color w:val="4F6228" w:themeColor="accent3" w:themeShade="80"/>
          <w:sz w:val="36"/>
          <w:szCs w:val="36"/>
          <w:rtl/>
        </w:rPr>
        <w:t>موجبة (</w:t>
      </w:r>
      <w:proofErr w:type="spellStart"/>
      <w:r w:rsidRPr="008C15C7">
        <w:rPr>
          <w:rFonts w:ascii="Times New Roman" w:eastAsia="Times New Roman" w:hAnsi="Times New Roman" w:cs="AF_Najed"/>
          <w:color w:val="4F6228" w:themeColor="accent3" w:themeShade="80"/>
          <w:sz w:val="36"/>
          <w:szCs w:val="36"/>
          <w:rtl/>
        </w:rPr>
        <w:t>كاتيونات</w:t>
      </w:r>
      <w:proofErr w:type="spellEnd"/>
      <w:r w:rsidRPr="008C15C7">
        <w:rPr>
          <w:rFonts w:ascii="Times New Roman" w:eastAsia="Times New Roman" w:hAnsi="Times New Roman" w:cs="AF_Najed"/>
          <w:color w:val="4F6228" w:themeColor="accent3" w:themeShade="80"/>
          <w:sz w:val="36"/>
          <w:szCs w:val="36"/>
          <w:rtl/>
        </w:rPr>
        <w:t xml:space="preserve">) وتوجد </w:t>
      </w:r>
      <w:hyperlink r:id="rId10" w:tooltip="رابطة فلزية" w:history="1">
        <w:r w:rsidRPr="000425E6">
          <w:rPr>
            <w:rFonts w:ascii="Times New Roman" w:eastAsia="Times New Roman" w:hAnsi="Times New Roman" w:cs="AF_Najed"/>
            <w:color w:val="4F6228" w:themeColor="accent3" w:themeShade="80"/>
            <w:sz w:val="36"/>
            <w:szCs w:val="36"/>
            <w:rtl/>
          </w:rPr>
          <w:t>رابطة فلزية</w:t>
        </w:r>
      </w:hyperlink>
      <w:r w:rsidRPr="008C15C7">
        <w:rPr>
          <w:rFonts w:ascii="Times New Roman" w:eastAsia="Times New Roman" w:hAnsi="Times New Roman" w:cs="AF_Najed"/>
          <w:color w:val="4F6228" w:themeColor="accent3" w:themeShade="80"/>
          <w:sz w:val="36"/>
          <w:szCs w:val="36"/>
        </w:rPr>
        <w:t xml:space="preserve"> </w:t>
      </w:r>
      <w:r w:rsidRPr="008C15C7">
        <w:rPr>
          <w:rFonts w:ascii="Times New Roman" w:eastAsia="Times New Roman" w:hAnsi="Times New Roman" w:cs="AF_Najed"/>
          <w:color w:val="4F6228" w:themeColor="accent3" w:themeShade="80"/>
          <w:sz w:val="36"/>
          <w:szCs w:val="36"/>
          <w:rtl/>
        </w:rPr>
        <w:t xml:space="preserve">بين </w:t>
      </w:r>
      <w:proofErr w:type="spellStart"/>
      <w:r w:rsidRPr="008C15C7">
        <w:rPr>
          <w:rFonts w:ascii="Times New Roman" w:eastAsia="Times New Roman" w:hAnsi="Times New Roman" w:cs="AF_Najed"/>
          <w:color w:val="4F6228" w:themeColor="accent3" w:themeShade="80"/>
          <w:sz w:val="36"/>
          <w:szCs w:val="36"/>
          <w:rtl/>
        </w:rPr>
        <w:t>ذراته</w:t>
      </w:r>
      <w:proofErr w:type="spellEnd"/>
      <w:r w:rsidRPr="008C15C7">
        <w:rPr>
          <w:rFonts w:ascii="Times New Roman" w:eastAsia="Times New Roman" w:hAnsi="Times New Roman" w:cs="AF_Najed"/>
          <w:color w:val="4F6228" w:themeColor="accent3" w:themeShade="80"/>
          <w:sz w:val="36"/>
          <w:szCs w:val="36"/>
          <w:rtl/>
        </w:rPr>
        <w:t xml:space="preserve">، كما يتم وصف الفلزات أيضا على أنها شبكة من الأيونات الموجبة </w:t>
      </w:r>
      <w:r w:rsidRPr="008C15C7">
        <w:rPr>
          <w:rFonts w:ascii="Times New Roman" w:eastAsia="Times New Roman" w:hAnsi="Times New Roman" w:cs="AF_Najed"/>
          <w:color w:val="4F6228" w:themeColor="accent3" w:themeShade="80"/>
          <w:sz w:val="36"/>
          <w:szCs w:val="36"/>
        </w:rPr>
        <w:t>(</w:t>
      </w:r>
      <w:proofErr w:type="spellStart"/>
      <w:r w:rsidRPr="008C15C7">
        <w:rPr>
          <w:rFonts w:ascii="Times New Roman" w:eastAsia="Times New Roman" w:hAnsi="Times New Roman" w:cs="AF_Najed"/>
          <w:color w:val="4F6228" w:themeColor="accent3" w:themeShade="80"/>
          <w:sz w:val="36"/>
          <w:szCs w:val="36"/>
          <w:rtl/>
        </w:rPr>
        <w:t>كاتيونات</w:t>
      </w:r>
      <w:proofErr w:type="spellEnd"/>
      <w:r w:rsidRPr="008C15C7">
        <w:rPr>
          <w:rFonts w:ascii="Times New Roman" w:eastAsia="Times New Roman" w:hAnsi="Times New Roman" w:cs="AF_Najed"/>
          <w:color w:val="4F6228" w:themeColor="accent3" w:themeShade="80"/>
          <w:sz w:val="36"/>
          <w:szCs w:val="36"/>
          <w:rtl/>
        </w:rPr>
        <w:t xml:space="preserve">) داخل سحابة من الإلكترونات. وتقع الفلزات في الثلاث مجموعات للعناصر التي تتميز بتأينها وخواصها، ومع </w:t>
      </w:r>
      <w:hyperlink r:id="rId11" w:tooltip="شبه فلز" w:history="1">
        <w:r w:rsidRPr="000425E6">
          <w:rPr>
            <w:rFonts w:ascii="Times New Roman" w:eastAsia="Times New Roman" w:hAnsi="Times New Roman" w:cs="AF_Najed"/>
            <w:color w:val="4F6228" w:themeColor="accent3" w:themeShade="80"/>
            <w:sz w:val="36"/>
            <w:szCs w:val="36"/>
            <w:rtl/>
          </w:rPr>
          <w:t>أشباه الفلزات</w:t>
        </w:r>
      </w:hyperlink>
      <w:r w:rsidRPr="008C15C7">
        <w:rPr>
          <w:rFonts w:ascii="Times New Roman" w:eastAsia="Times New Roman" w:hAnsi="Times New Roman" w:cs="AF_Najed"/>
          <w:color w:val="4F6228" w:themeColor="accent3" w:themeShade="80"/>
          <w:sz w:val="36"/>
          <w:szCs w:val="36"/>
        </w:rPr>
        <w:t xml:space="preserve"> </w:t>
      </w:r>
      <w:hyperlink r:id="rId12" w:tooltip="لا فلز" w:history="1">
        <w:proofErr w:type="spellStart"/>
        <w:r w:rsidRPr="000425E6">
          <w:rPr>
            <w:rFonts w:ascii="Times New Roman" w:eastAsia="Times New Roman" w:hAnsi="Times New Roman" w:cs="AF_Najed"/>
            <w:color w:val="4F6228" w:themeColor="accent3" w:themeShade="80"/>
            <w:sz w:val="36"/>
            <w:szCs w:val="36"/>
            <w:rtl/>
          </w:rPr>
          <w:t>واللا</w:t>
        </w:r>
        <w:proofErr w:type="spellEnd"/>
        <w:r w:rsidRPr="000425E6">
          <w:rPr>
            <w:rFonts w:ascii="Times New Roman" w:eastAsia="Times New Roman" w:hAnsi="Times New Roman" w:cs="AF_Najed"/>
            <w:color w:val="4F6228" w:themeColor="accent3" w:themeShade="80"/>
            <w:sz w:val="36"/>
            <w:szCs w:val="36"/>
            <w:rtl/>
          </w:rPr>
          <w:t xml:space="preserve"> فلزات</w:t>
        </w:r>
      </w:hyperlink>
      <w:r w:rsidRPr="008C15C7">
        <w:rPr>
          <w:rFonts w:ascii="Times New Roman" w:eastAsia="Times New Roman" w:hAnsi="Times New Roman" w:cs="AF_Najed"/>
          <w:color w:val="4F6228" w:themeColor="accent3" w:themeShade="80"/>
          <w:sz w:val="36"/>
          <w:szCs w:val="36"/>
        </w:rPr>
        <w:t>.</w:t>
      </w:r>
      <w:r w:rsidRPr="008C15C7">
        <w:rPr>
          <w:rFonts w:ascii="Times New Roman" w:eastAsia="Times New Roman" w:hAnsi="Times New Roman" w:cs="AF_Najed"/>
          <w:color w:val="4F6228" w:themeColor="accent3" w:themeShade="80"/>
          <w:sz w:val="36"/>
          <w:szCs w:val="36"/>
          <w:rtl/>
        </w:rPr>
        <w:t xml:space="preserve">وعند رسم خط مائل في </w:t>
      </w:r>
      <w:hyperlink r:id="rId13" w:tooltip="الجدول الدوري" w:history="1">
        <w:r w:rsidRPr="000425E6">
          <w:rPr>
            <w:rFonts w:ascii="Times New Roman" w:eastAsia="Times New Roman" w:hAnsi="Times New Roman" w:cs="AF_Najed"/>
            <w:color w:val="4F6228" w:themeColor="accent3" w:themeShade="80"/>
            <w:sz w:val="36"/>
            <w:szCs w:val="36"/>
            <w:rtl/>
          </w:rPr>
          <w:t>الجدول الدوري</w:t>
        </w:r>
      </w:hyperlink>
      <w:r w:rsidRPr="008C15C7">
        <w:rPr>
          <w:rFonts w:ascii="Times New Roman" w:eastAsia="Times New Roman" w:hAnsi="Times New Roman" w:cs="AF_Najed"/>
          <w:color w:val="4F6228" w:themeColor="accent3" w:themeShade="80"/>
          <w:sz w:val="36"/>
          <w:szCs w:val="36"/>
        </w:rPr>
        <w:t xml:space="preserve"> </w:t>
      </w:r>
      <w:r w:rsidRPr="008C15C7">
        <w:rPr>
          <w:rFonts w:ascii="Times New Roman" w:eastAsia="Times New Roman" w:hAnsi="Times New Roman" w:cs="AF_Najed"/>
          <w:color w:val="4F6228" w:themeColor="accent3" w:themeShade="80"/>
          <w:sz w:val="36"/>
          <w:szCs w:val="36"/>
          <w:rtl/>
        </w:rPr>
        <w:t xml:space="preserve">من </w:t>
      </w:r>
      <w:hyperlink r:id="rId14" w:tooltip="بورون" w:history="1">
        <w:proofErr w:type="spellStart"/>
        <w:r w:rsidRPr="000425E6">
          <w:rPr>
            <w:rFonts w:ascii="Times New Roman" w:eastAsia="Times New Roman" w:hAnsi="Times New Roman" w:cs="AF_Najed"/>
            <w:color w:val="4F6228" w:themeColor="accent3" w:themeShade="80"/>
            <w:sz w:val="36"/>
            <w:szCs w:val="36"/>
            <w:rtl/>
          </w:rPr>
          <w:t>البورون</w:t>
        </w:r>
        <w:proofErr w:type="spellEnd"/>
      </w:hyperlink>
      <w:r w:rsidRPr="008C15C7">
        <w:rPr>
          <w:rFonts w:ascii="Times New Roman" w:eastAsia="Times New Roman" w:hAnsi="Times New Roman" w:cs="AF_Najed"/>
          <w:color w:val="4F6228" w:themeColor="accent3" w:themeShade="80"/>
          <w:sz w:val="36"/>
          <w:szCs w:val="36"/>
        </w:rPr>
        <w:t xml:space="preserve"> </w:t>
      </w:r>
      <w:r w:rsidRPr="008C15C7">
        <w:rPr>
          <w:rFonts w:ascii="Times New Roman" w:eastAsia="Times New Roman" w:hAnsi="Times New Roman" w:cs="AF_Najed"/>
          <w:color w:val="4F6228" w:themeColor="accent3" w:themeShade="80"/>
          <w:sz w:val="36"/>
          <w:szCs w:val="36"/>
          <w:rtl/>
        </w:rPr>
        <w:t xml:space="preserve">إلى </w:t>
      </w:r>
      <w:hyperlink r:id="rId15" w:tooltip="بولونيوم" w:history="1">
        <w:proofErr w:type="spellStart"/>
        <w:r w:rsidRPr="000425E6">
          <w:rPr>
            <w:rFonts w:ascii="Times New Roman" w:eastAsia="Times New Roman" w:hAnsi="Times New Roman" w:cs="AF_Najed"/>
            <w:color w:val="4F6228" w:themeColor="accent3" w:themeShade="80"/>
            <w:sz w:val="36"/>
            <w:szCs w:val="36"/>
            <w:rtl/>
          </w:rPr>
          <w:t>البولونيوم</w:t>
        </w:r>
        <w:proofErr w:type="spellEnd"/>
      </w:hyperlink>
      <w:r w:rsidRPr="008C15C7">
        <w:rPr>
          <w:rFonts w:ascii="Times New Roman" w:eastAsia="Times New Roman" w:hAnsi="Times New Roman" w:cs="AF_Najed"/>
          <w:color w:val="4F6228" w:themeColor="accent3" w:themeShade="80"/>
          <w:sz w:val="36"/>
          <w:szCs w:val="36"/>
        </w:rPr>
        <w:t xml:space="preserve"> </w:t>
      </w:r>
      <w:r w:rsidRPr="008C15C7">
        <w:rPr>
          <w:rFonts w:ascii="Times New Roman" w:eastAsia="Times New Roman" w:hAnsi="Times New Roman" w:cs="AF_Najed"/>
          <w:color w:val="4F6228" w:themeColor="accent3" w:themeShade="80"/>
          <w:sz w:val="36"/>
          <w:szCs w:val="36"/>
          <w:rtl/>
        </w:rPr>
        <w:t xml:space="preserve">فإن هذا الخط يفصل الفلزات عن </w:t>
      </w:r>
      <w:proofErr w:type="spellStart"/>
      <w:r w:rsidRPr="008C15C7">
        <w:rPr>
          <w:rFonts w:ascii="Times New Roman" w:eastAsia="Times New Roman" w:hAnsi="Times New Roman" w:cs="AF_Najed"/>
          <w:color w:val="4F6228" w:themeColor="accent3" w:themeShade="80"/>
          <w:sz w:val="36"/>
          <w:szCs w:val="36"/>
          <w:rtl/>
        </w:rPr>
        <w:t>اللا</w:t>
      </w:r>
      <w:proofErr w:type="spellEnd"/>
      <w:r w:rsidRPr="008C15C7">
        <w:rPr>
          <w:rFonts w:ascii="Times New Roman" w:eastAsia="Times New Roman" w:hAnsi="Times New Roman" w:cs="AF_Najed"/>
          <w:color w:val="4F6228" w:themeColor="accent3" w:themeShade="80"/>
          <w:sz w:val="36"/>
          <w:szCs w:val="36"/>
          <w:rtl/>
        </w:rPr>
        <w:t xml:space="preserve"> فلزات، وتكون العناصر الواقعة على هذا الخط هي أشباه الفلزات، وتكون العناصر التي تقع أسفل يمين الخط هي الفلزات، والتي تقع أعلى يسار الخط هي </w:t>
      </w:r>
      <w:proofErr w:type="spellStart"/>
      <w:r w:rsidRPr="008C15C7">
        <w:rPr>
          <w:rFonts w:ascii="Times New Roman" w:eastAsia="Times New Roman" w:hAnsi="Times New Roman" w:cs="AF_Najed"/>
          <w:color w:val="4F6228" w:themeColor="accent3" w:themeShade="80"/>
          <w:sz w:val="36"/>
          <w:szCs w:val="36"/>
          <w:rtl/>
        </w:rPr>
        <w:t>اللا</w:t>
      </w:r>
      <w:proofErr w:type="spellEnd"/>
      <w:r w:rsidRPr="008C15C7">
        <w:rPr>
          <w:rFonts w:ascii="Times New Roman" w:eastAsia="Times New Roman" w:hAnsi="Times New Roman" w:cs="AF_Najed"/>
          <w:color w:val="4F6228" w:themeColor="accent3" w:themeShade="80"/>
          <w:sz w:val="36"/>
          <w:szCs w:val="36"/>
          <w:rtl/>
        </w:rPr>
        <w:t xml:space="preserve"> فلزات. </w:t>
      </w:r>
      <w:proofErr w:type="spellStart"/>
      <w:r w:rsidRPr="008C15C7">
        <w:rPr>
          <w:rFonts w:ascii="Times New Roman" w:eastAsia="Times New Roman" w:hAnsi="Times New Roman" w:cs="AF_Najed"/>
          <w:color w:val="4F6228" w:themeColor="accent3" w:themeShade="80"/>
          <w:sz w:val="36"/>
          <w:szCs w:val="36"/>
          <w:rtl/>
        </w:rPr>
        <w:t>واللافلزات</w:t>
      </w:r>
      <w:proofErr w:type="spellEnd"/>
      <w:r w:rsidRPr="008C15C7">
        <w:rPr>
          <w:rFonts w:ascii="Times New Roman" w:eastAsia="Times New Roman" w:hAnsi="Times New Roman" w:cs="AF_Najed"/>
          <w:color w:val="4F6228" w:themeColor="accent3" w:themeShade="80"/>
          <w:sz w:val="36"/>
          <w:szCs w:val="36"/>
          <w:rtl/>
        </w:rPr>
        <w:t xml:space="preserve"> متوفرة في الطبيعة أكثر من الفلزات، ولكن الفلزات تكون أغلب الجدول الدوري. ومن الفلزات المشهورة </w:t>
      </w:r>
      <w:hyperlink r:id="rId16" w:tooltip="ألومينيوم" w:history="1">
        <w:proofErr w:type="spellStart"/>
        <w:r w:rsidRPr="000425E6">
          <w:rPr>
            <w:rFonts w:ascii="Times New Roman" w:eastAsia="Times New Roman" w:hAnsi="Times New Roman" w:cs="AF_Najed"/>
            <w:color w:val="4F6228" w:themeColor="accent3" w:themeShade="80"/>
            <w:sz w:val="36"/>
            <w:szCs w:val="36"/>
            <w:rtl/>
          </w:rPr>
          <w:t>الألومنيوم</w:t>
        </w:r>
        <w:proofErr w:type="spellEnd"/>
      </w:hyperlink>
      <w:r w:rsidRPr="008C15C7">
        <w:rPr>
          <w:rFonts w:ascii="Times New Roman" w:eastAsia="Times New Roman" w:hAnsi="Times New Roman" w:cs="AF_Najed"/>
          <w:color w:val="4F6228" w:themeColor="accent3" w:themeShade="80"/>
          <w:sz w:val="36"/>
          <w:szCs w:val="36"/>
        </w:rPr>
        <w:t xml:space="preserve"> </w:t>
      </w:r>
      <w:hyperlink r:id="rId17" w:tooltip="نحاس" w:history="1">
        <w:r w:rsidRPr="000425E6">
          <w:rPr>
            <w:rFonts w:ascii="Times New Roman" w:eastAsia="Times New Roman" w:hAnsi="Times New Roman" w:cs="AF_Najed"/>
            <w:color w:val="4F6228" w:themeColor="accent3" w:themeShade="80"/>
            <w:sz w:val="36"/>
            <w:szCs w:val="36"/>
            <w:rtl/>
          </w:rPr>
          <w:t>،النحاس</w:t>
        </w:r>
      </w:hyperlink>
      <w:r w:rsidRPr="008C15C7">
        <w:rPr>
          <w:rFonts w:ascii="Times New Roman" w:eastAsia="Times New Roman" w:hAnsi="Times New Roman" w:cs="AF_Najed"/>
          <w:color w:val="4F6228" w:themeColor="accent3" w:themeShade="80"/>
          <w:sz w:val="36"/>
          <w:szCs w:val="36"/>
          <w:rtl/>
        </w:rPr>
        <w:t xml:space="preserve">، </w:t>
      </w:r>
      <w:hyperlink r:id="rId18" w:tooltip="ذهب" w:history="1">
        <w:r w:rsidRPr="000425E6">
          <w:rPr>
            <w:rFonts w:ascii="Times New Roman" w:eastAsia="Times New Roman" w:hAnsi="Times New Roman" w:cs="AF_Najed"/>
            <w:color w:val="4F6228" w:themeColor="accent3" w:themeShade="80"/>
            <w:sz w:val="36"/>
            <w:szCs w:val="36"/>
            <w:rtl/>
          </w:rPr>
          <w:t>الذهب</w:t>
        </w:r>
      </w:hyperlink>
      <w:r w:rsidRPr="008C15C7">
        <w:rPr>
          <w:rFonts w:ascii="Times New Roman" w:eastAsia="Times New Roman" w:hAnsi="Times New Roman" w:cs="AF_Najed"/>
          <w:color w:val="4F6228" w:themeColor="accent3" w:themeShade="80"/>
          <w:sz w:val="36"/>
          <w:szCs w:val="36"/>
          <w:rtl/>
        </w:rPr>
        <w:t xml:space="preserve">، </w:t>
      </w:r>
      <w:hyperlink r:id="rId19" w:tooltip="حديد" w:history="1">
        <w:r w:rsidRPr="000425E6">
          <w:rPr>
            <w:rFonts w:ascii="Times New Roman" w:eastAsia="Times New Roman" w:hAnsi="Times New Roman" w:cs="AF_Najed"/>
            <w:color w:val="4F6228" w:themeColor="accent3" w:themeShade="80"/>
            <w:sz w:val="36"/>
            <w:szCs w:val="36"/>
            <w:rtl/>
          </w:rPr>
          <w:t>الحديد</w:t>
        </w:r>
      </w:hyperlink>
      <w:r w:rsidRPr="008C15C7">
        <w:rPr>
          <w:rFonts w:ascii="Times New Roman" w:eastAsia="Times New Roman" w:hAnsi="Times New Roman" w:cs="AF_Najed"/>
          <w:color w:val="4F6228" w:themeColor="accent3" w:themeShade="80"/>
          <w:sz w:val="36"/>
          <w:szCs w:val="36"/>
          <w:rtl/>
        </w:rPr>
        <w:t xml:space="preserve">، </w:t>
      </w:r>
      <w:hyperlink r:id="rId20" w:tooltip="رصاص" w:history="1">
        <w:r w:rsidRPr="000425E6">
          <w:rPr>
            <w:rFonts w:ascii="Times New Roman" w:eastAsia="Times New Roman" w:hAnsi="Times New Roman" w:cs="AF_Najed"/>
            <w:color w:val="4F6228" w:themeColor="accent3" w:themeShade="80"/>
            <w:sz w:val="36"/>
            <w:szCs w:val="36"/>
            <w:rtl/>
          </w:rPr>
          <w:t>الرصاص</w:t>
        </w:r>
      </w:hyperlink>
      <w:r w:rsidRPr="008C15C7">
        <w:rPr>
          <w:rFonts w:ascii="Times New Roman" w:eastAsia="Times New Roman" w:hAnsi="Times New Roman" w:cs="AF_Najed"/>
          <w:color w:val="4F6228" w:themeColor="accent3" w:themeShade="80"/>
          <w:sz w:val="36"/>
          <w:szCs w:val="36"/>
          <w:rtl/>
        </w:rPr>
        <w:t xml:space="preserve">، </w:t>
      </w:r>
      <w:hyperlink r:id="rId21" w:tooltip="فضة" w:history="1">
        <w:r w:rsidRPr="000425E6">
          <w:rPr>
            <w:rFonts w:ascii="Times New Roman" w:eastAsia="Times New Roman" w:hAnsi="Times New Roman" w:cs="AF_Najed"/>
            <w:color w:val="4F6228" w:themeColor="accent3" w:themeShade="80"/>
            <w:sz w:val="36"/>
            <w:szCs w:val="36"/>
            <w:rtl/>
          </w:rPr>
          <w:t>الفضة</w:t>
        </w:r>
      </w:hyperlink>
      <w:r w:rsidRPr="008C15C7">
        <w:rPr>
          <w:rFonts w:ascii="Times New Roman" w:eastAsia="Times New Roman" w:hAnsi="Times New Roman" w:cs="AF_Najed"/>
          <w:color w:val="4F6228" w:themeColor="accent3" w:themeShade="80"/>
          <w:sz w:val="36"/>
          <w:szCs w:val="36"/>
          <w:rtl/>
        </w:rPr>
        <w:t xml:space="preserve">، </w:t>
      </w:r>
      <w:hyperlink r:id="rId22" w:tooltip="تيتانيوم" w:history="1">
        <w:proofErr w:type="spellStart"/>
        <w:r w:rsidRPr="000425E6">
          <w:rPr>
            <w:rFonts w:ascii="Times New Roman" w:eastAsia="Times New Roman" w:hAnsi="Times New Roman" w:cs="AF_Najed"/>
            <w:color w:val="4F6228" w:themeColor="accent3" w:themeShade="80"/>
            <w:sz w:val="36"/>
            <w:szCs w:val="36"/>
            <w:rtl/>
          </w:rPr>
          <w:t>التيتانيوم</w:t>
        </w:r>
        <w:proofErr w:type="spellEnd"/>
      </w:hyperlink>
      <w:r w:rsidRPr="008C15C7">
        <w:rPr>
          <w:rFonts w:ascii="Times New Roman" w:eastAsia="Times New Roman" w:hAnsi="Times New Roman" w:cs="AF_Najed"/>
          <w:color w:val="4F6228" w:themeColor="accent3" w:themeShade="80"/>
          <w:sz w:val="36"/>
          <w:szCs w:val="36"/>
          <w:rtl/>
        </w:rPr>
        <w:t xml:space="preserve">، </w:t>
      </w:r>
      <w:hyperlink r:id="rId23" w:tooltip="يورانيوم" w:history="1">
        <w:proofErr w:type="spellStart"/>
        <w:r w:rsidRPr="000425E6">
          <w:rPr>
            <w:rFonts w:ascii="Times New Roman" w:eastAsia="Times New Roman" w:hAnsi="Times New Roman" w:cs="AF_Najed"/>
            <w:color w:val="4F6228" w:themeColor="accent3" w:themeShade="80"/>
            <w:sz w:val="36"/>
            <w:szCs w:val="36"/>
            <w:rtl/>
          </w:rPr>
          <w:t>اليورانيوم</w:t>
        </w:r>
        <w:proofErr w:type="spellEnd"/>
      </w:hyperlink>
      <w:r w:rsidRPr="008C15C7">
        <w:rPr>
          <w:rFonts w:ascii="Times New Roman" w:eastAsia="Times New Roman" w:hAnsi="Times New Roman" w:cs="AF_Najed"/>
          <w:color w:val="4F6228" w:themeColor="accent3" w:themeShade="80"/>
          <w:sz w:val="36"/>
          <w:szCs w:val="36"/>
          <w:rtl/>
        </w:rPr>
        <w:t xml:space="preserve">، </w:t>
      </w:r>
      <w:hyperlink r:id="rId24" w:tooltip="زنك" w:history="1">
        <w:r w:rsidRPr="000425E6">
          <w:rPr>
            <w:rFonts w:ascii="Times New Roman" w:eastAsia="Times New Roman" w:hAnsi="Times New Roman" w:cs="AF_Najed"/>
            <w:color w:val="4F6228" w:themeColor="accent3" w:themeShade="80"/>
            <w:sz w:val="36"/>
            <w:szCs w:val="36"/>
            <w:rtl/>
          </w:rPr>
          <w:t>الزنك</w:t>
        </w:r>
      </w:hyperlink>
      <w:r w:rsidRPr="008C15C7">
        <w:rPr>
          <w:rFonts w:ascii="Times New Roman" w:eastAsia="Times New Roman" w:hAnsi="Times New Roman" w:cs="AF_Najed"/>
          <w:color w:val="4F6228" w:themeColor="accent3" w:themeShade="80"/>
          <w:sz w:val="36"/>
          <w:szCs w:val="36"/>
        </w:rPr>
        <w:t xml:space="preserve">. </w:t>
      </w:r>
      <w:hyperlink r:id="rId25" w:tooltip="تآصل" w:history="1">
        <w:r w:rsidRPr="000425E6">
          <w:rPr>
            <w:rFonts w:ascii="Times New Roman" w:eastAsia="Times New Roman" w:hAnsi="Times New Roman" w:cs="AF_Najed"/>
            <w:color w:val="4F6228" w:themeColor="accent3" w:themeShade="80"/>
            <w:sz w:val="36"/>
            <w:szCs w:val="36"/>
            <w:rtl/>
          </w:rPr>
          <w:t xml:space="preserve">الصور </w:t>
        </w:r>
        <w:proofErr w:type="spellStart"/>
        <w:r w:rsidRPr="000425E6">
          <w:rPr>
            <w:rFonts w:ascii="Times New Roman" w:eastAsia="Times New Roman" w:hAnsi="Times New Roman" w:cs="AF_Najed"/>
            <w:color w:val="4F6228" w:themeColor="accent3" w:themeShade="80"/>
            <w:sz w:val="36"/>
            <w:szCs w:val="36"/>
            <w:rtl/>
          </w:rPr>
          <w:t>المتآصلة</w:t>
        </w:r>
        <w:proofErr w:type="spellEnd"/>
      </w:hyperlink>
      <w:r w:rsidRPr="008C15C7">
        <w:rPr>
          <w:rFonts w:ascii="Times New Roman" w:eastAsia="Times New Roman" w:hAnsi="Times New Roman" w:cs="AF_Najed"/>
          <w:color w:val="4F6228" w:themeColor="accent3" w:themeShade="80"/>
          <w:sz w:val="36"/>
          <w:szCs w:val="36"/>
        </w:rPr>
        <w:t xml:space="preserve"> </w:t>
      </w:r>
      <w:r w:rsidRPr="008C15C7">
        <w:rPr>
          <w:rFonts w:ascii="Times New Roman" w:eastAsia="Times New Roman" w:hAnsi="Times New Roman" w:cs="AF_Najed"/>
          <w:color w:val="4F6228" w:themeColor="accent3" w:themeShade="80"/>
          <w:sz w:val="36"/>
          <w:szCs w:val="36"/>
          <w:rtl/>
        </w:rPr>
        <w:t xml:space="preserve">للفلزات تميل لأن يكون لها بريق، لدنة، قابلة للطرق، </w:t>
      </w:r>
      <w:hyperlink r:id="rId26" w:tooltip="توصيل (الصفحة غير موجودة)" w:history="1">
        <w:r w:rsidRPr="000425E6">
          <w:rPr>
            <w:rFonts w:ascii="Times New Roman" w:eastAsia="Times New Roman" w:hAnsi="Times New Roman" w:cs="AF_Najed"/>
            <w:color w:val="4F6228" w:themeColor="accent3" w:themeShade="80"/>
            <w:sz w:val="36"/>
            <w:szCs w:val="36"/>
            <w:rtl/>
          </w:rPr>
          <w:t>موصلة</w:t>
        </w:r>
      </w:hyperlink>
      <w:r w:rsidRPr="008C15C7">
        <w:rPr>
          <w:rFonts w:ascii="Times New Roman" w:eastAsia="Times New Roman" w:hAnsi="Times New Roman" w:cs="AF_Najed"/>
          <w:color w:val="4F6228" w:themeColor="accent3" w:themeShade="80"/>
          <w:sz w:val="36"/>
          <w:szCs w:val="36"/>
          <w:rtl/>
        </w:rPr>
        <w:t xml:space="preserve">، بينما </w:t>
      </w:r>
      <w:proofErr w:type="spellStart"/>
      <w:r w:rsidRPr="008C15C7">
        <w:rPr>
          <w:rFonts w:ascii="Times New Roman" w:eastAsia="Times New Roman" w:hAnsi="Times New Roman" w:cs="AF_Najed"/>
          <w:color w:val="4F6228" w:themeColor="accent3" w:themeShade="80"/>
          <w:sz w:val="36"/>
          <w:szCs w:val="36"/>
          <w:rtl/>
        </w:rPr>
        <w:t>اللا</w:t>
      </w:r>
      <w:proofErr w:type="spellEnd"/>
      <w:r w:rsidRPr="008C15C7">
        <w:rPr>
          <w:rFonts w:ascii="Times New Roman" w:eastAsia="Times New Roman" w:hAnsi="Times New Roman" w:cs="AF_Najed"/>
          <w:color w:val="4F6228" w:themeColor="accent3" w:themeShade="80"/>
          <w:sz w:val="36"/>
          <w:szCs w:val="36"/>
          <w:rtl/>
        </w:rPr>
        <w:t xml:space="preserve"> فلزات بصفة عامة تكون </w:t>
      </w:r>
      <w:proofErr w:type="spellStart"/>
      <w:r w:rsidRPr="008C15C7">
        <w:rPr>
          <w:rFonts w:ascii="Times New Roman" w:eastAsia="Times New Roman" w:hAnsi="Times New Roman" w:cs="AF_Najed"/>
          <w:color w:val="4F6228" w:themeColor="accent3" w:themeShade="80"/>
          <w:sz w:val="36"/>
          <w:szCs w:val="36"/>
          <w:rtl/>
        </w:rPr>
        <w:t>هشه</w:t>
      </w:r>
      <w:proofErr w:type="spellEnd"/>
      <w:r w:rsidRPr="008C15C7">
        <w:rPr>
          <w:rFonts w:ascii="Times New Roman" w:eastAsia="Times New Roman" w:hAnsi="Times New Roman" w:cs="AF_Najed"/>
          <w:color w:val="4F6228" w:themeColor="accent3" w:themeShade="80"/>
          <w:sz w:val="36"/>
          <w:szCs w:val="36"/>
          <w:rtl/>
        </w:rPr>
        <w:t xml:space="preserve"> (</w:t>
      </w:r>
      <w:proofErr w:type="spellStart"/>
      <w:r w:rsidRPr="008C15C7">
        <w:rPr>
          <w:rFonts w:ascii="Times New Roman" w:eastAsia="Times New Roman" w:hAnsi="Times New Roman" w:cs="AF_Najed"/>
          <w:color w:val="4F6228" w:themeColor="accent3" w:themeShade="80"/>
          <w:sz w:val="36"/>
          <w:szCs w:val="36"/>
          <w:rtl/>
        </w:rPr>
        <w:t>اللا</w:t>
      </w:r>
      <w:proofErr w:type="spellEnd"/>
      <w:r w:rsidRPr="008C15C7">
        <w:rPr>
          <w:rFonts w:ascii="Times New Roman" w:eastAsia="Times New Roman" w:hAnsi="Times New Roman" w:cs="AF_Najed"/>
          <w:color w:val="4F6228" w:themeColor="accent3" w:themeShade="80"/>
          <w:sz w:val="36"/>
          <w:szCs w:val="36"/>
          <w:rtl/>
        </w:rPr>
        <w:t xml:space="preserve"> فلزات الصلبة) بدون بريق، </w:t>
      </w:r>
      <w:hyperlink r:id="rId27" w:tooltip="عازل" w:history="1">
        <w:r w:rsidRPr="000425E6">
          <w:rPr>
            <w:rFonts w:ascii="Times New Roman" w:eastAsia="Times New Roman" w:hAnsi="Times New Roman" w:cs="AF_Najed"/>
            <w:color w:val="4F6228" w:themeColor="accent3" w:themeShade="80"/>
            <w:sz w:val="36"/>
            <w:szCs w:val="36"/>
            <w:rtl/>
          </w:rPr>
          <w:t>عازلة</w:t>
        </w:r>
      </w:hyperlink>
      <w:r w:rsidRPr="008C15C7">
        <w:rPr>
          <w:rFonts w:ascii="Times New Roman" w:eastAsia="Times New Roman" w:hAnsi="Times New Roman" w:cs="AF_Najed"/>
          <w:color w:val="4F6228" w:themeColor="accent3" w:themeShade="80"/>
          <w:sz w:val="36"/>
          <w:szCs w:val="36"/>
        </w:rPr>
        <w:t>.</w:t>
      </w:r>
    </w:p>
    <w:p w:rsidR="008C15C7" w:rsidRPr="008C15C7" w:rsidRDefault="008C15C7" w:rsidP="00B35099">
      <w:pPr>
        <w:spacing w:before="100" w:beforeAutospacing="1" w:after="100" w:afterAutospacing="1" w:line="240" w:lineRule="auto"/>
        <w:ind w:left="142" w:right="142" w:firstLine="709"/>
        <w:rPr>
          <w:rFonts w:ascii="Times New Roman" w:eastAsia="Times New Roman" w:hAnsi="Times New Roman" w:cs="Monotype Koufi"/>
          <w:color w:val="FF0000"/>
          <w:sz w:val="32"/>
          <w:szCs w:val="32"/>
          <w:rtl/>
        </w:rPr>
      </w:pPr>
      <w:r w:rsidRPr="008C15C7">
        <w:rPr>
          <w:rFonts w:ascii="Times New Roman" w:eastAsia="Times New Roman" w:hAnsi="Times New Roman" w:cs="Monotype Koufi" w:hint="cs"/>
          <w:color w:val="FF0000"/>
          <w:sz w:val="32"/>
          <w:szCs w:val="32"/>
          <w:rtl/>
        </w:rPr>
        <w:t>الموضوع :</w:t>
      </w:r>
    </w:p>
    <w:p w:rsidR="008C15C7" w:rsidRPr="008C15C7" w:rsidRDefault="00B35099" w:rsidP="00B35099">
      <w:pPr>
        <w:spacing w:before="100" w:beforeAutospacing="1" w:after="100" w:afterAutospacing="1" w:line="240" w:lineRule="auto"/>
        <w:ind w:left="142" w:right="142" w:firstLine="709"/>
        <w:outlineLvl w:val="1"/>
        <w:rPr>
          <w:rFonts w:ascii="Times New Roman" w:eastAsia="Times New Roman" w:hAnsi="Times New Roman" w:cs="AF_Najed"/>
          <w:color w:val="00B050"/>
          <w:sz w:val="44"/>
          <w:szCs w:val="44"/>
        </w:rPr>
      </w:pPr>
      <w:r>
        <w:rPr>
          <w:rFonts w:ascii="Times New Roman" w:eastAsia="Times New Roman" w:hAnsi="Times New Roman" w:cs="AF_Najed" w:hint="cs"/>
          <w:color w:val="00B050"/>
          <w:sz w:val="44"/>
          <w:szCs w:val="44"/>
          <w:rtl/>
        </w:rPr>
        <w:t xml:space="preserve">1. </w:t>
      </w:r>
      <w:r w:rsidR="008C15C7" w:rsidRPr="008C15C7">
        <w:rPr>
          <w:rFonts w:ascii="Times New Roman" w:eastAsia="Times New Roman" w:hAnsi="Times New Roman" w:cs="AF_Najed" w:hint="cs"/>
          <w:color w:val="00B050"/>
          <w:sz w:val="44"/>
          <w:szCs w:val="44"/>
          <w:rtl/>
        </w:rPr>
        <w:t>ا</w:t>
      </w:r>
      <w:r w:rsidR="008C15C7" w:rsidRPr="008C15C7">
        <w:rPr>
          <w:rFonts w:ascii="Times New Roman" w:eastAsia="Times New Roman" w:hAnsi="Times New Roman" w:cs="AF_Najed"/>
          <w:color w:val="00B050"/>
          <w:sz w:val="44"/>
          <w:szCs w:val="44"/>
          <w:rtl/>
        </w:rPr>
        <w:t>لخواص الفيزيائية</w:t>
      </w:r>
      <w:r>
        <w:rPr>
          <w:rFonts w:ascii="Times New Roman" w:eastAsia="Times New Roman" w:hAnsi="Times New Roman" w:cs="AF_Najed" w:hint="cs"/>
          <w:color w:val="00B050"/>
          <w:sz w:val="44"/>
          <w:szCs w:val="44"/>
          <w:rtl/>
        </w:rPr>
        <w:t xml:space="preserve"> :</w:t>
      </w:r>
    </w:p>
    <w:p w:rsidR="008C15C7" w:rsidRPr="008C15C7" w:rsidRDefault="008C15C7" w:rsidP="00B35099">
      <w:pPr>
        <w:spacing w:before="100" w:beforeAutospacing="1" w:after="100" w:afterAutospacing="1" w:line="240" w:lineRule="auto"/>
        <w:ind w:left="142" w:right="142" w:firstLine="709"/>
        <w:rPr>
          <w:rFonts w:ascii="Times New Roman" w:eastAsia="Times New Roman" w:hAnsi="Times New Roman" w:cs="AF_Najed"/>
          <w:color w:val="4F6228" w:themeColor="accent3" w:themeShade="80"/>
          <w:sz w:val="36"/>
          <w:szCs w:val="36"/>
        </w:rPr>
      </w:pPr>
      <w:r w:rsidRPr="008C15C7">
        <w:rPr>
          <w:rFonts w:ascii="Times New Roman" w:eastAsia="Times New Roman" w:hAnsi="Times New Roman" w:cs="AF_Najed"/>
          <w:color w:val="4F6228" w:themeColor="accent3" w:themeShade="80"/>
          <w:sz w:val="36"/>
          <w:szCs w:val="36"/>
          <w:rtl/>
        </w:rPr>
        <w:t xml:space="preserve">الفلزات لها خواص فيزيائية مميزة : فإنها غالبا ما تكون لامعة (لها بريق)، ذات </w:t>
      </w:r>
      <w:hyperlink r:id="rId28" w:tooltip="كثافة" w:history="1">
        <w:r w:rsidRPr="000425E6">
          <w:rPr>
            <w:rFonts w:ascii="Times New Roman" w:eastAsia="Times New Roman" w:hAnsi="Times New Roman" w:cs="AF_Najed"/>
            <w:color w:val="4F6228" w:themeColor="accent3" w:themeShade="80"/>
            <w:sz w:val="36"/>
            <w:szCs w:val="36"/>
            <w:rtl/>
          </w:rPr>
          <w:t>كثافة</w:t>
        </w:r>
      </w:hyperlink>
      <w:r w:rsidRPr="008C15C7">
        <w:rPr>
          <w:rFonts w:ascii="Times New Roman" w:eastAsia="Times New Roman" w:hAnsi="Times New Roman" w:cs="AF_Najed"/>
          <w:color w:val="4F6228" w:themeColor="accent3" w:themeShade="80"/>
          <w:sz w:val="36"/>
          <w:szCs w:val="36"/>
        </w:rPr>
        <w:t xml:space="preserve"> </w:t>
      </w:r>
      <w:r w:rsidRPr="008C15C7">
        <w:rPr>
          <w:rFonts w:ascii="Times New Roman" w:eastAsia="Times New Roman" w:hAnsi="Times New Roman" w:cs="AF_Najed"/>
          <w:color w:val="4F6228" w:themeColor="accent3" w:themeShade="80"/>
          <w:sz w:val="36"/>
          <w:szCs w:val="36"/>
          <w:rtl/>
        </w:rPr>
        <w:t xml:space="preserve">عالية، يمكن </w:t>
      </w:r>
      <w:hyperlink r:id="rId29" w:tooltip="قابلة للسحب" w:history="1">
        <w:r w:rsidRPr="000425E6">
          <w:rPr>
            <w:rFonts w:ascii="Times New Roman" w:eastAsia="Times New Roman" w:hAnsi="Times New Roman" w:cs="AF_Najed"/>
            <w:color w:val="4F6228" w:themeColor="accent3" w:themeShade="80"/>
            <w:sz w:val="36"/>
            <w:szCs w:val="36"/>
            <w:rtl/>
          </w:rPr>
          <w:t>سحبها</w:t>
        </w:r>
      </w:hyperlink>
      <w:r w:rsidRPr="008C15C7">
        <w:rPr>
          <w:rFonts w:ascii="Times New Roman" w:eastAsia="Times New Roman" w:hAnsi="Times New Roman" w:cs="AF_Najed"/>
          <w:color w:val="4F6228" w:themeColor="accent3" w:themeShade="80"/>
          <w:sz w:val="36"/>
          <w:szCs w:val="36"/>
          <w:rtl/>
        </w:rPr>
        <w:t xml:space="preserve">، يمكن </w:t>
      </w:r>
      <w:hyperlink r:id="rId30" w:tooltip="قابلة للطرق" w:history="1">
        <w:r w:rsidRPr="000425E6">
          <w:rPr>
            <w:rFonts w:ascii="Times New Roman" w:eastAsia="Times New Roman" w:hAnsi="Times New Roman" w:cs="AF_Najed"/>
            <w:color w:val="4F6228" w:themeColor="accent3" w:themeShade="80"/>
            <w:sz w:val="36"/>
            <w:szCs w:val="36"/>
            <w:rtl/>
          </w:rPr>
          <w:t>طرقها</w:t>
        </w:r>
      </w:hyperlink>
      <w:r w:rsidRPr="008C15C7">
        <w:rPr>
          <w:rFonts w:ascii="Times New Roman" w:eastAsia="Times New Roman" w:hAnsi="Times New Roman" w:cs="AF_Najed"/>
          <w:color w:val="4F6228" w:themeColor="accent3" w:themeShade="80"/>
          <w:sz w:val="36"/>
          <w:szCs w:val="36"/>
          <w:rtl/>
        </w:rPr>
        <w:t xml:space="preserve">، وغالبا </w:t>
      </w:r>
      <w:hyperlink r:id="rId31" w:tooltip="درجة إنصهار" w:history="1">
        <w:r w:rsidRPr="000425E6">
          <w:rPr>
            <w:rFonts w:ascii="Times New Roman" w:eastAsia="Times New Roman" w:hAnsi="Times New Roman" w:cs="AF_Najed"/>
            <w:color w:val="4F6228" w:themeColor="accent3" w:themeShade="80"/>
            <w:sz w:val="36"/>
            <w:szCs w:val="36"/>
            <w:rtl/>
          </w:rPr>
          <w:t xml:space="preserve">درجة </w:t>
        </w:r>
        <w:proofErr w:type="spellStart"/>
        <w:r w:rsidRPr="000425E6">
          <w:rPr>
            <w:rFonts w:ascii="Times New Roman" w:eastAsia="Times New Roman" w:hAnsi="Times New Roman" w:cs="AF_Najed"/>
            <w:color w:val="4F6228" w:themeColor="accent3" w:themeShade="80"/>
            <w:sz w:val="36"/>
            <w:szCs w:val="36"/>
            <w:rtl/>
          </w:rPr>
          <w:t>إنصهار</w:t>
        </w:r>
        <w:proofErr w:type="spellEnd"/>
      </w:hyperlink>
      <w:r w:rsidRPr="008C15C7">
        <w:rPr>
          <w:rFonts w:ascii="Times New Roman" w:eastAsia="Times New Roman" w:hAnsi="Times New Roman" w:cs="AF_Najed"/>
          <w:color w:val="4F6228" w:themeColor="accent3" w:themeShade="80"/>
          <w:sz w:val="36"/>
          <w:szCs w:val="36"/>
        </w:rPr>
        <w:t xml:space="preserve"> </w:t>
      </w:r>
      <w:r w:rsidRPr="008C15C7">
        <w:rPr>
          <w:rFonts w:ascii="Times New Roman" w:eastAsia="Times New Roman" w:hAnsi="Times New Roman" w:cs="AF_Najed"/>
          <w:color w:val="4F6228" w:themeColor="accent3" w:themeShade="80"/>
          <w:sz w:val="36"/>
          <w:szCs w:val="36"/>
          <w:rtl/>
        </w:rPr>
        <w:t xml:space="preserve">عالية، كما أنها صلبة وجيدة التوصيل </w:t>
      </w:r>
      <w:hyperlink r:id="rId32" w:tooltip="كهرباء" w:history="1">
        <w:r w:rsidRPr="000425E6">
          <w:rPr>
            <w:rFonts w:ascii="Times New Roman" w:eastAsia="Times New Roman" w:hAnsi="Times New Roman" w:cs="AF_Najed"/>
            <w:color w:val="4F6228" w:themeColor="accent3" w:themeShade="80"/>
            <w:sz w:val="36"/>
            <w:szCs w:val="36"/>
            <w:rtl/>
          </w:rPr>
          <w:t>للكهرباء</w:t>
        </w:r>
      </w:hyperlink>
      <w:r w:rsidRPr="008C15C7">
        <w:rPr>
          <w:rFonts w:ascii="Times New Roman" w:eastAsia="Times New Roman" w:hAnsi="Times New Roman" w:cs="AF_Najed"/>
          <w:color w:val="4F6228" w:themeColor="accent3" w:themeShade="80"/>
          <w:sz w:val="36"/>
          <w:szCs w:val="36"/>
        </w:rPr>
        <w:t xml:space="preserve"> </w:t>
      </w:r>
      <w:hyperlink r:id="rId33" w:tooltip="حرارة" w:history="1">
        <w:r w:rsidRPr="000425E6">
          <w:rPr>
            <w:rFonts w:ascii="Times New Roman" w:eastAsia="Times New Roman" w:hAnsi="Times New Roman" w:cs="AF_Najed"/>
            <w:color w:val="4F6228" w:themeColor="accent3" w:themeShade="80"/>
            <w:sz w:val="36"/>
            <w:szCs w:val="36"/>
            <w:rtl/>
          </w:rPr>
          <w:t>والحرارة</w:t>
        </w:r>
      </w:hyperlink>
      <w:r w:rsidRPr="008C15C7">
        <w:rPr>
          <w:rFonts w:ascii="Times New Roman" w:eastAsia="Times New Roman" w:hAnsi="Times New Roman" w:cs="AF_Najed"/>
          <w:color w:val="4F6228" w:themeColor="accent3" w:themeShade="80"/>
          <w:sz w:val="36"/>
          <w:szCs w:val="36"/>
        </w:rPr>
        <w:t xml:space="preserve">. </w:t>
      </w:r>
      <w:r w:rsidRPr="008C15C7">
        <w:rPr>
          <w:rFonts w:ascii="Times New Roman" w:eastAsia="Times New Roman" w:hAnsi="Times New Roman" w:cs="AF_Najed"/>
          <w:color w:val="4F6228" w:themeColor="accent3" w:themeShade="80"/>
          <w:sz w:val="36"/>
          <w:szCs w:val="36"/>
          <w:rtl/>
        </w:rPr>
        <w:t xml:space="preserve">ويرجع هذا بصفة عامة لكثافتها القليلة، وطراوتها، بينما الفلزات ذات درجة حرارة </w:t>
      </w:r>
      <w:proofErr w:type="spellStart"/>
      <w:r w:rsidRPr="008C15C7">
        <w:rPr>
          <w:rFonts w:ascii="Times New Roman" w:eastAsia="Times New Roman" w:hAnsi="Times New Roman" w:cs="AF_Najed"/>
          <w:color w:val="4F6228" w:themeColor="accent3" w:themeShade="80"/>
          <w:sz w:val="36"/>
          <w:szCs w:val="36"/>
          <w:rtl/>
        </w:rPr>
        <w:t>الإنصهارالمنخفضة</w:t>
      </w:r>
      <w:proofErr w:type="spellEnd"/>
      <w:r w:rsidRPr="008C15C7">
        <w:rPr>
          <w:rFonts w:ascii="Times New Roman" w:eastAsia="Times New Roman" w:hAnsi="Times New Roman" w:cs="AF_Najed"/>
          <w:color w:val="4F6228" w:themeColor="accent3" w:themeShade="80"/>
          <w:sz w:val="36"/>
          <w:szCs w:val="36"/>
          <w:rtl/>
        </w:rPr>
        <w:t xml:space="preserve"> تكون نشيطة ونادرا ما يمكن تواجدها في حالتها العنصرية الفلزية</w:t>
      </w:r>
      <w:r w:rsidRPr="008C15C7">
        <w:rPr>
          <w:rFonts w:ascii="Times New Roman" w:eastAsia="Times New Roman" w:hAnsi="Times New Roman" w:cs="AF_Najed"/>
          <w:color w:val="4F6228" w:themeColor="accent3" w:themeShade="80"/>
          <w:sz w:val="36"/>
          <w:szCs w:val="36"/>
        </w:rPr>
        <w:t>.</w:t>
      </w:r>
    </w:p>
    <w:p w:rsidR="008C15C7" w:rsidRPr="008C15C7" w:rsidRDefault="008C15C7" w:rsidP="00B35099">
      <w:pPr>
        <w:spacing w:before="100" w:beforeAutospacing="1" w:after="100" w:afterAutospacing="1" w:line="240" w:lineRule="auto"/>
        <w:ind w:left="142" w:right="142" w:firstLine="709"/>
        <w:rPr>
          <w:rFonts w:ascii="Times New Roman" w:eastAsia="Times New Roman" w:hAnsi="Times New Roman" w:cs="AF_Najed"/>
          <w:color w:val="4F6228" w:themeColor="accent3" w:themeShade="80"/>
          <w:sz w:val="36"/>
          <w:szCs w:val="36"/>
        </w:rPr>
      </w:pPr>
      <w:r w:rsidRPr="008C15C7">
        <w:rPr>
          <w:rFonts w:ascii="Times New Roman" w:eastAsia="Times New Roman" w:hAnsi="Times New Roman" w:cs="AF_Najed"/>
          <w:color w:val="4F6228" w:themeColor="accent3" w:themeShade="80"/>
          <w:sz w:val="36"/>
          <w:szCs w:val="36"/>
          <w:rtl/>
        </w:rPr>
        <w:t xml:space="preserve">وتحدث خاصية التوصيل غالبا لأن كل </w:t>
      </w:r>
      <w:hyperlink r:id="rId34" w:tooltip="ذرة" w:history="1">
        <w:r w:rsidRPr="000425E6">
          <w:rPr>
            <w:rFonts w:ascii="Times New Roman" w:eastAsia="Times New Roman" w:hAnsi="Times New Roman" w:cs="AF_Najed"/>
            <w:color w:val="4F6228" w:themeColor="accent3" w:themeShade="80"/>
            <w:sz w:val="36"/>
            <w:szCs w:val="36"/>
            <w:rtl/>
          </w:rPr>
          <w:t>ذرة</w:t>
        </w:r>
      </w:hyperlink>
      <w:r w:rsidRPr="008C15C7">
        <w:rPr>
          <w:rFonts w:ascii="Times New Roman" w:eastAsia="Times New Roman" w:hAnsi="Times New Roman" w:cs="AF_Najed"/>
          <w:color w:val="4F6228" w:themeColor="accent3" w:themeShade="80"/>
          <w:sz w:val="36"/>
          <w:szCs w:val="36"/>
        </w:rPr>
        <w:t xml:space="preserve"> </w:t>
      </w:r>
      <w:r w:rsidRPr="008C15C7">
        <w:rPr>
          <w:rFonts w:ascii="Times New Roman" w:eastAsia="Times New Roman" w:hAnsi="Times New Roman" w:cs="AF_Najed"/>
          <w:color w:val="4F6228" w:themeColor="accent3" w:themeShade="80"/>
          <w:sz w:val="36"/>
          <w:szCs w:val="36"/>
          <w:rtl/>
        </w:rPr>
        <w:t xml:space="preserve">يكون بها </w:t>
      </w:r>
      <w:hyperlink r:id="rId35" w:tooltip="إلكترون" w:history="1">
        <w:r w:rsidRPr="000425E6">
          <w:rPr>
            <w:rFonts w:ascii="Times New Roman" w:eastAsia="Times New Roman" w:hAnsi="Times New Roman" w:cs="AF_Najed"/>
            <w:color w:val="4F6228" w:themeColor="accent3" w:themeShade="80"/>
            <w:sz w:val="36"/>
            <w:szCs w:val="36"/>
            <w:rtl/>
          </w:rPr>
          <w:t>إلكترونات</w:t>
        </w:r>
      </w:hyperlink>
      <w:r w:rsidRPr="008C15C7">
        <w:rPr>
          <w:rFonts w:ascii="Times New Roman" w:eastAsia="Times New Roman" w:hAnsi="Times New Roman" w:cs="AF_Najed"/>
          <w:color w:val="4F6228" w:themeColor="accent3" w:themeShade="80"/>
          <w:sz w:val="36"/>
          <w:szCs w:val="36"/>
        </w:rPr>
        <w:t xml:space="preserve"> </w:t>
      </w:r>
      <w:r w:rsidRPr="008C15C7">
        <w:rPr>
          <w:rFonts w:ascii="Times New Roman" w:eastAsia="Times New Roman" w:hAnsi="Times New Roman" w:cs="AF_Najed"/>
          <w:color w:val="4F6228" w:themeColor="accent3" w:themeShade="80"/>
          <w:sz w:val="36"/>
          <w:szCs w:val="36"/>
          <w:rtl/>
        </w:rPr>
        <w:t>غير مرتبطة جيدا في غلافها الأخير</w:t>
      </w:r>
      <w:r w:rsidRPr="008C15C7">
        <w:rPr>
          <w:rFonts w:ascii="Times New Roman" w:eastAsia="Times New Roman" w:hAnsi="Times New Roman" w:cs="AF_Najed"/>
          <w:color w:val="4F6228" w:themeColor="accent3" w:themeShade="80"/>
          <w:sz w:val="36"/>
          <w:szCs w:val="36"/>
        </w:rPr>
        <w:t xml:space="preserve"> (</w:t>
      </w:r>
      <w:hyperlink r:id="rId36" w:tooltip="إلكترون تكافؤ" w:history="1">
        <w:r w:rsidRPr="000425E6">
          <w:rPr>
            <w:rFonts w:ascii="Times New Roman" w:eastAsia="Times New Roman" w:hAnsi="Times New Roman" w:cs="AF_Najed"/>
            <w:color w:val="4F6228" w:themeColor="accent3" w:themeShade="80"/>
            <w:sz w:val="36"/>
            <w:szCs w:val="36"/>
            <w:rtl/>
          </w:rPr>
          <w:t>إلكترون التكافؤ</w:t>
        </w:r>
      </w:hyperlink>
      <w:r w:rsidRPr="008C15C7">
        <w:rPr>
          <w:rFonts w:ascii="Times New Roman" w:eastAsia="Times New Roman" w:hAnsi="Times New Roman" w:cs="AF_Najed"/>
          <w:color w:val="4F6228" w:themeColor="accent3" w:themeShade="80"/>
          <w:sz w:val="36"/>
          <w:szCs w:val="36"/>
        </w:rPr>
        <w:t>)</w:t>
      </w:r>
      <w:r w:rsidRPr="008C15C7">
        <w:rPr>
          <w:rFonts w:ascii="Times New Roman" w:eastAsia="Times New Roman" w:hAnsi="Times New Roman" w:cs="AF_Najed"/>
          <w:color w:val="4F6228" w:themeColor="accent3" w:themeShade="80"/>
          <w:sz w:val="36"/>
          <w:szCs w:val="36"/>
          <w:rtl/>
        </w:rPr>
        <w:t xml:space="preserve">، وعلى هذا يتكون ما يشبه البحر حول </w:t>
      </w:r>
      <w:proofErr w:type="spellStart"/>
      <w:r w:rsidRPr="008C15C7">
        <w:rPr>
          <w:rFonts w:ascii="Times New Roman" w:eastAsia="Times New Roman" w:hAnsi="Times New Roman" w:cs="AF_Najed"/>
          <w:color w:val="4F6228" w:themeColor="accent3" w:themeShade="80"/>
          <w:sz w:val="36"/>
          <w:szCs w:val="36"/>
          <w:rtl/>
        </w:rPr>
        <w:t>كاتيون</w:t>
      </w:r>
      <w:proofErr w:type="spellEnd"/>
      <w:r w:rsidRPr="008C15C7">
        <w:rPr>
          <w:rFonts w:ascii="Times New Roman" w:eastAsia="Times New Roman" w:hAnsi="Times New Roman" w:cs="AF_Najed"/>
          <w:color w:val="4F6228" w:themeColor="accent3" w:themeShade="80"/>
          <w:sz w:val="36"/>
          <w:szCs w:val="36"/>
          <w:rtl/>
        </w:rPr>
        <w:t xml:space="preserve"> </w:t>
      </w:r>
      <w:hyperlink r:id="rId37" w:tooltip="نواة" w:history="1">
        <w:r w:rsidRPr="000425E6">
          <w:rPr>
            <w:rFonts w:ascii="Times New Roman" w:eastAsia="Times New Roman" w:hAnsi="Times New Roman" w:cs="AF_Najed"/>
            <w:color w:val="4F6228" w:themeColor="accent3" w:themeShade="80"/>
            <w:sz w:val="36"/>
            <w:szCs w:val="36"/>
            <w:rtl/>
          </w:rPr>
          <w:t>نواة</w:t>
        </w:r>
      </w:hyperlink>
      <w:r w:rsidRPr="008C15C7">
        <w:rPr>
          <w:rFonts w:ascii="Times New Roman" w:eastAsia="Times New Roman" w:hAnsi="Times New Roman" w:cs="AF_Najed"/>
          <w:color w:val="4F6228" w:themeColor="accent3" w:themeShade="80"/>
          <w:sz w:val="36"/>
          <w:szCs w:val="36"/>
        </w:rPr>
        <w:t xml:space="preserve"> </w:t>
      </w:r>
      <w:r w:rsidRPr="008C15C7">
        <w:rPr>
          <w:rFonts w:ascii="Times New Roman" w:eastAsia="Times New Roman" w:hAnsi="Times New Roman" w:cs="AF_Najed"/>
          <w:color w:val="4F6228" w:themeColor="accent3" w:themeShade="80"/>
          <w:sz w:val="36"/>
          <w:szCs w:val="36"/>
          <w:rtl/>
        </w:rPr>
        <w:t>الفلز مما يسبب خاصية التوصيل</w:t>
      </w:r>
      <w:r w:rsidRPr="008C15C7">
        <w:rPr>
          <w:rFonts w:ascii="Times New Roman" w:eastAsia="Times New Roman" w:hAnsi="Times New Roman" w:cs="AF_Najed"/>
          <w:color w:val="4F6228" w:themeColor="accent3" w:themeShade="80"/>
          <w:sz w:val="36"/>
          <w:szCs w:val="36"/>
        </w:rPr>
        <w:t>.</w:t>
      </w:r>
    </w:p>
    <w:p w:rsidR="008C15C7" w:rsidRPr="008C15C7" w:rsidRDefault="008C15C7" w:rsidP="00B35099">
      <w:pPr>
        <w:spacing w:before="100" w:beforeAutospacing="1" w:after="100" w:afterAutospacing="1" w:line="240" w:lineRule="auto"/>
        <w:ind w:left="142" w:right="142" w:firstLine="709"/>
        <w:rPr>
          <w:rFonts w:ascii="Times New Roman" w:eastAsia="Times New Roman" w:hAnsi="Times New Roman" w:cs="AF_Najed"/>
          <w:color w:val="4F6228" w:themeColor="accent3" w:themeShade="80"/>
          <w:sz w:val="36"/>
          <w:szCs w:val="36"/>
        </w:rPr>
      </w:pPr>
      <w:r w:rsidRPr="008C15C7">
        <w:rPr>
          <w:rFonts w:ascii="Times New Roman" w:eastAsia="Times New Roman" w:hAnsi="Times New Roman" w:cs="AF_Najed"/>
          <w:color w:val="4F6228" w:themeColor="accent3" w:themeShade="80"/>
          <w:sz w:val="36"/>
          <w:szCs w:val="36"/>
          <w:rtl/>
        </w:rPr>
        <w:lastRenderedPageBreak/>
        <w:t xml:space="preserve">معظم الفلزات غير ثابتة كيميائيا، تتفاعل مع الأكسجين في الهواء لتكوين </w:t>
      </w:r>
      <w:proofErr w:type="spellStart"/>
      <w:r w:rsidRPr="008C15C7">
        <w:rPr>
          <w:rFonts w:ascii="Times New Roman" w:eastAsia="Times New Roman" w:hAnsi="Times New Roman" w:cs="AF_Najed"/>
          <w:color w:val="4F6228" w:themeColor="accent3" w:themeShade="80"/>
          <w:sz w:val="36"/>
          <w:szCs w:val="36"/>
          <w:rtl/>
        </w:rPr>
        <w:t>أكاسيد</w:t>
      </w:r>
      <w:proofErr w:type="spellEnd"/>
      <w:r w:rsidRPr="008C15C7">
        <w:rPr>
          <w:rFonts w:ascii="Times New Roman" w:eastAsia="Times New Roman" w:hAnsi="Times New Roman" w:cs="AF_Najed"/>
          <w:color w:val="4F6228" w:themeColor="accent3" w:themeShade="80"/>
          <w:sz w:val="36"/>
          <w:szCs w:val="36"/>
          <w:rtl/>
        </w:rPr>
        <w:t xml:space="preserve"> بمرور الوقت (الحديد </w:t>
      </w:r>
      <w:hyperlink r:id="rId38" w:tooltip="صدأ" w:history="1">
        <w:r w:rsidRPr="000425E6">
          <w:rPr>
            <w:rFonts w:ascii="Times New Roman" w:eastAsia="Times New Roman" w:hAnsi="Times New Roman" w:cs="AF_Najed"/>
            <w:color w:val="4F6228" w:themeColor="accent3" w:themeShade="80"/>
            <w:sz w:val="36"/>
            <w:szCs w:val="36"/>
            <w:rtl/>
          </w:rPr>
          <w:t>يصدأ</w:t>
        </w:r>
      </w:hyperlink>
      <w:r w:rsidRPr="008C15C7">
        <w:rPr>
          <w:rFonts w:ascii="Times New Roman" w:eastAsia="Times New Roman" w:hAnsi="Times New Roman" w:cs="AF_Najed"/>
          <w:color w:val="4F6228" w:themeColor="accent3" w:themeShade="80"/>
          <w:sz w:val="36"/>
          <w:szCs w:val="36"/>
        </w:rPr>
        <w:t xml:space="preserve"> </w:t>
      </w:r>
      <w:r w:rsidRPr="008C15C7">
        <w:rPr>
          <w:rFonts w:ascii="Times New Roman" w:eastAsia="Times New Roman" w:hAnsi="Times New Roman" w:cs="AF_Najed"/>
          <w:color w:val="4F6228" w:themeColor="accent3" w:themeShade="80"/>
          <w:sz w:val="36"/>
          <w:szCs w:val="36"/>
          <w:rtl/>
        </w:rPr>
        <w:t xml:space="preserve">على مر السنين، يحترق </w:t>
      </w:r>
      <w:hyperlink r:id="rId39" w:tooltip="بوتاسيوم" w:history="1">
        <w:proofErr w:type="spellStart"/>
        <w:r w:rsidRPr="000425E6">
          <w:rPr>
            <w:rFonts w:ascii="Times New Roman" w:eastAsia="Times New Roman" w:hAnsi="Times New Roman" w:cs="AF_Najed"/>
            <w:color w:val="4F6228" w:themeColor="accent3" w:themeShade="80"/>
            <w:sz w:val="36"/>
            <w:szCs w:val="36"/>
            <w:rtl/>
          </w:rPr>
          <w:t>البوتاسيوم</w:t>
        </w:r>
        <w:proofErr w:type="spellEnd"/>
      </w:hyperlink>
      <w:r w:rsidRPr="008C15C7">
        <w:rPr>
          <w:rFonts w:ascii="Times New Roman" w:eastAsia="Times New Roman" w:hAnsi="Times New Roman" w:cs="AF_Najed"/>
          <w:color w:val="4F6228" w:themeColor="accent3" w:themeShade="80"/>
          <w:sz w:val="36"/>
          <w:szCs w:val="36"/>
        </w:rPr>
        <w:t xml:space="preserve"> </w:t>
      </w:r>
      <w:r w:rsidRPr="008C15C7">
        <w:rPr>
          <w:rFonts w:ascii="Times New Roman" w:eastAsia="Times New Roman" w:hAnsi="Times New Roman" w:cs="AF_Najed"/>
          <w:color w:val="4F6228" w:themeColor="accent3" w:themeShade="80"/>
          <w:sz w:val="36"/>
          <w:szCs w:val="36"/>
          <w:rtl/>
        </w:rPr>
        <w:t xml:space="preserve">في ثواني، الفضة تفقد </w:t>
      </w:r>
      <w:hyperlink r:id="rId40" w:tooltip="فقد لمعان" w:history="1">
        <w:r w:rsidRPr="000425E6">
          <w:rPr>
            <w:rFonts w:ascii="Times New Roman" w:eastAsia="Times New Roman" w:hAnsi="Times New Roman" w:cs="AF_Najed"/>
            <w:color w:val="4F6228" w:themeColor="accent3" w:themeShade="80"/>
            <w:sz w:val="36"/>
            <w:szCs w:val="36"/>
            <w:rtl/>
          </w:rPr>
          <w:t>لمعانها</w:t>
        </w:r>
      </w:hyperlink>
      <w:r w:rsidRPr="008C15C7">
        <w:rPr>
          <w:rFonts w:ascii="Times New Roman" w:eastAsia="Times New Roman" w:hAnsi="Times New Roman" w:cs="AF_Najed"/>
          <w:color w:val="4F6228" w:themeColor="accent3" w:themeShade="80"/>
          <w:sz w:val="36"/>
          <w:szCs w:val="36"/>
        </w:rPr>
        <w:t xml:space="preserve"> </w:t>
      </w:r>
      <w:r w:rsidRPr="008C15C7">
        <w:rPr>
          <w:rFonts w:ascii="Times New Roman" w:eastAsia="Times New Roman" w:hAnsi="Times New Roman" w:cs="AF_Najed"/>
          <w:color w:val="4F6228" w:themeColor="accent3" w:themeShade="80"/>
          <w:sz w:val="36"/>
          <w:szCs w:val="36"/>
          <w:rtl/>
        </w:rPr>
        <w:t xml:space="preserve">في شهور). تتفاعل </w:t>
      </w:r>
      <w:hyperlink r:id="rId41" w:tooltip="فلز قلوي" w:history="1">
        <w:r w:rsidRPr="000425E6">
          <w:rPr>
            <w:rFonts w:ascii="Times New Roman" w:eastAsia="Times New Roman" w:hAnsi="Times New Roman" w:cs="AF_Najed"/>
            <w:color w:val="4F6228" w:themeColor="accent3" w:themeShade="80"/>
            <w:sz w:val="36"/>
            <w:szCs w:val="36"/>
            <w:rtl/>
          </w:rPr>
          <w:t>الفلزات القلوية</w:t>
        </w:r>
      </w:hyperlink>
      <w:r w:rsidRPr="008C15C7">
        <w:rPr>
          <w:rFonts w:ascii="Times New Roman" w:eastAsia="Times New Roman" w:hAnsi="Times New Roman" w:cs="AF_Najed"/>
          <w:color w:val="4F6228" w:themeColor="accent3" w:themeShade="80"/>
          <w:sz w:val="36"/>
          <w:szCs w:val="36"/>
        </w:rPr>
        <w:t xml:space="preserve"> </w:t>
      </w:r>
      <w:r w:rsidRPr="008C15C7">
        <w:rPr>
          <w:rFonts w:ascii="Times New Roman" w:eastAsia="Times New Roman" w:hAnsi="Times New Roman" w:cs="AF_Najed"/>
          <w:color w:val="4F6228" w:themeColor="accent3" w:themeShade="80"/>
          <w:sz w:val="36"/>
          <w:szCs w:val="36"/>
          <w:rtl/>
        </w:rPr>
        <w:t xml:space="preserve">أسرع، يتبعها </w:t>
      </w:r>
      <w:hyperlink r:id="rId42" w:tooltip="فلز قلوي ترابي" w:history="1">
        <w:r w:rsidRPr="000425E6">
          <w:rPr>
            <w:rFonts w:ascii="Times New Roman" w:eastAsia="Times New Roman" w:hAnsi="Times New Roman" w:cs="AF_Najed"/>
            <w:color w:val="4F6228" w:themeColor="accent3" w:themeShade="80"/>
            <w:sz w:val="36"/>
            <w:szCs w:val="36"/>
            <w:rtl/>
          </w:rPr>
          <w:t>الفلزات القلوية الترابية</w:t>
        </w:r>
      </w:hyperlink>
      <w:r w:rsidRPr="008C15C7">
        <w:rPr>
          <w:rFonts w:ascii="Times New Roman" w:eastAsia="Times New Roman" w:hAnsi="Times New Roman" w:cs="AF_Najed"/>
          <w:color w:val="4F6228" w:themeColor="accent3" w:themeShade="80"/>
          <w:sz w:val="36"/>
          <w:szCs w:val="36"/>
        </w:rPr>
        <w:t xml:space="preserve"> </w:t>
      </w:r>
      <w:r w:rsidRPr="008C15C7">
        <w:rPr>
          <w:rFonts w:ascii="Times New Roman" w:eastAsia="Times New Roman" w:hAnsi="Times New Roman" w:cs="AF_Najed"/>
          <w:color w:val="4F6228" w:themeColor="accent3" w:themeShade="80"/>
          <w:sz w:val="36"/>
          <w:szCs w:val="36"/>
          <w:rtl/>
        </w:rPr>
        <w:t xml:space="preserve">والتي توجد في أيمن الجدول الدوري. وتأخذ الفلزات الانتقالية وقت أطول لتتأكسد (مثل </w:t>
      </w:r>
      <w:hyperlink r:id="rId43" w:tooltip="حديد" w:history="1">
        <w:r w:rsidRPr="000425E6">
          <w:rPr>
            <w:rFonts w:ascii="Times New Roman" w:eastAsia="Times New Roman" w:hAnsi="Times New Roman" w:cs="AF_Najed"/>
            <w:color w:val="4F6228" w:themeColor="accent3" w:themeShade="80"/>
            <w:sz w:val="36"/>
            <w:szCs w:val="36"/>
            <w:rtl/>
          </w:rPr>
          <w:t>الحديد</w:t>
        </w:r>
      </w:hyperlink>
      <w:r w:rsidRPr="008C15C7">
        <w:rPr>
          <w:rFonts w:ascii="Times New Roman" w:eastAsia="Times New Roman" w:hAnsi="Times New Roman" w:cs="AF_Najed"/>
          <w:color w:val="4F6228" w:themeColor="accent3" w:themeShade="80"/>
          <w:sz w:val="36"/>
          <w:szCs w:val="36"/>
          <w:rtl/>
        </w:rPr>
        <w:t xml:space="preserve">، </w:t>
      </w:r>
      <w:hyperlink r:id="rId44" w:tooltip="نحاس" w:history="1">
        <w:r w:rsidRPr="000425E6">
          <w:rPr>
            <w:rFonts w:ascii="Times New Roman" w:eastAsia="Times New Roman" w:hAnsi="Times New Roman" w:cs="AF_Najed"/>
            <w:color w:val="4F6228" w:themeColor="accent3" w:themeShade="80"/>
            <w:sz w:val="36"/>
            <w:szCs w:val="36"/>
            <w:rtl/>
          </w:rPr>
          <w:t>النحاس</w:t>
        </w:r>
      </w:hyperlink>
      <w:r w:rsidRPr="008C15C7">
        <w:rPr>
          <w:rFonts w:ascii="Times New Roman" w:eastAsia="Times New Roman" w:hAnsi="Times New Roman" w:cs="AF_Najed"/>
          <w:color w:val="4F6228" w:themeColor="accent3" w:themeShade="80"/>
          <w:sz w:val="36"/>
          <w:szCs w:val="36"/>
          <w:rtl/>
        </w:rPr>
        <w:t xml:space="preserve">، </w:t>
      </w:r>
      <w:hyperlink r:id="rId45" w:tooltip="نيكل" w:history="1">
        <w:r w:rsidRPr="000425E6">
          <w:rPr>
            <w:rFonts w:ascii="Times New Roman" w:eastAsia="Times New Roman" w:hAnsi="Times New Roman" w:cs="AF_Najed"/>
            <w:color w:val="4F6228" w:themeColor="accent3" w:themeShade="80"/>
            <w:sz w:val="36"/>
            <w:szCs w:val="36"/>
            <w:rtl/>
          </w:rPr>
          <w:t>النيكل</w:t>
        </w:r>
      </w:hyperlink>
      <w:r w:rsidRPr="008C15C7">
        <w:rPr>
          <w:rFonts w:ascii="Times New Roman" w:eastAsia="Times New Roman" w:hAnsi="Times New Roman" w:cs="AF_Najed"/>
          <w:color w:val="4F6228" w:themeColor="accent3" w:themeShade="80"/>
          <w:sz w:val="36"/>
          <w:szCs w:val="36"/>
        </w:rPr>
        <w:t xml:space="preserve">) </w:t>
      </w:r>
      <w:r w:rsidRPr="008C15C7">
        <w:rPr>
          <w:rFonts w:ascii="Times New Roman" w:eastAsia="Times New Roman" w:hAnsi="Times New Roman" w:cs="AF_Najed"/>
          <w:color w:val="4F6228" w:themeColor="accent3" w:themeShade="80"/>
          <w:sz w:val="36"/>
          <w:szCs w:val="36"/>
          <w:rtl/>
        </w:rPr>
        <w:t xml:space="preserve">بينما لا يتفاعل </w:t>
      </w:r>
      <w:hyperlink r:id="rId46" w:tooltip="بالاديوم" w:history="1">
        <w:proofErr w:type="spellStart"/>
        <w:r w:rsidRPr="000425E6">
          <w:rPr>
            <w:rFonts w:ascii="Times New Roman" w:eastAsia="Times New Roman" w:hAnsi="Times New Roman" w:cs="AF_Najed"/>
            <w:color w:val="4F6228" w:themeColor="accent3" w:themeShade="80"/>
            <w:sz w:val="36"/>
            <w:szCs w:val="36"/>
            <w:rtl/>
          </w:rPr>
          <w:t>البالاديوم</w:t>
        </w:r>
        <w:proofErr w:type="spellEnd"/>
      </w:hyperlink>
      <w:r w:rsidRPr="008C15C7">
        <w:rPr>
          <w:rFonts w:ascii="Times New Roman" w:eastAsia="Times New Roman" w:hAnsi="Times New Roman" w:cs="AF_Najed"/>
          <w:color w:val="4F6228" w:themeColor="accent3" w:themeShade="80"/>
          <w:sz w:val="36"/>
          <w:szCs w:val="36"/>
          <w:rtl/>
        </w:rPr>
        <w:t xml:space="preserve">، </w:t>
      </w:r>
      <w:hyperlink r:id="rId47" w:tooltip="ذهب" w:history="1">
        <w:r w:rsidRPr="000425E6">
          <w:rPr>
            <w:rFonts w:ascii="Times New Roman" w:eastAsia="Times New Roman" w:hAnsi="Times New Roman" w:cs="AF_Najed"/>
            <w:color w:val="4F6228" w:themeColor="accent3" w:themeShade="80"/>
            <w:sz w:val="36"/>
            <w:szCs w:val="36"/>
            <w:rtl/>
          </w:rPr>
          <w:t>الذهب</w:t>
        </w:r>
      </w:hyperlink>
      <w:r w:rsidRPr="008C15C7">
        <w:rPr>
          <w:rFonts w:ascii="Times New Roman" w:eastAsia="Times New Roman" w:hAnsi="Times New Roman" w:cs="AF_Najed"/>
          <w:color w:val="4F6228" w:themeColor="accent3" w:themeShade="80"/>
          <w:sz w:val="36"/>
          <w:szCs w:val="36"/>
          <w:rtl/>
        </w:rPr>
        <w:t xml:space="preserve">، </w:t>
      </w:r>
      <w:hyperlink r:id="rId48" w:tooltip="بلاتين" w:history="1">
        <w:r w:rsidRPr="000425E6">
          <w:rPr>
            <w:rFonts w:ascii="Times New Roman" w:eastAsia="Times New Roman" w:hAnsi="Times New Roman" w:cs="AF_Najed"/>
            <w:color w:val="4F6228" w:themeColor="accent3" w:themeShade="80"/>
            <w:sz w:val="36"/>
            <w:szCs w:val="36"/>
            <w:rtl/>
          </w:rPr>
          <w:t>البلاتين</w:t>
        </w:r>
      </w:hyperlink>
      <w:r w:rsidRPr="008C15C7">
        <w:rPr>
          <w:rFonts w:ascii="Times New Roman" w:eastAsia="Times New Roman" w:hAnsi="Times New Roman" w:cs="AF_Najed"/>
          <w:color w:val="4F6228" w:themeColor="accent3" w:themeShade="80"/>
          <w:sz w:val="36"/>
          <w:szCs w:val="36"/>
        </w:rPr>
        <w:t xml:space="preserve"> </w:t>
      </w:r>
      <w:r w:rsidRPr="008C15C7">
        <w:rPr>
          <w:rFonts w:ascii="Times New Roman" w:eastAsia="Times New Roman" w:hAnsi="Times New Roman" w:cs="AF_Najed"/>
          <w:color w:val="4F6228" w:themeColor="accent3" w:themeShade="80"/>
          <w:sz w:val="36"/>
          <w:szCs w:val="36"/>
          <w:rtl/>
        </w:rPr>
        <w:t xml:space="preserve">مع الأكسجين الجوي على الإطلاق (ولهذا يتم صنع </w:t>
      </w:r>
      <w:hyperlink r:id="rId49" w:tooltip="مصاغ (الصفحة غير موجودة)" w:history="1">
        <w:r w:rsidRPr="000425E6">
          <w:rPr>
            <w:rFonts w:ascii="Times New Roman" w:eastAsia="Times New Roman" w:hAnsi="Times New Roman" w:cs="AF_Najed"/>
            <w:color w:val="4F6228" w:themeColor="accent3" w:themeShade="80"/>
            <w:sz w:val="36"/>
            <w:szCs w:val="36"/>
            <w:rtl/>
          </w:rPr>
          <w:t>المصاغ</w:t>
        </w:r>
      </w:hyperlink>
      <w:r w:rsidRPr="008C15C7">
        <w:rPr>
          <w:rFonts w:ascii="Times New Roman" w:eastAsia="Times New Roman" w:hAnsi="Times New Roman" w:cs="AF_Najed"/>
          <w:color w:val="4F6228" w:themeColor="accent3" w:themeShade="80"/>
          <w:sz w:val="36"/>
          <w:szCs w:val="36"/>
        </w:rPr>
        <w:t xml:space="preserve"> </w:t>
      </w:r>
      <w:r w:rsidRPr="008C15C7">
        <w:rPr>
          <w:rFonts w:ascii="Times New Roman" w:eastAsia="Times New Roman" w:hAnsi="Times New Roman" w:cs="AF_Najed"/>
          <w:color w:val="4F6228" w:themeColor="accent3" w:themeShade="80"/>
          <w:sz w:val="36"/>
          <w:szCs w:val="36"/>
          <w:rtl/>
        </w:rPr>
        <w:t xml:space="preserve">منهم). بعض الفلزات تكون طبقة ساترة من الأكسيد على سطحها والتي لا يمكن اختراقها بجزيئات الأكسجين ولهذا فإنها تحتفظ بخاصية اللمعان والتوصيل لعقود عديدة (مثل </w:t>
      </w:r>
      <w:proofErr w:type="spellStart"/>
      <w:r w:rsidRPr="008C15C7">
        <w:rPr>
          <w:rFonts w:ascii="Times New Roman" w:eastAsia="Times New Roman" w:hAnsi="Times New Roman" w:cs="AF_Najed"/>
          <w:color w:val="4F6228" w:themeColor="accent3" w:themeShade="80"/>
          <w:sz w:val="36"/>
          <w:szCs w:val="36"/>
          <w:rtl/>
        </w:rPr>
        <w:t>الألومنيوم</w:t>
      </w:r>
      <w:proofErr w:type="spellEnd"/>
      <w:r w:rsidRPr="008C15C7">
        <w:rPr>
          <w:rFonts w:ascii="Times New Roman" w:eastAsia="Times New Roman" w:hAnsi="Times New Roman" w:cs="AF_Najed"/>
          <w:color w:val="4F6228" w:themeColor="accent3" w:themeShade="80"/>
          <w:sz w:val="36"/>
          <w:szCs w:val="36"/>
          <w:rtl/>
        </w:rPr>
        <w:t xml:space="preserve">، بعض أنواع الصلب، </w:t>
      </w:r>
      <w:proofErr w:type="spellStart"/>
      <w:r w:rsidRPr="008C15C7">
        <w:rPr>
          <w:rFonts w:ascii="Times New Roman" w:eastAsia="Times New Roman" w:hAnsi="Times New Roman" w:cs="AF_Najed"/>
          <w:color w:val="4F6228" w:themeColor="accent3" w:themeShade="80"/>
          <w:sz w:val="36"/>
          <w:szCs w:val="36"/>
          <w:rtl/>
        </w:rPr>
        <w:t>التيتانيوم</w:t>
      </w:r>
      <w:proofErr w:type="spellEnd"/>
      <w:r w:rsidRPr="008C15C7">
        <w:rPr>
          <w:rFonts w:ascii="Times New Roman" w:eastAsia="Times New Roman" w:hAnsi="Times New Roman" w:cs="AF_Najed"/>
          <w:color w:val="4F6228" w:themeColor="accent3" w:themeShade="80"/>
          <w:sz w:val="36"/>
          <w:szCs w:val="36"/>
          <w:rtl/>
        </w:rPr>
        <w:t xml:space="preserve"> وغيرها</w:t>
      </w:r>
      <w:r w:rsidRPr="008C15C7">
        <w:rPr>
          <w:rFonts w:ascii="Times New Roman" w:eastAsia="Times New Roman" w:hAnsi="Times New Roman" w:cs="AF_Najed"/>
          <w:color w:val="4F6228" w:themeColor="accent3" w:themeShade="80"/>
          <w:sz w:val="36"/>
          <w:szCs w:val="36"/>
        </w:rPr>
        <w:t xml:space="preserve">). </w:t>
      </w:r>
      <w:r w:rsidRPr="008C15C7">
        <w:rPr>
          <w:rFonts w:ascii="Times New Roman" w:eastAsia="Times New Roman" w:hAnsi="Times New Roman" w:cs="AF_Najed"/>
          <w:color w:val="4F6228" w:themeColor="accent3" w:themeShade="80"/>
          <w:sz w:val="36"/>
          <w:szCs w:val="36"/>
          <w:rtl/>
        </w:rPr>
        <w:t xml:space="preserve">وبالنسبة للفلزات الأخرى يتم </w:t>
      </w:r>
      <w:hyperlink r:id="rId50" w:tooltip="طلاء" w:history="1">
        <w:r w:rsidRPr="000425E6">
          <w:rPr>
            <w:rFonts w:ascii="Times New Roman" w:eastAsia="Times New Roman" w:hAnsi="Times New Roman" w:cs="AF_Najed"/>
            <w:color w:val="4F6228" w:themeColor="accent3" w:themeShade="80"/>
            <w:sz w:val="36"/>
            <w:szCs w:val="36"/>
            <w:rtl/>
          </w:rPr>
          <w:t>طلائها</w:t>
        </w:r>
      </w:hyperlink>
      <w:r w:rsidRPr="008C15C7">
        <w:rPr>
          <w:rFonts w:ascii="Times New Roman" w:eastAsia="Times New Roman" w:hAnsi="Times New Roman" w:cs="AF_Najed"/>
          <w:color w:val="4F6228" w:themeColor="accent3" w:themeShade="80"/>
          <w:sz w:val="36"/>
          <w:szCs w:val="36"/>
        </w:rPr>
        <w:t xml:space="preserve"> </w:t>
      </w:r>
      <w:r w:rsidRPr="008C15C7">
        <w:rPr>
          <w:rFonts w:ascii="Times New Roman" w:eastAsia="Times New Roman" w:hAnsi="Times New Roman" w:cs="AF_Najed"/>
          <w:color w:val="4F6228" w:themeColor="accent3" w:themeShade="80"/>
          <w:sz w:val="36"/>
          <w:szCs w:val="36"/>
          <w:rtl/>
        </w:rPr>
        <w:t xml:space="preserve">بالبويات، </w:t>
      </w:r>
      <w:hyperlink r:id="rId51" w:tooltip="طلاء كهربي (الصفحة غير موجودة)" w:history="1">
        <w:proofErr w:type="spellStart"/>
        <w:r w:rsidRPr="000425E6">
          <w:rPr>
            <w:rFonts w:ascii="Times New Roman" w:eastAsia="Times New Roman" w:hAnsi="Times New Roman" w:cs="AF_Najed"/>
            <w:color w:val="4F6228" w:themeColor="accent3" w:themeShade="80"/>
            <w:sz w:val="36"/>
            <w:szCs w:val="36"/>
            <w:rtl/>
          </w:rPr>
          <w:t>أوبالطلاء</w:t>
        </w:r>
        <w:proofErr w:type="spellEnd"/>
        <w:r w:rsidRPr="000425E6">
          <w:rPr>
            <w:rFonts w:ascii="Times New Roman" w:eastAsia="Times New Roman" w:hAnsi="Times New Roman" w:cs="AF_Najed"/>
            <w:color w:val="4F6228" w:themeColor="accent3" w:themeShade="80"/>
            <w:sz w:val="36"/>
            <w:szCs w:val="36"/>
            <w:rtl/>
          </w:rPr>
          <w:t xml:space="preserve"> الكهربي</w:t>
        </w:r>
      </w:hyperlink>
      <w:r w:rsidRPr="008C15C7">
        <w:rPr>
          <w:rFonts w:ascii="Times New Roman" w:eastAsia="Times New Roman" w:hAnsi="Times New Roman" w:cs="AF_Najed"/>
          <w:color w:val="4F6228" w:themeColor="accent3" w:themeShade="80"/>
          <w:sz w:val="36"/>
          <w:szCs w:val="36"/>
        </w:rPr>
        <w:t xml:space="preserve"> </w:t>
      </w:r>
      <w:r w:rsidRPr="008C15C7">
        <w:rPr>
          <w:rFonts w:ascii="Times New Roman" w:eastAsia="Times New Roman" w:hAnsi="Times New Roman" w:cs="AF_Najed"/>
          <w:color w:val="4F6228" w:themeColor="accent3" w:themeShade="80"/>
          <w:sz w:val="36"/>
          <w:szCs w:val="36"/>
          <w:rtl/>
        </w:rPr>
        <w:t xml:space="preserve">لمنع </w:t>
      </w:r>
      <w:hyperlink r:id="rId52" w:tooltip="تأكسد" w:history="1">
        <w:r w:rsidRPr="000425E6">
          <w:rPr>
            <w:rFonts w:ascii="Times New Roman" w:eastAsia="Times New Roman" w:hAnsi="Times New Roman" w:cs="AF_Najed"/>
            <w:color w:val="4F6228" w:themeColor="accent3" w:themeShade="80"/>
            <w:sz w:val="36"/>
            <w:szCs w:val="36"/>
            <w:rtl/>
          </w:rPr>
          <w:t>تأكسدها</w:t>
        </w:r>
      </w:hyperlink>
      <w:r w:rsidRPr="008C15C7">
        <w:rPr>
          <w:rFonts w:ascii="Times New Roman" w:eastAsia="Times New Roman" w:hAnsi="Times New Roman" w:cs="AF_Najed"/>
          <w:color w:val="4F6228" w:themeColor="accent3" w:themeShade="80"/>
          <w:sz w:val="36"/>
          <w:szCs w:val="36"/>
        </w:rPr>
        <w:t xml:space="preserve">. </w:t>
      </w:r>
      <w:r w:rsidRPr="008C15C7">
        <w:rPr>
          <w:rFonts w:ascii="Times New Roman" w:eastAsia="Times New Roman" w:hAnsi="Times New Roman" w:cs="AF_Najed"/>
          <w:color w:val="4F6228" w:themeColor="accent3" w:themeShade="80"/>
          <w:sz w:val="36"/>
          <w:szCs w:val="36"/>
          <w:rtl/>
        </w:rPr>
        <w:t>وان الذرة اصغر جزء ويحمل الخواص الكيميائية له</w:t>
      </w:r>
    </w:p>
    <w:p w:rsidR="008C15C7" w:rsidRPr="008C15C7" w:rsidRDefault="00B35099" w:rsidP="00B35099">
      <w:pPr>
        <w:spacing w:before="100" w:beforeAutospacing="1" w:after="100" w:afterAutospacing="1" w:line="240" w:lineRule="auto"/>
        <w:ind w:left="142" w:right="142" w:firstLine="709"/>
        <w:outlineLvl w:val="1"/>
        <w:rPr>
          <w:rFonts w:ascii="Times New Roman" w:eastAsia="Times New Roman" w:hAnsi="Times New Roman" w:cs="AF_Najed"/>
          <w:color w:val="00B050"/>
          <w:sz w:val="44"/>
          <w:szCs w:val="44"/>
        </w:rPr>
      </w:pPr>
      <w:r>
        <w:rPr>
          <w:rFonts w:ascii="Times New Roman" w:eastAsia="Times New Roman" w:hAnsi="Times New Roman" w:cs="AF_Najed" w:hint="cs"/>
          <w:color w:val="00B050"/>
          <w:sz w:val="44"/>
          <w:szCs w:val="44"/>
          <w:rtl/>
        </w:rPr>
        <w:t xml:space="preserve">2. </w:t>
      </w:r>
      <w:r w:rsidR="008C15C7" w:rsidRPr="008C15C7">
        <w:rPr>
          <w:rFonts w:ascii="Times New Roman" w:eastAsia="Times New Roman" w:hAnsi="Times New Roman" w:cs="AF_Najed"/>
          <w:color w:val="00B050"/>
          <w:sz w:val="44"/>
          <w:szCs w:val="44"/>
          <w:rtl/>
        </w:rPr>
        <w:t>أنواع الفلزات</w:t>
      </w:r>
      <w:r w:rsidR="008C15C7" w:rsidRPr="008C15C7">
        <w:rPr>
          <w:rFonts w:ascii="Times New Roman" w:eastAsia="Times New Roman" w:hAnsi="Times New Roman" w:cs="AF_Najed"/>
          <w:color w:val="00B050"/>
          <w:sz w:val="44"/>
          <w:szCs w:val="44"/>
        </w:rPr>
        <w:t> :</w:t>
      </w:r>
    </w:p>
    <w:p w:rsidR="008C15C7" w:rsidRPr="008C15C7" w:rsidRDefault="008C15C7" w:rsidP="00B35099">
      <w:pPr>
        <w:spacing w:before="100" w:beforeAutospacing="1" w:after="100" w:afterAutospacing="1" w:line="240" w:lineRule="auto"/>
        <w:ind w:left="142" w:right="142" w:firstLine="709"/>
        <w:rPr>
          <w:rFonts w:ascii="Times New Roman" w:eastAsia="Times New Roman" w:hAnsi="Times New Roman" w:cs="AF_Najed"/>
          <w:color w:val="4F6228" w:themeColor="accent3" w:themeShade="80"/>
          <w:sz w:val="36"/>
          <w:szCs w:val="36"/>
        </w:rPr>
      </w:pPr>
      <w:r w:rsidRPr="008C15C7">
        <w:rPr>
          <w:rFonts w:ascii="Times New Roman" w:eastAsia="Times New Roman" w:hAnsi="Times New Roman" w:cs="AF_Najed"/>
          <w:color w:val="000000" w:themeColor="text1"/>
          <w:sz w:val="36"/>
          <w:szCs w:val="36"/>
        </w:rPr>
        <w:t>1</w:t>
      </w:r>
      <w:r w:rsidRPr="008C15C7">
        <w:rPr>
          <w:rFonts w:ascii="Times New Roman" w:eastAsia="Times New Roman" w:hAnsi="Times New Roman" w:cs="AF_Najed"/>
          <w:color w:val="4F6228" w:themeColor="accent3" w:themeShade="80"/>
          <w:sz w:val="36"/>
          <w:szCs w:val="36"/>
        </w:rPr>
        <w:t xml:space="preserve">- </w:t>
      </w:r>
      <w:r w:rsidRPr="008C15C7">
        <w:rPr>
          <w:rFonts w:ascii="Times New Roman" w:eastAsia="Times New Roman" w:hAnsi="Times New Roman" w:cs="AF_Najed"/>
          <w:color w:val="4F6228" w:themeColor="accent3" w:themeShade="80"/>
          <w:sz w:val="36"/>
          <w:szCs w:val="36"/>
          <w:rtl/>
        </w:rPr>
        <w:t>الفلزات النبيلة (المعادن الكريمة</w:t>
      </w:r>
      <w:r w:rsidR="00B35099" w:rsidRPr="000425E6">
        <w:rPr>
          <w:rFonts w:ascii="Times New Roman" w:eastAsia="Times New Roman" w:hAnsi="Times New Roman" w:cs="AF_Najed" w:hint="cs"/>
          <w:color w:val="4F6228" w:themeColor="accent3" w:themeShade="80"/>
          <w:sz w:val="36"/>
          <w:szCs w:val="36"/>
          <w:rtl/>
        </w:rPr>
        <w:t>)</w:t>
      </w:r>
    </w:p>
    <w:p w:rsidR="008C15C7" w:rsidRPr="008C15C7" w:rsidRDefault="008C15C7" w:rsidP="00B35099">
      <w:pPr>
        <w:spacing w:before="100" w:beforeAutospacing="1" w:after="100" w:afterAutospacing="1" w:line="240" w:lineRule="auto"/>
        <w:ind w:left="142" w:right="142" w:firstLine="709"/>
        <w:rPr>
          <w:rFonts w:ascii="Times New Roman" w:eastAsia="Times New Roman" w:hAnsi="Times New Roman" w:cs="AF_Najed"/>
          <w:color w:val="4F6228" w:themeColor="accent3" w:themeShade="80"/>
          <w:sz w:val="36"/>
          <w:szCs w:val="36"/>
        </w:rPr>
      </w:pPr>
      <w:r w:rsidRPr="008C15C7">
        <w:rPr>
          <w:rFonts w:ascii="Times New Roman" w:eastAsia="Times New Roman" w:hAnsi="Times New Roman" w:cs="AF_Najed"/>
          <w:color w:val="4F6228" w:themeColor="accent3" w:themeShade="80"/>
          <w:sz w:val="36"/>
          <w:szCs w:val="36"/>
        </w:rPr>
        <w:t xml:space="preserve">2- </w:t>
      </w:r>
      <w:r w:rsidRPr="008C15C7">
        <w:rPr>
          <w:rFonts w:ascii="Times New Roman" w:eastAsia="Times New Roman" w:hAnsi="Times New Roman" w:cs="AF_Najed"/>
          <w:color w:val="4F6228" w:themeColor="accent3" w:themeShade="80"/>
          <w:sz w:val="36"/>
          <w:szCs w:val="36"/>
          <w:rtl/>
        </w:rPr>
        <w:t>الفلزات القلوية منها</w:t>
      </w:r>
      <w:r w:rsidRPr="008C15C7">
        <w:rPr>
          <w:rFonts w:ascii="Times New Roman" w:eastAsia="Times New Roman" w:hAnsi="Times New Roman" w:cs="AF_Najed"/>
          <w:color w:val="4F6228" w:themeColor="accent3" w:themeShade="80"/>
          <w:sz w:val="36"/>
          <w:szCs w:val="36"/>
        </w:rPr>
        <w:t xml:space="preserve"> (</w:t>
      </w:r>
      <w:hyperlink r:id="rId53" w:tooltip="البوتاسيوم" w:history="1">
        <w:proofErr w:type="spellStart"/>
        <w:r w:rsidRPr="000425E6">
          <w:rPr>
            <w:rFonts w:ascii="Times New Roman" w:eastAsia="Times New Roman" w:hAnsi="Times New Roman" w:cs="AF_Najed"/>
            <w:color w:val="4F6228" w:themeColor="accent3" w:themeShade="80"/>
            <w:sz w:val="36"/>
            <w:szCs w:val="36"/>
            <w:rtl/>
          </w:rPr>
          <w:t>البوتاسيوم</w:t>
        </w:r>
        <w:proofErr w:type="spellEnd"/>
      </w:hyperlink>
      <w:r w:rsidRPr="008C15C7">
        <w:rPr>
          <w:rFonts w:ascii="Times New Roman" w:eastAsia="Times New Roman" w:hAnsi="Times New Roman" w:cs="AF_Najed"/>
          <w:color w:val="4F6228" w:themeColor="accent3" w:themeShade="80"/>
          <w:sz w:val="36"/>
          <w:szCs w:val="36"/>
        </w:rPr>
        <w:t xml:space="preserve"> </w:t>
      </w:r>
      <w:r w:rsidRPr="008C15C7">
        <w:rPr>
          <w:rFonts w:ascii="Times New Roman" w:eastAsia="Times New Roman" w:hAnsi="Times New Roman" w:cs="AF_Najed"/>
          <w:color w:val="4F6228" w:themeColor="accent3" w:themeShade="80"/>
          <w:sz w:val="36"/>
          <w:szCs w:val="36"/>
          <w:rtl/>
        </w:rPr>
        <w:t xml:space="preserve">وهو شديد التفاعل مع الماء وعند حرقه يعطي لهبا </w:t>
      </w:r>
      <w:proofErr w:type="spellStart"/>
      <w:r w:rsidRPr="008C15C7">
        <w:rPr>
          <w:rFonts w:ascii="Times New Roman" w:eastAsia="Times New Roman" w:hAnsi="Times New Roman" w:cs="AF_Najed"/>
          <w:color w:val="4F6228" w:themeColor="accent3" w:themeShade="80"/>
          <w:sz w:val="36"/>
          <w:szCs w:val="36"/>
          <w:rtl/>
        </w:rPr>
        <w:t>ليلكيا</w:t>
      </w:r>
      <w:proofErr w:type="spellEnd"/>
      <w:r w:rsidR="00B35099" w:rsidRPr="000425E6">
        <w:rPr>
          <w:rFonts w:ascii="Times New Roman" w:eastAsia="Times New Roman" w:hAnsi="Times New Roman" w:cs="AF_Najed" w:hint="cs"/>
          <w:color w:val="4F6228" w:themeColor="accent3" w:themeShade="80"/>
          <w:sz w:val="36"/>
          <w:szCs w:val="36"/>
          <w:rtl/>
        </w:rPr>
        <w:t>)</w:t>
      </w:r>
    </w:p>
    <w:p w:rsidR="008C15C7" w:rsidRPr="008C15C7" w:rsidRDefault="008C15C7" w:rsidP="00B35099">
      <w:pPr>
        <w:spacing w:before="100" w:beforeAutospacing="1" w:after="100" w:afterAutospacing="1" w:line="240" w:lineRule="auto"/>
        <w:ind w:left="142" w:right="142" w:firstLine="709"/>
        <w:rPr>
          <w:rFonts w:ascii="Times New Roman" w:eastAsia="Times New Roman" w:hAnsi="Times New Roman" w:cs="AF_Najed"/>
          <w:color w:val="4F6228" w:themeColor="accent3" w:themeShade="80"/>
          <w:sz w:val="36"/>
          <w:szCs w:val="36"/>
        </w:rPr>
      </w:pPr>
      <w:r w:rsidRPr="008C15C7">
        <w:rPr>
          <w:rFonts w:ascii="Times New Roman" w:eastAsia="Times New Roman" w:hAnsi="Times New Roman" w:cs="AF_Najed"/>
          <w:color w:val="4F6228" w:themeColor="accent3" w:themeShade="80"/>
          <w:sz w:val="36"/>
          <w:szCs w:val="36"/>
        </w:rPr>
        <w:t xml:space="preserve">3- </w:t>
      </w:r>
      <w:r w:rsidRPr="008C15C7">
        <w:rPr>
          <w:rFonts w:ascii="Times New Roman" w:eastAsia="Times New Roman" w:hAnsi="Times New Roman" w:cs="AF_Najed"/>
          <w:color w:val="4F6228" w:themeColor="accent3" w:themeShade="80"/>
          <w:sz w:val="36"/>
          <w:szCs w:val="36"/>
          <w:rtl/>
        </w:rPr>
        <w:t xml:space="preserve">فلزات </w:t>
      </w:r>
      <w:proofErr w:type="spellStart"/>
      <w:r w:rsidRPr="008C15C7">
        <w:rPr>
          <w:rFonts w:ascii="Times New Roman" w:eastAsia="Times New Roman" w:hAnsi="Times New Roman" w:cs="AF_Najed"/>
          <w:color w:val="4F6228" w:themeColor="accent3" w:themeShade="80"/>
          <w:sz w:val="36"/>
          <w:szCs w:val="36"/>
          <w:rtl/>
        </w:rPr>
        <w:t>الاتربة</w:t>
      </w:r>
      <w:proofErr w:type="spellEnd"/>
      <w:r w:rsidRPr="008C15C7">
        <w:rPr>
          <w:rFonts w:ascii="Times New Roman" w:eastAsia="Times New Roman" w:hAnsi="Times New Roman" w:cs="AF_Najed"/>
          <w:color w:val="4F6228" w:themeColor="accent3" w:themeShade="80"/>
          <w:sz w:val="36"/>
          <w:szCs w:val="36"/>
          <w:rtl/>
        </w:rPr>
        <w:t xml:space="preserve"> القلوية</w:t>
      </w:r>
      <w:r w:rsidRPr="008C15C7">
        <w:rPr>
          <w:rFonts w:ascii="Times New Roman" w:eastAsia="Times New Roman" w:hAnsi="Times New Roman" w:cs="AF_Najed"/>
          <w:color w:val="4F6228" w:themeColor="accent3" w:themeShade="80"/>
          <w:sz w:val="36"/>
          <w:szCs w:val="36"/>
        </w:rPr>
        <w:t>.</w:t>
      </w:r>
    </w:p>
    <w:p w:rsidR="008C15C7" w:rsidRPr="008C15C7" w:rsidRDefault="008C15C7" w:rsidP="00B35099">
      <w:pPr>
        <w:spacing w:before="100" w:beforeAutospacing="1" w:after="100" w:afterAutospacing="1" w:line="240" w:lineRule="auto"/>
        <w:ind w:left="142" w:right="142" w:firstLine="709"/>
        <w:rPr>
          <w:rFonts w:ascii="Times New Roman" w:eastAsia="Times New Roman" w:hAnsi="Times New Roman" w:cs="AF_Najed"/>
          <w:color w:val="4F6228" w:themeColor="accent3" w:themeShade="80"/>
          <w:sz w:val="36"/>
          <w:szCs w:val="36"/>
        </w:rPr>
      </w:pPr>
      <w:r w:rsidRPr="008C15C7">
        <w:rPr>
          <w:rFonts w:ascii="Times New Roman" w:eastAsia="Times New Roman" w:hAnsi="Times New Roman" w:cs="AF_Najed"/>
          <w:color w:val="4F6228" w:themeColor="accent3" w:themeShade="80"/>
          <w:sz w:val="36"/>
          <w:szCs w:val="36"/>
        </w:rPr>
        <w:t xml:space="preserve">4- </w:t>
      </w:r>
      <w:r w:rsidRPr="008C15C7">
        <w:rPr>
          <w:rFonts w:ascii="Times New Roman" w:eastAsia="Times New Roman" w:hAnsi="Times New Roman" w:cs="AF_Najed"/>
          <w:color w:val="4F6228" w:themeColor="accent3" w:themeShade="80"/>
          <w:sz w:val="36"/>
          <w:szCs w:val="36"/>
          <w:rtl/>
        </w:rPr>
        <w:t>الفلزات الانتقالية</w:t>
      </w:r>
      <w:r w:rsidRPr="008C15C7">
        <w:rPr>
          <w:rFonts w:ascii="Times New Roman" w:eastAsia="Times New Roman" w:hAnsi="Times New Roman" w:cs="AF_Najed"/>
          <w:color w:val="4F6228" w:themeColor="accent3" w:themeShade="80"/>
          <w:sz w:val="36"/>
          <w:szCs w:val="36"/>
        </w:rPr>
        <w:t>.</w:t>
      </w:r>
    </w:p>
    <w:p w:rsidR="008C15C7" w:rsidRPr="008C15C7" w:rsidRDefault="008C15C7" w:rsidP="00B35099">
      <w:pPr>
        <w:spacing w:before="100" w:beforeAutospacing="1" w:after="100" w:afterAutospacing="1" w:line="240" w:lineRule="auto"/>
        <w:ind w:left="142" w:right="142" w:firstLine="709"/>
        <w:rPr>
          <w:rFonts w:ascii="Times New Roman" w:eastAsia="Times New Roman" w:hAnsi="Times New Roman" w:cs="AF_Najed"/>
          <w:color w:val="4F6228" w:themeColor="accent3" w:themeShade="80"/>
          <w:sz w:val="36"/>
          <w:szCs w:val="36"/>
        </w:rPr>
      </w:pPr>
      <w:r w:rsidRPr="008C15C7">
        <w:rPr>
          <w:rFonts w:ascii="Times New Roman" w:eastAsia="Times New Roman" w:hAnsi="Times New Roman" w:cs="AF_Najed"/>
          <w:color w:val="4F6228" w:themeColor="accent3" w:themeShade="80"/>
          <w:sz w:val="36"/>
          <w:szCs w:val="36"/>
        </w:rPr>
        <w:t xml:space="preserve">5- </w:t>
      </w:r>
      <w:r w:rsidRPr="008C15C7">
        <w:rPr>
          <w:rFonts w:ascii="Times New Roman" w:eastAsia="Times New Roman" w:hAnsi="Times New Roman" w:cs="AF_Najed"/>
          <w:color w:val="4F6228" w:themeColor="accent3" w:themeShade="80"/>
          <w:sz w:val="36"/>
          <w:szCs w:val="36"/>
          <w:rtl/>
        </w:rPr>
        <w:t>الفلزات الرديئة</w:t>
      </w:r>
      <w:r w:rsidRPr="008C15C7">
        <w:rPr>
          <w:rFonts w:ascii="Times New Roman" w:eastAsia="Times New Roman" w:hAnsi="Times New Roman" w:cs="AF_Najed"/>
          <w:color w:val="4F6228" w:themeColor="accent3" w:themeShade="80"/>
          <w:sz w:val="36"/>
          <w:szCs w:val="36"/>
        </w:rPr>
        <w:t>.</w:t>
      </w:r>
    </w:p>
    <w:p w:rsidR="008C15C7" w:rsidRPr="008C15C7" w:rsidRDefault="00B35099" w:rsidP="00B35099">
      <w:pPr>
        <w:spacing w:before="100" w:beforeAutospacing="1" w:after="100" w:afterAutospacing="1" w:line="240" w:lineRule="auto"/>
        <w:ind w:left="142" w:right="142" w:firstLine="709"/>
        <w:outlineLvl w:val="1"/>
        <w:rPr>
          <w:rFonts w:ascii="Times New Roman" w:eastAsia="Times New Roman" w:hAnsi="Times New Roman" w:cs="AF_Najed"/>
          <w:color w:val="00B050"/>
          <w:sz w:val="44"/>
          <w:szCs w:val="44"/>
        </w:rPr>
      </w:pPr>
      <w:r>
        <w:rPr>
          <w:rFonts w:ascii="Times New Roman" w:eastAsia="Times New Roman" w:hAnsi="Times New Roman" w:cs="AF_Najed" w:hint="cs"/>
          <w:color w:val="00B050"/>
          <w:sz w:val="44"/>
          <w:szCs w:val="44"/>
          <w:rtl/>
        </w:rPr>
        <w:t xml:space="preserve">3. </w:t>
      </w:r>
      <w:r w:rsidR="008C15C7" w:rsidRPr="00B35099">
        <w:rPr>
          <w:rFonts w:ascii="Times New Roman" w:eastAsia="Times New Roman" w:hAnsi="Times New Roman" w:cs="AF_Najed"/>
          <w:color w:val="00B050"/>
          <w:sz w:val="44"/>
          <w:szCs w:val="44"/>
          <w:rtl/>
        </w:rPr>
        <w:t>السبائك</w:t>
      </w:r>
      <w:r>
        <w:rPr>
          <w:rFonts w:ascii="Times New Roman" w:eastAsia="Times New Roman" w:hAnsi="Times New Roman" w:cs="AF_Najed" w:hint="cs"/>
          <w:color w:val="00B050"/>
          <w:sz w:val="44"/>
          <w:szCs w:val="44"/>
          <w:rtl/>
        </w:rPr>
        <w:t xml:space="preserve"> :</w:t>
      </w:r>
    </w:p>
    <w:p w:rsidR="008C15C7" w:rsidRPr="008C15C7" w:rsidRDefault="0041717A" w:rsidP="00B35099">
      <w:pPr>
        <w:spacing w:before="100" w:beforeAutospacing="1" w:after="100" w:afterAutospacing="1" w:line="240" w:lineRule="auto"/>
        <w:ind w:left="142" w:right="142" w:firstLine="709"/>
        <w:rPr>
          <w:rFonts w:ascii="Times New Roman" w:eastAsia="Times New Roman" w:hAnsi="Times New Roman" w:cs="AF_Najed"/>
          <w:color w:val="4F6228" w:themeColor="accent3" w:themeShade="80"/>
          <w:sz w:val="36"/>
          <w:szCs w:val="36"/>
        </w:rPr>
      </w:pPr>
      <w:hyperlink r:id="rId54" w:tooltip="سبيكة" w:history="1">
        <w:r w:rsidR="008C15C7" w:rsidRPr="000425E6">
          <w:rPr>
            <w:rFonts w:ascii="Times New Roman" w:eastAsia="Times New Roman" w:hAnsi="Times New Roman" w:cs="AF_Najed"/>
            <w:color w:val="4F6228" w:themeColor="accent3" w:themeShade="80"/>
            <w:sz w:val="36"/>
            <w:szCs w:val="36"/>
            <w:rtl/>
          </w:rPr>
          <w:t>السبيكة</w:t>
        </w:r>
      </w:hyperlink>
      <w:r w:rsidR="008C15C7" w:rsidRPr="008C15C7">
        <w:rPr>
          <w:rFonts w:ascii="Times New Roman" w:eastAsia="Times New Roman" w:hAnsi="Times New Roman" w:cs="AF_Najed"/>
          <w:color w:val="4F6228" w:themeColor="accent3" w:themeShade="80"/>
          <w:sz w:val="36"/>
          <w:szCs w:val="36"/>
        </w:rPr>
        <w:t xml:space="preserve"> </w:t>
      </w:r>
      <w:r w:rsidR="008C15C7" w:rsidRPr="008C15C7">
        <w:rPr>
          <w:rFonts w:ascii="Times New Roman" w:eastAsia="Times New Roman" w:hAnsi="Times New Roman" w:cs="AF_Najed"/>
          <w:color w:val="4F6228" w:themeColor="accent3" w:themeShade="80"/>
          <w:sz w:val="36"/>
          <w:szCs w:val="36"/>
          <w:rtl/>
        </w:rPr>
        <w:t xml:space="preserve">هي </w:t>
      </w:r>
      <w:hyperlink r:id="rId55" w:tooltip="مخلوط" w:history="1">
        <w:r w:rsidR="008C15C7" w:rsidRPr="000425E6">
          <w:rPr>
            <w:rFonts w:ascii="Times New Roman" w:eastAsia="Times New Roman" w:hAnsi="Times New Roman" w:cs="AF_Najed"/>
            <w:color w:val="4F6228" w:themeColor="accent3" w:themeShade="80"/>
            <w:sz w:val="36"/>
            <w:szCs w:val="36"/>
            <w:rtl/>
          </w:rPr>
          <w:t>خليط</w:t>
        </w:r>
      </w:hyperlink>
      <w:r w:rsidR="008C15C7" w:rsidRPr="008C15C7">
        <w:rPr>
          <w:rFonts w:ascii="Times New Roman" w:eastAsia="Times New Roman" w:hAnsi="Times New Roman" w:cs="AF_Najed"/>
          <w:color w:val="4F6228" w:themeColor="accent3" w:themeShade="80"/>
          <w:sz w:val="36"/>
          <w:szCs w:val="36"/>
        </w:rPr>
        <w:t xml:space="preserve"> </w:t>
      </w:r>
      <w:r w:rsidR="008C15C7" w:rsidRPr="008C15C7">
        <w:rPr>
          <w:rFonts w:ascii="Times New Roman" w:eastAsia="Times New Roman" w:hAnsi="Times New Roman" w:cs="AF_Najed"/>
          <w:color w:val="4F6228" w:themeColor="accent3" w:themeShade="80"/>
          <w:sz w:val="36"/>
          <w:szCs w:val="36"/>
          <w:rtl/>
        </w:rPr>
        <w:t xml:space="preserve">من الخواص الفلزية وتحتوى على الأقل عنصر فلزي واحد. مثال ذلك </w:t>
      </w:r>
      <w:hyperlink r:id="rId56" w:tooltip="صلب" w:history="1">
        <w:r w:rsidR="008C15C7" w:rsidRPr="000425E6">
          <w:rPr>
            <w:rFonts w:ascii="Times New Roman" w:eastAsia="Times New Roman" w:hAnsi="Times New Roman" w:cs="AF_Najed"/>
            <w:color w:val="4F6228" w:themeColor="accent3" w:themeShade="80"/>
            <w:sz w:val="36"/>
            <w:szCs w:val="36"/>
            <w:rtl/>
          </w:rPr>
          <w:t>الصلب</w:t>
        </w:r>
      </w:hyperlink>
      <w:r w:rsidR="008C15C7" w:rsidRPr="008C15C7">
        <w:rPr>
          <w:rFonts w:ascii="Times New Roman" w:eastAsia="Times New Roman" w:hAnsi="Times New Roman" w:cs="AF_Najed"/>
          <w:color w:val="4F6228" w:themeColor="accent3" w:themeShade="80"/>
          <w:sz w:val="36"/>
          <w:szCs w:val="36"/>
        </w:rPr>
        <w:t xml:space="preserve"> (</w:t>
      </w:r>
      <w:r w:rsidR="008C15C7" w:rsidRPr="008C15C7">
        <w:rPr>
          <w:rFonts w:ascii="Times New Roman" w:eastAsia="Times New Roman" w:hAnsi="Times New Roman" w:cs="AF_Najed"/>
          <w:color w:val="4F6228" w:themeColor="accent3" w:themeShade="80"/>
          <w:sz w:val="36"/>
          <w:szCs w:val="36"/>
          <w:rtl/>
        </w:rPr>
        <w:t xml:space="preserve">الحديد </w:t>
      </w:r>
      <w:hyperlink r:id="rId57" w:tooltip="كربون" w:history="1">
        <w:r w:rsidR="008C15C7" w:rsidRPr="000425E6">
          <w:rPr>
            <w:rFonts w:ascii="Times New Roman" w:eastAsia="Times New Roman" w:hAnsi="Times New Roman" w:cs="AF_Najed"/>
            <w:color w:val="4F6228" w:themeColor="accent3" w:themeShade="80"/>
            <w:sz w:val="36"/>
            <w:szCs w:val="36"/>
            <w:rtl/>
          </w:rPr>
          <w:t>والكربون</w:t>
        </w:r>
      </w:hyperlink>
      <w:r w:rsidR="008C15C7" w:rsidRPr="008C15C7">
        <w:rPr>
          <w:rFonts w:ascii="Times New Roman" w:eastAsia="Times New Roman" w:hAnsi="Times New Roman" w:cs="AF_Najed"/>
          <w:color w:val="4F6228" w:themeColor="accent3" w:themeShade="80"/>
          <w:sz w:val="36"/>
          <w:szCs w:val="36"/>
        </w:rPr>
        <w:t xml:space="preserve">) </w:t>
      </w:r>
      <w:hyperlink r:id="rId58" w:tooltip="نحاس أصفر" w:history="1">
        <w:r w:rsidR="008C15C7" w:rsidRPr="000425E6">
          <w:rPr>
            <w:rFonts w:ascii="Times New Roman" w:eastAsia="Times New Roman" w:hAnsi="Times New Roman" w:cs="AF_Najed"/>
            <w:color w:val="4F6228" w:themeColor="accent3" w:themeShade="80"/>
            <w:sz w:val="36"/>
            <w:szCs w:val="36"/>
            <w:rtl/>
          </w:rPr>
          <w:t>،النحاس الأصفر</w:t>
        </w:r>
      </w:hyperlink>
      <w:r w:rsidR="008C15C7" w:rsidRPr="008C15C7">
        <w:rPr>
          <w:rFonts w:ascii="Times New Roman" w:eastAsia="Times New Roman" w:hAnsi="Times New Roman" w:cs="AF_Najed"/>
          <w:color w:val="4F6228" w:themeColor="accent3" w:themeShade="80"/>
          <w:sz w:val="36"/>
          <w:szCs w:val="36"/>
        </w:rPr>
        <w:t xml:space="preserve"> (</w:t>
      </w:r>
      <w:r w:rsidR="008C15C7" w:rsidRPr="008C15C7">
        <w:rPr>
          <w:rFonts w:ascii="Times New Roman" w:eastAsia="Times New Roman" w:hAnsi="Times New Roman" w:cs="AF_Najed"/>
          <w:color w:val="4F6228" w:themeColor="accent3" w:themeShade="80"/>
          <w:sz w:val="36"/>
          <w:szCs w:val="36"/>
          <w:rtl/>
        </w:rPr>
        <w:t>النحاس والزنك</w:t>
      </w:r>
      <w:r w:rsidR="008C15C7" w:rsidRPr="008C15C7">
        <w:rPr>
          <w:rFonts w:ascii="Times New Roman" w:eastAsia="Times New Roman" w:hAnsi="Times New Roman" w:cs="AF_Najed"/>
          <w:color w:val="4F6228" w:themeColor="accent3" w:themeShade="80"/>
          <w:sz w:val="36"/>
          <w:szCs w:val="36"/>
        </w:rPr>
        <w:t>)</w:t>
      </w:r>
      <w:r w:rsidR="008C15C7" w:rsidRPr="008C15C7">
        <w:rPr>
          <w:rFonts w:ascii="Times New Roman" w:eastAsia="Times New Roman" w:hAnsi="Times New Roman" w:cs="AF_Najed"/>
          <w:color w:val="4F6228" w:themeColor="accent3" w:themeShade="80"/>
          <w:sz w:val="36"/>
          <w:szCs w:val="36"/>
          <w:rtl/>
        </w:rPr>
        <w:t xml:space="preserve">، </w:t>
      </w:r>
      <w:hyperlink r:id="rId59" w:tooltip="برونز" w:history="1">
        <w:r w:rsidR="008C15C7" w:rsidRPr="000425E6">
          <w:rPr>
            <w:rFonts w:ascii="Times New Roman" w:eastAsia="Times New Roman" w:hAnsi="Times New Roman" w:cs="AF_Najed"/>
            <w:color w:val="4F6228" w:themeColor="accent3" w:themeShade="80"/>
            <w:sz w:val="36"/>
            <w:szCs w:val="36"/>
            <w:rtl/>
          </w:rPr>
          <w:t>البرونز</w:t>
        </w:r>
      </w:hyperlink>
      <w:r w:rsidR="008C15C7" w:rsidRPr="008C15C7">
        <w:rPr>
          <w:rFonts w:ascii="Times New Roman" w:eastAsia="Times New Roman" w:hAnsi="Times New Roman" w:cs="AF_Najed"/>
          <w:color w:val="4F6228" w:themeColor="accent3" w:themeShade="80"/>
          <w:sz w:val="36"/>
          <w:szCs w:val="36"/>
        </w:rPr>
        <w:t xml:space="preserve"> (</w:t>
      </w:r>
      <w:r w:rsidR="008C15C7" w:rsidRPr="008C15C7">
        <w:rPr>
          <w:rFonts w:ascii="Times New Roman" w:eastAsia="Times New Roman" w:hAnsi="Times New Roman" w:cs="AF_Najed"/>
          <w:color w:val="4F6228" w:themeColor="accent3" w:themeShade="80"/>
          <w:sz w:val="36"/>
          <w:szCs w:val="36"/>
          <w:rtl/>
        </w:rPr>
        <w:t>النحاس والقصدير</w:t>
      </w:r>
      <w:r w:rsidR="008C15C7" w:rsidRPr="008C15C7">
        <w:rPr>
          <w:rFonts w:ascii="Times New Roman" w:eastAsia="Times New Roman" w:hAnsi="Times New Roman" w:cs="AF_Najed"/>
          <w:color w:val="4F6228" w:themeColor="accent3" w:themeShade="80"/>
          <w:sz w:val="36"/>
          <w:szCs w:val="36"/>
        </w:rPr>
        <w:t>)</w:t>
      </w:r>
      <w:r w:rsidR="008C15C7" w:rsidRPr="008C15C7">
        <w:rPr>
          <w:rFonts w:ascii="Times New Roman" w:eastAsia="Times New Roman" w:hAnsi="Times New Roman" w:cs="AF_Najed"/>
          <w:color w:val="4F6228" w:themeColor="accent3" w:themeShade="80"/>
          <w:sz w:val="36"/>
          <w:szCs w:val="36"/>
          <w:rtl/>
        </w:rPr>
        <w:t xml:space="preserve">، </w:t>
      </w:r>
      <w:hyperlink r:id="rId60" w:tooltip="دور ألومين (الصفحة غير موجودة)" w:history="1">
        <w:r w:rsidR="008C15C7" w:rsidRPr="000425E6">
          <w:rPr>
            <w:rFonts w:ascii="Times New Roman" w:eastAsia="Times New Roman" w:hAnsi="Times New Roman" w:cs="AF_Najed"/>
            <w:color w:val="4F6228" w:themeColor="accent3" w:themeShade="80"/>
            <w:sz w:val="36"/>
            <w:szCs w:val="36"/>
            <w:rtl/>
          </w:rPr>
          <w:t>دور ألومين</w:t>
        </w:r>
      </w:hyperlink>
      <w:r w:rsidR="008C15C7" w:rsidRPr="008C15C7">
        <w:rPr>
          <w:rFonts w:ascii="Times New Roman" w:eastAsia="Times New Roman" w:hAnsi="Times New Roman" w:cs="AF_Najed"/>
          <w:color w:val="4F6228" w:themeColor="accent3" w:themeShade="80"/>
          <w:sz w:val="36"/>
          <w:szCs w:val="36"/>
        </w:rPr>
        <w:t xml:space="preserve"> (</w:t>
      </w:r>
      <w:proofErr w:type="spellStart"/>
      <w:r w:rsidR="008C15C7" w:rsidRPr="008C15C7">
        <w:rPr>
          <w:rFonts w:ascii="Times New Roman" w:eastAsia="Times New Roman" w:hAnsi="Times New Roman" w:cs="AF_Najed"/>
          <w:color w:val="4F6228" w:themeColor="accent3" w:themeShade="80"/>
          <w:sz w:val="36"/>
          <w:szCs w:val="36"/>
          <w:rtl/>
        </w:rPr>
        <w:t>الألومنيوم</w:t>
      </w:r>
      <w:proofErr w:type="spellEnd"/>
      <w:r w:rsidR="008C15C7" w:rsidRPr="008C15C7">
        <w:rPr>
          <w:rFonts w:ascii="Times New Roman" w:eastAsia="Times New Roman" w:hAnsi="Times New Roman" w:cs="AF_Najed"/>
          <w:color w:val="4F6228" w:themeColor="accent3" w:themeShade="80"/>
          <w:sz w:val="36"/>
          <w:szCs w:val="36"/>
          <w:rtl/>
        </w:rPr>
        <w:t xml:space="preserve"> والنحاس). يتم تصنيع السبائك غالبا للتطبيقات الخاصة، مثل </w:t>
      </w:r>
      <w:hyperlink r:id="rId61" w:tooltip="محرك نفاث" w:history="1">
        <w:r w:rsidR="008C15C7" w:rsidRPr="000425E6">
          <w:rPr>
            <w:rFonts w:ascii="Times New Roman" w:eastAsia="Times New Roman" w:hAnsi="Times New Roman" w:cs="AF_Najed"/>
            <w:color w:val="4F6228" w:themeColor="accent3" w:themeShade="80"/>
            <w:sz w:val="36"/>
            <w:szCs w:val="36"/>
            <w:rtl/>
          </w:rPr>
          <w:t>المحركات النفاثة</w:t>
        </w:r>
      </w:hyperlink>
      <w:r w:rsidR="008C15C7" w:rsidRPr="008C15C7">
        <w:rPr>
          <w:rFonts w:ascii="Times New Roman" w:eastAsia="Times New Roman" w:hAnsi="Times New Roman" w:cs="AF_Najed"/>
          <w:color w:val="4F6228" w:themeColor="accent3" w:themeShade="80"/>
          <w:sz w:val="36"/>
          <w:szCs w:val="36"/>
          <w:rtl/>
        </w:rPr>
        <w:t>، والتي تحتوى على أكثر من عشر عناصر</w:t>
      </w:r>
      <w:r w:rsidR="008C15C7" w:rsidRPr="008C15C7">
        <w:rPr>
          <w:rFonts w:ascii="Times New Roman" w:eastAsia="Times New Roman" w:hAnsi="Times New Roman" w:cs="AF_Najed"/>
          <w:color w:val="4F6228" w:themeColor="accent3" w:themeShade="80"/>
          <w:sz w:val="36"/>
          <w:szCs w:val="36"/>
        </w:rPr>
        <w:t>.</w:t>
      </w:r>
    </w:p>
    <w:p w:rsidR="008C15C7" w:rsidRPr="008C15C7" w:rsidRDefault="00B35099" w:rsidP="00B35099">
      <w:pPr>
        <w:spacing w:before="100" w:beforeAutospacing="1" w:after="100" w:afterAutospacing="1" w:line="240" w:lineRule="auto"/>
        <w:ind w:left="142" w:right="142" w:firstLine="709"/>
        <w:outlineLvl w:val="1"/>
        <w:rPr>
          <w:rFonts w:ascii="Times New Roman" w:eastAsia="Times New Roman" w:hAnsi="Times New Roman" w:cs="AF_Najed"/>
          <w:color w:val="00B050"/>
          <w:sz w:val="44"/>
          <w:szCs w:val="44"/>
        </w:rPr>
      </w:pPr>
      <w:r>
        <w:rPr>
          <w:rFonts w:ascii="Times New Roman" w:eastAsia="Times New Roman" w:hAnsi="Times New Roman" w:cs="AF_Najed" w:hint="cs"/>
          <w:color w:val="00B050"/>
          <w:sz w:val="44"/>
          <w:szCs w:val="44"/>
          <w:rtl/>
        </w:rPr>
        <w:t xml:space="preserve">4. </w:t>
      </w:r>
      <w:r w:rsidRPr="00B35099">
        <w:rPr>
          <w:rFonts w:ascii="Times New Roman" w:eastAsia="Times New Roman" w:hAnsi="Times New Roman" w:cs="AF_Najed" w:hint="cs"/>
          <w:color w:val="00B050"/>
          <w:sz w:val="44"/>
          <w:szCs w:val="44"/>
          <w:rtl/>
        </w:rPr>
        <w:t>بعض المسميات :</w:t>
      </w:r>
    </w:p>
    <w:p w:rsidR="008C15C7" w:rsidRPr="008C15C7" w:rsidRDefault="008C15C7" w:rsidP="00B35099">
      <w:pPr>
        <w:spacing w:before="100" w:beforeAutospacing="1" w:after="100" w:afterAutospacing="1" w:line="240" w:lineRule="auto"/>
        <w:ind w:left="142" w:right="142" w:firstLine="709"/>
        <w:rPr>
          <w:rFonts w:ascii="Times New Roman" w:eastAsia="Times New Roman" w:hAnsi="Times New Roman" w:cs="AF_Najed"/>
          <w:color w:val="4F6228" w:themeColor="accent3" w:themeShade="80"/>
          <w:sz w:val="36"/>
          <w:szCs w:val="36"/>
        </w:rPr>
      </w:pPr>
      <w:r w:rsidRPr="008C15C7">
        <w:rPr>
          <w:rFonts w:ascii="Times New Roman" w:eastAsia="Times New Roman" w:hAnsi="Times New Roman" w:cs="AF_Najed"/>
          <w:color w:val="4F6228" w:themeColor="accent3" w:themeShade="80"/>
          <w:sz w:val="36"/>
          <w:szCs w:val="36"/>
          <w:rtl/>
        </w:rPr>
        <w:t>فلزات حديدية</w:t>
      </w:r>
    </w:p>
    <w:p w:rsidR="008C15C7" w:rsidRPr="008C15C7" w:rsidRDefault="008C15C7" w:rsidP="00B35099">
      <w:pPr>
        <w:spacing w:before="100" w:beforeAutospacing="1" w:after="100" w:afterAutospacing="1" w:line="240" w:lineRule="auto"/>
        <w:ind w:left="142" w:right="142" w:firstLine="709"/>
        <w:rPr>
          <w:rFonts w:ascii="Times New Roman" w:eastAsia="Times New Roman" w:hAnsi="Times New Roman" w:cs="AF_Najed"/>
          <w:color w:val="4F6228" w:themeColor="accent3" w:themeShade="80"/>
          <w:sz w:val="36"/>
          <w:szCs w:val="36"/>
        </w:rPr>
      </w:pPr>
      <w:r w:rsidRPr="008C15C7">
        <w:rPr>
          <w:rFonts w:ascii="Times New Roman" w:eastAsia="Times New Roman" w:hAnsi="Times New Roman" w:cs="AF_Najed"/>
          <w:color w:val="4F6228" w:themeColor="accent3" w:themeShade="80"/>
          <w:sz w:val="36"/>
          <w:szCs w:val="36"/>
          <w:rtl/>
        </w:rPr>
        <w:lastRenderedPageBreak/>
        <w:t>هي الفلزات التي تحتوي على الحديد</w:t>
      </w:r>
      <w:r w:rsidRPr="008C15C7">
        <w:rPr>
          <w:rFonts w:ascii="Times New Roman" w:eastAsia="Times New Roman" w:hAnsi="Times New Roman" w:cs="AF_Najed"/>
          <w:color w:val="4F6228" w:themeColor="accent3" w:themeShade="80"/>
          <w:sz w:val="36"/>
          <w:szCs w:val="36"/>
        </w:rPr>
        <w:t>.</w:t>
      </w:r>
    </w:p>
    <w:p w:rsidR="008C15C7" w:rsidRPr="008C15C7" w:rsidRDefault="008C15C7" w:rsidP="00B35099">
      <w:pPr>
        <w:spacing w:before="100" w:beforeAutospacing="1" w:after="100" w:afterAutospacing="1" w:line="240" w:lineRule="auto"/>
        <w:ind w:left="142" w:right="142" w:firstLine="709"/>
        <w:rPr>
          <w:rFonts w:ascii="Times New Roman" w:eastAsia="Times New Roman" w:hAnsi="Times New Roman" w:cs="AF_Najed"/>
          <w:color w:val="4F6228" w:themeColor="accent3" w:themeShade="80"/>
          <w:sz w:val="36"/>
          <w:szCs w:val="36"/>
        </w:rPr>
      </w:pPr>
      <w:r w:rsidRPr="008C15C7">
        <w:rPr>
          <w:rFonts w:ascii="Times New Roman" w:eastAsia="Times New Roman" w:hAnsi="Times New Roman" w:cs="AF_Najed"/>
          <w:color w:val="4F6228" w:themeColor="accent3" w:themeShade="80"/>
          <w:sz w:val="36"/>
          <w:szCs w:val="36"/>
          <w:rtl/>
        </w:rPr>
        <w:t>فلزات خاملة</w:t>
      </w:r>
    </w:p>
    <w:p w:rsidR="008C15C7" w:rsidRPr="008C15C7" w:rsidRDefault="008C15C7" w:rsidP="00B35099">
      <w:pPr>
        <w:spacing w:before="100" w:beforeAutospacing="1" w:after="100" w:afterAutospacing="1" w:line="240" w:lineRule="auto"/>
        <w:ind w:left="142" w:right="142" w:firstLine="709"/>
        <w:rPr>
          <w:rFonts w:ascii="Times New Roman" w:eastAsia="Times New Roman" w:hAnsi="Times New Roman" w:cs="AF_Najed"/>
          <w:color w:val="4F6228" w:themeColor="accent3" w:themeShade="80"/>
          <w:sz w:val="36"/>
          <w:szCs w:val="36"/>
        </w:rPr>
      </w:pPr>
      <w:r w:rsidRPr="008C15C7">
        <w:rPr>
          <w:rFonts w:ascii="Times New Roman" w:eastAsia="Times New Roman" w:hAnsi="Times New Roman" w:cs="AF_Najed"/>
          <w:color w:val="4F6228" w:themeColor="accent3" w:themeShade="80"/>
          <w:sz w:val="36"/>
          <w:szCs w:val="36"/>
          <w:rtl/>
        </w:rPr>
        <w:t>هي تلك التي تقاوم الأكسدة والتآكل قد. من الممكن إدراجها كفلزات نفيسة. مثل</w:t>
      </w:r>
      <w:r w:rsidRPr="008C15C7">
        <w:rPr>
          <w:rFonts w:ascii="Times New Roman" w:eastAsia="Times New Roman" w:hAnsi="Times New Roman" w:cs="AF_Najed"/>
          <w:color w:val="4F6228" w:themeColor="accent3" w:themeShade="80"/>
          <w:sz w:val="36"/>
          <w:szCs w:val="36"/>
        </w:rPr>
        <w:t xml:space="preserve"> (</w:t>
      </w:r>
      <w:hyperlink r:id="rId62" w:tooltip="تانتالوم" w:history="1">
        <w:proofErr w:type="spellStart"/>
        <w:r w:rsidRPr="000425E6">
          <w:rPr>
            <w:rFonts w:ascii="Times New Roman" w:eastAsia="Times New Roman" w:hAnsi="Times New Roman" w:cs="AF_Najed"/>
            <w:color w:val="4F6228" w:themeColor="accent3" w:themeShade="80"/>
            <w:sz w:val="36"/>
            <w:szCs w:val="36"/>
            <w:rtl/>
          </w:rPr>
          <w:t>التانتالوم</w:t>
        </w:r>
        <w:proofErr w:type="spellEnd"/>
      </w:hyperlink>
      <w:r w:rsidRPr="008C15C7">
        <w:rPr>
          <w:rFonts w:ascii="Times New Roman" w:eastAsia="Times New Roman" w:hAnsi="Times New Roman" w:cs="AF_Najed"/>
          <w:color w:val="4F6228" w:themeColor="accent3" w:themeShade="80"/>
          <w:sz w:val="36"/>
          <w:szCs w:val="36"/>
        </w:rPr>
        <w:t xml:space="preserve"> </w:t>
      </w:r>
      <w:hyperlink r:id="rId63" w:tooltip="بلاتين" w:history="1">
        <w:r w:rsidRPr="000425E6">
          <w:rPr>
            <w:rFonts w:ascii="Times New Roman" w:eastAsia="Times New Roman" w:hAnsi="Times New Roman" w:cs="AF_Najed"/>
            <w:color w:val="4F6228" w:themeColor="accent3" w:themeShade="80"/>
            <w:sz w:val="36"/>
            <w:szCs w:val="36"/>
            <w:rtl/>
          </w:rPr>
          <w:t>والبلاتين</w:t>
        </w:r>
      </w:hyperlink>
      <w:r w:rsidR="00B35099" w:rsidRPr="000425E6">
        <w:rPr>
          <w:rFonts w:ascii="Times New Roman" w:eastAsia="Times New Roman" w:hAnsi="Times New Roman" w:cs="AF_Najed" w:hint="cs"/>
          <w:color w:val="4F6228" w:themeColor="accent3" w:themeShade="80"/>
          <w:sz w:val="36"/>
          <w:szCs w:val="36"/>
          <w:rtl/>
        </w:rPr>
        <w:t xml:space="preserve">) </w:t>
      </w:r>
      <w:r w:rsidRPr="008C15C7">
        <w:rPr>
          <w:rFonts w:ascii="Times New Roman" w:eastAsia="Times New Roman" w:hAnsi="Times New Roman" w:cs="AF_Najed"/>
          <w:color w:val="4F6228" w:themeColor="accent3" w:themeShade="80"/>
          <w:sz w:val="36"/>
          <w:szCs w:val="36"/>
        </w:rPr>
        <w:t>.</w:t>
      </w:r>
    </w:p>
    <w:p w:rsidR="008C15C7" w:rsidRPr="008C15C7" w:rsidRDefault="008C15C7" w:rsidP="00B35099">
      <w:pPr>
        <w:spacing w:before="100" w:beforeAutospacing="1" w:after="100" w:afterAutospacing="1" w:line="240" w:lineRule="auto"/>
        <w:ind w:left="142" w:right="142" w:firstLine="709"/>
        <w:rPr>
          <w:rFonts w:ascii="Times New Roman" w:eastAsia="Times New Roman" w:hAnsi="Times New Roman" w:cs="AF_Najed"/>
          <w:color w:val="4F6228" w:themeColor="accent3" w:themeShade="80"/>
          <w:sz w:val="36"/>
          <w:szCs w:val="36"/>
        </w:rPr>
      </w:pPr>
      <w:r w:rsidRPr="008C15C7">
        <w:rPr>
          <w:rFonts w:ascii="Times New Roman" w:eastAsia="Times New Roman" w:hAnsi="Times New Roman" w:cs="AF_Najed"/>
          <w:color w:val="4F6228" w:themeColor="accent3" w:themeShade="80"/>
          <w:sz w:val="36"/>
          <w:szCs w:val="36"/>
          <w:rtl/>
        </w:rPr>
        <w:t>فلزات نفيسة</w:t>
      </w:r>
    </w:p>
    <w:p w:rsidR="008C15C7" w:rsidRPr="000425E6" w:rsidRDefault="008C15C7" w:rsidP="00B35099">
      <w:pPr>
        <w:spacing w:before="100" w:beforeAutospacing="1" w:after="100" w:afterAutospacing="1" w:line="240" w:lineRule="auto"/>
        <w:ind w:left="142" w:right="142" w:firstLine="709"/>
        <w:rPr>
          <w:rFonts w:ascii="Times New Roman" w:eastAsia="Times New Roman" w:hAnsi="Times New Roman" w:cs="AF_Najed"/>
          <w:color w:val="4F6228" w:themeColor="accent3" w:themeShade="80"/>
          <w:sz w:val="36"/>
          <w:szCs w:val="36"/>
          <w:rtl/>
          <w:lang w:bidi="ar-AE"/>
        </w:rPr>
      </w:pPr>
      <w:r w:rsidRPr="008C15C7">
        <w:rPr>
          <w:rFonts w:ascii="Times New Roman" w:eastAsia="Times New Roman" w:hAnsi="Times New Roman" w:cs="AF_Najed"/>
          <w:color w:val="4F6228" w:themeColor="accent3" w:themeShade="80"/>
          <w:sz w:val="36"/>
          <w:szCs w:val="36"/>
          <w:rtl/>
        </w:rPr>
        <w:t xml:space="preserve">هي فلزات لها قيمة اقتصادية عالية. تعتبر كيميائيا فلزات أقل نشاطا من الفلزات الأخرى، أكثر لمعانا </w:t>
      </w:r>
      <w:proofErr w:type="spellStart"/>
      <w:r w:rsidRPr="008C15C7">
        <w:rPr>
          <w:rFonts w:ascii="Times New Roman" w:eastAsia="Times New Roman" w:hAnsi="Times New Roman" w:cs="AF_Najed"/>
          <w:color w:val="4F6228" w:themeColor="accent3" w:themeShade="80"/>
          <w:sz w:val="36"/>
          <w:szCs w:val="36"/>
          <w:rtl/>
        </w:rPr>
        <w:t>وتويصيلا</w:t>
      </w:r>
      <w:proofErr w:type="spellEnd"/>
      <w:r w:rsidRPr="008C15C7">
        <w:rPr>
          <w:rFonts w:ascii="Times New Roman" w:eastAsia="Times New Roman" w:hAnsi="Times New Roman" w:cs="AF_Najed"/>
          <w:color w:val="4F6228" w:themeColor="accent3" w:themeShade="80"/>
          <w:sz w:val="36"/>
          <w:szCs w:val="36"/>
          <w:rtl/>
        </w:rPr>
        <w:t xml:space="preserve"> للكهرباء. وكانت تاريخيا تستخدم كعملة، لكن الآن تعد أساس الاستثمار والسلع الصناعية. مثل (الذهب، والفضة، والبلاتين</w:t>
      </w:r>
      <w:r w:rsidR="00B35099" w:rsidRPr="000425E6">
        <w:rPr>
          <w:rFonts w:ascii="Times New Roman" w:eastAsia="Times New Roman" w:hAnsi="Times New Roman" w:cs="AF_Najed"/>
          <w:color w:val="4F6228" w:themeColor="accent3" w:themeShade="80"/>
          <w:sz w:val="36"/>
          <w:szCs w:val="36"/>
        </w:rPr>
        <w:t xml:space="preserve">( </w:t>
      </w:r>
      <w:r w:rsidR="00B35099" w:rsidRPr="000425E6">
        <w:rPr>
          <w:rFonts w:ascii="Times New Roman" w:eastAsia="Times New Roman" w:hAnsi="Times New Roman" w:cs="AF_Najed" w:hint="cs"/>
          <w:color w:val="4F6228" w:themeColor="accent3" w:themeShade="80"/>
          <w:sz w:val="36"/>
          <w:szCs w:val="36"/>
          <w:rtl/>
          <w:lang w:bidi="ar-AE"/>
        </w:rPr>
        <w:t>.</w:t>
      </w:r>
    </w:p>
    <w:p w:rsidR="00B35099" w:rsidRPr="000425E6" w:rsidRDefault="00B35099" w:rsidP="00B35099">
      <w:pPr>
        <w:spacing w:before="100" w:beforeAutospacing="1" w:after="100" w:afterAutospacing="1" w:line="240" w:lineRule="auto"/>
        <w:ind w:left="142" w:right="142" w:firstLine="709"/>
        <w:rPr>
          <w:rFonts w:ascii="Times New Roman" w:eastAsia="Times New Roman" w:hAnsi="Times New Roman" w:cs="AF_Najed"/>
          <w:color w:val="4F6228" w:themeColor="accent3" w:themeShade="80"/>
          <w:sz w:val="36"/>
          <w:szCs w:val="36"/>
          <w:rtl/>
          <w:lang w:bidi="ar-AE"/>
        </w:rPr>
      </w:pPr>
    </w:p>
    <w:p w:rsidR="00B35099" w:rsidRPr="00B35099" w:rsidRDefault="00B35099" w:rsidP="00B35099">
      <w:pPr>
        <w:spacing w:before="100" w:beforeAutospacing="1" w:after="100" w:afterAutospacing="1" w:line="240" w:lineRule="auto"/>
        <w:ind w:left="142" w:right="142" w:firstLine="709"/>
        <w:outlineLvl w:val="1"/>
        <w:rPr>
          <w:rFonts w:ascii="Times New Roman" w:eastAsia="Times New Roman" w:hAnsi="Times New Roman" w:cs="Monotype Koufi"/>
          <w:color w:val="FF0000"/>
          <w:sz w:val="32"/>
          <w:szCs w:val="32"/>
          <w:rtl/>
        </w:rPr>
      </w:pPr>
      <w:r w:rsidRPr="00B35099">
        <w:rPr>
          <w:rFonts w:ascii="Times New Roman" w:eastAsia="Times New Roman" w:hAnsi="Times New Roman" w:cs="Monotype Koufi" w:hint="cs"/>
          <w:color w:val="FF0000"/>
          <w:sz w:val="32"/>
          <w:szCs w:val="32"/>
          <w:rtl/>
        </w:rPr>
        <w:t>الخاتمة :</w:t>
      </w:r>
    </w:p>
    <w:p w:rsidR="00B35099" w:rsidRPr="008C15C7" w:rsidRDefault="00B35099" w:rsidP="00B35099">
      <w:pPr>
        <w:spacing w:before="100" w:beforeAutospacing="1" w:after="100" w:afterAutospacing="1" w:line="240" w:lineRule="auto"/>
        <w:ind w:left="142" w:right="142" w:firstLine="709"/>
        <w:rPr>
          <w:rFonts w:ascii="Times New Roman" w:eastAsia="Times New Roman" w:hAnsi="Times New Roman" w:cs="AF_Najed"/>
          <w:color w:val="4F6228" w:themeColor="accent3" w:themeShade="80"/>
          <w:sz w:val="36"/>
          <w:szCs w:val="36"/>
          <w:rtl/>
          <w:lang w:bidi="ar-AE"/>
        </w:rPr>
      </w:pPr>
      <w:r w:rsidRPr="000425E6">
        <w:rPr>
          <w:rFonts w:ascii="Times New Roman" w:eastAsia="Times New Roman" w:hAnsi="Times New Roman" w:cs="AF_Najed" w:hint="cs"/>
          <w:color w:val="4F6228" w:themeColor="accent3" w:themeShade="80"/>
          <w:sz w:val="36"/>
          <w:szCs w:val="36"/>
          <w:rtl/>
          <w:lang w:bidi="ar-AE"/>
        </w:rPr>
        <w:t xml:space="preserve">إن الفلزات تدخل في حياتنا من مختلف الأمور ، ونحن نعتمد عليها في صناعة الصلب والصناعات الثقيلة، أكثر من اعتمادنا على </w:t>
      </w:r>
      <w:proofErr w:type="spellStart"/>
      <w:r w:rsidRPr="000425E6">
        <w:rPr>
          <w:rFonts w:ascii="Times New Roman" w:eastAsia="Times New Roman" w:hAnsi="Times New Roman" w:cs="AF_Najed" w:hint="cs"/>
          <w:color w:val="4F6228" w:themeColor="accent3" w:themeShade="80"/>
          <w:sz w:val="36"/>
          <w:szCs w:val="36"/>
          <w:rtl/>
          <w:lang w:bidi="ar-AE"/>
        </w:rPr>
        <w:t>اللافلزات</w:t>
      </w:r>
      <w:proofErr w:type="spellEnd"/>
      <w:r w:rsidRPr="000425E6">
        <w:rPr>
          <w:rFonts w:ascii="Times New Roman" w:eastAsia="Times New Roman" w:hAnsi="Times New Roman" w:cs="AF_Najed" w:hint="cs"/>
          <w:color w:val="4F6228" w:themeColor="accent3" w:themeShade="80"/>
          <w:sz w:val="36"/>
          <w:szCs w:val="36"/>
          <w:rtl/>
          <w:lang w:bidi="ar-AE"/>
        </w:rPr>
        <w:t xml:space="preserve"> ، وهي مهمة جدا للمصانع والبيوت وحتى المحلات . أرجو أن ينال تقريري إعجابكم ، في أمان الله ،،</w:t>
      </w:r>
    </w:p>
    <w:p w:rsidR="00F1725F" w:rsidRDefault="00B35099" w:rsidP="00B35099">
      <w:pPr>
        <w:spacing w:before="100" w:beforeAutospacing="1" w:after="100" w:afterAutospacing="1" w:line="240" w:lineRule="auto"/>
        <w:ind w:left="142" w:right="142" w:firstLine="709"/>
        <w:jc w:val="center"/>
        <w:outlineLvl w:val="1"/>
        <w:rPr>
          <w:rFonts w:ascii="Times New Roman" w:eastAsia="Times New Roman" w:hAnsi="Times New Roman" w:cs="Monotype Koufi"/>
          <w:color w:val="FF0000"/>
          <w:sz w:val="32"/>
          <w:szCs w:val="32"/>
          <w:rtl/>
        </w:rPr>
      </w:pPr>
      <w:r w:rsidRPr="00B35099">
        <w:rPr>
          <w:rFonts w:ascii="Times New Roman" w:eastAsia="Times New Roman" w:hAnsi="Times New Roman" w:cs="Monotype Koufi" w:hint="cs"/>
          <w:color w:val="FF0000"/>
          <w:sz w:val="32"/>
          <w:szCs w:val="32"/>
          <w:rtl/>
        </w:rPr>
        <w:t>المصادر :</w:t>
      </w:r>
    </w:p>
    <w:p w:rsidR="00B35099" w:rsidRDefault="00B35099" w:rsidP="00B35099">
      <w:pPr>
        <w:spacing w:before="100" w:beforeAutospacing="1" w:after="100" w:afterAutospacing="1" w:line="240" w:lineRule="auto"/>
        <w:ind w:left="142" w:right="142" w:firstLine="709"/>
        <w:jc w:val="center"/>
        <w:outlineLvl w:val="1"/>
        <w:rPr>
          <w:rFonts w:ascii="Times New Roman" w:eastAsia="Times New Roman" w:hAnsi="Times New Roman" w:cs="Monotype Koufi"/>
          <w:color w:val="FF0000"/>
          <w:sz w:val="32"/>
          <w:szCs w:val="32"/>
        </w:rPr>
      </w:pPr>
      <w:r>
        <w:rPr>
          <w:rFonts w:ascii="Times New Roman" w:eastAsia="Times New Roman" w:hAnsi="Times New Roman" w:cs="Monotype Koufi"/>
          <w:color w:val="FF0000"/>
          <w:sz w:val="32"/>
          <w:szCs w:val="32"/>
        </w:rPr>
        <w:t>www.etftrends.com</w:t>
      </w:r>
    </w:p>
    <w:p w:rsidR="00B35099" w:rsidRDefault="00B35099" w:rsidP="00B35099">
      <w:pPr>
        <w:spacing w:before="100" w:beforeAutospacing="1" w:after="100" w:afterAutospacing="1" w:line="240" w:lineRule="auto"/>
        <w:ind w:left="142" w:right="142" w:firstLine="709"/>
        <w:jc w:val="center"/>
        <w:outlineLvl w:val="1"/>
        <w:rPr>
          <w:rFonts w:ascii="Times New Roman" w:eastAsia="Times New Roman" w:hAnsi="Times New Roman" w:cs="Monotype Koufi"/>
          <w:color w:val="FF0000"/>
          <w:sz w:val="32"/>
          <w:szCs w:val="32"/>
          <w:lang w:bidi="ar-AE"/>
        </w:rPr>
      </w:pPr>
      <w:r>
        <w:rPr>
          <w:rFonts w:ascii="Times New Roman" w:eastAsia="Times New Roman" w:hAnsi="Times New Roman" w:cs="Monotype Koufi"/>
          <w:color w:val="FF0000"/>
          <w:sz w:val="32"/>
          <w:szCs w:val="32"/>
          <w:lang w:bidi="ar-AE"/>
        </w:rPr>
        <w:t>www.wikipedia.org</w:t>
      </w:r>
    </w:p>
    <w:p w:rsidR="00B35099" w:rsidRPr="00B35099" w:rsidRDefault="00B35099" w:rsidP="00B35099">
      <w:pPr>
        <w:spacing w:before="100" w:beforeAutospacing="1" w:after="100" w:afterAutospacing="1" w:line="240" w:lineRule="auto"/>
        <w:ind w:left="142" w:right="142" w:firstLine="709"/>
        <w:jc w:val="center"/>
        <w:outlineLvl w:val="1"/>
        <w:rPr>
          <w:rFonts w:ascii="Times New Roman" w:eastAsia="Times New Roman" w:hAnsi="Times New Roman" w:cs="Monotype Koufi"/>
          <w:color w:val="FF0000"/>
          <w:sz w:val="32"/>
          <w:szCs w:val="32"/>
          <w:rtl/>
          <w:lang w:bidi="ar-AE"/>
        </w:rPr>
      </w:pPr>
      <w:r>
        <w:rPr>
          <w:rFonts w:ascii="Times New Roman" w:eastAsia="Times New Roman" w:hAnsi="Times New Roman" w:cs="Monotype Koufi" w:hint="cs"/>
          <w:color w:val="FF0000"/>
          <w:sz w:val="32"/>
          <w:szCs w:val="32"/>
          <w:rtl/>
          <w:lang w:bidi="ar-AE"/>
        </w:rPr>
        <w:t xml:space="preserve">موقع المهندسون العرب </w:t>
      </w:r>
      <w:r w:rsidRPr="00B35099">
        <w:rPr>
          <w:rFonts w:ascii="Times New Roman" w:eastAsia="Times New Roman" w:hAnsi="Times New Roman" w:cs="Monotype Koufi"/>
          <w:color w:val="FF0000"/>
          <w:sz w:val="32"/>
          <w:szCs w:val="32"/>
          <w:lang w:bidi="ar-AE"/>
        </w:rPr>
        <w:t>www.arab-eng.org</w:t>
      </w:r>
    </w:p>
    <w:sectPr w:rsidR="00B35099" w:rsidRPr="00B35099" w:rsidSect="00B35099">
      <w:footerReference w:type="default" r:id="rId64"/>
      <w:pgSz w:w="12242" w:h="15649" w:code="1"/>
      <w:pgMar w:top="1276" w:right="1043" w:bottom="1276" w:left="1134" w:header="709" w:footer="709" w:gutter="0"/>
      <w:pgBorders w:offsetFrom="page">
        <w:top w:val="crossStitch" w:sz="17" w:space="24" w:color="00B050"/>
        <w:left w:val="crossStitch" w:sz="17" w:space="24" w:color="00B050"/>
        <w:bottom w:val="crossStitch" w:sz="17" w:space="24" w:color="00B050"/>
        <w:right w:val="crossStitch" w:sz="17" w:space="24" w:color="00B050"/>
      </w:pgBorders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40E09" w:rsidRDefault="00F40E09" w:rsidP="000425E6">
      <w:pPr>
        <w:spacing w:after="0" w:line="240" w:lineRule="auto"/>
      </w:pPr>
      <w:r>
        <w:separator/>
      </w:r>
    </w:p>
  </w:endnote>
  <w:endnote w:type="continuationSeparator" w:id="0">
    <w:p w:rsidR="00F40E09" w:rsidRDefault="00F40E09" w:rsidP="000425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F_Najed">
    <w:charset w:val="B2"/>
    <w:family w:val="auto"/>
    <w:pitch w:val="variable"/>
    <w:sig w:usb0="00002001" w:usb1="00000000" w:usb2="00000000" w:usb3="00000000" w:csb0="00000040" w:csb1="00000000"/>
  </w:font>
  <w:font w:name="MCS Rika S_I normal.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Kristen ITC">
    <w:panose1 w:val="03050502040202030202"/>
    <w:charset w:val="00"/>
    <w:family w:val="script"/>
    <w:pitch w:val="variable"/>
    <w:sig w:usb0="00000003" w:usb1="00000000" w:usb2="00000000" w:usb3="00000000" w:csb0="00000001" w:csb1="00000000"/>
  </w:font>
  <w:font w:name="Monotype Koufi">
    <w:panose1 w:val="00000000000000000000"/>
    <w:charset w:val="B2"/>
    <w:family w:val="auto"/>
    <w:pitch w:val="variable"/>
    <w:sig w:usb0="02942001" w:usb1="03D40006" w:usb2="02620000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tl/>
      </w:rPr>
      <w:id w:val="2484204"/>
      <w:docPartObj>
        <w:docPartGallery w:val="Page Numbers (Bottom of Page)"/>
        <w:docPartUnique/>
      </w:docPartObj>
    </w:sdtPr>
    <w:sdtContent>
      <w:sdt>
        <w:sdtPr>
          <w:rPr>
            <w:rtl/>
          </w:rPr>
          <w:id w:val="167579574"/>
          <w:docPartObj>
            <w:docPartGallery w:val="Page Numbers (Top of Page)"/>
            <w:docPartUnique/>
          </w:docPartObj>
        </w:sdtPr>
        <w:sdtContent>
          <w:p w:rsidR="000425E6" w:rsidRDefault="000425E6">
            <w:pPr>
              <w:pStyle w:val="a6"/>
              <w:jc w:val="right"/>
            </w:pPr>
            <w:r>
              <w:rPr>
                <w:rtl/>
                <w:lang w:val="ar-SA"/>
              </w:rPr>
              <w:t xml:space="preserve">صفحة </w:t>
            </w:r>
            <w:r w:rsidR="0041717A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PAGE</w:instrText>
            </w:r>
            <w:r w:rsidR="0041717A">
              <w:rPr>
                <w:b/>
                <w:sz w:val="24"/>
                <w:szCs w:val="24"/>
              </w:rPr>
              <w:fldChar w:fldCharType="separate"/>
            </w:r>
            <w:r w:rsidR="00392002">
              <w:rPr>
                <w:b/>
                <w:noProof/>
                <w:sz w:val="24"/>
                <w:szCs w:val="24"/>
                <w:rtl/>
              </w:rPr>
              <w:t>1</w:t>
            </w:r>
            <w:r w:rsidR="0041717A">
              <w:rPr>
                <w:b/>
                <w:sz w:val="24"/>
                <w:szCs w:val="24"/>
              </w:rPr>
              <w:fldChar w:fldCharType="end"/>
            </w:r>
            <w:r>
              <w:rPr>
                <w:rtl/>
                <w:lang w:val="ar-SA"/>
              </w:rPr>
              <w:t xml:space="preserve"> من </w:t>
            </w:r>
            <w:r w:rsidR="0041717A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NUMPAGES</w:instrText>
            </w:r>
            <w:r w:rsidR="0041717A">
              <w:rPr>
                <w:b/>
                <w:sz w:val="24"/>
                <w:szCs w:val="24"/>
              </w:rPr>
              <w:fldChar w:fldCharType="separate"/>
            </w:r>
            <w:r w:rsidR="00392002">
              <w:rPr>
                <w:b/>
                <w:noProof/>
                <w:sz w:val="24"/>
                <w:szCs w:val="24"/>
                <w:rtl/>
              </w:rPr>
              <w:t>4</w:t>
            </w:r>
            <w:r w:rsidR="0041717A"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:rsidR="000425E6" w:rsidRDefault="000425E6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40E09" w:rsidRDefault="00F40E09" w:rsidP="000425E6">
      <w:pPr>
        <w:spacing w:after="0" w:line="240" w:lineRule="auto"/>
      </w:pPr>
      <w:r>
        <w:separator/>
      </w:r>
    </w:p>
  </w:footnote>
  <w:footnote w:type="continuationSeparator" w:id="0">
    <w:p w:rsidR="00F40E09" w:rsidRDefault="00F40E09" w:rsidP="000425E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C15C7"/>
    <w:rsid w:val="000027AD"/>
    <w:rsid w:val="000425E6"/>
    <w:rsid w:val="00246077"/>
    <w:rsid w:val="00392002"/>
    <w:rsid w:val="0041717A"/>
    <w:rsid w:val="0042743E"/>
    <w:rsid w:val="00511CF4"/>
    <w:rsid w:val="005A4AE4"/>
    <w:rsid w:val="00794E84"/>
    <w:rsid w:val="007975EA"/>
    <w:rsid w:val="007A70F2"/>
    <w:rsid w:val="008C15C7"/>
    <w:rsid w:val="0093455A"/>
    <w:rsid w:val="00B35099"/>
    <w:rsid w:val="00B467CD"/>
    <w:rsid w:val="00C858CD"/>
    <w:rsid w:val="00F1725F"/>
    <w:rsid w:val="00F229C7"/>
    <w:rsid w:val="00F40E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725F"/>
    <w:pPr>
      <w:bidi/>
    </w:pPr>
  </w:style>
  <w:style w:type="paragraph" w:styleId="2">
    <w:name w:val="heading 2"/>
    <w:basedOn w:val="a"/>
    <w:link w:val="2Char"/>
    <w:uiPriority w:val="9"/>
    <w:qFormat/>
    <w:rsid w:val="008C15C7"/>
    <w:pPr>
      <w:bidi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عنوان 2 Char"/>
    <w:basedOn w:val="a0"/>
    <w:link w:val="2"/>
    <w:uiPriority w:val="9"/>
    <w:rsid w:val="008C15C7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semiHidden/>
    <w:unhideWhenUsed/>
    <w:rsid w:val="008C15C7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a0"/>
    <w:uiPriority w:val="99"/>
    <w:unhideWhenUsed/>
    <w:rsid w:val="008C15C7"/>
    <w:rPr>
      <w:color w:val="0000FF"/>
      <w:u w:val="single"/>
    </w:rPr>
  </w:style>
  <w:style w:type="character" w:customStyle="1" w:styleId="editsection">
    <w:name w:val="editsection"/>
    <w:basedOn w:val="a0"/>
    <w:rsid w:val="008C15C7"/>
  </w:style>
  <w:style w:type="character" w:customStyle="1" w:styleId="mw-headline">
    <w:name w:val="mw-headline"/>
    <w:basedOn w:val="a0"/>
    <w:rsid w:val="008C15C7"/>
  </w:style>
  <w:style w:type="paragraph" w:styleId="a4">
    <w:name w:val="Balloon Text"/>
    <w:basedOn w:val="a"/>
    <w:link w:val="Char"/>
    <w:uiPriority w:val="99"/>
    <w:semiHidden/>
    <w:unhideWhenUsed/>
    <w:rsid w:val="008C15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8C15C7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Char0"/>
    <w:uiPriority w:val="99"/>
    <w:semiHidden/>
    <w:unhideWhenUsed/>
    <w:rsid w:val="000425E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har0">
    <w:name w:val="رأس صفحة Char"/>
    <w:basedOn w:val="a0"/>
    <w:link w:val="a5"/>
    <w:uiPriority w:val="99"/>
    <w:semiHidden/>
    <w:rsid w:val="000425E6"/>
  </w:style>
  <w:style w:type="paragraph" w:styleId="a6">
    <w:name w:val="footer"/>
    <w:basedOn w:val="a"/>
    <w:link w:val="Char1"/>
    <w:uiPriority w:val="99"/>
    <w:unhideWhenUsed/>
    <w:rsid w:val="000425E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har1">
    <w:name w:val="تذييل صفحة Char"/>
    <w:basedOn w:val="a0"/>
    <w:link w:val="a6"/>
    <w:uiPriority w:val="99"/>
    <w:rsid w:val="000425E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9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ar.wikipedia.org/wiki/%D8%A7%D9%84%D8%AC%D8%AF%D9%88%D9%84_%D8%A7%D9%84%D8%AF%D9%88%D8%B1%D9%8A" TargetMode="External"/><Relationship Id="rId18" Type="http://schemas.openxmlformats.org/officeDocument/2006/relationships/hyperlink" Target="http://ar.wikipedia.org/wiki/%D8%B0%D9%87%D8%A8" TargetMode="External"/><Relationship Id="rId26" Type="http://schemas.openxmlformats.org/officeDocument/2006/relationships/hyperlink" Target="http://ar.wikipedia.org/w/index.php?title=%D8%AA%D9%88%D8%B5%D9%8A%D9%84&amp;action=edit&amp;redlink=1" TargetMode="External"/><Relationship Id="rId39" Type="http://schemas.openxmlformats.org/officeDocument/2006/relationships/hyperlink" Target="http://ar.wikipedia.org/wiki/%D8%A8%D9%88%D8%AA%D8%A7%D8%B3%D9%8A%D9%88%D9%85" TargetMode="External"/><Relationship Id="rId21" Type="http://schemas.openxmlformats.org/officeDocument/2006/relationships/hyperlink" Target="http://ar.wikipedia.org/wiki/%D9%81%D8%B6%D8%A9" TargetMode="External"/><Relationship Id="rId34" Type="http://schemas.openxmlformats.org/officeDocument/2006/relationships/hyperlink" Target="http://ar.wikipedia.org/wiki/%D8%B0%D8%B1%D8%A9" TargetMode="External"/><Relationship Id="rId42" Type="http://schemas.openxmlformats.org/officeDocument/2006/relationships/hyperlink" Target="http://ar.wikipedia.org/wiki/%D9%81%D9%84%D8%B2_%D9%82%D9%84%D9%88%D9%8A_%D8%AA%D8%B1%D8%A7%D8%A8%D9%8A" TargetMode="External"/><Relationship Id="rId47" Type="http://schemas.openxmlformats.org/officeDocument/2006/relationships/hyperlink" Target="http://ar.wikipedia.org/wiki/%D8%B0%D9%87%D8%A8" TargetMode="External"/><Relationship Id="rId50" Type="http://schemas.openxmlformats.org/officeDocument/2006/relationships/hyperlink" Target="http://ar.wikipedia.org/wiki/%D8%B7%D9%84%D8%A7%D8%A1" TargetMode="External"/><Relationship Id="rId55" Type="http://schemas.openxmlformats.org/officeDocument/2006/relationships/hyperlink" Target="http://ar.wikipedia.org/wiki/%D9%85%D8%AE%D9%84%D9%88%D8%B7" TargetMode="External"/><Relationship Id="rId63" Type="http://schemas.openxmlformats.org/officeDocument/2006/relationships/hyperlink" Target="http://ar.wikipedia.org/wiki/%D8%A8%D9%84%D8%A7%D8%AA%D9%8A%D9%86" TargetMode="Externa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6" Type="http://schemas.openxmlformats.org/officeDocument/2006/relationships/hyperlink" Target="http://ar.wikipedia.org/wiki/%D8%A3%D9%84%D9%88%D9%85%D9%8A%D9%86%D9%8A%D9%88%D9%85" TargetMode="External"/><Relationship Id="rId20" Type="http://schemas.openxmlformats.org/officeDocument/2006/relationships/hyperlink" Target="http://ar.wikipedia.org/wiki/%D8%B1%D8%B5%D8%A7%D8%B5" TargetMode="External"/><Relationship Id="rId29" Type="http://schemas.openxmlformats.org/officeDocument/2006/relationships/hyperlink" Target="http://ar.wikipedia.org/wiki/%D9%82%D8%A7%D8%A8%D9%84%D8%A9_%D9%84%D9%84%D8%B3%D8%AD%D8%A8" TargetMode="External"/><Relationship Id="rId41" Type="http://schemas.openxmlformats.org/officeDocument/2006/relationships/hyperlink" Target="http://ar.wikipedia.org/wiki/%D9%81%D9%84%D8%B2_%D9%82%D9%84%D9%88%D9%8A" TargetMode="External"/><Relationship Id="rId54" Type="http://schemas.openxmlformats.org/officeDocument/2006/relationships/hyperlink" Target="http://ar.wikipedia.org/wiki/%D8%B3%D8%A8%D9%8A%D9%83%D8%A9" TargetMode="External"/><Relationship Id="rId62" Type="http://schemas.openxmlformats.org/officeDocument/2006/relationships/hyperlink" Target="http://ar.wikipedia.org/wiki/%D8%AA%D8%A7%D9%86%D8%AA%D8%A7%D9%84%D9%88%D9%85" TargetMode="Externa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http://ar.wikipedia.org/wiki/%D8%B4%D8%A8%D9%87_%D9%81%D9%84%D8%B2" TargetMode="External"/><Relationship Id="rId24" Type="http://schemas.openxmlformats.org/officeDocument/2006/relationships/hyperlink" Target="http://ar.wikipedia.org/wiki/%D8%B2%D9%86%D9%83" TargetMode="External"/><Relationship Id="rId32" Type="http://schemas.openxmlformats.org/officeDocument/2006/relationships/hyperlink" Target="http://ar.wikipedia.org/wiki/%D9%83%D9%87%D8%B1%D8%A8%D8%A7%D8%A1" TargetMode="External"/><Relationship Id="rId37" Type="http://schemas.openxmlformats.org/officeDocument/2006/relationships/hyperlink" Target="http://ar.wikipedia.org/wiki/%D9%86%D9%88%D8%A7%D8%A9" TargetMode="External"/><Relationship Id="rId40" Type="http://schemas.openxmlformats.org/officeDocument/2006/relationships/hyperlink" Target="http://ar.wikipedia.org/wiki/%D9%81%D9%82%D8%AF_%D9%84%D9%85%D8%B9%D8%A7%D9%86" TargetMode="External"/><Relationship Id="rId45" Type="http://schemas.openxmlformats.org/officeDocument/2006/relationships/hyperlink" Target="http://ar.wikipedia.org/wiki/%D9%86%D9%8A%D9%83%D9%84" TargetMode="External"/><Relationship Id="rId53" Type="http://schemas.openxmlformats.org/officeDocument/2006/relationships/hyperlink" Target="http://ar.wikipedia.org/wiki/%D8%A7%D9%84%D8%A8%D9%88%D8%AA%D8%A7%D8%B3%D9%8A%D9%88%D9%85" TargetMode="External"/><Relationship Id="rId58" Type="http://schemas.openxmlformats.org/officeDocument/2006/relationships/hyperlink" Target="http://ar.wikipedia.org/wiki/%D9%86%D8%AD%D8%A7%D8%B3_%D8%A3%D8%B5%D9%81%D8%B1" TargetMode="External"/><Relationship Id="rId66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openxmlformats.org/officeDocument/2006/relationships/hyperlink" Target="http://ar.wikipedia.org/wiki/%D8%A8%D9%88%D9%84%D9%88%D9%86%D9%8A%D9%88%D9%85" TargetMode="External"/><Relationship Id="rId23" Type="http://schemas.openxmlformats.org/officeDocument/2006/relationships/hyperlink" Target="http://ar.wikipedia.org/wiki/%D9%8A%D9%88%D8%B1%D8%A7%D9%86%D9%8A%D9%88%D9%85" TargetMode="External"/><Relationship Id="rId28" Type="http://schemas.openxmlformats.org/officeDocument/2006/relationships/hyperlink" Target="http://ar.wikipedia.org/wiki/%D9%83%D8%AB%D8%A7%D9%81%D8%A9" TargetMode="External"/><Relationship Id="rId36" Type="http://schemas.openxmlformats.org/officeDocument/2006/relationships/hyperlink" Target="http://ar.wikipedia.org/wiki/%D8%A5%D9%84%D9%83%D8%AA%D8%B1%D9%88%D9%86_%D8%AA%D9%83%D8%A7%D9%81%D8%A4" TargetMode="External"/><Relationship Id="rId49" Type="http://schemas.openxmlformats.org/officeDocument/2006/relationships/hyperlink" Target="http://ar.wikipedia.org/w/index.php?title=%D9%85%D8%B5%D8%A7%D8%BA&amp;action=edit&amp;redlink=1" TargetMode="External"/><Relationship Id="rId57" Type="http://schemas.openxmlformats.org/officeDocument/2006/relationships/hyperlink" Target="http://ar.wikipedia.org/wiki/%D9%83%D8%B1%D8%A8%D9%88%D9%86" TargetMode="External"/><Relationship Id="rId61" Type="http://schemas.openxmlformats.org/officeDocument/2006/relationships/hyperlink" Target="http://ar.wikipedia.org/wiki/%D9%85%D8%AD%D8%B1%D9%83_%D9%86%D9%81%D8%A7%D8%AB" TargetMode="External"/><Relationship Id="rId10" Type="http://schemas.openxmlformats.org/officeDocument/2006/relationships/hyperlink" Target="http://ar.wikipedia.org/wiki/%D8%B1%D8%A7%D8%A8%D8%B7%D8%A9_%D9%81%D9%84%D8%B2%D9%8A%D8%A9" TargetMode="External"/><Relationship Id="rId19" Type="http://schemas.openxmlformats.org/officeDocument/2006/relationships/hyperlink" Target="http://ar.wikipedia.org/wiki/%D8%AD%D8%AF%D9%8A%D8%AF" TargetMode="External"/><Relationship Id="rId31" Type="http://schemas.openxmlformats.org/officeDocument/2006/relationships/hyperlink" Target="http://ar.wikipedia.org/wiki/%D8%AF%D8%B1%D8%AC%D8%A9_%D8%A5%D9%86%D8%B5%D9%87%D8%A7%D8%B1" TargetMode="External"/><Relationship Id="rId44" Type="http://schemas.openxmlformats.org/officeDocument/2006/relationships/hyperlink" Target="http://ar.wikipedia.org/wiki/%D9%86%D8%AD%D8%A7%D8%B3" TargetMode="External"/><Relationship Id="rId52" Type="http://schemas.openxmlformats.org/officeDocument/2006/relationships/hyperlink" Target="http://ar.wikipedia.org/wiki/%D8%AA%D8%A3%D9%83%D8%B3%D8%AF" TargetMode="External"/><Relationship Id="rId60" Type="http://schemas.openxmlformats.org/officeDocument/2006/relationships/hyperlink" Target="http://ar.wikipedia.org/w/index.php?title=%D8%AF%D9%88%D8%B1_%D8%A3%D9%84%D9%88%D9%85%D9%8A%D9%86&amp;action=edit&amp;redlink=1" TargetMode="External"/><Relationship Id="rId65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http://ar.wikipedia.org/wiki/%D8%A3%D9%8A%D9%88%D9%86" TargetMode="External"/><Relationship Id="rId14" Type="http://schemas.openxmlformats.org/officeDocument/2006/relationships/hyperlink" Target="http://ar.wikipedia.org/wiki/%D8%A8%D9%88%D8%B1%D9%88%D9%86" TargetMode="External"/><Relationship Id="rId22" Type="http://schemas.openxmlformats.org/officeDocument/2006/relationships/hyperlink" Target="http://ar.wikipedia.org/wiki/%D8%AA%D9%8A%D8%AA%D8%A7%D9%86%D9%8A%D9%88%D9%85" TargetMode="External"/><Relationship Id="rId27" Type="http://schemas.openxmlformats.org/officeDocument/2006/relationships/hyperlink" Target="http://ar.wikipedia.org/wiki/%D8%B9%D8%A7%D8%B2%D9%84" TargetMode="External"/><Relationship Id="rId30" Type="http://schemas.openxmlformats.org/officeDocument/2006/relationships/hyperlink" Target="http://ar.wikipedia.org/wiki/%D9%82%D8%A7%D8%A8%D9%84%D8%A9_%D9%84%D9%84%D8%B7%D8%B1%D9%82" TargetMode="External"/><Relationship Id="rId35" Type="http://schemas.openxmlformats.org/officeDocument/2006/relationships/hyperlink" Target="http://ar.wikipedia.org/wiki/%D8%A5%D9%84%D9%83%D8%AA%D8%B1%D9%88%D9%86" TargetMode="External"/><Relationship Id="rId43" Type="http://schemas.openxmlformats.org/officeDocument/2006/relationships/hyperlink" Target="http://ar.wikipedia.org/wiki/%D8%AD%D8%AF%D9%8A%D8%AF" TargetMode="External"/><Relationship Id="rId48" Type="http://schemas.openxmlformats.org/officeDocument/2006/relationships/hyperlink" Target="http://ar.wikipedia.org/wiki/%D8%A8%D9%84%D8%A7%D8%AA%D9%8A%D9%86" TargetMode="External"/><Relationship Id="rId56" Type="http://schemas.openxmlformats.org/officeDocument/2006/relationships/hyperlink" Target="http://ar.wikipedia.org/wiki/%D8%B5%D9%84%D8%A8" TargetMode="External"/><Relationship Id="rId64" Type="http://schemas.openxmlformats.org/officeDocument/2006/relationships/footer" Target="footer1.xml"/><Relationship Id="rId8" Type="http://schemas.openxmlformats.org/officeDocument/2006/relationships/hyperlink" Target="http://ar.wikipedia.org/wiki/%D8%B9%D9%86%D8%B5%D8%B1_%D9%83%D9%8A%D9%85%D9%8A%D8%A7%D8%A6%D9%8A" TargetMode="External"/><Relationship Id="rId51" Type="http://schemas.openxmlformats.org/officeDocument/2006/relationships/hyperlink" Target="http://ar.wikipedia.org/w/index.php?title=%D8%B7%D9%84%D8%A7%D8%A1_%D9%83%D9%87%D8%B1%D8%A8%D9%8A&amp;action=edit&amp;redlink=1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://ar.wikipedia.org/wiki/%D9%84%D8%A7_%D9%81%D9%84%D8%B2" TargetMode="External"/><Relationship Id="rId17" Type="http://schemas.openxmlformats.org/officeDocument/2006/relationships/hyperlink" Target="http://ar.wikipedia.org/wiki/%D9%86%D8%AD%D8%A7%D8%B3" TargetMode="External"/><Relationship Id="rId25" Type="http://schemas.openxmlformats.org/officeDocument/2006/relationships/hyperlink" Target="http://ar.wikipedia.org/wiki/%D8%AA%D8%A2%D8%B5%D9%84" TargetMode="External"/><Relationship Id="rId33" Type="http://schemas.openxmlformats.org/officeDocument/2006/relationships/hyperlink" Target="http://ar.wikipedia.org/wiki/%D8%AD%D8%B1%D8%A7%D8%B1%D8%A9" TargetMode="External"/><Relationship Id="rId38" Type="http://schemas.openxmlformats.org/officeDocument/2006/relationships/hyperlink" Target="http://ar.wikipedia.org/wiki/%D8%B5%D8%AF%D8%A3" TargetMode="External"/><Relationship Id="rId46" Type="http://schemas.openxmlformats.org/officeDocument/2006/relationships/hyperlink" Target="http://ar.wikipedia.org/wiki/%D8%A8%D8%A7%D9%84%D8%A7%D8%AF%D9%8A%D9%88%D9%85" TargetMode="External"/><Relationship Id="rId59" Type="http://schemas.openxmlformats.org/officeDocument/2006/relationships/hyperlink" Target="http://ar.wikipedia.org/wiki/%D8%A8%D8%B1%D9%88%D9%86%D8%B2" TargetMode="Externa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1381</Words>
  <Characters>7875</Characters>
  <Application>Microsoft Office Word</Application>
  <DocSecurity>0</DocSecurity>
  <Lines>65</Lines>
  <Paragraphs>18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RM</Company>
  <LinksUpToDate>false</LinksUpToDate>
  <CharactersWithSpaces>9238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Real Madrid</dc:creator>
  <cp:keywords/>
  <dc:description/>
  <cp:lastModifiedBy>A.M.</cp:lastModifiedBy>
  <cp:revision>2</cp:revision>
  <cp:lastPrinted>2010-12-14T02:44:00Z</cp:lastPrinted>
  <dcterms:created xsi:type="dcterms:W3CDTF">2011-11-27T17:40:00Z</dcterms:created>
  <dcterms:modified xsi:type="dcterms:W3CDTF">2011-11-27T17:40:00Z</dcterms:modified>
</cp:coreProperties>
</file>