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3C" w:rsidRDefault="0048053C" w:rsidP="003E450F">
      <w:pPr>
        <w:jc w:val="right"/>
        <w:rPr>
          <w:rFonts w:hint="cs"/>
          <w:rtl/>
          <w:lang w:bidi="ar-AE"/>
        </w:rPr>
      </w:pPr>
    </w:p>
    <w:p w:rsidR="003E450F" w:rsidRDefault="003E450F" w:rsidP="003E450F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</w:t>
      </w:r>
      <w:r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الدرس الاول: التطور في نموذج الذرة </w:t>
      </w:r>
    </w:p>
    <w:p w:rsidR="003E450F" w:rsidRDefault="003E450F" w:rsidP="003E450F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3E450F">
        <w:rPr>
          <w:b/>
          <w:bCs/>
          <w:i/>
          <w:iCs/>
          <w:noProof/>
          <w:sz w:val="32"/>
          <w:szCs w:val="32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5.75pt;margin-top:4.3pt;width:443.25pt;height:37.5pt;z-index:251660288;mso-width-relative:margin;mso-height-relative:margin">
            <v:textbox>
              <w:txbxContent>
                <w:p w:rsidR="003E450F" w:rsidRDefault="003E450F" w:rsidP="003E450F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ماذا سنتعلم: 1-(يا للاسف) القصور في نموذج رذرفورد  2-  (قصة الصياد والسمكة ) طيف الانبعاث الخطي للهيدروجين  3-(النموذج الجديد)  نموذج بور</w:t>
                  </w:r>
                </w:p>
              </w:txbxContent>
            </v:textbox>
          </v:shape>
        </w:pict>
      </w:r>
    </w:p>
    <w:p w:rsidR="003E450F" w:rsidRDefault="003E450F" w:rsidP="003E450F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>
        <w:rPr>
          <w:rFonts w:asciiTheme="minorBidi" w:hAnsiTheme="minorBidi"/>
          <w:b/>
          <w:bCs/>
          <w:i/>
          <w:iCs/>
          <w:noProof/>
          <w:sz w:val="32"/>
          <w:szCs w:val="32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249.75pt;margin-top:24.9pt;width:21.75pt;height:23.25pt;z-index:251661312" adj="15510"/>
        </w:pict>
      </w:r>
    </w:p>
    <w:p w:rsidR="003E450F" w:rsidRPr="003E450F" w:rsidRDefault="003E450F" w:rsidP="003E450F">
      <w:pPr>
        <w:pStyle w:val="ListParagraph"/>
        <w:jc w:val="right"/>
        <w:rPr>
          <w:rFonts w:hint="cs"/>
          <w:b/>
          <w:bCs/>
          <w:i/>
          <w:iCs/>
          <w:sz w:val="24"/>
          <w:szCs w:val="24"/>
          <w:u w:val="single"/>
          <w:rtl/>
          <w:lang w:bidi="ar-AE"/>
        </w:rPr>
      </w:pPr>
      <w:r w:rsidRPr="003E450F">
        <w:rPr>
          <w:rFonts w:hint="cs"/>
          <w:b/>
          <w:bCs/>
          <w:i/>
          <w:iCs/>
          <w:sz w:val="24"/>
          <w:szCs w:val="24"/>
          <w:u w:val="single"/>
          <w:rtl/>
          <w:lang w:bidi="ar-AE"/>
        </w:rPr>
        <w:t xml:space="preserve">1-القصور في نموذج رذرفورد( يا </w:t>
      </w:r>
      <w:r w:rsidRPr="00EB5DD9">
        <w:rPr>
          <w:rFonts w:hint="cs"/>
          <w:b/>
          <w:bCs/>
          <w:i/>
          <w:iCs/>
          <w:sz w:val="24"/>
          <w:szCs w:val="24"/>
          <w:rtl/>
          <w:lang w:bidi="ar-AE"/>
        </w:rPr>
        <w:t>للاسف        !)</w:t>
      </w:r>
    </w:p>
    <w:p w:rsidR="003E450F" w:rsidRDefault="00EB5DD9" w:rsidP="003E450F">
      <w:pPr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91.5pt;margin-top:8.9pt;width:32.25pt;height:0;flip:x;z-index:251663360" o:connectortype="straight">
            <v:stroke endarrow="block"/>
          </v:shape>
        </w:pict>
      </w:r>
      <w:r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  <w:pict>
          <v:shape id="_x0000_s1028" type="#_x0000_t32" style="position:absolute;left:0;text-align:left;margin-left:253.5pt;margin-top:8.9pt;width:62.25pt;height:1.5pt;flip:x y;z-index:251662336" o:connectortype="straight">
            <v:stroke endarrow="block"/>
          </v:shape>
        </w:pict>
      </w:r>
      <w:r w:rsidR="003E450F"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  <w:t>لم يستطع</w:t>
      </w:r>
      <w:r w:rsidR="003E450F">
        <w:rPr>
          <w:rFonts w:asciiTheme="minorBidi" w:hAnsiTheme="minorBidi" w:hint="cs"/>
          <w:sz w:val="24"/>
          <w:szCs w:val="24"/>
          <w:rtl/>
          <w:lang w:bidi="ar-AE"/>
        </w:rPr>
        <w:t xml:space="preserve"> نموذج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رذرفورد ان                       يبين </w:t>
      </w:r>
      <w:r w:rsidRPr="00EB5DD9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موقع الالكترون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في الذرة             فما الذي يمنع الالكترون السالب من</w:t>
      </w:r>
      <w:r w:rsidRPr="00EB5DD9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 الانجذاب للنواة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الموجبة ؟؟</w:t>
      </w:r>
    </w:p>
    <w:p w:rsidR="00EB5DD9" w:rsidRDefault="00EB5DD9" w:rsidP="00EB5DD9">
      <w:pPr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EB5DD9" w:rsidRPr="003E450F" w:rsidRDefault="00EB5DD9" w:rsidP="003E450F">
      <w:pPr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  <w:t xml:space="preserve">2- </w:t>
      </w:r>
      <w:r>
        <w:rPr>
          <w:rFonts w:asciiTheme="minorBidi" w:hAnsiTheme="minorBidi" w:hint="cs"/>
          <w:b/>
          <w:bCs/>
          <w:i/>
          <w:iCs/>
          <w:sz w:val="24"/>
          <w:szCs w:val="24"/>
          <w:u w:val="single"/>
          <w:rtl/>
          <w:lang w:bidi="ar-AE"/>
        </w:rPr>
        <w:t>طيف الانبعاث الخطي لذرة الهيدروجين</w:t>
      </w:r>
      <w:r w:rsidRPr="00EB5DD9"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  <w:t xml:space="preserve"> ( </w:t>
      </w:r>
      <w:r>
        <w:rPr>
          <w:rFonts w:asciiTheme="minorBidi" w:hAnsiTheme="minorBidi" w:hint="cs"/>
          <w:b/>
          <w:bCs/>
          <w:i/>
          <w:iCs/>
          <w:sz w:val="24"/>
          <w:szCs w:val="24"/>
          <w:u w:val="single"/>
          <w:rtl/>
          <w:lang w:bidi="ar-AE"/>
        </w:rPr>
        <w:t>ق</w:t>
      </w:r>
      <w:r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  <w:t>صة الصياد والسمكة )  !!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                           </w:t>
      </w:r>
    </w:p>
    <w:p w:rsidR="003E450F" w:rsidRPr="00741A55" w:rsidRDefault="001E35EB" w:rsidP="00741A55">
      <w:pPr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31" type="#_x0000_t32" style="position:absolute;left:0;text-align:left;margin-left:237.75pt;margin-top:24.9pt;width:33.75pt;height:53.25pt;flip:x;z-index:251667456" o:connectortype="straight">
            <v:stroke endarrow="block"/>
          </v:shape>
        </w:pict>
      </w: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30" type="#_x0000_t32" style="position:absolute;left:0;text-align:left;margin-left:363.75pt;margin-top:24.9pt;width:27pt;height:0;flip:x;z-index:251666432" o:connectortype="straight">
            <v:stroke endarrow="block"/>
          </v:shape>
        </w:pict>
      </w:r>
      <w:r w:rsidR="00741A55">
        <w:rPr>
          <w:rFonts w:asciiTheme="minorBidi" w:hAnsiTheme="minorBidi" w:hint="cs"/>
          <w:sz w:val="24"/>
          <w:szCs w:val="24"/>
          <w:rtl/>
          <w:lang w:bidi="ar-AE"/>
        </w:rPr>
        <w:t xml:space="preserve">  قام الباحثون بتمرير تيار كهربائي في انبوبة تفريغ تحتوي على غاز الهيدروجين تح</w:t>
      </w:r>
      <w:r>
        <w:rPr>
          <w:rFonts w:asciiTheme="minorBidi" w:hAnsiTheme="minorBidi" w:hint="cs"/>
          <w:sz w:val="24"/>
          <w:szCs w:val="24"/>
          <w:rtl/>
          <w:lang w:bidi="ar-AE"/>
        </w:rPr>
        <w:t>ت ضغط منخفض      فلاحظو :</w:t>
      </w:r>
      <w:r w:rsidR="00741A55">
        <w:rPr>
          <w:rFonts w:asciiTheme="minorBidi" w:hAnsiTheme="minorBidi" w:hint="cs"/>
          <w:sz w:val="24"/>
          <w:szCs w:val="24"/>
          <w:rtl/>
          <w:lang w:bidi="ar-AE"/>
        </w:rPr>
        <w:t xml:space="preserve">   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    </w:t>
      </w:r>
      <w:r w:rsidR="00741A55">
        <w:rPr>
          <w:rFonts w:asciiTheme="minorBidi" w:hAnsiTheme="minorBidi" w:hint="cs"/>
          <w:sz w:val="24"/>
          <w:szCs w:val="24"/>
          <w:rtl/>
          <w:lang w:bidi="ar-AE"/>
        </w:rPr>
        <w:t xml:space="preserve"> انبعاث توهجات زهرية </w:t>
      </w:r>
    </w:p>
    <w:p w:rsidR="00DC722B" w:rsidRDefault="001E35EB">
      <w:pPr>
        <w:jc w:val="right"/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71755</wp:posOffset>
            </wp:positionV>
            <wp:extent cx="1876425" cy="800100"/>
            <wp:effectExtent l="19050" t="0" r="9525" b="0"/>
            <wp:wrapSquare wrapText="bothSides"/>
            <wp:docPr id="4" name="Picture 4" descr="http://t0.gstatic.com/images?q=tbn:ANd9GcSulHDPe6xr2uh6tvU3USovKIWAlgPClmOKOvcSq2o3A8VkDD4Lfd-QG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.gstatic.com/images?q=tbn:ANd9GcSulHDPe6xr2uh6tvU3USovKIWAlgPClmOKOvcSq2o3A8VkDD4Lfd-QG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22B" w:rsidRDefault="001E35EB">
      <w:pPr>
        <w:jc w:val="right"/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  <w:t xml:space="preserve"> </w:t>
      </w:r>
    </w:p>
    <w:p w:rsidR="001E35EB" w:rsidRDefault="001E35EB">
      <w:pPr>
        <w:jc w:val="right"/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  <w:pict>
          <v:shape id="_x0000_s1033" type="#_x0000_t32" style="position:absolute;left:0;text-align:left;margin-left:253.5pt;margin-top:10.2pt;width:51.75pt;height:36pt;flip:y;z-index:251669504" o:connectortype="straight">
            <v:stroke endarrow="block"/>
          </v:shape>
        </w:pict>
      </w:r>
      <w:r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  <w:pict>
          <v:shape id="_x0000_s1032" type="#_x0000_t32" style="position:absolute;left:0;text-align:left;margin-left:233.25pt;margin-top:10.2pt;width:34.5pt;height:26.25pt;flip:y;z-index:251668480" o:connectortype="straight">
            <v:stroke endarrow="block"/>
          </v:shape>
        </w:pict>
      </w:r>
    </w:p>
    <w:p w:rsidR="001E35EB" w:rsidRDefault="001E35EB" w:rsidP="00B456AA">
      <w:pPr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sz w:val="24"/>
          <w:szCs w:val="24"/>
          <w:rtl/>
          <w:lang w:bidi="ar-AE"/>
        </w:rPr>
        <w:t xml:space="preserve"> </w:t>
      </w:r>
      <w:r>
        <w:rPr>
          <w:rFonts w:asciiTheme="minorBidi" w:hAnsiTheme="minorBidi" w:hint="cs"/>
          <w:sz w:val="24"/>
          <w:szCs w:val="24"/>
          <w:rtl/>
          <w:lang w:bidi="ar-AE"/>
        </w:rPr>
        <w:t>وعند تمرير هذا الشعاع من خلال منشور زجاجي     تحلل الضوء الى مجموعة من الترددات ذات اطوال موجية محددة ، وسميت هذة الحزم ب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طيف الانبعاث الخطي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،وكان هذا عكس ما توقعه العلماء فقد توقعو انبعاث طيف مستمر .. وكا</w:t>
      </w:r>
      <w:r w:rsidR="00B456AA">
        <w:rPr>
          <w:rFonts w:asciiTheme="minorBidi" w:hAnsiTheme="minorBidi" w:hint="cs"/>
          <w:sz w:val="24"/>
          <w:szCs w:val="24"/>
          <w:rtl/>
          <w:lang w:bidi="ar-AE"/>
        </w:rPr>
        <w:t>ن هذا هو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التحدي الذي واجه العلماء </w:t>
      </w:r>
      <w:r w:rsidR="00B456AA">
        <w:rPr>
          <w:rFonts w:asciiTheme="minorBidi" w:hAnsiTheme="minorBidi" w:hint="cs"/>
          <w:sz w:val="24"/>
          <w:szCs w:val="24"/>
          <w:rtl/>
          <w:lang w:bidi="ar-AE"/>
        </w:rPr>
        <w:t>:كيف يضعون نموذج يقسر هذه العلاقة ؟؟؟ وجاء نموذج بور..</w:t>
      </w:r>
    </w:p>
    <w:p w:rsidR="00B456AA" w:rsidRPr="00B456AA" w:rsidRDefault="00B456AA" w:rsidP="00B456AA">
      <w:pPr>
        <w:jc w:val="right"/>
        <w:rPr>
          <w:rFonts w:asciiTheme="minorBidi" w:hAnsiTheme="minorBidi" w:hint="cs"/>
          <w:b/>
          <w:bCs/>
          <w:i/>
          <w:iCs/>
          <w:sz w:val="24"/>
          <w:szCs w:val="24"/>
          <w:u w:val="single"/>
          <w:rtl/>
          <w:lang w:bidi="ar-AE"/>
        </w:rPr>
      </w:pPr>
      <w:r w:rsidRPr="00B456AA">
        <w:rPr>
          <w:rFonts w:asciiTheme="minorBidi" w:hAnsiTheme="minorBidi" w:hint="cs"/>
          <w:b/>
          <w:bCs/>
          <w:i/>
          <w:iCs/>
          <w:sz w:val="24"/>
          <w:szCs w:val="24"/>
          <w:u w:val="single"/>
          <w:rtl/>
          <w:lang w:bidi="ar-AE"/>
        </w:rPr>
        <w:t>3- نموذج بور لذرة الهيدروجين .</w:t>
      </w:r>
    </w:p>
    <w:p w:rsidR="00B456AA" w:rsidRDefault="00B456AA" w:rsidP="00FA067F">
      <w:pPr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توصل بور لحل لغز طيف الانبعاث الخطي لذرة الهيدروجين بنموذجه </w:t>
      </w:r>
      <w:r w:rsidR="00FA067F">
        <w:rPr>
          <w:rFonts w:asciiTheme="minorBidi" w:hAnsiTheme="minorBidi" w:hint="cs"/>
          <w:sz w:val="24"/>
          <w:szCs w:val="24"/>
          <w:rtl/>
          <w:lang w:bidi="ar-AE"/>
        </w:rPr>
        <w:t xml:space="preserve"> : فاقترح ما يلي:</w:t>
      </w:r>
    </w:p>
    <w:p w:rsidR="00FA067F" w:rsidRDefault="00D76621" w:rsidP="00FA067F">
      <w:pPr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41" type="#_x0000_t32" style="position:absolute;left:0;text-align:left;margin-left:-9.75pt;margin-top:7.7pt;width:0;height:151.5pt;z-index:251677696" o:connectortype="straight"/>
        </w:pict>
      </w: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42" type="#_x0000_t32" style="position:absolute;left:0;text-align:left;margin-left:447.75pt;margin-top:7.7pt;width:0;height:125.25pt;z-index:251678720" o:connectortype="straight"/>
        </w:pict>
      </w: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40" type="#_x0000_t32" style="position:absolute;left:0;text-align:left;margin-left:-9.75pt;margin-top:7.7pt;width:457.5pt;height:0;z-index:251676672" o:connectortype="straight"/>
        </w:pict>
      </w:r>
      <w:r w:rsidR="00FA067F">
        <w:rPr>
          <w:rFonts w:asciiTheme="minorBidi" w:hAnsiTheme="minorBidi" w:hint="cs"/>
          <w:sz w:val="24"/>
          <w:szCs w:val="24"/>
          <w:rtl/>
          <w:lang w:bidi="ar-AE"/>
        </w:rPr>
        <w:t xml:space="preserve">   </w:t>
      </w:r>
    </w:p>
    <w:p w:rsidR="001E35EB" w:rsidRDefault="00D7662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39" type="#_x0000_t32" style="position:absolute;left:0;text-align:left;margin-left:147pt;margin-top:10.35pt;width:46.5pt;height:16.5pt;z-index:251675648" o:connectortype="straight">
            <v:stroke endarrow="block"/>
          </v:shape>
        </w:pict>
      </w: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37" type="#_x0000_t32" style="position:absolute;left:0;text-align:left;margin-left:243pt;margin-top:10.35pt;width:28.5pt;height:27pt;flip:x;z-index:251673600" o:connectortype="straight">
            <v:stroke endarrow="block"/>
          </v:shape>
        </w:pict>
      </w:r>
      <w:r w:rsidR="00FA067F">
        <w:rPr>
          <w:rFonts w:asciiTheme="minorBidi" w:hAnsiTheme="minorBidi" w:hint="cs"/>
          <w:noProof/>
          <w:sz w:val="24"/>
          <w:szCs w:val="24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274320</wp:posOffset>
            </wp:positionV>
            <wp:extent cx="1212850" cy="1123950"/>
            <wp:effectExtent l="19050" t="0" r="6350" b="0"/>
            <wp:wrapSquare wrapText="bothSides"/>
            <wp:docPr id="19" name="rg_hi" descr="http://t1.gstatic.com/images?q=tbn:ANd9GcRloLOQgR6zgKTgAwxnVasmHTgZVx20kBGs2qeKt89pSCU522y78w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RloLOQgR6zgKTgAwxnVasmHTgZVx20kBGs2qeKt89pSCU522y78w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067F">
        <w:rPr>
          <w:rFonts w:asciiTheme="minorBidi" w:hAnsiTheme="minorBidi" w:hint="cs"/>
          <w:noProof/>
          <w:sz w:val="24"/>
          <w:szCs w:val="24"/>
          <w:rtl/>
        </w:rPr>
        <w:t xml:space="preserve"> تدور الالكترونات في مستويات طاقة  محددة                              </w:t>
      </w:r>
      <w:r>
        <w:rPr>
          <w:rFonts w:asciiTheme="minorBidi" w:hAnsiTheme="minorBidi" w:hint="cs"/>
          <w:noProof/>
          <w:sz w:val="24"/>
          <w:szCs w:val="24"/>
          <w:rtl/>
        </w:rPr>
        <w:t xml:space="preserve">      تزداد طاقة الالكترون كلما ابتعد عن النواة </w:t>
      </w:r>
    </w:p>
    <w:p w:rsidR="00D76621" w:rsidRDefault="00D7662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</w:p>
    <w:p w:rsidR="00D76621" w:rsidRDefault="00D7662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43" type="#_x0000_t32" style="position:absolute;left:0;text-align:left;margin-left:-9.75pt;margin-top:39.5pt;width:457.5pt;height:26.25pt;flip:x;z-index:251679744" o:connectortype="straight"/>
        </w:pict>
      </w: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038" type="#_x0000_t32" style="position:absolute;left:0;text-align:left;margin-left:147pt;margin-top:3.5pt;width:27.75pt;height:6pt;flip:y;z-index:251674624" o:connectortype="straight">
            <v:stroke endarrow="block"/>
          </v:shape>
        </w:pict>
      </w:r>
      <w:r>
        <w:rPr>
          <w:rFonts w:asciiTheme="minorBidi" w:hAnsiTheme="minorBidi" w:hint="cs"/>
          <w:noProof/>
          <w:sz w:val="24"/>
          <w:szCs w:val="24"/>
          <w:rtl/>
        </w:rPr>
        <w:t xml:space="preserve">  لا توجد الكترونات بين المستويات </w:t>
      </w:r>
    </w:p>
    <w:p w:rsidR="00D76621" w:rsidRDefault="00D7662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</w:p>
    <w:p w:rsidR="00D76621" w:rsidRDefault="00D7662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</w:p>
    <w:p w:rsidR="00AD3DB1" w:rsidRDefault="00AD3DB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</w:p>
    <w:p w:rsidR="00AD3DB1" w:rsidRDefault="00AD3DB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</w:p>
    <w:p w:rsidR="00D76621" w:rsidRDefault="00D76621" w:rsidP="00FA067F">
      <w:pPr>
        <w:jc w:val="right"/>
        <w:rPr>
          <w:rFonts w:asciiTheme="minorBidi" w:hAnsiTheme="minorBidi" w:hint="cs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-200025</wp:posOffset>
            </wp:positionV>
            <wp:extent cx="962025" cy="819150"/>
            <wp:effectExtent l="19050" t="0" r="9525" b="0"/>
            <wp:wrapSquare wrapText="bothSides"/>
            <wp:docPr id="1" name="rg_hi" descr="http://t0.gstatic.com/images?q=tbn:ANd9GcSmeoPFWq7hC8GyPyqOHH4S3p2yJwy6a-5JCmUqmc6H8OVWCxRW2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meoPFWq7hC8GyPyqOHH4S3p2yJwy6a-5JCmUqmc6H8OVWCxRW2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621" w:rsidRDefault="00D76621" w:rsidP="00FA067F">
      <w:pPr>
        <w:jc w:val="right"/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</w:pPr>
      <w:r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  <w:t>تفسير طيف الانبعاث الخطي للهيدروجين حسب نظرية بور</w:t>
      </w:r>
      <w:r w:rsidRPr="00AD3DB1">
        <w:rPr>
          <w:rFonts w:asciiTheme="minorBidi" w:hAnsiTheme="minorBidi" w:hint="cs"/>
          <w:b/>
          <w:bCs/>
          <w:i/>
          <w:iCs/>
          <w:noProof/>
          <w:sz w:val="24"/>
          <w:szCs w:val="24"/>
          <w:u w:val="single"/>
          <w:rtl/>
        </w:rPr>
        <w:t xml:space="preserve"> ( قصة الصياد والسمكة)</w:t>
      </w:r>
      <w:r>
        <w:rPr>
          <w:rFonts w:asciiTheme="minorBidi" w:hAnsiTheme="minorBidi" w:hint="cs"/>
          <w:b/>
          <w:bCs/>
          <w:i/>
          <w:iCs/>
          <w:noProof/>
          <w:sz w:val="24"/>
          <w:szCs w:val="24"/>
          <w:rtl/>
        </w:rPr>
        <w:t>:</w:t>
      </w:r>
    </w:p>
    <w:p w:rsidR="00D76621" w:rsidRDefault="00D76621" w:rsidP="00D76621">
      <w:pPr>
        <w:pStyle w:val="ListParagraph"/>
        <w:jc w:val="right"/>
        <w:rPr>
          <w:rFonts w:asciiTheme="minorBidi" w:hAnsiTheme="minorBidi" w:hint="cs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1-يكتسب الالكترون طاقة </w:t>
      </w:r>
      <w:r w:rsidRPr="00AD3DB1">
        <w:rPr>
          <w:rFonts w:asciiTheme="minorBidi" w:hAnsiTheme="minorBidi" w:hint="cs"/>
          <w:b/>
          <w:bCs/>
          <w:sz w:val="24"/>
          <w:szCs w:val="24"/>
          <w:u w:val="single"/>
          <w:rtl/>
          <w:lang w:bidi="ar-AE"/>
        </w:rPr>
        <w:t xml:space="preserve">( </w:t>
      </w:r>
      <w:r w:rsidR="00AD3DB1" w:rsidRPr="00AD3DB1">
        <w:rPr>
          <w:rFonts w:asciiTheme="minorBidi" w:hAnsiTheme="minorBidi" w:hint="cs"/>
          <w:b/>
          <w:bCs/>
          <w:sz w:val="24"/>
          <w:szCs w:val="24"/>
          <w:u w:val="single"/>
          <w:rtl/>
          <w:lang w:bidi="ar-AE"/>
        </w:rPr>
        <w:t xml:space="preserve">كالسمكة اخذت الطعم </w:t>
      </w:r>
      <w:r w:rsidR="00AD3DB1" w:rsidRPr="00AD3DB1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)</w:t>
      </w:r>
    </w:p>
    <w:p w:rsidR="00AD3DB1" w:rsidRDefault="00AD3DB1" w:rsidP="00AD3DB1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2- ينتقل لمستوى يتناسب مع طاقته  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(كالسمكة هائجة بعد خروجها من البحر )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</w:t>
      </w:r>
    </w:p>
    <w:p w:rsidR="00AD3DB1" w:rsidRDefault="00AD3DB1" w:rsidP="00AD3DB1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>3-   يكون الالكترون في حالة استثارة (</w:t>
      </w:r>
      <w:r w:rsidRPr="00AD3DB1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السمكة الان حية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 هائجة</w:t>
      </w:r>
      <w:r w:rsidRPr="00AD3DB1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على الشاطئ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)</w:t>
      </w:r>
    </w:p>
    <w:p w:rsidR="00AD3DB1" w:rsidRDefault="00AD3DB1" w:rsidP="00D76621">
      <w:pPr>
        <w:pStyle w:val="ListParagraph"/>
        <w:jc w:val="right"/>
        <w:rPr>
          <w:rFonts w:asciiTheme="minorBidi" w:hAnsiTheme="minorBidi" w:hint="cs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 w:hint="cs"/>
          <w:noProof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243205</wp:posOffset>
            </wp:positionV>
            <wp:extent cx="1152525" cy="1152525"/>
            <wp:effectExtent l="19050" t="0" r="9525" b="0"/>
            <wp:wrapSquare wrapText="bothSides"/>
            <wp:docPr id="13" name="rg_hi" descr="http://t3.gstatic.com/images?q=tbn:ANd9GcTSjrPiDpgLc9BUkhp15r-6N-Kl5wa7cc3S1eKLU1F6trgRLkWt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SjrPiDpgLc9BUkhp15r-6N-Kl5wa7cc3S1eKLU1F6trgRLkWt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hint="cs"/>
          <w:sz w:val="24"/>
          <w:szCs w:val="24"/>
          <w:rtl/>
          <w:lang w:bidi="ar-AE"/>
        </w:rPr>
        <w:t>4-يعود الالكترون لمستواه الاصلي فاقدا الطاقة الزائدة على صورة طيف (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تسنح الفرصةللسمكة بالعودة للشاطئ وتهز تفسها للتخلص من التراب العالق بها ) </w:t>
      </w:r>
    </w:p>
    <w:p w:rsidR="00AD3DB1" w:rsidRDefault="00AD3DB1" w:rsidP="00D76621">
      <w:pPr>
        <w:pStyle w:val="ListParagraph"/>
        <w:jc w:val="right"/>
        <w:rPr>
          <w:rFonts w:asciiTheme="minorBidi" w:hAnsiTheme="minorBidi" w:hint="cs"/>
          <w:b/>
          <w:bCs/>
          <w:sz w:val="24"/>
          <w:szCs w:val="24"/>
          <w:rtl/>
          <w:lang w:bidi="ar-AE"/>
        </w:rPr>
      </w:pPr>
    </w:p>
    <w:p w:rsidR="00AD3DB1" w:rsidRPr="00AD3DB1" w:rsidRDefault="00AD3DB1" w:rsidP="00D76621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AD3DB1" w:rsidRPr="00AD3DB1" w:rsidRDefault="00AD3DB1" w:rsidP="00D76621">
      <w:pPr>
        <w:pStyle w:val="ListParagraph"/>
        <w:jc w:val="right"/>
        <w:rPr>
          <w:rFonts w:asciiTheme="minorBidi" w:hAnsiTheme="minorBidi"/>
          <w:sz w:val="24"/>
          <w:szCs w:val="24"/>
          <w:lang w:bidi="ar-AE"/>
        </w:rPr>
      </w:pPr>
    </w:p>
    <w:sectPr w:rsidR="00AD3DB1" w:rsidRPr="00AD3DB1" w:rsidSect="004805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D09C3"/>
    <w:multiLevelType w:val="hybridMultilevel"/>
    <w:tmpl w:val="03E6FBFC"/>
    <w:lvl w:ilvl="0" w:tplc="E910B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52009"/>
    <w:multiLevelType w:val="hybridMultilevel"/>
    <w:tmpl w:val="A552DC56"/>
    <w:lvl w:ilvl="0" w:tplc="71D2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450F"/>
    <w:rsid w:val="001E35EB"/>
    <w:rsid w:val="003E450F"/>
    <w:rsid w:val="0048053C"/>
    <w:rsid w:val="00741A55"/>
    <w:rsid w:val="00892A84"/>
    <w:rsid w:val="00AD3DB1"/>
    <w:rsid w:val="00B456AA"/>
    <w:rsid w:val="00D76621"/>
    <w:rsid w:val="00DC722B"/>
    <w:rsid w:val="00EB5DD9"/>
    <w:rsid w:val="00FA0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2" type="connector" idref="#_x0000_s1033"/>
        <o:r id="V:Rule18" type="connector" idref="#_x0000_s1037"/>
        <o:r id="V:Rule20" type="connector" idref="#_x0000_s1038"/>
        <o:r id="V:Rule22" type="connector" idref="#_x0000_s1039"/>
        <o:r id="V:Rule24" type="connector" idref="#_x0000_s1040"/>
        <o:r id="V:Rule26" type="connector" idref="#_x0000_s1041"/>
        <o:r id="V:Rule28" type="connector" idref="#_x0000_s1042"/>
        <o:r id="V:Rule30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5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5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4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imgres?q=%D8%A7%D9%84%D9%83%D8%AA%D8%B1%D9%88%D9%86%D8%A7%D8%AA+%D8%AA%D8%AF%D9%88%D8%B1&amp;um=1&amp;hl=ar&amp;sa=N&amp;rlz=1R2RNRN_enAE436&amp;biw=1280&amp;bih=588&amp;tbm=isch&amp;tbnid=pvQJarPuX1FCIM:&amp;imgrefurl=http://ar.wikipedia.org/wiki/%25D8%25B0%25D8%25B1%25D8%25A9&amp;docid=tCksMIEMLOU08M&amp;w=220&amp;h=204&amp;ei=Tp6TTr-YLqWB4gTZwKWFCA&amp;zoom=1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com/imgres?q=%D8%A7%D9%84%D9%83%D8%AA%D8%B1%D9%88%D9%86%D8%A7%D8%AA+%D8%AA%D8%AF%D9%88%D8%B1&amp;um=1&amp;hl=ar&amp;sa=N&amp;rlz=1R2RNRN_enAE436&amp;biw=1280&amp;bih=588&amp;tbm=isch&amp;tbnid=6WAvOxKZbCy57M:&amp;imgrefurl=http://ar.wikipedia.org/wiki/%25D8%25A5%25D9%2584%25D9%2583%25D8%25AA%25D8%25B1%25D9%2588%25D9%2586&amp;docid=PO3Z4gNp_kcZIM&amp;itg=1&amp;w=220&amp;h=220&amp;ei=Tp6TTr-YLqWB4gTZwKWFCA&amp;zoom=1" TargetMode="External"/><Relationship Id="rId5" Type="http://schemas.openxmlformats.org/officeDocument/2006/relationships/hyperlink" Target="http://www.google.com/imgres?imgurl=http://dc181.4shared.com/img/UKaLjc4F/preview_html_fc0a207.png&amp;imgrefurl=http://dc181.4shared.com/img/UKaLjc4F/preview.html&amp;usg=__M8OaNt_23sebRaD2nyuAjMGNxCQ=&amp;h=254&amp;w=368&amp;sz=9&amp;hl=ar&amp;start=20&amp;zoom=1&amp;tbnid=Ub1XvYlosnI8GM:&amp;tbnh=84&amp;tbnw=122&amp;ei=GJmTTrGXGcix8QOdkLGaBw&amp;prev=/search%3Fq%3D%25D8%25B7%25D9%258A%25D9%2581%2B%25D8%25A7%25D9%2584%25D8%25A7%25D9%2586%25D8%25A8%25D8%25B9%25D8%25A7%25D8%25AB%2B%25D8%25A7%25D9%2584%25D8%25AE%25D8%25B7%25D9%258A%2B%25D9%2584%25D9%2584%25D9%2587%25D9%258A%25D8%25AF%25D8%25B1%25D9%2588%25D8%25AC%25D9%258A%25D9%2586%26um%3D1%26hl%3Dar%26sa%3DN%26rlz%3D1R2RNRN_enAE436%26biw%3D1280%26bih%3D588%26tbm%3Disch&amp;um=1&amp;itbs=1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ae/imgres?q=%D8%B5%D9%8A%D8%A7%D8%AF%D8%B3%D9%85%D9%83%D8%A9&amp;hl=ar&amp;sa=G&amp;biw=1280&amp;bih=588&amp;gbv=2&amp;tbm=isch&amp;tbnid=wgesvLftj0lXHM:&amp;imgrefurl=http://forum.4islam.cc/showthread.php%3Ft%3D9793&amp;docid=gcHxR9xAU0H-hM&amp;w=350&amp;h=299&amp;ei=dJKTTovXG4WY8QPH7OTsBg&amp;zoom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2011-10-11T00:27:00Z</dcterms:created>
  <dcterms:modified xsi:type="dcterms:W3CDTF">2011-10-11T02:14:00Z</dcterms:modified>
</cp:coreProperties>
</file>