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8D5" w:rsidRDefault="00A268D5" w:rsidP="00A268D5">
      <w:pPr>
        <w:rPr>
          <w:rStyle w:val="apple-style-span"/>
          <w:rFonts w:ascii="Tahoma" w:hAnsi="Tahoma" w:cs="Tahoma"/>
          <w:b/>
          <w:bCs/>
          <w:color w:val="993300"/>
          <w:sz w:val="23"/>
          <w:szCs w:val="23"/>
          <w:rtl/>
        </w:rPr>
      </w:pPr>
      <w:r>
        <w:rPr>
          <w:rFonts w:ascii="Tahoma" w:hAnsi="Tahoma" w:cs="Tahoma"/>
          <w:b/>
          <w:bCs/>
          <w:noProof/>
          <w:color w:val="993300"/>
          <w:sz w:val="23"/>
          <w:szCs w:val="23"/>
          <w:rtl/>
        </w:rPr>
        <w:drawing>
          <wp:anchor distT="0" distB="0" distL="114300" distR="114300" simplePos="0" relativeHeight="251661312" behindDoc="1" locked="0" layoutInCell="1" allowOverlap="1">
            <wp:simplePos x="0" y="0"/>
            <wp:positionH relativeFrom="column">
              <wp:posOffset>-360045</wp:posOffset>
            </wp:positionH>
            <wp:positionV relativeFrom="paragraph">
              <wp:posOffset>-180340</wp:posOffset>
            </wp:positionV>
            <wp:extent cx="7572375" cy="9934575"/>
            <wp:effectExtent l="19050" t="0" r="0" b="0"/>
            <wp:wrapNone/>
            <wp:docPr id="4" name="صورة 4" descr="C:\Users\admin\Documents\صــ $ ـــور\اطارات\صورة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cuments\صــ $ ـــور\اطارات\صورة11.png"/>
                    <pic:cNvPicPr>
                      <a:picLocks noChangeAspect="1" noChangeArrowheads="1"/>
                    </pic:cNvPicPr>
                  </pic:nvPicPr>
                  <pic:blipFill>
                    <a:blip r:embed="rId4" cstate="print"/>
                    <a:srcRect/>
                    <a:stretch>
                      <a:fillRect/>
                    </a:stretch>
                  </pic:blipFill>
                  <pic:spPr bwMode="auto">
                    <a:xfrm>
                      <a:off x="0" y="0"/>
                      <a:ext cx="7572375" cy="9934575"/>
                    </a:xfrm>
                    <a:prstGeom prst="rect">
                      <a:avLst/>
                    </a:prstGeom>
                    <a:noFill/>
                    <a:ln w="9525">
                      <a:noFill/>
                      <a:miter lim="800000"/>
                      <a:headEnd/>
                      <a:tailEnd/>
                    </a:ln>
                  </pic:spPr>
                </pic:pic>
              </a:graphicData>
            </a:graphic>
          </wp:anchor>
        </w:drawing>
      </w: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lang w:bidi="ar-AE"/>
        </w:rPr>
      </w:pPr>
    </w:p>
    <w:p w:rsidR="00A268D5" w:rsidRDefault="00D5287C" w:rsidP="00A268D5">
      <w:pPr>
        <w:rPr>
          <w:rStyle w:val="apple-style-span"/>
          <w:rFonts w:ascii="Tahoma" w:hAnsi="Tahoma" w:cs="Tahoma"/>
          <w:b/>
          <w:bCs/>
          <w:color w:val="993300"/>
          <w:sz w:val="23"/>
          <w:szCs w:val="23"/>
          <w:rtl/>
        </w:rPr>
      </w:pPr>
      <w:r w:rsidRPr="00D5287C">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05.15pt;margin-top:10.1pt;width:320.25pt;height:138.8pt;z-index:251660288" fillcolor="#c2d69b [1942]" strokecolor="#002060">
            <v:shadow on="t" color="#b2b2b2" opacity="52429f" offset="3pt"/>
            <v:textpath style="font-family:&quot;Times New Roman&quot;;v-text-kern:t" trim="t" fitpath="t" string="بحث :-&#10;الحرب العالمية الأولى &#10;"/>
            <w10:wrap type="square"/>
          </v:shape>
        </w:pict>
      </w: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lang w:bidi="ar-AE"/>
        </w:rPr>
      </w:pP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rPr>
      </w:pPr>
    </w:p>
    <w:p w:rsidR="00A268D5" w:rsidRDefault="00A268D5" w:rsidP="00A268D5">
      <w:pPr>
        <w:jc w:val="cente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lang w:bidi="ar-AE"/>
        </w:rPr>
      </w:pP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rPr>
      </w:pPr>
    </w:p>
    <w:p w:rsidR="00A268D5" w:rsidRDefault="00A268D5" w:rsidP="00A268D5">
      <w:pPr>
        <w:rPr>
          <w:rStyle w:val="apple-style-span"/>
          <w:rFonts w:ascii="Tahoma" w:hAnsi="Tahoma" w:cs="Tahoma"/>
          <w:b/>
          <w:bCs/>
          <w:color w:val="993300"/>
          <w:sz w:val="23"/>
          <w:szCs w:val="23"/>
          <w:rtl/>
        </w:rPr>
      </w:pPr>
    </w:p>
    <w:p w:rsidR="00CD6792" w:rsidRDefault="00A268D5" w:rsidP="00A268D5">
      <w:pPr>
        <w:rPr>
          <w:rStyle w:val="apple-style-span"/>
          <w:rFonts w:ascii="Tahoma" w:hAnsi="Tahoma" w:cs="Tahoma"/>
          <w:b/>
          <w:bCs/>
          <w:color w:val="0070C0"/>
          <w:sz w:val="23"/>
          <w:szCs w:val="23"/>
          <w:rtl/>
          <w:lang w:bidi="ar-AE"/>
        </w:rPr>
      </w:pPr>
      <w:r w:rsidRPr="00A268D5">
        <w:rPr>
          <w:rStyle w:val="apple-style-span"/>
          <w:rFonts w:ascii="Tahoma" w:hAnsi="Tahoma" w:cs="Tahoma"/>
          <w:b/>
          <w:bCs/>
          <w:color w:val="76923C" w:themeColor="accent3" w:themeShade="BF"/>
          <w:sz w:val="32"/>
          <w:szCs w:val="32"/>
          <w:rtl/>
        </w:rPr>
        <w:t>المقدمة</w:t>
      </w:r>
      <w:r w:rsidRPr="00A268D5">
        <w:rPr>
          <w:rStyle w:val="apple-style-span"/>
          <w:rFonts w:ascii="Tahoma" w:hAnsi="Tahoma" w:cs="Tahoma"/>
          <w:b/>
          <w:bCs/>
          <w:color w:val="76923C" w:themeColor="accent3" w:themeShade="BF"/>
          <w:sz w:val="32"/>
          <w:szCs w:val="32"/>
        </w:rPr>
        <w:t xml:space="preserve"> :</w:t>
      </w:r>
      <w:r>
        <w:rPr>
          <w:rFonts w:ascii="Tahoma" w:hAnsi="Tahoma" w:cs="Tahoma"/>
          <w:b/>
          <w:bCs/>
          <w:color w:val="993300"/>
          <w:sz w:val="23"/>
          <w:szCs w:val="23"/>
        </w:rPr>
        <w:br/>
      </w:r>
      <w:r>
        <w:rPr>
          <w:rFonts w:ascii="Tahoma" w:hAnsi="Tahoma" w:cs="Tahoma"/>
          <w:b/>
          <w:bCs/>
          <w:color w:val="993300"/>
          <w:sz w:val="23"/>
          <w:szCs w:val="23"/>
        </w:rPr>
        <w:br/>
      </w:r>
      <w:r>
        <w:rPr>
          <w:rFonts w:ascii="Tahoma" w:hAnsi="Tahoma" w:cs="Tahoma"/>
          <w:b/>
          <w:bCs/>
          <w:color w:val="993300"/>
          <w:sz w:val="23"/>
          <w:szCs w:val="23"/>
        </w:rPr>
        <w:br/>
      </w:r>
      <w:r w:rsidRPr="00A268D5">
        <w:rPr>
          <w:rStyle w:val="apple-style-span"/>
          <w:rFonts w:ascii="Tahoma" w:hAnsi="Tahoma" w:cs="Tahoma"/>
          <w:b/>
          <w:bCs/>
          <w:color w:val="0070C0"/>
          <w:sz w:val="23"/>
          <w:szCs w:val="23"/>
          <w:rtl/>
        </w:rPr>
        <w:t>الحرب.. كلمة ويا ويلاه من تلك الكلمة حروف صغيرة ودمار كبير.. تشريد.. تخريب.. قتلى.. جرحى</w:t>
      </w:r>
      <w:r w:rsidRPr="00A268D5">
        <w:rPr>
          <w:rStyle w:val="apple-style-span"/>
          <w:rFonts w:ascii="Tahoma" w:hAnsi="Tahoma" w:cs="Tahoma"/>
          <w:b/>
          <w:bCs/>
          <w:color w:val="0070C0"/>
          <w:sz w:val="23"/>
          <w:szCs w:val="23"/>
        </w:rPr>
        <w:t>..</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tl/>
        </w:rPr>
        <w:t>فالحرب هى نزاع يصل لحد الصراع المسلح بين قوى بغية تحقيق هدف سواء كان اقتصاديا أو توسعيا أو بسط نفوذ</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tl/>
        </w:rPr>
        <w:t>وكل الأطراف خاسرة فى الحروب حتى المنتصرة ترهقها تكاليفها</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tl/>
        </w:rPr>
        <w:t>وتحكيم العقل يجنب الدول خوض الحروب ويمكنها من حل النزاعات بالطرق السلمية</w:t>
      </w:r>
      <w:r w:rsidRPr="00A268D5">
        <w:rPr>
          <w:rStyle w:val="apple-style-span"/>
          <w:rFonts w:ascii="Tahoma" w:hAnsi="Tahoma" w:cs="Tahoma"/>
          <w:b/>
          <w:bCs/>
          <w:color w:val="0070C0"/>
          <w:sz w:val="23"/>
          <w:szCs w:val="23"/>
        </w:rPr>
        <w:t>.</w:t>
      </w:r>
      <w:r w:rsidRPr="00A268D5">
        <w:rPr>
          <w:rFonts w:ascii="Tahoma" w:hAnsi="Tahoma" w:cs="Tahoma"/>
          <w:b/>
          <w:bCs/>
          <w:color w:val="0070C0"/>
          <w:sz w:val="23"/>
          <w:szCs w:val="23"/>
        </w:rPr>
        <w:br/>
      </w:r>
      <w:r>
        <w:rPr>
          <w:rFonts w:ascii="Tahoma" w:hAnsi="Tahoma" w:cs="Tahoma"/>
          <w:b/>
          <w:bCs/>
          <w:color w:val="993300"/>
          <w:sz w:val="23"/>
          <w:szCs w:val="23"/>
        </w:rPr>
        <w:br/>
      </w:r>
      <w:r>
        <w:rPr>
          <w:rFonts w:ascii="Tahoma" w:hAnsi="Tahoma" w:cs="Tahoma"/>
          <w:b/>
          <w:bCs/>
          <w:color w:val="993300"/>
          <w:sz w:val="23"/>
          <w:szCs w:val="23"/>
        </w:rPr>
        <w:br/>
      </w:r>
      <w:r w:rsidRPr="00A268D5">
        <w:rPr>
          <w:rStyle w:val="apple-style-span"/>
          <w:rFonts w:ascii="Tahoma" w:hAnsi="Tahoma" w:cs="Tahoma"/>
          <w:b/>
          <w:bCs/>
          <w:color w:val="76923C" w:themeColor="accent3" w:themeShade="BF"/>
          <w:sz w:val="23"/>
          <w:szCs w:val="23"/>
          <w:rtl/>
        </w:rPr>
        <w:t>أقدم هذا التقرير الذي يتحدث عن الحرب العالمية الاولى , من هذا التقرير نتعرف على</w:t>
      </w:r>
      <w:r w:rsidRPr="00A268D5">
        <w:rPr>
          <w:rStyle w:val="apple-style-span"/>
          <w:rFonts w:ascii="Tahoma" w:hAnsi="Tahoma" w:cs="Tahoma"/>
          <w:b/>
          <w:bCs/>
          <w:color w:val="76923C" w:themeColor="accent3" w:themeShade="BF"/>
          <w:sz w:val="23"/>
          <w:szCs w:val="23"/>
        </w:rPr>
        <w:t xml:space="preserve"> :</w:t>
      </w:r>
      <w:r w:rsidRPr="00A268D5">
        <w:rPr>
          <w:rFonts w:ascii="Tahoma" w:hAnsi="Tahoma" w:cs="Tahoma"/>
          <w:b/>
          <w:bCs/>
          <w:color w:val="76923C" w:themeColor="accent3" w:themeShade="BF"/>
          <w:sz w:val="23"/>
          <w:szCs w:val="23"/>
        </w:rPr>
        <w:br/>
      </w:r>
      <w:r w:rsidRPr="00A268D5">
        <w:rPr>
          <w:rFonts w:ascii="Tahoma" w:hAnsi="Tahoma" w:cs="Tahoma"/>
          <w:b/>
          <w:bCs/>
          <w:color w:val="76923C" w:themeColor="accent3" w:themeShade="BF"/>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أسباب الحرب العالمية</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اهم التواريخ في الحرب</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أسباب الحرب و نتائجها</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الاسلحة المستخدمه في الحرب</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الدول المشـاركـة</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Fonts w:ascii="Tahoma" w:hAnsi="Tahoma" w:cs="Tahoma"/>
          <w:b/>
          <w:bCs/>
          <w:color w:val="0070C0"/>
          <w:sz w:val="23"/>
          <w:szCs w:val="23"/>
        </w:rPr>
        <w:br/>
      </w:r>
      <w:r>
        <w:rPr>
          <w:rFonts w:ascii="Tahoma" w:hAnsi="Tahoma" w:cs="Tahoma"/>
          <w:b/>
          <w:bCs/>
          <w:color w:val="993300"/>
          <w:sz w:val="23"/>
          <w:szCs w:val="23"/>
        </w:rPr>
        <w:br/>
      </w:r>
      <w:r w:rsidRPr="00A268D5">
        <w:rPr>
          <w:rStyle w:val="apple-style-span"/>
          <w:rFonts w:ascii="Tahoma" w:hAnsi="Tahoma" w:cs="Tahoma"/>
          <w:b/>
          <w:bCs/>
          <w:color w:val="76923C" w:themeColor="accent3" w:themeShade="BF"/>
          <w:sz w:val="23"/>
          <w:szCs w:val="23"/>
          <w:rtl/>
        </w:rPr>
        <w:t>الحرب العالمية الأولى</w:t>
      </w:r>
      <w:r>
        <w:rPr>
          <w:rFonts w:ascii="Tahoma" w:hAnsi="Tahoma" w:cs="Tahoma"/>
          <w:b/>
          <w:bCs/>
          <w:color w:val="993300"/>
          <w:sz w:val="23"/>
          <w:szCs w:val="23"/>
        </w:rPr>
        <w:br/>
      </w:r>
      <w:r>
        <w:rPr>
          <w:rFonts w:ascii="Tahoma" w:hAnsi="Tahoma" w:cs="Tahoma"/>
          <w:b/>
          <w:bCs/>
          <w:color w:val="993300"/>
          <w:sz w:val="23"/>
          <w:szCs w:val="23"/>
        </w:rPr>
        <w:br/>
      </w:r>
      <w:r>
        <w:rPr>
          <w:rFonts w:ascii="Tahoma" w:hAnsi="Tahoma" w:cs="Tahoma"/>
          <w:b/>
          <w:bCs/>
          <w:color w:val="993300"/>
          <w:sz w:val="23"/>
          <w:szCs w:val="23"/>
        </w:rPr>
        <w:br/>
      </w:r>
      <w:r w:rsidRPr="00A268D5">
        <w:rPr>
          <w:rStyle w:val="apple-style-span"/>
          <w:rFonts w:ascii="Tahoma" w:hAnsi="Tahoma" w:cs="Tahoma"/>
          <w:b/>
          <w:bCs/>
          <w:color w:val="0070C0"/>
          <w:sz w:val="23"/>
          <w:szCs w:val="23"/>
          <w:rtl/>
        </w:rPr>
        <w:t>الحرب العالمـية الأولى (1914 - 1918م). شملت الحرب العالمية الأولى أكثر الأقطار، وسببت أعظم الخسائر التي لم تسببها حرب أخرى فيما عدا الحرب العالمية الثانية (1939 - 1945م). لقد أشعلت طلقات حادثة الاغتيال التي وقعت في النمسا ـ المجر تلك الحرب، وجرت سلسلة من التحالفات بين القوى الأوروبية الرئيسة لخوض القتال، كان كل جانب يتوقع نصراً سريعاً، لكن الحرب استمرت أربع سنوات وأزهقت أرواح مايقرب من عشرة ملايين من القوات المتحاربة</w:t>
      </w:r>
      <w:r w:rsidRPr="00A268D5">
        <w:rPr>
          <w:rStyle w:val="apple-style-span"/>
          <w:rFonts w:ascii="Tahoma" w:hAnsi="Tahoma" w:cs="Tahoma"/>
          <w:b/>
          <w:bCs/>
          <w:color w:val="0070C0"/>
          <w:sz w:val="23"/>
          <w:szCs w:val="23"/>
        </w:rPr>
        <w:t>.</w:t>
      </w:r>
      <w:r w:rsidRPr="00A268D5">
        <w:rPr>
          <w:rFonts w:ascii="Tahoma" w:hAnsi="Tahoma" w:cs="Tahoma"/>
          <w:b/>
          <w:bCs/>
          <w:color w:val="0070C0"/>
          <w:sz w:val="23"/>
          <w:szCs w:val="23"/>
        </w:rPr>
        <w:br/>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tl/>
        </w:rPr>
        <w:t>أدت تطورات عدة إلى إراقة دماء كثيرة في هذه الحرب. وأدى التجنيد الإجباري إلى أن تكون الجيوش أكبر مما كانت عليه من قبل، وكان التعصب الوطني سببا دفع كثيرا من الرجال إلى الموت، كما أدت الدعاية دورها في تأييد الحرب وإظهار كل طرف ـ في عيون الآخر ـ بمظهر الشرير</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tl/>
        </w:rPr>
        <w:t>في 28 يونيو 1914م، اغتيل، الأرشيدوق فرانسيس فرديناند ولي عهد النمسا ـ المجر في سراييفو وكان للقاتل جافريلو برنسيب ارتباط مع تنظيم إرهابي في الصرب، فاعتقدت النمسا ـ المجر أن حكومة الصرب وراء هذا الاغتيال، وانتهزت الفرصة لتعلن الحرب على الصرب وتأخذ بثأر قديم</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Fonts w:ascii="Tahoma" w:hAnsi="Tahoma" w:cs="Tahoma"/>
          <w:b/>
          <w:bCs/>
          <w:color w:val="0070C0"/>
          <w:sz w:val="23"/>
          <w:szCs w:val="23"/>
        </w:rPr>
        <w:br/>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tl/>
        </w:rPr>
        <w:t>الدمار والموت بدلاً من النصر السريع كانا في انتظار الشعوب المتحاربة في النزاع القاسي طويل الأمد. فبعد المعارك الضارية في بلجيكا تحولت مدينة يببريس إلى خرائب (إلى اليمين). وكان كثير من الرجال، مثل الجنود الفرنسيين (إلى اليسار) على موعد مع الموت في خنادق الجبهة الغربية</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tl/>
        </w:rPr>
        <w:t xml:space="preserve">أشعل اغتيال فرانسيس فرديناند الحرب العالمية الأولى، لكن بعض المؤرخين يعتقدون أن الحرب كانت لها أسباب أعمق، وهي أنها نتجت أساسًا من نمو الاعتزاز الوطني بين الشعوب الأوروبية والزيادة الكبيرة في القوات المسلحة الأوروبية، والسباق من أجل المستعمرات، وتكوين تحالفات عسكرية أوروبية. وعندما بدأت الحرب ساندت كل من فرنسا وبريطانيا وروسيا ـ وهي التي عرفت بدول التحالف ـ </w:t>
      </w:r>
    </w:p>
    <w:p w:rsidR="00CD6792" w:rsidRDefault="00CD6792" w:rsidP="00A268D5">
      <w:pPr>
        <w:rPr>
          <w:rStyle w:val="apple-style-span"/>
          <w:rFonts w:ascii="Tahoma" w:hAnsi="Tahoma" w:cs="Tahoma"/>
          <w:b/>
          <w:bCs/>
          <w:color w:val="0070C0"/>
          <w:sz w:val="23"/>
          <w:szCs w:val="23"/>
          <w:rtl/>
          <w:lang w:bidi="ar-AE"/>
        </w:rPr>
      </w:pPr>
    </w:p>
    <w:p w:rsidR="00CD6792" w:rsidRDefault="00A268D5" w:rsidP="00A268D5">
      <w:pPr>
        <w:rPr>
          <w:rFonts w:ascii="Tahoma" w:hAnsi="Tahoma" w:cs="Tahoma"/>
          <w:b/>
          <w:bCs/>
          <w:color w:val="0070C0"/>
          <w:sz w:val="23"/>
          <w:szCs w:val="23"/>
        </w:rPr>
      </w:pPr>
      <w:r w:rsidRPr="00A268D5">
        <w:rPr>
          <w:rStyle w:val="apple-style-span"/>
          <w:rFonts w:ascii="Tahoma" w:hAnsi="Tahoma" w:cs="Tahoma"/>
          <w:b/>
          <w:bCs/>
          <w:color w:val="0070C0"/>
          <w:sz w:val="23"/>
          <w:szCs w:val="23"/>
          <w:rtl/>
        </w:rPr>
        <w:t>الصرب، ضد قوى الوسط المكونة من النمسا ـ المجر وألمانيا، ثم انضمت أمم أخرى لدول التحالف أو لقوى الوسط</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p>
    <w:p w:rsidR="00CD6792" w:rsidRDefault="00A268D5" w:rsidP="00A268D5">
      <w:pPr>
        <w:rPr>
          <w:rFonts w:ascii="Tahoma" w:hAnsi="Tahoma" w:cs="Tahoma"/>
          <w:b/>
          <w:bCs/>
          <w:color w:val="0070C0"/>
          <w:sz w:val="23"/>
          <w:szCs w:val="23"/>
          <w:rtl/>
        </w:rPr>
      </w:pP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tl/>
        </w:rPr>
        <w:t>أحرزت ألمانيا انتصارات سريعة على الجبهات الأوروبية الرئيسية، وفي الجبهة الغربية أوقفت فرنسا وبريطانيا التقدم الألماني في سبتمبر 1914م، وحاربت الجيوش المعادية في خنادق امتدت عبر بلجيكا وشمال شرقي فرنسا، ولم يحدث تحول في الجبهة الغربية طوال ثلاث سنوات ونصف السنة رغم الحرب الضارية. وفي الجبهة الشرقية تقاتلت روسيا مع ألمانيا والنمسا ـ المجر. تأرجح القتال ما بين كرٍ وفرّ حتى سنة 1917م عندما اندلعت ثورة في روسيا، وسرعان ما طلبت روسيا عقد هدنة</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tl/>
        </w:rPr>
        <w:t>بقيت الولايات المتحدة على الحياد أول الأمر، لكن كثيرًا من الأمريكيين تحولوا ضد قوى الوسط بعد أن أغرقت الغواصات الألمانية السفن غير الحربية. وفي سنة 1917م انضمت الولايات المتحدة إلى الحلفاء، وأمدت الحلفاء بقوى بشرية كانوا في حاجة إليها لكسب الحرب، واستسلمت قوى الوسط في خريف 1918م</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tl/>
        </w:rPr>
        <w:t>كان للحرب العالمية الأولى نتائج لم تستطع الدول المتحاربة أن تتنبأ بها. فقد ساعدت الحرب على إسقاط أباطرة النمسا ـ المجر، وألمانيا وروسيا، وساعدت معاهدات الصلح دولاً جديدة في أن تخرج إلى حيز الوجود من نطاق قوى مهزومة. لقد تركت الحرب أوروبا متهالكة، لاتستطيع أن تعود لوضع قيادي في الشؤون العالمية مثلما كان لها من قبل، وأوجدت تسوية الصلح ظروفًا أدت إلى الحرب العالمية الثانية</w:t>
      </w:r>
      <w:r w:rsidRPr="00A268D5">
        <w:rPr>
          <w:rStyle w:val="apple-style-span"/>
          <w:rFonts w:ascii="Tahoma" w:hAnsi="Tahoma" w:cs="Tahoma"/>
          <w:b/>
          <w:bCs/>
          <w:color w:val="0070C0"/>
          <w:sz w:val="23"/>
          <w:szCs w:val="23"/>
        </w:rPr>
        <w:t>.</w:t>
      </w:r>
      <w:r w:rsidRPr="00A268D5">
        <w:rPr>
          <w:rFonts w:ascii="Tahoma" w:hAnsi="Tahoma" w:cs="Tahoma"/>
          <w:b/>
          <w:bCs/>
          <w:color w:val="0070C0"/>
          <w:sz w:val="23"/>
          <w:szCs w:val="23"/>
        </w:rPr>
        <w:br/>
      </w:r>
      <w:r w:rsidRPr="00A268D5">
        <w:rPr>
          <w:rFonts w:ascii="Tahoma" w:hAnsi="Tahoma" w:cs="Tahoma"/>
          <w:b/>
          <w:bCs/>
          <w:color w:val="0070C0"/>
          <w:sz w:val="23"/>
          <w:szCs w:val="23"/>
        </w:rPr>
        <w:br/>
      </w:r>
      <w:r>
        <w:rPr>
          <w:rFonts w:ascii="Tahoma" w:hAnsi="Tahoma" w:cs="Tahoma"/>
          <w:b/>
          <w:bCs/>
          <w:color w:val="993300"/>
          <w:sz w:val="23"/>
          <w:szCs w:val="23"/>
        </w:rPr>
        <w:br/>
      </w:r>
      <w:r w:rsidRPr="00A268D5">
        <w:rPr>
          <w:rStyle w:val="apple-style-span"/>
          <w:rFonts w:ascii="Tahoma" w:hAnsi="Tahoma" w:cs="Tahoma"/>
          <w:b/>
          <w:bCs/>
          <w:color w:val="76923C" w:themeColor="accent3" w:themeShade="BF"/>
          <w:sz w:val="23"/>
          <w:szCs w:val="23"/>
          <w:rtl/>
        </w:rPr>
        <w:t>أسباب الحرب</w:t>
      </w:r>
      <w:r w:rsidRPr="00A268D5">
        <w:rPr>
          <w:rStyle w:val="apple-style-span"/>
          <w:rFonts w:ascii="Tahoma" w:hAnsi="Tahoma" w:cs="Tahoma"/>
          <w:b/>
          <w:bCs/>
          <w:color w:val="76923C" w:themeColor="accent3" w:themeShade="BF"/>
          <w:sz w:val="23"/>
          <w:szCs w:val="23"/>
        </w:rPr>
        <w:t xml:space="preserve"> :</w:t>
      </w:r>
      <w:r w:rsidRPr="00A268D5">
        <w:rPr>
          <w:rFonts w:ascii="Tahoma" w:hAnsi="Tahoma" w:cs="Tahoma"/>
          <w:b/>
          <w:bCs/>
          <w:color w:val="76923C" w:themeColor="accent3" w:themeShade="BF"/>
          <w:sz w:val="23"/>
          <w:szCs w:val="23"/>
        </w:rPr>
        <w:br/>
      </w:r>
      <w:r>
        <w:rPr>
          <w:rFonts w:ascii="Tahoma" w:hAnsi="Tahoma" w:cs="Tahoma"/>
          <w:b/>
          <w:bCs/>
          <w:color w:val="993300"/>
          <w:sz w:val="23"/>
          <w:szCs w:val="23"/>
        </w:rPr>
        <w:br/>
      </w:r>
      <w:r w:rsidRPr="00A268D5">
        <w:rPr>
          <w:rStyle w:val="apple-style-span"/>
          <w:rFonts w:ascii="Tahoma" w:hAnsi="Tahoma" w:cs="Tahoma"/>
          <w:b/>
          <w:bCs/>
          <w:color w:val="0070C0"/>
          <w:sz w:val="23"/>
          <w:szCs w:val="23"/>
          <w:rtl/>
        </w:rPr>
        <w:t>تنحصر الأسباب الرئيسية للحرب العالمية الأولى في</w:t>
      </w:r>
      <w:r w:rsidRPr="00A268D5">
        <w:rPr>
          <w:rStyle w:val="apple-style-span"/>
          <w:rFonts w:ascii="Tahoma" w:hAnsi="Tahoma" w:cs="Tahoma"/>
          <w:b/>
          <w:bCs/>
          <w:color w:val="0070C0"/>
          <w:sz w:val="23"/>
          <w:szCs w:val="23"/>
        </w:rPr>
        <w:t>:</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-1</w:t>
      </w:r>
      <w:r w:rsidRPr="00A268D5">
        <w:rPr>
          <w:rStyle w:val="apple-style-span"/>
          <w:rFonts w:ascii="Tahoma" w:hAnsi="Tahoma" w:cs="Tahoma"/>
          <w:b/>
          <w:bCs/>
          <w:color w:val="0070C0"/>
          <w:sz w:val="23"/>
          <w:szCs w:val="23"/>
          <w:rtl/>
        </w:rPr>
        <w:t>نمو النزعات القومية</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-2</w:t>
      </w:r>
      <w:r w:rsidRPr="00A268D5">
        <w:rPr>
          <w:rStyle w:val="apple-style-span"/>
          <w:rFonts w:ascii="Tahoma" w:hAnsi="Tahoma" w:cs="Tahoma"/>
          <w:b/>
          <w:bCs/>
          <w:color w:val="0070C0"/>
          <w:sz w:val="23"/>
          <w:szCs w:val="23"/>
          <w:rtl/>
        </w:rPr>
        <w:t>بناء قوة حربية</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-3</w:t>
      </w:r>
      <w:r w:rsidRPr="00A268D5">
        <w:rPr>
          <w:rStyle w:val="apple-style-span"/>
          <w:rFonts w:ascii="Tahoma" w:hAnsi="Tahoma" w:cs="Tahoma"/>
          <w:b/>
          <w:bCs/>
          <w:color w:val="0070C0"/>
          <w:sz w:val="23"/>
          <w:szCs w:val="23"/>
          <w:rtl/>
        </w:rPr>
        <w:t>التنافس على المستعمرات</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-4</w:t>
      </w:r>
      <w:r w:rsidRPr="00A268D5">
        <w:rPr>
          <w:rStyle w:val="apple-style-span"/>
          <w:rFonts w:ascii="Tahoma" w:hAnsi="Tahoma" w:cs="Tahoma"/>
          <w:b/>
          <w:bCs/>
          <w:color w:val="0070C0"/>
          <w:sz w:val="23"/>
          <w:szCs w:val="23"/>
          <w:rtl/>
        </w:rPr>
        <w:t>التحالفات العسكرية</w:t>
      </w:r>
      <w:r w:rsidRPr="00A268D5">
        <w:rPr>
          <w:rStyle w:val="apple-style-span"/>
          <w:rFonts w:ascii="Tahoma" w:hAnsi="Tahoma" w:cs="Tahoma"/>
          <w:b/>
          <w:bCs/>
          <w:color w:val="0070C0"/>
          <w:sz w:val="23"/>
          <w:szCs w:val="23"/>
        </w:rPr>
        <w:t>.</w:t>
      </w:r>
      <w:r w:rsidRPr="00A268D5">
        <w:rPr>
          <w:rFonts w:ascii="Tahoma" w:hAnsi="Tahoma" w:cs="Tahoma"/>
          <w:b/>
          <w:bCs/>
          <w:color w:val="0070C0"/>
          <w:sz w:val="23"/>
          <w:szCs w:val="23"/>
        </w:rPr>
        <w:br/>
      </w:r>
      <w:r>
        <w:rPr>
          <w:rStyle w:val="apple-style-span"/>
          <w:rFonts w:ascii="Tahoma" w:hAnsi="Tahoma" w:cs="Tahoma"/>
          <w:b/>
          <w:bCs/>
          <w:color w:val="993300"/>
          <w:sz w:val="23"/>
          <w:szCs w:val="23"/>
        </w:rPr>
        <w:t>________________________________________</w:t>
      </w:r>
      <w:r>
        <w:rPr>
          <w:rFonts w:ascii="Tahoma" w:hAnsi="Tahoma" w:cs="Tahoma"/>
          <w:b/>
          <w:bCs/>
          <w:color w:val="993300"/>
          <w:sz w:val="23"/>
          <w:szCs w:val="23"/>
        </w:rPr>
        <w:br/>
      </w:r>
      <w:r>
        <w:rPr>
          <w:rFonts w:ascii="Tahoma" w:hAnsi="Tahoma" w:cs="Tahoma"/>
          <w:b/>
          <w:bCs/>
          <w:color w:val="993300"/>
          <w:sz w:val="23"/>
          <w:szCs w:val="23"/>
        </w:rPr>
        <w:br/>
      </w:r>
      <w:r w:rsidRPr="00A268D5">
        <w:rPr>
          <w:rStyle w:val="apple-style-span"/>
          <w:rFonts w:ascii="Tahoma" w:hAnsi="Tahoma" w:cs="Tahoma"/>
          <w:b/>
          <w:bCs/>
          <w:color w:val="0070C0"/>
          <w:sz w:val="23"/>
          <w:szCs w:val="23"/>
          <w:rtl/>
        </w:rPr>
        <w:t>الأمم المتحاربة يبين الجدول التاريخ الذي دخلت فيه كل دولة من دول التحالف ودول الوسط الحرب العالمية الأولى</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Pr>
          <w:rFonts w:ascii="Tahoma" w:hAnsi="Tahoma" w:cs="Tahoma"/>
          <w:b/>
          <w:bCs/>
          <w:color w:val="993300"/>
          <w:sz w:val="23"/>
          <w:szCs w:val="23"/>
        </w:rPr>
        <w:br/>
      </w:r>
      <w:r w:rsidRPr="00CD6792">
        <w:rPr>
          <w:rStyle w:val="apple-style-span"/>
          <w:rFonts w:ascii="Tahoma" w:hAnsi="Tahoma" w:cs="Tahoma"/>
          <w:b/>
          <w:bCs/>
          <w:color w:val="76923C" w:themeColor="accent3" w:themeShade="BF"/>
          <w:sz w:val="23"/>
          <w:szCs w:val="23"/>
          <w:rtl/>
        </w:rPr>
        <w:t>الحــلــفـــاء</w:t>
      </w:r>
      <w:r w:rsidRPr="00CD6792">
        <w:rPr>
          <w:rStyle w:val="apple-style-span"/>
          <w:rFonts w:ascii="Tahoma" w:hAnsi="Tahoma" w:cs="Tahoma"/>
          <w:b/>
          <w:bCs/>
          <w:color w:val="76923C" w:themeColor="accent3" w:themeShade="BF"/>
          <w:sz w:val="23"/>
          <w:szCs w:val="23"/>
        </w:rPr>
        <w:t xml:space="preserve"> :</w:t>
      </w:r>
      <w:r>
        <w:rPr>
          <w:rFonts w:ascii="Tahoma" w:hAnsi="Tahoma" w:cs="Tahoma"/>
          <w:b/>
          <w:bCs/>
          <w:color w:val="993300"/>
          <w:sz w:val="23"/>
          <w:szCs w:val="23"/>
        </w:rPr>
        <w:br/>
      </w:r>
      <w:r>
        <w:rPr>
          <w:rFonts w:ascii="Tahoma" w:hAnsi="Tahoma" w:cs="Tahoma"/>
          <w:b/>
          <w:bCs/>
          <w:color w:val="99330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البريـطانية الإمبراطورية 4 أغسطس 1914م</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الصين 14أغسطس 1914م</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البرازيل 26 أكتوبر 1917م</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كوبــا 7 أبريل 1917م</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البرتغال 9 مارس 1916م</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كوستاريكا 23 مايو 1918م</w:t>
      </w:r>
      <w:r w:rsidRPr="00A268D5">
        <w:rPr>
          <w:rStyle w:val="apple-style-span"/>
          <w:rFonts w:ascii="Tahoma" w:hAnsi="Tahoma" w:cs="Tahoma"/>
          <w:b/>
          <w:bCs/>
          <w:color w:val="0070C0"/>
          <w:sz w:val="23"/>
          <w:szCs w:val="23"/>
        </w:rPr>
        <w:t xml:space="preserve"> .</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بلجيكا 4 أغسطس 1914</w:t>
      </w:r>
      <w:r w:rsidRPr="00A268D5">
        <w:rPr>
          <w:rStyle w:val="apple-style-span"/>
          <w:rFonts w:ascii="Tahoma" w:hAnsi="Tahoma" w:cs="Tahoma"/>
          <w:b/>
          <w:bCs/>
          <w:color w:val="0070C0"/>
          <w:sz w:val="23"/>
          <w:szCs w:val="23"/>
        </w:rPr>
        <w:t xml:space="preserve"> .</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نيكاراجوا 8 مايو 1918م</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بنما 7 أبريل 1917م</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هاييتي 12 يوليو 1918م</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lastRenderedPageBreak/>
        <w:t xml:space="preserve">- </w:t>
      </w:r>
      <w:r w:rsidRPr="00A268D5">
        <w:rPr>
          <w:rStyle w:val="apple-style-span"/>
          <w:rFonts w:ascii="Tahoma" w:hAnsi="Tahoma" w:cs="Tahoma"/>
          <w:b/>
          <w:bCs/>
          <w:color w:val="0070C0"/>
          <w:sz w:val="23"/>
          <w:szCs w:val="23"/>
          <w:rtl/>
        </w:rPr>
        <w:t>الجبل الأسود 5 أغسطس 1914م</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الولايات المتحدة 6 أبريل 1917م</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جواتيمالا 23 أبريل 1918م</w:t>
      </w:r>
      <w:r w:rsidRPr="00A268D5">
        <w:rPr>
          <w:rStyle w:val="apple-style-span"/>
          <w:rFonts w:ascii="Tahoma" w:hAnsi="Tahoma" w:cs="Tahoma"/>
          <w:b/>
          <w:bCs/>
          <w:color w:val="0070C0"/>
          <w:sz w:val="23"/>
          <w:szCs w:val="23"/>
        </w:rPr>
        <w:t xml:space="preserve"> .</w:t>
      </w:r>
    </w:p>
    <w:p w:rsidR="00CD6792" w:rsidRDefault="00CD6792" w:rsidP="00A268D5">
      <w:pPr>
        <w:rPr>
          <w:rFonts w:ascii="Tahoma" w:hAnsi="Tahoma" w:cs="Tahoma"/>
          <w:b/>
          <w:bCs/>
          <w:color w:val="0070C0"/>
          <w:sz w:val="23"/>
          <w:szCs w:val="23"/>
          <w:rtl/>
        </w:rPr>
      </w:pPr>
    </w:p>
    <w:p w:rsidR="00A268D5" w:rsidRDefault="00A268D5" w:rsidP="00A268D5">
      <w:pPr>
        <w:rPr>
          <w:rStyle w:val="apple-style-span"/>
          <w:rFonts w:ascii="Tahoma" w:hAnsi="Tahoma" w:cs="Tahoma"/>
          <w:b/>
          <w:bCs/>
          <w:color w:val="0070C0"/>
          <w:sz w:val="23"/>
          <w:szCs w:val="23"/>
          <w:rtl/>
          <w:lang w:bidi="ar-AE"/>
        </w:rPr>
      </w:pP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اليونان 2 يوليو 1917م</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روسيا 1 أغسطس 1941م</w:t>
      </w:r>
      <w:r w:rsidRPr="00A268D5">
        <w:rPr>
          <w:rStyle w:val="apple-style-span"/>
          <w:rFonts w:ascii="Tahoma" w:hAnsi="Tahoma" w:cs="Tahoma"/>
          <w:b/>
          <w:bCs/>
          <w:color w:val="0070C0"/>
          <w:sz w:val="23"/>
          <w:szCs w:val="23"/>
        </w:rPr>
        <w:t xml:space="preserve"> .</w:t>
      </w:r>
      <w:r>
        <w:rPr>
          <w:rFonts w:ascii="Tahoma" w:hAnsi="Tahoma" w:cs="Tahoma"/>
          <w:b/>
          <w:bCs/>
          <w:color w:val="993300"/>
          <w:sz w:val="23"/>
          <w:szCs w:val="23"/>
        </w:rPr>
        <w:br/>
      </w:r>
      <w:r>
        <w:rPr>
          <w:rStyle w:val="apple-style-span"/>
          <w:rFonts w:ascii="Tahoma" w:hAnsi="Tahoma" w:cs="Tahoma"/>
          <w:b/>
          <w:bCs/>
          <w:color w:val="993300"/>
          <w:sz w:val="23"/>
          <w:szCs w:val="23"/>
        </w:rPr>
        <w:t>________________________________________</w:t>
      </w:r>
      <w:r>
        <w:rPr>
          <w:rFonts w:ascii="Tahoma" w:hAnsi="Tahoma" w:cs="Tahoma"/>
          <w:b/>
          <w:bCs/>
          <w:color w:val="993300"/>
          <w:sz w:val="23"/>
          <w:szCs w:val="23"/>
        </w:rPr>
        <w:br/>
      </w:r>
      <w:r>
        <w:rPr>
          <w:rFonts w:ascii="Tahoma" w:hAnsi="Tahoma" w:cs="Tahoma"/>
          <w:b/>
          <w:bCs/>
          <w:color w:val="993300"/>
          <w:sz w:val="23"/>
          <w:szCs w:val="23"/>
        </w:rPr>
        <w:br/>
      </w:r>
      <w:r w:rsidRPr="00CD6792">
        <w:rPr>
          <w:rStyle w:val="apple-style-span"/>
          <w:rFonts w:ascii="Tahoma" w:hAnsi="Tahoma" w:cs="Tahoma"/>
          <w:b/>
          <w:bCs/>
          <w:color w:val="76923C" w:themeColor="accent3" w:themeShade="BF"/>
          <w:sz w:val="23"/>
          <w:szCs w:val="23"/>
          <w:rtl/>
        </w:rPr>
        <w:t>دول الوسط</w:t>
      </w:r>
      <w:r w:rsidRPr="00CD6792">
        <w:rPr>
          <w:rStyle w:val="apple-style-span"/>
          <w:rFonts w:ascii="Tahoma" w:hAnsi="Tahoma" w:cs="Tahoma"/>
          <w:b/>
          <w:bCs/>
          <w:color w:val="76923C" w:themeColor="accent3" w:themeShade="BF"/>
          <w:sz w:val="23"/>
          <w:szCs w:val="23"/>
        </w:rPr>
        <w:t xml:space="preserve"> :</w:t>
      </w:r>
      <w:r w:rsidRPr="00CD6792">
        <w:rPr>
          <w:rFonts w:ascii="Tahoma" w:hAnsi="Tahoma" w:cs="Tahoma"/>
          <w:b/>
          <w:bCs/>
          <w:color w:val="76923C" w:themeColor="accent3" w:themeShade="BF"/>
          <w:sz w:val="23"/>
          <w:szCs w:val="23"/>
        </w:rPr>
        <w:br/>
      </w:r>
      <w:r>
        <w:rPr>
          <w:rFonts w:ascii="Tahoma" w:hAnsi="Tahoma" w:cs="Tahoma"/>
          <w:b/>
          <w:bCs/>
          <w:color w:val="99330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رومانيا 27 أغسطس 1916م</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ألمانيا 1 أغسطس 1914م</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سان مارينو 3 يونيو 1915</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الدولة العثمانية 31 أكتوبر 1914م</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سيام 22 يوليو 1917م</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بلغاريا 14 أكتو بر 1915م</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صربيا 28 يوليو 1914م</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النمسا ـ المجر 28 يوليو 1914م</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Pr>
          <w:rFonts w:ascii="Tahoma" w:hAnsi="Tahoma" w:cs="Tahoma"/>
          <w:b/>
          <w:bCs/>
          <w:color w:val="993300"/>
          <w:sz w:val="23"/>
          <w:szCs w:val="23"/>
        </w:rPr>
        <w:br/>
      </w:r>
      <w:r>
        <w:rPr>
          <w:rFonts w:ascii="Tahoma" w:hAnsi="Tahoma" w:cs="Tahoma"/>
          <w:b/>
          <w:bCs/>
          <w:color w:val="993300"/>
          <w:sz w:val="23"/>
          <w:szCs w:val="23"/>
        </w:rPr>
        <w:br/>
      </w:r>
      <w:r w:rsidRPr="00CD6792">
        <w:rPr>
          <w:rStyle w:val="apple-style-span"/>
          <w:rFonts w:ascii="Tahoma" w:hAnsi="Tahoma" w:cs="Tahoma"/>
          <w:b/>
          <w:bCs/>
          <w:color w:val="76923C" w:themeColor="accent3" w:themeShade="BF"/>
          <w:sz w:val="23"/>
          <w:szCs w:val="23"/>
          <w:rtl/>
        </w:rPr>
        <w:t>التواريخ المهمة أثناء الحرب العالمية الأولى</w:t>
      </w:r>
      <w:r>
        <w:rPr>
          <w:rStyle w:val="apple-converted-space"/>
          <w:rFonts w:ascii="Tahoma" w:hAnsi="Tahoma" w:cs="Tahoma"/>
          <w:b/>
          <w:bCs/>
          <w:color w:val="993300"/>
          <w:sz w:val="23"/>
          <w:szCs w:val="23"/>
        </w:rPr>
        <w:t> </w:t>
      </w:r>
      <w:r>
        <w:rPr>
          <w:rFonts w:ascii="Tahoma" w:hAnsi="Tahoma" w:cs="Tahoma"/>
          <w:b/>
          <w:bCs/>
          <w:color w:val="993300"/>
          <w:sz w:val="23"/>
          <w:szCs w:val="23"/>
        </w:rPr>
        <w:br/>
      </w:r>
      <w:r>
        <w:rPr>
          <w:rFonts w:ascii="Tahoma" w:hAnsi="Tahoma" w:cs="Tahoma"/>
          <w:b/>
          <w:bCs/>
          <w:color w:val="993300"/>
          <w:sz w:val="23"/>
          <w:szCs w:val="23"/>
        </w:rPr>
        <w:br/>
      </w:r>
      <w:r>
        <w:rPr>
          <w:rFonts w:ascii="Tahoma" w:hAnsi="Tahoma" w:cs="Tahoma"/>
          <w:b/>
          <w:bCs/>
          <w:color w:val="993300"/>
          <w:sz w:val="23"/>
          <w:szCs w:val="23"/>
        </w:rPr>
        <w:br/>
      </w:r>
      <w:r w:rsidRPr="00A268D5">
        <w:rPr>
          <w:rStyle w:val="apple-style-span"/>
          <w:rFonts w:ascii="Tahoma" w:hAnsi="Tahoma" w:cs="Tahoma"/>
          <w:b/>
          <w:bCs/>
          <w:color w:val="0070C0"/>
          <w:sz w:val="23"/>
          <w:szCs w:val="23"/>
        </w:rPr>
        <w:t>1914</w:t>
      </w:r>
      <w:r w:rsidRPr="00A268D5">
        <w:rPr>
          <w:rStyle w:val="apple-style-span"/>
          <w:rFonts w:ascii="Tahoma" w:hAnsi="Tahoma" w:cs="Tahoma"/>
          <w:b/>
          <w:bCs/>
          <w:color w:val="0070C0"/>
          <w:sz w:val="23"/>
          <w:szCs w:val="23"/>
          <w:rtl/>
        </w:rPr>
        <w:t>م</w:t>
      </w:r>
      <w:r w:rsidRPr="00A268D5">
        <w:rPr>
          <w:rStyle w:val="apple-style-span"/>
          <w:rFonts w:ascii="Tahoma" w:hAnsi="Tahoma" w:cs="Tahoma"/>
          <w:b/>
          <w:bCs/>
          <w:color w:val="0070C0"/>
          <w:sz w:val="23"/>
          <w:szCs w:val="23"/>
        </w:rPr>
        <w:t xml:space="preserve"> :</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28 - </w:t>
      </w:r>
      <w:r w:rsidRPr="00A268D5">
        <w:rPr>
          <w:rStyle w:val="apple-style-span"/>
          <w:rFonts w:ascii="Tahoma" w:hAnsi="Tahoma" w:cs="Tahoma"/>
          <w:b/>
          <w:bCs/>
          <w:color w:val="0070C0"/>
          <w:sz w:val="23"/>
          <w:szCs w:val="23"/>
          <w:rtl/>
        </w:rPr>
        <w:t>يونيو اغتيال الأرشيدوق فرديناند</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28 -</w:t>
      </w:r>
      <w:r w:rsidRPr="00A268D5">
        <w:rPr>
          <w:rStyle w:val="apple-style-span"/>
          <w:rFonts w:ascii="Tahoma" w:hAnsi="Tahoma" w:cs="Tahoma"/>
          <w:b/>
          <w:bCs/>
          <w:color w:val="0070C0"/>
          <w:sz w:val="23"/>
          <w:szCs w:val="23"/>
          <w:rtl/>
        </w:rPr>
        <w:t>يوليو أعلنت النمسا ـ المجر الحرب على الصرب وتتابعت عدة إعلانات أخرى حربية في الأسبوع التالي</w:t>
      </w:r>
      <w:r w:rsidRPr="00A268D5">
        <w:rPr>
          <w:rStyle w:val="apple-style-span"/>
          <w:rFonts w:ascii="Tahoma" w:hAnsi="Tahoma" w:cs="Tahoma"/>
          <w:b/>
          <w:bCs/>
          <w:color w:val="0070C0"/>
          <w:sz w:val="23"/>
          <w:szCs w:val="23"/>
        </w:rPr>
        <w:t>.</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4 - </w:t>
      </w:r>
      <w:r w:rsidRPr="00A268D5">
        <w:rPr>
          <w:rStyle w:val="apple-style-span"/>
          <w:rFonts w:ascii="Tahoma" w:hAnsi="Tahoma" w:cs="Tahoma"/>
          <w:b/>
          <w:bCs/>
          <w:color w:val="0070C0"/>
          <w:sz w:val="23"/>
          <w:szCs w:val="23"/>
          <w:rtl/>
        </w:rPr>
        <w:t>أغسطس غزت ألمانيا بلجيكا وبدأت القتال</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10 -</w:t>
      </w:r>
      <w:r w:rsidRPr="00A268D5">
        <w:rPr>
          <w:rStyle w:val="apple-style-span"/>
          <w:rFonts w:ascii="Tahoma" w:hAnsi="Tahoma" w:cs="Tahoma"/>
          <w:b/>
          <w:bCs/>
          <w:color w:val="0070C0"/>
          <w:sz w:val="23"/>
          <w:szCs w:val="23"/>
          <w:rtl/>
        </w:rPr>
        <w:t>أغسطس غزت النمسا ـ المجر روسيا مبتدئة القتال في الجبهة الشرقية</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6-9 -</w:t>
      </w:r>
      <w:r w:rsidRPr="00A268D5">
        <w:rPr>
          <w:rStyle w:val="apple-style-span"/>
          <w:rFonts w:ascii="Tahoma" w:hAnsi="Tahoma" w:cs="Tahoma"/>
          <w:b/>
          <w:bCs/>
          <w:color w:val="0070C0"/>
          <w:sz w:val="23"/>
          <w:szCs w:val="23"/>
          <w:rtl/>
        </w:rPr>
        <w:t>سبتمبر أوقف الحلفاء الألمان في فرنسا في معركة المارن</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1915</w:t>
      </w:r>
      <w:r w:rsidRPr="00A268D5">
        <w:rPr>
          <w:rStyle w:val="apple-style-span"/>
          <w:rFonts w:ascii="Tahoma" w:hAnsi="Tahoma" w:cs="Tahoma"/>
          <w:b/>
          <w:bCs/>
          <w:color w:val="0070C0"/>
          <w:sz w:val="23"/>
          <w:szCs w:val="23"/>
          <w:rtl/>
        </w:rPr>
        <w:t>م</w:t>
      </w:r>
      <w:r w:rsidRPr="00A268D5">
        <w:rPr>
          <w:rStyle w:val="apple-style-span"/>
          <w:rFonts w:ascii="Tahoma" w:hAnsi="Tahoma" w:cs="Tahoma"/>
          <w:b/>
          <w:bCs/>
          <w:color w:val="0070C0"/>
          <w:sz w:val="23"/>
          <w:szCs w:val="23"/>
        </w:rPr>
        <w:t xml:space="preserve"> :</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18 - </w:t>
      </w:r>
      <w:r w:rsidRPr="00A268D5">
        <w:rPr>
          <w:rStyle w:val="apple-style-span"/>
          <w:rFonts w:ascii="Tahoma" w:hAnsi="Tahoma" w:cs="Tahoma"/>
          <w:b/>
          <w:bCs/>
          <w:color w:val="0070C0"/>
          <w:sz w:val="23"/>
          <w:szCs w:val="23"/>
          <w:rtl/>
        </w:rPr>
        <w:t>فبراير بدأ الألمان حصار بريطانيا</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25 - </w:t>
      </w:r>
      <w:r w:rsidRPr="00A268D5">
        <w:rPr>
          <w:rStyle w:val="apple-style-span"/>
          <w:rFonts w:ascii="Tahoma" w:hAnsi="Tahoma" w:cs="Tahoma"/>
          <w:b/>
          <w:bCs/>
          <w:color w:val="0070C0"/>
          <w:sz w:val="23"/>
          <w:szCs w:val="23"/>
          <w:rtl/>
        </w:rPr>
        <w:t>أبريل أنزلت قوات الحلفاء في شبه جزيرة جاليبولي</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7 - </w:t>
      </w:r>
      <w:r w:rsidRPr="00A268D5">
        <w:rPr>
          <w:rStyle w:val="apple-style-span"/>
          <w:rFonts w:ascii="Tahoma" w:hAnsi="Tahoma" w:cs="Tahoma"/>
          <w:b/>
          <w:bCs/>
          <w:color w:val="0070C0"/>
          <w:sz w:val="23"/>
          <w:szCs w:val="23"/>
          <w:rtl/>
        </w:rPr>
        <w:t>مايو أغرقت غواصة ألمانية سفينة النقل البريطانية لوزيتانيا</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23 - </w:t>
      </w:r>
      <w:r w:rsidRPr="00A268D5">
        <w:rPr>
          <w:rStyle w:val="apple-style-span"/>
          <w:rFonts w:ascii="Tahoma" w:hAnsi="Tahoma" w:cs="Tahoma"/>
          <w:b/>
          <w:bCs/>
          <w:color w:val="0070C0"/>
          <w:sz w:val="23"/>
          <w:szCs w:val="23"/>
          <w:rtl/>
        </w:rPr>
        <w:t>مايو أعلنت إيطاليا الحرب على النمسا ـ المجر وبدأ تطور في الجبهة الإيطالية</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1961</w:t>
      </w:r>
      <w:r w:rsidRPr="00A268D5">
        <w:rPr>
          <w:rStyle w:val="apple-style-span"/>
          <w:rFonts w:ascii="Tahoma" w:hAnsi="Tahoma" w:cs="Tahoma"/>
          <w:b/>
          <w:bCs/>
          <w:color w:val="0070C0"/>
          <w:sz w:val="23"/>
          <w:szCs w:val="23"/>
          <w:rtl/>
        </w:rPr>
        <w:t>م</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21 - </w:t>
      </w:r>
      <w:r w:rsidRPr="00A268D5">
        <w:rPr>
          <w:rStyle w:val="apple-style-span"/>
          <w:rFonts w:ascii="Tahoma" w:hAnsi="Tahoma" w:cs="Tahoma"/>
          <w:b/>
          <w:bCs/>
          <w:color w:val="0070C0"/>
          <w:sz w:val="23"/>
          <w:szCs w:val="23"/>
          <w:rtl/>
        </w:rPr>
        <w:t>فبراير بدأ الألمان معركة فردان</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31 - </w:t>
      </w:r>
      <w:r w:rsidRPr="00A268D5">
        <w:rPr>
          <w:rStyle w:val="apple-style-span"/>
          <w:rFonts w:ascii="Tahoma" w:hAnsi="Tahoma" w:cs="Tahoma"/>
          <w:b/>
          <w:bCs/>
          <w:color w:val="0070C0"/>
          <w:sz w:val="23"/>
          <w:szCs w:val="23"/>
          <w:rtl/>
        </w:rPr>
        <w:t>مايو - يونيو حارب الأسطول البريطاني الأسطول الألماني في معركة جتلاند</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1 - </w:t>
      </w:r>
      <w:r w:rsidRPr="00A268D5">
        <w:rPr>
          <w:rStyle w:val="apple-style-span"/>
          <w:rFonts w:ascii="Tahoma" w:hAnsi="Tahoma" w:cs="Tahoma"/>
          <w:b/>
          <w:bCs/>
          <w:color w:val="0070C0"/>
          <w:sz w:val="23"/>
          <w:szCs w:val="23"/>
          <w:rtl/>
        </w:rPr>
        <w:t>يوليو بدأ الحلفاء معركة سوم</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1917</w:t>
      </w:r>
      <w:r w:rsidRPr="00A268D5">
        <w:rPr>
          <w:rStyle w:val="apple-style-span"/>
          <w:rFonts w:ascii="Tahoma" w:hAnsi="Tahoma" w:cs="Tahoma"/>
          <w:b/>
          <w:bCs/>
          <w:color w:val="0070C0"/>
          <w:sz w:val="23"/>
          <w:szCs w:val="23"/>
          <w:rtl/>
        </w:rPr>
        <w:t>م</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1 -</w:t>
      </w:r>
      <w:r w:rsidRPr="00A268D5">
        <w:rPr>
          <w:rStyle w:val="apple-style-span"/>
          <w:rFonts w:ascii="Tahoma" w:hAnsi="Tahoma" w:cs="Tahoma"/>
          <w:b/>
          <w:bCs/>
          <w:color w:val="0070C0"/>
          <w:sz w:val="23"/>
          <w:szCs w:val="23"/>
          <w:rtl/>
        </w:rPr>
        <w:t>فبراير استأنفت ألمانيا حرب الغواصات غير المحدودة</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6 - </w:t>
      </w:r>
      <w:r w:rsidRPr="00A268D5">
        <w:rPr>
          <w:rStyle w:val="apple-style-span"/>
          <w:rFonts w:ascii="Tahoma" w:hAnsi="Tahoma" w:cs="Tahoma"/>
          <w:b/>
          <w:bCs/>
          <w:color w:val="0070C0"/>
          <w:sz w:val="23"/>
          <w:szCs w:val="23"/>
          <w:rtl/>
        </w:rPr>
        <w:t>أبريل أعلنت الولايات المتحدة الحرب على ألمانيا</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lastRenderedPageBreak/>
        <w:t>24 -</w:t>
      </w:r>
      <w:r w:rsidRPr="00A268D5">
        <w:rPr>
          <w:rStyle w:val="apple-style-span"/>
          <w:rFonts w:ascii="Tahoma" w:hAnsi="Tahoma" w:cs="Tahoma"/>
          <w:b/>
          <w:bCs/>
          <w:color w:val="0070C0"/>
          <w:sz w:val="23"/>
          <w:szCs w:val="23"/>
          <w:rtl/>
        </w:rPr>
        <w:t>يونيو بدأت القوات الأمريكية الإنزال في فرنسا</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15 -</w:t>
      </w:r>
      <w:r w:rsidRPr="00A268D5">
        <w:rPr>
          <w:rStyle w:val="apple-style-span"/>
          <w:rFonts w:ascii="Tahoma" w:hAnsi="Tahoma" w:cs="Tahoma"/>
          <w:b/>
          <w:bCs/>
          <w:color w:val="0070C0"/>
          <w:sz w:val="23"/>
          <w:szCs w:val="23"/>
          <w:rtl/>
        </w:rPr>
        <w:t>ديسمبر وقعت روسيا هدنة مع ألمانيا لإنهاء الحرب في الجبهة الشرقية</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1918</w:t>
      </w:r>
      <w:r w:rsidRPr="00A268D5">
        <w:rPr>
          <w:rStyle w:val="apple-style-span"/>
          <w:rFonts w:ascii="Tahoma" w:hAnsi="Tahoma" w:cs="Tahoma"/>
          <w:b/>
          <w:bCs/>
          <w:color w:val="0070C0"/>
          <w:sz w:val="23"/>
          <w:szCs w:val="23"/>
          <w:rtl/>
        </w:rPr>
        <w:t>م</w:t>
      </w:r>
      <w:r w:rsidRPr="00A268D5">
        <w:rPr>
          <w:rStyle w:val="apple-style-span"/>
          <w:rFonts w:ascii="Tahoma" w:hAnsi="Tahoma" w:cs="Tahoma"/>
          <w:b/>
          <w:bCs/>
          <w:color w:val="0070C0"/>
          <w:sz w:val="23"/>
          <w:szCs w:val="23"/>
        </w:rPr>
        <w:t xml:space="preserve"> :</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8 -</w:t>
      </w:r>
      <w:r w:rsidRPr="00A268D5">
        <w:rPr>
          <w:rStyle w:val="apple-style-span"/>
          <w:rFonts w:ascii="Tahoma" w:hAnsi="Tahoma" w:cs="Tahoma"/>
          <w:b/>
          <w:bCs/>
          <w:color w:val="0070C0"/>
          <w:sz w:val="23"/>
          <w:szCs w:val="23"/>
          <w:rtl/>
        </w:rPr>
        <w:t>يناير أعلن الرئيس الأمريكي ولسون نقاطه الأربع عشرة أساساً للسلام</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p>
    <w:p w:rsidR="00A268D5" w:rsidRDefault="00A268D5" w:rsidP="00A268D5">
      <w:pPr>
        <w:rPr>
          <w:rStyle w:val="apple-style-span"/>
          <w:rFonts w:ascii="Tahoma" w:hAnsi="Tahoma" w:cs="Tahoma"/>
          <w:b/>
          <w:bCs/>
          <w:color w:val="0070C0"/>
          <w:sz w:val="23"/>
          <w:szCs w:val="23"/>
        </w:rPr>
      </w:pPr>
    </w:p>
    <w:p w:rsidR="00A268D5" w:rsidRDefault="00A268D5" w:rsidP="00CD6792">
      <w:pPr>
        <w:rPr>
          <w:rStyle w:val="apple-style-span"/>
          <w:rFonts w:ascii="Tahoma" w:hAnsi="Tahoma" w:cs="Tahoma"/>
          <w:b/>
          <w:bCs/>
          <w:color w:val="0070C0"/>
          <w:sz w:val="23"/>
          <w:szCs w:val="23"/>
        </w:rPr>
      </w:pPr>
      <w:r w:rsidRPr="00A268D5">
        <w:rPr>
          <w:rStyle w:val="apple-style-span"/>
          <w:rFonts w:ascii="Tahoma" w:hAnsi="Tahoma" w:cs="Tahoma"/>
          <w:b/>
          <w:bCs/>
          <w:color w:val="0070C0"/>
          <w:sz w:val="23"/>
          <w:szCs w:val="23"/>
        </w:rPr>
        <w:t>-</w:t>
      </w:r>
      <w:r>
        <w:rPr>
          <w:rStyle w:val="apple-style-span"/>
          <w:rFonts w:ascii="Tahoma" w:hAnsi="Tahoma" w:cs="Tahoma" w:hint="cs"/>
          <w:b/>
          <w:bCs/>
          <w:color w:val="0070C0"/>
          <w:sz w:val="23"/>
          <w:szCs w:val="23"/>
          <w:rtl/>
        </w:rPr>
        <w:t xml:space="preserve">3 </w:t>
      </w:r>
      <w:r w:rsidRPr="00A268D5">
        <w:rPr>
          <w:rStyle w:val="apple-style-span"/>
          <w:rFonts w:ascii="Tahoma" w:hAnsi="Tahoma" w:cs="Tahoma"/>
          <w:b/>
          <w:bCs/>
          <w:color w:val="0070C0"/>
          <w:sz w:val="23"/>
          <w:szCs w:val="23"/>
          <w:rtl/>
        </w:rPr>
        <w:t>مارس وقعت روسيا معاهدة برست ـ ليتوفس</w:t>
      </w:r>
      <w:r w:rsidR="00CD6792">
        <w:rPr>
          <w:rStyle w:val="apple-style-span"/>
          <w:rFonts w:ascii="Tahoma" w:hAnsi="Tahoma" w:cs="Tahoma" w:hint="cs"/>
          <w:b/>
          <w:bCs/>
          <w:color w:val="0070C0"/>
          <w:sz w:val="23"/>
          <w:szCs w:val="23"/>
          <w:rtl/>
          <w:lang w:bidi="ar-AE"/>
        </w:rPr>
        <w:t>ك</w:t>
      </w:r>
      <w:r w:rsidRPr="00A268D5">
        <w:rPr>
          <w:rStyle w:val="apple-style-span"/>
          <w:rFonts w:ascii="Tahoma" w:hAnsi="Tahoma" w:cs="Tahoma"/>
          <w:b/>
          <w:bCs/>
          <w:color w:val="0070C0"/>
          <w:sz w:val="23"/>
          <w:szCs w:val="23"/>
        </w:rPr>
        <w:t xml:space="preserve"> </w:t>
      </w:r>
    </w:p>
    <w:p w:rsidR="00A268D5" w:rsidRDefault="00A268D5" w:rsidP="00A268D5">
      <w:pPr>
        <w:rPr>
          <w:rFonts w:ascii="Tahoma" w:hAnsi="Tahoma" w:cs="Tahoma"/>
          <w:b/>
          <w:bCs/>
          <w:color w:val="993300"/>
          <w:sz w:val="23"/>
          <w:szCs w:val="23"/>
          <w:rtl/>
        </w:rPr>
      </w:pPr>
      <w:r w:rsidRPr="00A268D5">
        <w:rPr>
          <w:rStyle w:val="apple-style-span"/>
          <w:rFonts w:ascii="Tahoma" w:hAnsi="Tahoma" w:cs="Tahoma"/>
          <w:b/>
          <w:bCs/>
          <w:color w:val="0070C0"/>
          <w:sz w:val="23"/>
          <w:szCs w:val="23"/>
        </w:rPr>
        <w:t>-</w:t>
      </w:r>
      <w:r w:rsidR="00CD6792">
        <w:rPr>
          <w:rStyle w:val="apple-style-span"/>
          <w:rFonts w:ascii="Tahoma" w:hAnsi="Tahoma" w:cs="Tahoma" w:hint="cs"/>
          <w:b/>
          <w:bCs/>
          <w:color w:val="0070C0"/>
          <w:sz w:val="23"/>
          <w:szCs w:val="23"/>
          <w:rtl/>
          <w:lang w:bidi="ar-AE"/>
        </w:rPr>
        <w:t xml:space="preserve">21 </w:t>
      </w:r>
      <w:r w:rsidRPr="00A268D5">
        <w:rPr>
          <w:rStyle w:val="apple-style-span"/>
          <w:rFonts w:ascii="Tahoma" w:hAnsi="Tahoma" w:cs="Tahoma"/>
          <w:b/>
          <w:bCs/>
          <w:color w:val="0070C0"/>
          <w:sz w:val="23"/>
          <w:szCs w:val="23"/>
          <w:rtl/>
        </w:rPr>
        <w:t>مارس شنت ألمانيا أول معركة من المعارك الثلاثة النهائية في الجبهة الغربية</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26 -</w:t>
      </w:r>
      <w:r w:rsidRPr="00A268D5">
        <w:rPr>
          <w:rStyle w:val="apple-style-span"/>
          <w:rFonts w:ascii="Tahoma" w:hAnsi="Tahoma" w:cs="Tahoma"/>
          <w:b/>
          <w:bCs/>
          <w:color w:val="0070C0"/>
          <w:sz w:val="23"/>
          <w:szCs w:val="23"/>
          <w:rtl/>
        </w:rPr>
        <w:t>سبتمبر بدأ الحلفاء هجومهم النهائي في الجبهة الغربية</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11 -</w:t>
      </w:r>
      <w:r w:rsidRPr="00A268D5">
        <w:rPr>
          <w:rStyle w:val="apple-style-span"/>
          <w:rFonts w:ascii="Tahoma" w:hAnsi="Tahoma" w:cs="Tahoma"/>
          <w:b/>
          <w:bCs/>
          <w:color w:val="0070C0"/>
          <w:sz w:val="23"/>
          <w:szCs w:val="23"/>
          <w:rtl/>
        </w:rPr>
        <w:t>نوفمبر وقعت ألمانيا هدنة نهاية الحرب العالمية الأولى</w:t>
      </w:r>
      <w:r w:rsidRPr="00A268D5">
        <w:rPr>
          <w:rStyle w:val="apple-style-span"/>
          <w:rFonts w:ascii="Tahoma" w:hAnsi="Tahoma" w:cs="Tahoma"/>
          <w:b/>
          <w:bCs/>
          <w:color w:val="0070C0"/>
          <w:sz w:val="23"/>
          <w:szCs w:val="23"/>
        </w:rPr>
        <w:t>.</w:t>
      </w:r>
      <w:r w:rsidRPr="00A268D5">
        <w:rPr>
          <w:rFonts w:ascii="Tahoma" w:hAnsi="Tahoma" w:cs="Tahoma"/>
          <w:b/>
          <w:bCs/>
          <w:color w:val="0070C0"/>
          <w:sz w:val="23"/>
          <w:szCs w:val="23"/>
        </w:rPr>
        <w:br/>
      </w:r>
      <w:r w:rsidRPr="00A268D5">
        <w:rPr>
          <w:rFonts w:ascii="Tahoma" w:hAnsi="Tahoma" w:cs="Tahoma"/>
          <w:b/>
          <w:bCs/>
          <w:color w:val="0070C0"/>
          <w:sz w:val="23"/>
          <w:szCs w:val="23"/>
        </w:rPr>
        <w:br/>
      </w:r>
      <w:r>
        <w:rPr>
          <w:rFonts w:ascii="Tahoma" w:hAnsi="Tahoma" w:cs="Tahoma"/>
          <w:b/>
          <w:bCs/>
          <w:color w:val="993300"/>
          <w:sz w:val="23"/>
          <w:szCs w:val="23"/>
        </w:rPr>
        <w:br/>
      </w:r>
      <w:r w:rsidRPr="00A268D5">
        <w:rPr>
          <w:rStyle w:val="apple-style-span"/>
          <w:rFonts w:ascii="Tahoma" w:hAnsi="Tahoma" w:cs="Tahoma"/>
          <w:b/>
          <w:bCs/>
          <w:color w:val="76923C" w:themeColor="accent3" w:themeShade="BF"/>
          <w:sz w:val="23"/>
          <w:szCs w:val="23"/>
          <w:rtl/>
        </w:rPr>
        <w:t>الأسلحة الجديدة التى استخدمت فى الحرب العالمية الأولى لأول مرة</w:t>
      </w:r>
      <w:r w:rsidRPr="00A268D5">
        <w:rPr>
          <w:rStyle w:val="apple-style-span"/>
          <w:rFonts w:ascii="Tahoma" w:hAnsi="Tahoma" w:cs="Tahoma"/>
          <w:b/>
          <w:bCs/>
          <w:color w:val="76923C" w:themeColor="accent3" w:themeShade="BF"/>
          <w:sz w:val="23"/>
          <w:szCs w:val="23"/>
        </w:rPr>
        <w:t>:</w:t>
      </w:r>
      <w:r>
        <w:rPr>
          <w:rFonts w:ascii="Tahoma" w:hAnsi="Tahoma" w:cs="Tahoma"/>
          <w:b/>
          <w:bCs/>
          <w:color w:val="993300"/>
          <w:sz w:val="23"/>
          <w:szCs w:val="23"/>
        </w:rPr>
        <w:br/>
      </w:r>
      <w:r>
        <w:rPr>
          <w:rFonts w:ascii="Tahoma" w:hAnsi="Tahoma" w:cs="Tahoma"/>
          <w:b/>
          <w:bCs/>
          <w:color w:val="99330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البنادق</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w:t>
      </w:r>
      <w:r w:rsidRPr="00A268D5">
        <w:rPr>
          <w:rStyle w:val="apple-style-span"/>
          <w:rFonts w:ascii="Tahoma" w:hAnsi="Tahoma" w:cs="Tahoma"/>
          <w:b/>
          <w:bCs/>
          <w:color w:val="0070C0"/>
          <w:sz w:val="23"/>
          <w:szCs w:val="23"/>
          <w:rtl/>
        </w:rPr>
        <w:t>الرشاشات</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المدافع والغواصات</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الطائرات البدائية واستخدمت فى عمليات التجسس والقتال</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المنطاد المربوط بالأرض لعمليات المراقبة</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الدبابات</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الغازات لإجبار الجنود الخروج من الخنادق أو اختناقهم</w:t>
      </w:r>
      <w:r w:rsidRPr="00A268D5">
        <w:rPr>
          <w:rStyle w:val="apple-style-span"/>
          <w:rFonts w:ascii="Tahoma" w:hAnsi="Tahoma" w:cs="Tahoma"/>
          <w:b/>
          <w:bCs/>
          <w:color w:val="0070C0"/>
          <w:sz w:val="23"/>
          <w:szCs w:val="23"/>
        </w:rPr>
        <w:t>.</w:t>
      </w:r>
      <w:r w:rsidRPr="00A268D5">
        <w:rPr>
          <w:rFonts w:ascii="Tahoma" w:hAnsi="Tahoma" w:cs="Tahoma"/>
          <w:b/>
          <w:bCs/>
          <w:color w:val="0070C0"/>
          <w:sz w:val="23"/>
          <w:szCs w:val="23"/>
        </w:rPr>
        <w:br/>
      </w:r>
      <w:r w:rsidRPr="00A268D5">
        <w:rPr>
          <w:rFonts w:ascii="Tahoma" w:hAnsi="Tahoma" w:cs="Tahoma"/>
          <w:b/>
          <w:bCs/>
          <w:color w:val="0070C0"/>
          <w:sz w:val="23"/>
          <w:szCs w:val="23"/>
        </w:rPr>
        <w:br/>
      </w:r>
      <w:r>
        <w:rPr>
          <w:rFonts w:ascii="Tahoma" w:hAnsi="Tahoma" w:cs="Tahoma"/>
          <w:b/>
          <w:bCs/>
          <w:color w:val="993300"/>
          <w:sz w:val="23"/>
          <w:szCs w:val="23"/>
        </w:rPr>
        <w:br/>
      </w:r>
      <w:r>
        <w:rPr>
          <w:rFonts w:ascii="Tahoma" w:hAnsi="Tahoma" w:cs="Tahoma"/>
          <w:b/>
          <w:bCs/>
          <w:color w:val="993300"/>
          <w:sz w:val="23"/>
          <w:szCs w:val="23"/>
        </w:rPr>
        <w:br/>
      </w:r>
      <w:r w:rsidRPr="00A268D5">
        <w:rPr>
          <w:rStyle w:val="apple-style-span"/>
          <w:rFonts w:ascii="Tahoma" w:hAnsi="Tahoma" w:cs="Tahoma"/>
          <w:b/>
          <w:bCs/>
          <w:color w:val="76923C" w:themeColor="accent3" w:themeShade="BF"/>
          <w:sz w:val="23"/>
          <w:szCs w:val="23"/>
          <w:rtl/>
        </w:rPr>
        <w:t>من نتائج الحرب</w:t>
      </w:r>
      <w:r w:rsidRPr="00A268D5">
        <w:rPr>
          <w:rStyle w:val="apple-style-span"/>
          <w:rFonts w:ascii="Tahoma" w:hAnsi="Tahoma" w:cs="Tahoma"/>
          <w:b/>
          <w:bCs/>
          <w:color w:val="76923C" w:themeColor="accent3" w:themeShade="BF"/>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Fonts w:ascii="Tahoma" w:hAnsi="Tahoma" w:cs="Tahoma"/>
          <w:b/>
          <w:bCs/>
          <w:color w:val="99330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تغير حدود بلدان أوروبا واسيا</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اختفاء 4 إمبراطوريات )الألمانية - النمساوية - الروسية - العثمانية</w:t>
      </w:r>
      <w:r w:rsidRPr="00A268D5">
        <w:rPr>
          <w:rStyle w:val="apple-style-span"/>
          <w:rFonts w:ascii="Tahoma" w:hAnsi="Tahoma" w:cs="Tahoma"/>
          <w:b/>
          <w:bCs/>
          <w:color w:val="0070C0"/>
          <w:sz w:val="23"/>
          <w:szCs w:val="23"/>
        </w:rPr>
        <w:t>. (</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إنشاء عصبة الأمم والتى كان من أهدافها منع الحرب</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تطور فن القتال</w:t>
      </w:r>
      <w:r w:rsidRPr="00A268D5">
        <w:rPr>
          <w:rStyle w:val="apple-style-span"/>
          <w:rFonts w:ascii="Tahoma" w:hAnsi="Tahoma" w:cs="Tahoma"/>
          <w:b/>
          <w:bCs/>
          <w:color w:val="0070C0"/>
          <w:sz w:val="23"/>
          <w:szCs w:val="23"/>
        </w:rPr>
        <w:t xml:space="preserve">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قدر عدد القتلى بـ 10 ملايين من الجانبين غير الضحايا المدنيين</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قدر عدد الجرحى بـ 20 مليون جريح من الجانبين</w:t>
      </w:r>
      <w:r w:rsidRPr="00A268D5">
        <w:rPr>
          <w:rStyle w:val="apple-style-span"/>
          <w:rFonts w:ascii="Tahoma" w:hAnsi="Tahoma" w:cs="Tahoma"/>
          <w:b/>
          <w:bCs/>
          <w:color w:val="0070C0"/>
          <w:sz w:val="23"/>
          <w:szCs w:val="23"/>
        </w:rPr>
        <w:t>.</w:t>
      </w:r>
      <w:r w:rsidRPr="00A268D5">
        <w:rPr>
          <w:rStyle w:val="apple-converted-space"/>
          <w:rFonts w:ascii="Tahoma" w:hAnsi="Tahoma" w:cs="Tahoma"/>
          <w:b/>
          <w:bCs/>
          <w:color w:val="0070C0"/>
          <w:sz w:val="23"/>
          <w:szCs w:val="23"/>
        </w:rPr>
        <w:t> </w:t>
      </w:r>
      <w:r w:rsidRPr="00A268D5">
        <w:rPr>
          <w:rFonts w:ascii="Tahoma" w:hAnsi="Tahoma" w:cs="Tahoma"/>
          <w:b/>
          <w:bCs/>
          <w:color w:val="0070C0"/>
          <w:sz w:val="23"/>
          <w:szCs w:val="23"/>
        </w:rPr>
        <w:br/>
      </w:r>
      <w:r w:rsidRPr="00A268D5">
        <w:rPr>
          <w:rStyle w:val="apple-style-span"/>
          <w:rFonts w:ascii="Tahoma" w:hAnsi="Tahoma" w:cs="Tahoma"/>
          <w:b/>
          <w:bCs/>
          <w:color w:val="0070C0"/>
          <w:sz w:val="23"/>
          <w:szCs w:val="23"/>
        </w:rPr>
        <w:t xml:space="preserve">- </w:t>
      </w:r>
      <w:r w:rsidRPr="00A268D5">
        <w:rPr>
          <w:rStyle w:val="apple-style-span"/>
          <w:rFonts w:ascii="Tahoma" w:hAnsi="Tahoma" w:cs="Tahoma"/>
          <w:b/>
          <w:bCs/>
          <w:color w:val="0070C0"/>
          <w:sz w:val="23"/>
          <w:szCs w:val="23"/>
          <w:rtl/>
        </w:rPr>
        <w:t>تكلفت الحرب حوالى 281887 مليون دولار</w:t>
      </w:r>
      <w:r w:rsidRPr="00A268D5">
        <w:rPr>
          <w:rStyle w:val="apple-style-span"/>
          <w:rFonts w:ascii="Tahoma" w:hAnsi="Tahoma" w:cs="Tahoma"/>
          <w:b/>
          <w:bCs/>
          <w:color w:val="0070C0"/>
          <w:sz w:val="23"/>
          <w:szCs w:val="23"/>
        </w:rPr>
        <w:t>.</w:t>
      </w:r>
      <w:r w:rsidRPr="00A268D5">
        <w:rPr>
          <w:rFonts w:ascii="Tahoma" w:hAnsi="Tahoma" w:cs="Tahoma"/>
          <w:b/>
          <w:bCs/>
          <w:color w:val="0070C0"/>
          <w:sz w:val="23"/>
          <w:szCs w:val="23"/>
        </w:rPr>
        <w:br/>
      </w:r>
      <w:r>
        <w:rPr>
          <w:rFonts w:ascii="Tahoma" w:hAnsi="Tahoma" w:cs="Tahoma"/>
          <w:b/>
          <w:bCs/>
          <w:color w:val="993300"/>
          <w:sz w:val="23"/>
          <w:szCs w:val="23"/>
        </w:rPr>
        <w:br/>
      </w:r>
      <w:r>
        <w:rPr>
          <w:rFonts w:ascii="Tahoma" w:hAnsi="Tahoma" w:cs="Tahoma"/>
          <w:b/>
          <w:bCs/>
          <w:color w:val="993300"/>
          <w:sz w:val="23"/>
          <w:szCs w:val="23"/>
        </w:rPr>
        <w:br/>
      </w:r>
      <w:r w:rsidRPr="00A268D5">
        <w:rPr>
          <w:rStyle w:val="apple-style-span"/>
          <w:rFonts w:ascii="Tahoma" w:hAnsi="Tahoma" w:cs="Tahoma"/>
          <w:b/>
          <w:bCs/>
          <w:color w:val="76923C" w:themeColor="accent3" w:themeShade="BF"/>
          <w:sz w:val="23"/>
          <w:szCs w:val="23"/>
          <w:rtl/>
        </w:rPr>
        <w:t>مصادر و المراجع</w:t>
      </w:r>
      <w:r w:rsidRPr="00A268D5">
        <w:rPr>
          <w:rStyle w:val="apple-style-span"/>
          <w:rFonts w:ascii="Tahoma" w:hAnsi="Tahoma" w:cs="Tahoma"/>
          <w:b/>
          <w:bCs/>
          <w:color w:val="76923C" w:themeColor="accent3" w:themeShade="BF"/>
          <w:sz w:val="23"/>
          <w:szCs w:val="23"/>
        </w:rPr>
        <w:t xml:space="preserve"> :</w:t>
      </w:r>
    </w:p>
    <w:p w:rsidR="00B97D01" w:rsidRDefault="00B97D01" w:rsidP="00B97D01">
      <w:pPr>
        <w:rPr>
          <w:rFonts w:ascii="Tahoma" w:hAnsi="Tahoma" w:cs="Tahoma" w:hint="cs"/>
          <w:b/>
          <w:bCs/>
          <w:color w:val="993300"/>
          <w:sz w:val="23"/>
          <w:szCs w:val="23"/>
          <w:rtl/>
        </w:rPr>
      </w:pPr>
    </w:p>
    <w:p w:rsidR="00A268D5" w:rsidRPr="00A268D5" w:rsidRDefault="00B97D01" w:rsidP="00B97D01">
      <w:pPr>
        <w:rPr>
          <w:color w:val="0070C0"/>
          <w:rtl/>
          <w:lang w:bidi="ar-AE"/>
        </w:rPr>
      </w:pPr>
      <w:r>
        <w:rPr>
          <w:rFonts w:ascii="Tahoma" w:hAnsi="Tahoma" w:cs="Tahoma" w:hint="cs"/>
          <w:b/>
          <w:bCs/>
          <w:color w:val="993300"/>
          <w:sz w:val="23"/>
          <w:szCs w:val="23"/>
          <w:rtl/>
        </w:rPr>
        <w:t>منتدى تعلم لأجل الإمارات</w:t>
      </w:r>
      <w:r w:rsidR="00A268D5">
        <w:rPr>
          <w:rFonts w:ascii="Tahoma" w:hAnsi="Tahoma" w:cs="Tahoma"/>
          <w:b/>
          <w:bCs/>
          <w:color w:val="993300"/>
          <w:sz w:val="23"/>
          <w:szCs w:val="23"/>
        </w:rPr>
        <w:br/>
      </w:r>
      <w:r w:rsidR="00A268D5" w:rsidRPr="00A268D5">
        <w:rPr>
          <w:rStyle w:val="apple-style-span"/>
          <w:rFonts w:ascii="Tahoma" w:hAnsi="Tahoma" w:cs="Tahoma"/>
          <w:b/>
          <w:bCs/>
          <w:color w:val="0070C0"/>
          <w:sz w:val="23"/>
          <w:szCs w:val="23"/>
          <w:rtl/>
        </w:rPr>
        <w:t>وكبيديا الموسوعة الحرة</w:t>
      </w:r>
      <w:r w:rsidR="00A268D5" w:rsidRPr="00A268D5">
        <w:rPr>
          <w:rStyle w:val="apple-style-span"/>
          <w:rFonts w:ascii="Tahoma" w:hAnsi="Tahoma" w:cs="Tahoma" w:hint="cs"/>
          <w:b/>
          <w:bCs/>
          <w:color w:val="0070C0"/>
          <w:sz w:val="23"/>
          <w:szCs w:val="23"/>
          <w:rtl/>
        </w:rPr>
        <w:t>.</w:t>
      </w:r>
    </w:p>
    <w:sectPr w:rsidR="00A268D5" w:rsidRPr="00A268D5" w:rsidSect="00A268D5">
      <w:pgSz w:w="11906" w:h="16838"/>
      <w:pgMar w:top="284" w:right="566" w:bottom="1440" w:left="567" w:header="709" w:footer="709" w:gutter="0"/>
      <w:cols w:space="708"/>
      <w:bidi/>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defaultTabStop w:val="720"/>
  <w:drawingGridHorizontalSpacing w:val="108"/>
  <w:drawingGridVerticalSpacing w:val="181"/>
  <w:displayHorizontalDrawingGridEvery w:val="2"/>
  <w:displayVerticalDrawingGridEvery w:val="2"/>
  <w:characterSpacingControl w:val="doNotCompress"/>
  <w:compat/>
  <w:rsids>
    <w:rsidRoot w:val="00A268D5"/>
    <w:rsid w:val="002C2753"/>
    <w:rsid w:val="005D1D8C"/>
    <w:rsid w:val="005F1E3F"/>
    <w:rsid w:val="0087406B"/>
    <w:rsid w:val="00A268D5"/>
    <w:rsid w:val="00B97D01"/>
    <w:rsid w:val="00CD6792"/>
    <w:rsid w:val="00D5287C"/>
    <w:rsid w:val="00DC1921"/>
    <w:rsid w:val="00ED7955"/>
    <w:rsid w:val="00F2542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06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A268D5"/>
  </w:style>
  <w:style w:type="character" w:customStyle="1" w:styleId="apple-converted-space">
    <w:name w:val="apple-converted-space"/>
    <w:basedOn w:val="a0"/>
    <w:rsid w:val="00A268D5"/>
  </w:style>
  <w:style w:type="character" w:styleId="Hyperlink">
    <w:name w:val="Hyperlink"/>
    <w:basedOn w:val="a0"/>
    <w:uiPriority w:val="99"/>
    <w:semiHidden/>
    <w:unhideWhenUsed/>
    <w:rsid w:val="00A268D5"/>
    <w:rPr>
      <w:color w:val="0000FF"/>
      <w:u w:val="single"/>
    </w:rPr>
  </w:style>
  <w:style w:type="paragraph" w:styleId="a3">
    <w:name w:val="Balloon Text"/>
    <w:basedOn w:val="a"/>
    <w:link w:val="Char"/>
    <w:uiPriority w:val="99"/>
    <w:semiHidden/>
    <w:unhideWhenUsed/>
    <w:rsid w:val="00A268D5"/>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268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962</Words>
  <Characters>5488</Characters>
  <Application>Microsoft Office Word</Application>
  <DocSecurity>0</DocSecurity>
  <Lines>45</Lines>
  <Paragraphs>12</Paragraphs>
  <ScaleCrop>false</ScaleCrop>
  <HeadingPairs>
    <vt:vector size="2" baseType="variant">
      <vt:variant>
        <vt:lpstr>العنوان</vt:lpstr>
      </vt:variant>
      <vt:variant>
        <vt:i4>1</vt:i4>
      </vt:variant>
    </vt:vector>
  </HeadingPairs>
  <TitlesOfParts>
    <vt:vector size="1" baseType="lpstr">
      <vt:lpstr/>
    </vt:vector>
  </TitlesOfParts>
  <Company>Toshiba</Company>
  <LinksUpToDate>false</LinksUpToDate>
  <CharactersWithSpaces>6438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6</cp:revision>
  <dcterms:created xsi:type="dcterms:W3CDTF">2011-02-05T12:19:00Z</dcterms:created>
  <dcterms:modified xsi:type="dcterms:W3CDTF">2011-10-01T07:41:00Z</dcterms:modified>
</cp:coreProperties>
</file>