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42F" w:rsidRPr="003D4957" w:rsidRDefault="002A0686" w:rsidP="003D4957">
      <w:pPr>
        <w:jc w:val="both"/>
        <w:rPr>
          <w:sz w:val="24"/>
          <w:szCs w:val="24"/>
          <w:rtl/>
          <w:lang w:bidi="ar-AE"/>
        </w:rPr>
      </w:pPr>
      <w:r>
        <w:rPr>
          <w:rFonts w:hint="cs"/>
          <w:noProof/>
          <w:sz w:val="24"/>
          <w:szCs w:val="24"/>
          <w:rtl/>
        </w:rPr>
        <w:drawing>
          <wp:anchor distT="0" distB="0" distL="114300" distR="114300" simplePos="0" relativeHeight="251661312" behindDoc="0" locked="0" layoutInCell="1" allowOverlap="1">
            <wp:simplePos x="0" y="0"/>
            <wp:positionH relativeFrom="column">
              <wp:posOffset>542925</wp:posOffset>
            </wp:positionH>
            <wp:positionV relativeFrom="paragraph">
              <wp:posOffset>-76200</wp:posOffset>
            </wp:positionV>
            <wp:extent cx="1228725" cy="1457325"/>
            <wp:effectExtent l="19050" t="0" r="9525" b="0"/>
            <wp:wrapSquare wrapText="bothSides"/>
            <wp:docPr id="17" name="rg_hi" descr="http://t3.gstatic.com/images?q=tbn:ANd9GcSDjbdHk7Do-yp-g94hoWjIIkw8nwQ_lZE81719PGbR87sIOkQm">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3.gstatic.com/images?q=tbn:ANd9GcSDjbdHk7Do-yp-g94hoWjIIkw8nwQ_lZE81719PGbR87sIOkQm">
                      <a:hlinkClick r:id="rId8"/>
                    </pic:cNvPr>
                    <pic:cNvPicPr>
                      <a:picLocks noChangeAspect="1" noChangeArrowheads="1"/>
                    </pic:cNvPicPr>
                  </pic:nvPicPr>
                  <pic:blipFill>
                    <a:blip r:embed="rId9" cstate="print"/>
                    <a:srcRect/>
                    <a:stretch>
                      <a:fillRect/>
                    </a:stretch>
                  </pic:blipFill>
                  <pic:spPr bwMode="auto">
                    <a:xfrm>
                      <a:off x="0" y="0"/>
                      <a:ext cx="1228725" cy="1457325"/>
                    </a:xfrm>
                    <a:prstGeom prst="rect">
                      <a:avLst/>
                    </a:prstGeom>
                    <a:noFill/>
                    <a:ln w="9525">
                      <a:noFill/>
                      <a:miter lim="800000"/>
                      <a:headEnd/>
                      <a:tailEnd/>
                    </a:ln>
                  </pic:spPr>
                </pic:pic>
              </a:graphicData>
            </a:graphic>
          </wp:anchor>
        </w:drawing>
      </w:r>
      <w:r w:rsidR="003D4957" w:rsidRPr="003D4957">
        <w:rPr>
          <w:rFonts w:hint="cs"/>
          <w:sz w:val="24"/>
          <w:szCs w:val="24"/>
          <w:rtl/>
          <w:lang w:bidi="ar-AE"/>
        </w:rPr>
        <w:t>دولة الإمارات العربية المتح</w:t>
      </w:r>
      <w:r w:rsidR="003D4957">
        <w:rPr>
          <w:rFonts w:hint="cs"/>
          <w:sz w:val="24"/>
          <w:szCs w:val="24"/>
          <w:rtl/>
          <w:lang w:bidi="ar-AE"/>
        </w:rPr>
        <w:t>ــ</w:t>
      </w:r>
      <w:r w:rsidR="003D4957" w:rsidRPr="003D4957">
        <w:rPr>
          <w:rFonts w:hint="cs"/>
          <w:sz w:val="24"/>
          <w:szCs w:val="24"/>
          <w:rtl/>
          <w:lang w:bidi="ar-AE"/>
        </w:rPr>
        <w:t xml:space="preserve">دة </w:t>
      </w:r>
    </w:p>
    <w:p w:rsidR="003D4957" w:rsidRPr="003D4957" w:rsidRDefault="003D4957" w:rsidP="003D4957">
      <w:pPr>
        <w:jc w:val="both"/>
        <w:rPr>
          <w:sz w:val="24"/>
          <w:szCs w:val="24"/>
          <w:rtl/>
          <w:lang w:bidi="ar-AE"/>
        </w:rPr>
      </w:pPr>
      <w:r w:rsidRPr="003D4957">
        <w:rPr>
          <w:rFonts w:hint="cs"/>
          <w:sz w:val="24"/>
          <w:szCs w:val="24"/>
          <w:rtl/>
          <w:lang w:bidi="ar-AE"/>
        </w:rPr>
        <w:t>وزارة الــتـربـيـة والـتـعـلـي</w:t>
      </w:r>
      <w:r>
        <w:rPr>
          <w:rFonts w:hint="cs"/>
          <w:sz w:val="24"/>
          <w:szCs w:val="24"/>
          <w:rtl/>
          <w:lang w:bidi="ar-AE"/>
        </w:rPr>
        <w:t>ـ</w:t>
      </w:r>
      <w:r w:rsidRPr="003D4957">
        <w:rPr>
          <w:rFonts w:hint="cs"/>
          <w:sz w:val="24"/>
          <w:szCs w:val="24"/>
          <w:rtl/>
          <w:lang w:bidi="ar-AE"/>
        </w:rPr>
        <w:t>ــ</w:t>
      </w:r>
      <w:r>
        <w:rPr>
          <w:rFonts w:hint="cs"/>
          <w:sz w:val="24"/>
          <w:szCs w:val="24"/>
          <w:rtl/>
          <w:lang w:bidi="ar-AE"/>
        </w:rPr>
        <w:t>ــ</w:t>
      </w:r>
      <w:r w:rsidRPr="003D4957">
        <w:rPr>
          <w:rFonts w:hint="cs"/>
          <w:sz w:val="24"/>
          <w:szCs w:val="24"/>
          <w:rtl/>
          <w:lang w:bidi="ar-AE"/>
        </w:rPr>
        <w:t xml:space="preserve">م </w:t>
      </w:r>
    </w:p>
    <w:p w:rsidR="003D4957" w:rsidRPr="002A0686" w:rsidRDefault="003D4957" w:rsidP="003D4957">
      <w:pPr>
        <w:jc w:val="both"/>
        <w:rPr>
          <w:sz w:val="24"/>
          <w:szCs w:val="24"/>
          <w:rtl/>
          <w:lang w:bidi="ar-AE"/>
        </w:rPr>
      </w:pPr>
      <w:r w:rsidRPr="003D4957">
        <w:rPr>
          <w:rFonts w:hint="cs"/>
          <w:sz w:val="24"/>
          <w:szCs w:val="24"/>
          <w:rtl/>
          <w:lang w:bidi="ar-AE"/>
        </w:rPr>
        <w:t>مـنـطـقـة عــجـمـان الـتعليمي</w:t>
      </w:r>
      <w:r>
        <w:rPr>
          <w:rFonts w:hint="cs"/>
          <w:sz w:val="24"/>
          <w:szCs w:val="24"/>
          <w:rtl/>
          <w:lang w:bidi="ar-AE"/>
        </w:rPr>
        <w:t>ـــ</w:t>
      </w:r>
      <w:r w:rsidRPr="003D4957">
        <w:rPr>
          <w:rFonts w:hint="cs"/>
          <w:sz w:val="24"/>
          <w:szCs w:val="24"/>
          <w:rtl/>
          <w:lang w:bidi="ar-AE"/>
        </w:rPr>
        <w:t>ة</w:t>
      </w:r>
      <w:r w:rsidR="002A0686" w:rsidRPr="002A0686">
        <w:rPr>
          <w:rFonts w:ascii="Arial" w:hAnsi="Arial" w:cs="Arial"/>
          <w:color w:val="1122CC"/>
          <w:rtl/>
        </w:rPr>
        <w:t xml:space="preserve"> </w:t>
      </w:r>
    </w:p>
    <w:p w:rsidR="003D4957" w:rsidRDefault="003D4957" w:rsidP="003D4957">
      <w:pPr>
        <w:jc w:val="both"/>
        <w:rPr>
          <w:sz w:val="24"/>
          <w:szCs w:val="24"/>
          <w:rtl/>
          <w:lang w:bidi="ar-AE"/>
        </w:rPr>
      </w:pPr>
      <w:r w:rsidRPr="003D4957">
        <w:rPr>
          <w:rFonts w:hint="cs"/>
          <w:sz w:val="24"/>
          <w:szCs w:val="24"/>
          <w:rtl/>
          <w:lang w:bidi="ar-AE"/>
        </w:rPr>
        <w:t>مدرسة الراشدية للتعليم الثانوي</w:t>
      </w:r>
    </w:p>
    <w:p w:rsidR="003D4957" w:rsidRDefault="003D4957" w:rsidP="003D4957">
      <w:pPr>
        <w:jc w:val="both"/>
        <w:rPr>
          <w:sz w:val="24"/>
          <w:szCs w:val="24"/>
          <w:rtl/>
          <w:lang w:bidi="ar-AE"/>
        </w:rPr>
      </w:pPr>
    </w:p>
    <w:p w:rsidR="003D4957" w:rsidRDefault="003D4957" w:rsidP="003D4957">
      <w:pPr>
        <w:jc w:val="both"/>
        <w:rPr>
          <w:sz w:val="24"/>
          <w:szCs w:val="24"/>
          <w:rtl/>
          <w:lang w:bidi="ar-AE"/>
        </w:rPr>
      </w:pPr>
    </w:p>
    <w:p w:rsidR="003D4957" w:rsidRDefault="003D4957" w:rsidP="003D4957">
      <w:pPr>
        <w:jc w:val="both"/>
        <w:rPr>
          <w:sz w:val="24"/>
          <w:szCs w:val="24"/>
          <w:rtl/>
          <w:lang w:bidi="ar-AE"/>
        </w:rPr>
      </w:pPr>
    </w:p>
    <w:p w:rsidR="003D4957" w:rsidRDefault="003D4957" w:rsidP="003D4957">
      <w:pPr>
        <w:jc w:val="both"/>
        <w:rPr>
          <w:sz w:val="24"/>
          <w:szCs w:val="24"/>
          <w:rtl/>
          <w:lang w:bidi="ar-AE"/>
        </w:rPr>
      </w:pPr>
    </w:p>
    <w:p w:rsidR="003D4957" w:rsidRDefault="003D4957" w:rsidP="003D4957">
      <w:pPr>
        <w:jc w:val="both"/>
        <w:rPr>
          <w:sz w:val="24"/>
          <w:szCs w:val="24"/>
          <w:rtl/>
          <w:lang w:bidi="ar-AE"/>
        </w:rPr>
      </w:pPr>
    </w:p>
    <w:p w:rsidR="003D4957" w:rsidRDefault="003D4957" w:rsidP="003D4957">
      <w:pPr>
        <w:jc w:val="both"/>
        <w:rPr>
          <w:sz w:val="24"/>
          <w:szCs w:val="24"/>
          <w:rtl/>
          <w:lang w:bidi="ar-AE"/>
        </w:rPr>
      </w:pPr>
    </w:p>
    <w:p w:rsidR="003D4957" w:rsidRDefault="003D4957" w:rsidP="003D4957">
      <w:pPr>
        <w:jc w:val="both"/>
        <w:rPr>
          <w:sz w:val="24"/>
          <w:szCs w:val="24"/>
          <w:rtl/>
          <w:lang w:bidi="ar-AE"/>
        </w:rPr>
      </w:pPr>
    </w:p>
    <w:p w:rsidR="003D4957" w:rsidRDefault="00AD60BC" w:rsidP="003D4957">
      <w:pPr>
        <w:jc w:val="both"/>
        <w:rPr>
          <w:sz w:val="24"/>
          <w:szCs w:val="24"/>
          <w:rtl/>
          <w:lang w:bidi="ar-AE"/>
        </w:rPr>
      </w:pPr>
      <w:r w:rsidRPr="00AD60BC">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64.5pt;margin-top:16.95pt;width:285pt;height:60pt;z-index:251660288" fillcolor="#9400ed" strokecolor="#eaeaea" strokeweight="1pt">
            <v:fill color2="blue" angle="-90" colors="0 #a603ab;13763f #0819fb;22938f #1a8d48;34079f yellow;47841f #ee3f17;57672f #e81766;1 #a603ab" method="none" type="gradient"/>
            <v:shadow type="perspective" color="silver" opacity="52429f" origin="-.5,.5" matrix=",46340f,,.5,,-4768371582e-16"/>
            <o:extrusion v:ext="view" rotationangle="-5"/>
            <v:textpath style="font-family:&quot;Simplified Arabic&quot;;v-text-kern:t" trim="t" fitpath="t" string="التقرير : شخصية تاريخية&#10;"/>
            <w10:wrap type="square"/>
          </v:shape>
        </w:pict>
      </w:r>
    </w:p>
    <w:p w:rsidR="003D4957" w:rsidRDefault="003D4957" w:rsidP="003D4957">
      <w:pPr>
        <w:jc w:val="both"/>
        <w:rPr>
          <w:sz w:val="24"/>
          <w:szCs w:val="24"/>
          <w:rtl/>
          <w:lang w:bidi="ar-AE"/>
        </w:rPr>
      </w:pPr>
    </w:p>
    <w:p w:rsidR="003D4957" w:rsidRDefault="003D4957" w:rsidP="003D4957">
      <w:pPr>
        <w:jc w:val="both"/>
        <w:rPr>
          <w:sz w:val="24"/>
          <w:szCs w:val="24"/>
          <w:rtl/>
          <w:lang w:bidi="ar-AE"/>
        </w:rPr>
      </w:pPr>
    </w:p>
    <w:p w:rsidR="003D4957" w:rsidRDefault="003D4957" w:rsidP="003D4957">
      <w:pPr>
        <w:jc w:val="both"/>
        <w:rPr>
          <w:sz w:val="24"/>
          <w:szCs w:val="24"/>
          <w:rtl/>
          <w:lang w:bidi="ar-AE"/>
        </w:rPr>
      </w:pPr>
    </w:p>
    <w:p w:rsidR="003D4957" w:rsidRDefault="003D4957" w:rsidP="003D4957">
      <w:pPr>
        <w:jc w:val="both"/>
        <w:rPr>
          <w:sz w:val="24"/>
          <w:szCs w:val="24"/>
          <w:rtl/>
          <w:lang w:bidi="ar-AE"/>
        </w:rPr>
      </w:pPr>
    </w:p>
    <w:p w:rsidR="003D4957" w:rsidRDefault="003D4957" w:rsidP="003D4957">
      <w:pPr>
        <w:jc w:val="both"/>
        <w:rPr>
          <w:sz w:val="24"/>
          <w:szCs w:val="24"/>
          <w:rtl/>
          <w:lang w:bidi="ar-AE"/>
        </w:rPr>
      </w:pPr>
    </w:p>
    <w:p w:rsidR="003D4957" w:rsidRDefault="003D4957" w:rsidP="003D4957">
      <w:pPr>
        <w:jc w:val="both"/>
        <w:rPr>
          <w:sz w:val="24"/>
          <w:szCs w:val="24"/>
          <w:rtl/>
          <w:lang w:bidi="ar-AE"/>
        </w:rPr>
      </w:pPr>
    </w:p>
    <w:p w:rsidR="003D4957" w:rsidRDefault="003D4957" w:rsidP="003D4957">
      <w:pPr>
        <w:jc w:val="both"/>
        <w:rPr>
          <w:sz w:val="24"/>
          <w:szCs w:val="24"/>
          <w:rtl/>
          <w:lang w:bidi="ar-AE"/>
        </w:rPr>
      </w:pPr>
    </w:p>
    <w:p w:rsidR="003D4957" w:rsidRDefault="003D4957" w:rsidP="003D4957">
      <w:pPr>
        <w:jc w:val="both"/>
        <w:rPr>
          <w:sz w:val="24"/>
          <w:szCs w:val="24"/>
          <w:rtl/>
          <w:lang w:bidi="ar-AE"/>
        </w:rPr>
      </w:pPr>
    </w:p>
    <w:p w:rsidR="003D4957" w:rsidRDefault="003D4957" w:rsidP="003D4957">
      <w:pPr>
        <w:jc w:val="both"/>
        <w:rPr>
          <w:sz w:val="24"/>
          <w:szCs w:val="24"/>
          <w:rtl/>
          <w:lang w:bidi="ar-AE"/>
        </w:rPr>
      </w:pPr>
    </w:p>
    <w:p w:rsidR="003D4957" w:rsidRDefault="003D4957" w:rsidP="003D4957">
      <w:pPr>
        <w:jc w:val="both"/>
        <w:rPr>
          <w:sz w:val="24"/>
          <w:szCs w:val="24"/>
          <w:rtl/>
          <w:lang w:bidi="ar-AE"/>
        </w:rPr>
      </w:pPr>
    </w:p>
    <w:p w:rsidR="003D4957" w:rsidRDefault="003D4957" w:rsidP="003D4957">
      <w:pPr>
        <w:jc w:val="both"/>
        <w:rPr>
          <w:sz w:val="24"/>
          <w:szCs w:val="24"/>
          <w:rtl/>
          <w:lang w:bidi="ar-AE"/>
        </w:rPr>
      </w:pPr>
    </w:p>
    <w:p w:rsidR="003D4957" w:rsidRPr="003D4957" w:rsidRDefault="003D4957" w:rsidP="00AF6DA5">
      <w:pPr>
        <w:jc w:val="both"/>
        <w:rPr>
          <w:sz w:val="28"/>
          <w:szCs w:val="28"/>
          <w:rtl/>
          <w:lang w:bidi="ar-AE"/>
        </w:rPr>
      </w:pPr>
      <w:r w:rsidRPr="003D4957">
        <w:rPr>
          <w:rFonts w:hint="cs"/>
          <w:sz w:val="28"/>
          <w:szCs w:val="28"/>
          <w:rtl/>
          <w:lang w:bidi="ar-AE"/>
        </w:rPr>
        <w:t xml:space="preserve">عمل الطالب : </w:t>
      </w:r>
      <w:r w:rsidR="00AF6DA5">
        <w:rPr>
          <w:rFonts w:hint="cs"/>
          <w:sz w:val="28"/>
          <w:szCs w:val="28"/>
          <w:rtl/>
          <w:lang w:bidi="ar-AE"/>
        </w:rPr>
        <w:t>فاعل خير</w:t>
      </w:r>
      <w:r w:rsidRPr="003D4957">
        <w:rPr>
          <w:rFonts w:hint="cs"/>
          <w:sz w:val="28"/>
          <w:szCs w:val="28"/>
          <w:rtl/>
          <w:lang w:bidi="ar-AE"/>
        </w:rPr>
        <w:t xml:space="preserve"> </w:t>
      </w:r>
    </w:p>
    <w:p w:rsidR="003D4957" w:rsidRDefault="003D4957" w:rsidP="00AF6DA5">
      <w:pPr>
        <w:jc w:val="both"/>
        <w:rPr>
          <w:sz w:val="28"/>
          <w:szCs w:val="28"/>
          <w:rtl/>
          <w:lang w:bidi="ar-AE"/>
        </w:rPr>
      </w:pPr>
      <w:r w:rsidRPr="003D4957">
        <w:rPr>
          <w:rFonts w:hint="cs"/>
          <w:sz w:val="28"/>
          <w:szCs w:val="28"/>
          <w:rtl/>
          <w:lang w:bidi="ar-AE"/>
        </w:rPr>
        <w:t xml:space="preserve">الصف : العاشر / </w:t>
      </w:r>
    </w:p>
    <w:p w:rsidR="003D4957" w:rsidRDefault="003D4957" w:rsidP="003D4957">
      <w:pPr>
        <w:jc w:val="both"/>
        <w:rPr>
          <w:sz w:val="40"/>
          <w:szCs w:val="40"/>
          <w:rtl/>
          <w:lang w:bidi="ar-AE"/>
        </w:rPr>
      </w:pPr>
      <w:r w:rsidRPr="003D4957">
        <w:rPr>
          <w:rFonts w:hint="cs"/>
          <w:sz w:val="40"/>
          <w:szCs w:val="40"/>
          <w:rtl/>
          <w:lang w:bidi="ar-AE"/>
        </w:rPr>
        <w:lastRenderedPageBreak/>
        <w:t>المقدمة</w:t>
      </w:r>
    </w:p>
    <w:p w:rsidR="002824EE" w:rsidRDefault="003D4957" w:rsidP="00492DD0">
      <w:pPr>
        <w:spacing w:line="360" w:lineRule="auto"/>
        <w:jc w:val="both"/>
        <w:rPr>
          <w:sz w:val="28"/>
          <w:szCs w:val="28"/>
          <w:rtl/>
          <w:lang w:bidi="ar-AE"/>
        </w:rPr>
      </w:pPr>
      <w:r>
        <w:rPr>
          <w:rFonts w:hint="cs"/>
          <w:sz w:val="28"/>
          <w:szCs w:val="28"/>
          <w:rtl/>
          <w:lang w:bidi="ar-AE"/>
        </w:rPr>
        <w:t xml:space="preserve">الحمد لله رب العالمين والصلاة والسلام على المبعوث رحمة للعالمين سيدنا محمد وعلى آله وصحبه أجمعين أما بعد , فسأتحدث في تقريري هذا </w:t>
      </w:r>
      <w:r w:rsidR="006031A0">
        <w:rPr>
          <w:rFonts w:hint="cs"/>
          <w:sz w:val="28"/>
          <w:szCs w:val="28"/>
          <w:rtl/>
          <w:lang w:bidi="ar-AE"/>
        </w:rPr>
        <w:t xml:space="preserve">عن </w:t>
      </w:r>
      <w:r w:rsidR="0029610D">
        <w:rPr>
          <w:rFonts w:hint="cs"/>
          <w:sz w:val="28"/>
          <w:szCs w:val="28"/>
          <w:rtl/>
          <w:lang w:bidi="ar-AE"/>
        </w:rPr>
        <w:t xml:space="preserve">الشخصية التاريخية </w:t>
      </w:r>
      <w:r w:rsidR="0029610D" w:rsidRPr="0029610D">
        <w:rPr>
          <w:rFonts w:hint="cs"/>
          <w:b/>
          <w:bCs/>
          <w:sz w:val="28"/>
          <w:szCs w:val="28"/>
          <w:rtl/>
        </w:rPr>
        <w:t>ولي الدين أبو زيد عبد الرحمن بن محمد بن محمد بن الحسن بن جابر بن محمد بن إبراهيم بن عبد الرحمن بن خالد (خلدون) الحضرمي</w:t>
      </w:r>
      <w:r w:rsidR="0029610D" w:rsidRPr="0029610D">
        <w:rPr>
          <w:rFonts w:hint="cs"/>
          <w:sz w:val="28"/>
          <w:szCs w:val="28"/>
          <w:rtl/>
        </w:rPr>
        <w:t xml:space="preserve"> المعروف </w:t>
      </w:r>
      <w:r w:rsidR="002824EE">
        <w:rPr>
          <w:rFonts w:hint="cs"/>
          <w:sz w:val="28"/>
          <w:szCs w:val="28"/>
          <w:rtl/>
        </w:rPr>
        <w:t>ب</w:t>
      </w:r>
      <w:r w:rsidR="0029610D" w:rsidRPr="0029610D">
        <w:rPr>
          <w:rFonts w:hint="cs"/>
          <w:sz w:val="28"/>
          <w:szCs w:val="28"/>
          <w:rtl/>
        </w:rPr>
        <w:t xml:space="preserve">أكثر باسم </w:t>
      </w:r>
      <w:r w:rsidR="0029610D" w:rsidRPr="0029610D">
        <w:rPr>
          <w:rFonts w:hint="cs"/>
          <w:b/>
          <w:bCs/>
          <w:sz w:val="28"/>
          <w:szCs w:val="28"/>
          <w:rtl/>
        </w:rPr>
        <w:t>ابن خلدون</w:t>
      </w:r>
      <w:r w:rsidR="0029610D" w:rsidRPr="0029610D">
        <w:rPr>
          <w:rFonts w:hint="cs"/>
          <w:sz w:val="28"/>
          <w:szCs w:val="28"/>
          <w:rtl/>
        </w:rPr>
        <w:t xml:space="preserve"> (ولد في يوم الأربعاء </w:t>
      </w:r>
      <w:r w:rsidR="00492DD0">
        <w:rPr>
          <w:sz w:val="28"/>
          <w:szCs w:val="28"/>
        </w:rPr>
        <w:t>1</w:t>
      </w:r>
      <w:r w:rsidR="0029610D" w:rsidRPr="0029610D">
        <w:rPr>
          <w:rFonts w:hint="cs"/>
          <w:sz w:val="28"/>
          <w:szCs w:val="28"/>
          <w:rtl/>
        </w:rPr>
        <w:t xml:space="preserve"> رمضان </w:t>
      </w:r>
      <w:r w:rsidR="00492DD0">
        <w:rPr>
          <w:sz w:val="28"/>
          <w:szCs w:val="28"/>
        </w:rPr>
        <w:t>732</w:t>
      </w:r>
      <w:r w:rsidR="0029610D" w:rsidRPr="002824EE">
        <w:rPr>
          <w:rFonts w:hint="cs"/>
          <w:sz w:val="28"/>
          <w:szCs w:val="28"/>
          <w:rtl/>
        </w:rPr>
        <w:t xml:space="preserve"> هـ الموافق </w:t>
      </w:r>
      <w:hyperlink r:id="rId10" w:tooltip="27 مايو" w:history="1">
        <w:r w:rsidR="00492DD0">
          <w:rPr>
            <w:rStyle w:val="Hyperlink"/>
            <w:color w:val="auto"/>
            <w:sz w:val="28"/>
            <w:szCs w:val="28"/>
            <w:u w:val="none"/>
          </w:rPr>
          <w:t>27</w:t>
        </w:r>
        <w:r w:rsidR="0029610D" w:rsidRPr="002824EE">
          <w:rPr>
            <w:rStyle w:val="Hyperlink"/>
            <w:rFonts w:hint="cs"/>
            <w:color w:val="auto"/>
            <w:sz w:val="28"/>
            <w:szCs w:val="28"/>
            <w:u w:val="none"/>
            <w:rtl/>
          </w:rPr>
          <w:t xml:space="preserve"> مايو</w:t>
        </w:r>
      </w:hyperlink>
      <w:r w:rsidR="0029610D" w:rsidRPr="002824EE">
        <w:rPr>
          <w:rFonts w:hint="cs"/>
          <w:sz w:val="28"/>
          <w:szCs w:val="28"/>
          <w:rtl/>
        </w:rPr>
        <w:t xml:space="preserve"> </w:t>
      </w:r>
      <w:hyperlink r:id="rId11" w:tooltip="1332" w:history="1">
        <w:r w:rsidR="00492DD0">
          <w:rPr>
            <w:rStyle w:val="Hyperlink"/>
            <w:color w:val="auto"/>
            <w:sz w:val="28"/>
            <w:szCs w:val="28"/>
            <w:u w:val="none"/>
          </w:rPr>
          <w:t>1332</w:t>
        </w:r>
      </w:hyperlink>
      <w:r w:rsidR="002824EE">
        <w:rPr>
          <w:rFonts w:hint="cs"/>
          <w:sz w:val="28"/>
          <w:szCs w:val="28"/>
          <w:rtl/>
        </w:rPr>
        <w:t xml:space="preserve">م </w:t>
      </w:r>
      <w:r w:rsidR="0029610D" w:rsidRPr="002824EE">
        <w:rPr>
          <w:rFonts w:hint="cs"/>
          <w:sz w:val="28"/>
          <w:szCs w:val="28"/>
          <w:rtl/>
        </w:rPr>
        <w:t xml:space="preserve"> وتوفي في</w:t>
      </w:r>
      <w:r w:rsidR="002824EE">
        <w:rPr>
          <w:rFonts w:hint="cs"/>
          <w:sz w:val="28"/>
          <w:szCs w:val="28"/>
          <w:rtl/>
        </w:rPr>
        <w:t xml:space="preserve"> يوم</w:t>
      </w:r>
      <w:r w:rsidR="0029610D" w:rsidRPr="002824EE">
        <w:rPr>
          <w:rFonts w:hint="cs"/>
          <w:sz w:val="28"/>
          <w:szCs w:val="28"/>
          <w:rtl/>
        </w:rPr>
        <w:t xml:space="preserve"> الجمعة </w:t>
      </w:r>
      <w:r w:rsidR="00492DD0">
        <w:rPr>
          <w:sz w:val="28"/>
          <w:szCs w:val="28"/>
        </w:rPr>
        <w:t>28</w:t>
      </w:r>
      <w:r w:rsidR="0029610D" w:rsidRPr="002824EE">
        <w:rPr>
          <w:rFonts w:hint="cs"/>
          <w:sz w:val="28"/>
          <w:szCs w:val="28"/>
          <w:rtl/>
        </w:rPr>
        <w:t xml:space="preserve"> </w:t>
      </w:r>
      <w:r w:rsidR="002824EE">
        <w:rPr>
          <w:rFonts w:hint="cs"/>
          <w:sz w:val="28"/>
          <w:szCs w:val="28"/>
          <w:rtl/>
        </w:rPr>
        <w:t xml:space="preserve">من </w:t>
      </w:r>
      <w:r w:rsidR="0029610D" w:rsidRPr="002824EE">
        <w:rPr>
          <w:rFonts w:hint="cs"/>
          <w:sz w:val="28"/>
          <w:szCs w:val="28"/>
          <w:rtl/>
        </w:rPr>
        <w:t xml:space="preserve">رمضان </w:t>
      </w:r>
      <w:r w:rsidR="00492DD0">
        <w:rPr>
          <w:sz w:val="28"/>
          <w:szCs w:val="28"/>
        </w:rPr>
        <w:t>808</w:t>
      </w:r>
      <w:r w:rsidR="0029610D" w:rsidRPr="002824EE">
        <w:rPr>
          <w:rFonts w:hint="cs"/>
          <w:sz w:val="28"/>
          <w:szCs w:val="28"/>
          <w:rtl/>
        </w:rPr>
        <w:t xml:space="preserve"> هـ الموافق </w:t>
      </w:r>
      <w:hyperlink r:id="rId12" w:tooltip="19 مارس" w:history="1">
        <w:r w:rsidR="00492DD0">
          <w:rPr>
            <w:rStyle w:val="Hyperlink"/>
            <w:color w:val="auto"/>
            <w:sz w:val="28"/>
            <w:szCs w:val="28"/>
            <w:u w:val="none"/>
          </w:rPr>
          <w:t>19</w:t>
        </w:r>
        <w:r w:rsidR="0029610D" w:rsidRPr="002824EE">
          <w:rPr>
            <w:rStyle w:val="Hyperlink"/>
            <w:rFonts w:hint="cs"/>
            <w:color w:val="auto"/>
            <w:sz w:val="28"/>
            <w:szCs w:val="28"/>
            <w:u w:val="none"/>
            <w:rtl/>
          </w:rPr>
          <w:t xml:space="preserve"> مارس</w:t>
        </w:r>
      </w:hyperlink>
      <w:r w:rsidR="0029610D" w:rsidRPr="002824EE">
        <w:rPr>
          <w:rFonts w:hint="cs"/>
          <w:sz w:val="28"/>
          <w:szCs w:val="28"/>
          <w:rtl/>
        </w:rPr>
        <w:t xml:space="preserve"> </w:t>
      </w:r>
      <w:hyperlink r:id="rId13" w:tooltip="1406" w:history="1">
        <w:r w:rsidR="00492DD0">
          <w:rPr>
            <w:rStyle w:val="Hyperlink"/>
            <w:color w:val="auto"/>
            <w:sz w:val="28"/>
            <w:szCs w:val="28"/>
            <w:u w:val="none"/>
          </w:rPr>
          <w:t>1406</w:t>
        </w:r>
      </w:hyperlink>
      <w:r w:rsidR="002824EE">
        <w:rPr>
          <w:rFonts w:hint="cs"/>
          <w:sz w:val="28"/>
          <w:szCs w:val="28"/>
          <w:rtl/>
        </w:rPr>
        <w:t xml:space="preserve">م </w:t>
      </w:r>
      <w:r w:rsidR="0029610D" w:rsidRPr="002824EE">
        <w:rPr>
          <w:rFonts w:hint="cs"/>
          <w:sz w:val="28"/>
          <w:szCs w:val="28"/>
          <w:rtl/>
        </w:rPr>
        <w:t xml:space="preserve">) كان </w:t>
      </w:r>
      <w:hyperlink r:id="rId14" w:tooltip="علم الفلك في العهد الإسلامي" w:history="1">
        <w:r w:rsidR="0029610D" w:rsidRPr="002824EE">
          <w:rPr>
            <w:rStyle w:val="Hyperlink"/>
            <w:rFonts w:hint="cs"/>
            <w:color w:val="auto"/>
            <w:sz w:val="28"/>
            <w:szCs w:val="28"/>
            <w:u w:val="none"/>
            <w:rtl/>
          </w:rPr>
          <w:t>فلكيا</w:t>
        </w:r>
      </w:hyperlink>
      <w:r w:rsidR="002824EE">
        <w:rPr>
          <w:rFonts w:hint="cs"/>
          <w:sz w:val="28"/>
          <w:szCs w:val="28"/>
          <w:rtl/>
          <w:lang w:bidi="ar-AE"/>
        </w:rPr>
        <w:t>ً</w:t>
      </w:r>
      <w:r w:rsidR="0029610D" w:rsidRPr="002824EE">
        <w:rPr>
          <w:rFonts w:hint="cs"/>
          <w:sz w:val="28"/>
          <w:szCs w:val="28"/>
          <w:rtl/>
        </w:rPr>
        <w:t>، اقتصاديا</w:t>
      </w:r>
      <w:r w:rsidR="002824EE">
        <w:rPr>
          <w:rFonts w:hint="cs"/>
          <w:sz w:val="28"/>
          <w:szCs w:val="28"/>
          <w:rtl/>
        </w:rPr>
        <w:t>ً</w:t>
      </w:r>
      <w:r w:rsidR="0029610D" w:rsidRPr="002824EE">
        <w:rPr>
          <w:rFonts w:hint="cs"/>
          <w:sz w:val="28"/>
          <w:szCs w:val="28"/>
          <w:rtl/>
        </w:rPr>
        <w:t>، مؤرخا</w:t>
      </w:r>
      <w:r w:rsidR="002824EE">
        <w:rPr>
          <w:rFonts w:hint="cs"/>
          <w:sz w:val="28"/>
          <w:szCs w:val="28"/>
          <w:rtl/>
        </w:rPr>
        <w:t>ً</w:t>
      </w:r>
      <w:r w:rsidR="0029610D" w:rsidRPr="002824EE">
        <w:rPr>
          <w:rFonts w:hint="cs"/>
          <w:sz w:val="28"/>
          <w:szCs w:val="28"/>
          <w:rtl/>
        </w:rPr>
        <w:t xml:space="preserve">، </w:t>
      </w:r>
      <w:hyperlink r:id="rId15" w:tooltip="فقيه" w:history="1">
        <w:r w:rsidR="0029610D" w:rsidRPr="002824EE">
          <w:rPr>
            <w:rStyle w:val="Hyperlink"/>
            <w:rFonts w:hint="cs"/>
            <w:color w:val="auto"/>
            <w:sz w:val="28"/>
            <w:szCs w:val="28"/>
            <w:u w:val="none"/>
            <w:rtl/>
          </w:rPr>
          <w:t>فقيه</w:t>
        </w:r>
      </w:hyperlink>
      <w:r w:rsidR="002824EE">
        <w:rPr>
          <w:rFonts w:hint="cs"/>
          <w:sz w:val="28"/>
          <w:szCs w:val="28"/>
          <w:rtl/>
          <w:lang w:bidi="ar-AE"/>
        </w:rPr>
        <w:t>اً</w:t>
      </w:r>
      <w:r w:rsidR="0029610D" w:rsidRPr="002824EE">
        <w:rPr>
          <w:rFonts w:hint="cs"/>
          <w:sz w:val="28"/>
          <w:szCs w:val="28"/>
          <w:rtl/>
        </w:rPr>
        <w:t xml:space="preserve">، </w:t>
      </w:r>
      <w:hyperlink r:id="rId16" w:tooltip="حافظ" w:history="1">
        <w:r w:rsidR="0029610D" w:rsidRPr="002824EE">
          <w:rPr>
            <w:rStyle w:val="Hyperlink"/>
            <w:rFonts w:hint="cs"/>
            <w:color w:val="auto"/>
            <w:sz w:val="28"/>
            <w:szCs w:val="28"/>
            <w:u w:val="none"/>
            <w:rtl/>
          </w:rPr>
          <w:t>حافظ</w:t>
        </w:r>
      </w:hyperlink>
      <w:r w:rsidR="002824EE">
        <w:rPr>
          <w:rFonts w:hint="cs"/>
          <w:sz w:val="28"/>
          <w:szCs w:val="28"/>
          <w:rtl/>
          <w:lang w:bidi="ar-AE"/>
        </w:rPr>
        <w:t>اً</w:t>
      </w:r>
      <w:r w:rsidR="0029610D" w:rsidRPr="002824EE">
        <w:rPr>
          <w:rFonts w:hint="cs"/>
          <w:sz w:val="28"/>
          <w:szCs w:val="28"/>
          <w:rtl/>
        </w:rPr>
        <w:t xml:space="preserve">، عالم </w:t>
      </w:r>
      <w:hyperlink r:id="rId17" w:tooltip="رياضيات" w:history="1">
        <w:r w:rsidR="0029610D" w:rsidRPr="002824EE">
          <w:rPr>
            <w:rStyle w:val="Hyperlink"/>
            <w:rFonts w:hint="cs"/>
            <w:color w:val="auto"/>
            <w:sz w:val="28"/>
            <w:szCs w:val="28"/>
            <w:u w:val="none"/>
            <w:rtl/>
          </w:rPr>
          <w:t>رياضيات</w:t>
        </w:r>
      </w:hyperlink>
      <w:r w:rsidR="0029610D" w:rsidRPr="002824EE">
        <w:rPr>
          <w:rFonts w:hint="cs"/>
          <w:sz w:val="28"/>
          <w:szCs w:val="28"/>
          <w:rtl/>
        </w:rPr>
        <w:t>، استراتيجيا</w:t>
      </w:r>
      <w:r w:rsidR="002824EE">
        <w:rPr>
          <w:rFonts w:hint="cs"/>
          <w:sz w:val="28"/>
          <w:szCs w:val="28"/>
          <w:rtl/>
        </w:rPr>
        <w:t>ً</w:t>
      </w:r>
      <w:r w:rsidR="0029610D" w:rsidRPr="002824EE">
        <w:rPr>
          <w:rFonts w:hint="cs"/>
          <w:sz w:val="28"/>
          <w:szCs w:val="28"/>
          <w:rtl/>
        </w:rPr>
        <w:t xml:space="preserve"> عسكريا</w:t>
      </w:r>
      <w:r w:rsidR="002824EE">
        <w:rPr>
          <w:rFonts w:hint="cs"/>
          <w:sz w:val="28"/>
          <w:szCs w:val="28"/>
          <w:rtl/>
        </w:rPr>
        <w:t>ً</w:t>
      </w:r>
      <w:r w:rsidR="0029610D" w:rsidRPr="002824EE">
        <w:rPr>
          <w:rFonts w:hint="cs"/>
          <w:sz w:val="28"/>
          <w:szCs w:val="28"/>
          <w:rtl/>
        </w:rPr>
        <w:t xml:space="preserve">، </w:t>
      </w:r>
      <w:hyperlink r:id="rId18" w:tooltip="فلسفة إسلامية" w:history="1">
        <w:r w:rsidR="0029610D" w:rsidRPr="002824EE">
          <w:rPr>
            <w:rStyle w:val="Hyperlink"/>
            <w:rFonts w:hint="cs"/>
            <w:color w:val="auto"/>
            <w:sz w:val="28"/>
            <w:szCs w:val="28"/>
            <w:u w:val="none"/>
            <w:rtl/>
          </w:rPr>
          <w:t>فيلسوف</w:t>
        </w:r>
      </w:hyperlink>
      <w:r w:rsidR="002824EE">
        <w:rPr>
          <w:rFonts w:hint="cs"/>
          <w:sz w:val="28"/>
          <w:szCs w:val="28"/>
          <w:rtl/>
          <w:lang w:bidi="ar-AE"/>
        </w:rPr>
        <w:t>اً</w:t>
      </w:r>
      <w:r w:rsidR="0029610D" w:rsidRPr="002824EE">
        <w:rPr>
          <w:rFonts w:hint="cs"/>
          <w:sz w:val="28"/>
          <w:szCs w:val="28"/>
          <w:rtl/>
        </w:rPr>
        <w:t xml:space="preserve">، </w:t>
      </w:r>
      <w:hyperlink r:id="rId19" w:tooltip="الطب والصيدلة في عصر الحضارة الإسلامية (الصفحة غير موجودة)" w:history="1">
        <w:r w:rsidR="0029610D" w:rsidRPr="002824EE">
          <w:rPr>
            <w:rStyle w:val="Hyperlink"/>
            <w:rFonts w:hint="cs"/>
            <w:color w:val="auto"/>
            <w:sz w:val="28"/>
            <w:szCs w:val="28"/>
            <w:u w:val="none"/>
            <w:rtl/>
          </w:rPr>
          <w:t>غدائي</w:t>
        </w:r>
      </w:hyperlink>
      <w:r w:rsidR="002824EE">
        <w:rPr>
          <w:rFonts w:hint="cs"/>
          <w:sz w:val="28"/>
          <w:szCs w:val="28"/>
          <w:rtl/>
          <w:lang w:bidi="ar-AE"/>
        </w:rPr>
        <w:t>اً</w:t>
      </w:r>
      <w:r w:rsidR="0029610D" w:rsidRPr="002824EE">
        <w:rPr>
          <w:rFonts w:hint="cs"/>
          <w:sz w:val="28"/>
          <w:szCs w:val="28"/>
          <w:rtl/>
        </w:rPr>
        <w:t xml:space="preserve"> ورجل دولة، يعتبر مؤسس </w:t>
      </w:r>
      <w:hyperlink r:id="rId20" w:tooltip="علم الاجتماع" w:history="1">
        <w:r w:rsidR="0029610D" w:rsidRPr="002824EE">
          <w:rPr>
            <w:rStyle w:val="Hyperlink"/>
            <w:rFonts w:hint="cs"/>
            <w:color w:val="auto"/>
            <w:sz w:val="28"/>
            <w:szCs w:val="28"/>
            <w:u w:val="none"/>
            <w:rtl/>
          </w:rPr>
          <w:t>علم الاجتماع</w:t>
        </w:r>
      </w:hyperlink>
      <w:r w:rsidR="0029610D" w:rsidRPr="002824EE">
        <w:rPr>
          <w:rFonts w:hint="cs"/>
          <w:sz w:val="28"/>
          <w:szCs w:val="28"/>
          <w:rtl/>
        </w:rPr>
        <w:t xml:space="preserve">. ولد في </w:t>
      </w:r>
      <w:hyperlink r:id="rId21" w:tooltip="إفريقية" w:history="1">
        <w:r w:rsidR="0029610D" w:rsidRPr="002824EE">
          <w:rPr>
            <w:rStyle w:val="Hyperlink"/>
            <w:rFonts w:hint="cs"/>
            <w:color w:val="auto"/>
            <w:sz w:val="28"/>
            <w:szCs w:val="28"/>
            <w:u w:val="none"/>
            <w:rtl/>
          </w:rPr>
          <w:t>إفريقية</w:t>
        </w:r>
      </w:hyperlink>
      <w:r w:rsidR="0029610D" w:rsidRPr="002824EE">
        <w:rPr>
          <w:rFonts w:hint="cs"/>
          <w:sz w:val="28"/>
          <w:szCs w:val="28"/>
          <w:rtl/>
        </w:rPr>
        <w:t xml:space="preserve"> في ما يعرف الآن </w:t>
      </w:r>
      <w:hyperlink r:id="rId22" w:tooltip="تونس" w:history="1">
        <w:r w:rsidR="0029610D" w:rsidRPr="002824EE">
          <w:rPr>
            <w:rStyle w:val="Hyperlink"/>
            <w:rFonts w:hint="cs"/>
            <w:color w:val="auto"/>
            <w:sz w:val="28"/>
            <w:szCs w:val="28"/>
            <w:u w:val="none"/>
            <w:rtl/>
          </w:rPr>
          <w:t>بتونس</w:t>
        </w:r>
      </w:hyperlink>
      <w:r w:rsidR="0029610D" w:rsidRPr="002824EE">
        <w:rPr>
          <w:rFonts w:hint="cs"/>
          <w:sz w:val="28"/>
          <w:szCs w:val="28"/>
          <w:rtl/>
        </w:rPr>
        <w:t xml:space="preserve"> عهد </w:t>
      </w:r>
      <w:hyperlink r:id="rId23" w:tooltip="الحفصيون" w:history="1">
        <w:r w:rsidR="0029610D" w:rsidRPr="002824EE">
          <w:rPr>
            <w:rStyle w:val="Hyperlink"/>
            <w:rFonts w:hint="cs"/>
            <w:color w:val="auto"/>
            <w:sz w:val="28"/>
            <w:szCs w:val="28"/>
            <w:u w:val="none"/>
            <w:rtl/>
          </w:rPr>
          <w:t>الحفصيين</w:t>
        </w:r>
      </w:hyperlink>
      <w:r w:rsidR="0029610D" w:rsidRPr="002824EE">
        <w:rPr>
          <w:rFonts w:hint="cs"/>
          <w:sz w:val="28"/>
          <w:szCs w:val="28"/>
          <w:rtl/>
        </w:rPr>
        <w:t xml:space="preserve">، كانت تملك عائلته في </w:t>
      </w:r>
      <w:hyperlink r:id="rId24" w:tooltip="الاندلس" w:history="1">
        <w:r w:rsidR="002824EE">
          <w:rPr>
            <w:rStyle w:val="Hyperlink"/>
            <w:rFonts w:hint="cs"/>
            <w:color w:val="auto"/>
            <w:sz w:val="28"/>
            <w:szCs w:val="28"/>
            <w:u w:val="none"/>
            <w:rtl/>
          </w:rPr>
          <w:t>الأ</w:t>
        </w:r>
        <w:r w:rsidR="0029610D" w:rsidRPr="002824EE">
          <w:rPr>
            <w:rStyle w:val="Hyperlink"/>
            <w:rFonts w:hint="cs"/>
            <w:color w:val="auto"/>
            <w:sz w:val="28"/>
            <w:szCs w:val="28"/>
            <w:u w:val="none"/>
            <w:rtl/>
          </w:rPr>
          <w:t>ندلس</w:t>
        </w:r>
      </w:hyperlink>
      <w:r w:rsidR="0029610D" w:rsidRPr="002824EE">
        <w:rPr>
          <w:rFonts w:hint="cs"/>
          <w:sz w:val="28"/>
          <w:szCs w:val="28"/>
          <w:rtl/>
        </w:rPr>
        <w:t xml:space="preserve"> مزرعة </w:t>
      </w:r>
      <w:hyperlink r:id="rId25" w:tooltip="هاسيندا توري دي دونيا ماريا (الصفحة غير موجودة)" w:history="1">
        <w:r w:rsidR="0029610D" w:rsidRPr="002824EE">
          <w:rPr>
            <w:rStyle w:val="Hyperlink"/>
            <w:rFonts w:hint="cs"/>
            <w:color w:val="auto"/>
            <w:sz w:val="28"/>
            <w:szCs w:val="28"/>
            <w:u w:val="none"/>
            <w:rtl/>
          </w:rPr>
          <w:t>هاسيندا توري دي دونيا ماريا</w:t>
        </w:r>
      </w:hyperlink>
      <w:r w:rsidR="0029610D" w:rsidRPr="002824EE">
        <w:rPr>
          <w:rFonts w:hint="cs"/>
          <w:sz w:val="28"/>
          <w:szCs w:val="28"/>
          <w:rtl/>
        </w:rPr>
        <w:t xml:space="preserve"> الحالية القريبة من </w:t>
      </w:r>
      <w:hyperlink r:id="rId26" w:tooltip="دوس هرماناس (الصفحة غير موجودة)" w:history="1">
        <w:r w:rsidR="0029610D" w:rsidRPr="002824EE">
          <w:rPr>
            <w:rStyle w:val="Hyperlink"/>
            <w:rFonts w:hint="cs"/>
            <w:color w:val="auto"/>
            <w:sz w:val="28"/>
            <w:szCs w:val="28"/>
            <w:u w:val="none"/>
            <w:rtl/>
          </w:rPr>
          <w:t>دوس هرماناس</w:t>
        </w:r>
      </w:hyperlink>
      <w:r w:rsidR="0029610D" w:rsidRPr="002824EE">
        <w:rPr>
          <w:rFonts w:hint="cs"/>
          <w:sz w:val="28"/>
          <w:szCs w:val="28"/>
          <w:rtl/>
        </w:rPr>
        <w:t xml:space="preserve"> (</w:t>
      </w:r>
      <w:hyperlink r:id="rId27" w:tooltip="اشبيلية" w:history="1">
        <w:r w:rsidR="0029610D" w:rsidRPr="002824EE">
          <w:rPr>
            <w:rStyle w:val="Hyperlink"/>
            <w:rFonts w:hint="cs"/>
            <w:color w:val="auto"/>
            <w:sz w:val="28"/>
            <w:szCs w:val="28"/>
            <w:u w:val="none"/>
            <w:rtl/>
          </w:rPr>
          <w:t>اشبيلية</w:t>
        </w:r>
      </w:hyperlink>
      <w:r w:rsidR="0029610D" w:rsidRPr="002824EE">
        <w:rPr>
          <w:rFonts w:hint="cs"/>
          <w:sz w:val="28"/>
          <w:szCs w:val="28"/>
          <w:rtl/>
        </w:rPr>
        <w:t>).</w:t>
      </w:r>
      <w:r w:rsidR="002824EE">
        <w:rPr>
          <w:rFonts w:hint="cs"/>
          <w:sz w:val="28"/>
          <w:szCs w:val="28"/>
          <w:rtl/>
          <w:lang w:bidi="ar-AE"/>
        </w:rPr>
        <w:t xml:space="preserve"> </w:t>
      </w:r>
      <w:r w:rsidR="0029610D" w:rsidRPr="002824EE">
        <w:rPr>
          <w:rFonts w:hint="cs"/>
          <w:sz w:val="28"/>
          <w:szCs w:val="28"/>
          <w:rtl/>
        </w:rPr>
        <w:t xml:space="preserve">ترك تراثاً ما زال تأثيره ممتداً حتى اليوم. توفى ابن خلدون في مصر عام </w:t>
      </w:r>
      <w:r w:rsidR="00492DD0">
        <w:rPr>
          <w:sz w:val="28"/>
          <w:szCs w:val="28"/>
        </w:rPr>
        <w:t xml:space="preserve"> 1406</w:t>
      </w:r>
      <w:r w:rsidR="00492DD0">
        <w:rPr>
          <w:rFonts w:hint="cs"/>
          <w:sz w:val="28"/>
          <w:szCs w:val="28"/>
          <w:rtl/>
        </w:rPr>
        <w:t>م</w:t>
      </w:r>
      <w:r w:rsidR="0029610D" w:rsidRPr="002824EE">
        <w:rPr>
          <w:rFonts w:hint="cs"/>
          <w:sz w:val="28"/>
          <w:szCs w:val="28"/>
          <w:rtl/>
        </w:rPr>
        <w:t xml:space="preserve"> وتم دفنه قرب باب النصر بشمال </w:t>
      </w:r>
      <w:hyperlink r:id="rId28" w:tooltip="القاهرة" w:history="1">
        <w:r w:rsidR="0029610D" w:rsidRPr="002824EE">
          <w:rPr>
            <w:rStyle w:val="Hyperlink"/>
            <w:rFonts w:hint="cs"/>
            <w:color w:val="auto"/>
            <w:sz w:val="28"/>
            <w:szCs w:val="28"/>
            <w:u w:val="none"/>
            <w:rtl/>
          </w:rPr>
          <w:t>القاهرة</w:t>
        </w:r>
      </w:hyperlink>
      <w:r w:rsidR="0029610D" w:rsidRPr="002824EE">
        <w:rPr>
          <w:rFonts w:hint="cs"/>
          <w:sz w:val="28"/>
          <w:szCs w:val="28"/>
          <w:rtl/>
        </w:rPr>
        <w:t>.</w:t>
      </w:r>
    </w:p>
    <w:p w:rsidR="004D481A" w:rsidRDefault="004D481A" w:rsidP="004D481A">
      <w:pPr>
        <w:spacing w:line="360" w:lineRule="auto"/>
        <w:jc w:val="both"/>
        <w:rPr>
          <w:sz w:val="28"/>
          <w:szCs w:val="28"/>
          <w:rtl/>
          <w:lang w:bidi="ar-AE"/>
        </w:rPr>
      </w:pPr>
    </w:p>
    <w:p w:rsidR="002824EE" w:rsidRDefault="002824EE" w:rsidP="002824EE">
      <w:pPr>
        <w:spacing w:line="360" w:lineRule="auto"/>
        <w:jc w:val="both"/>
        <w:rPr>
          <w:sz w:val="40"/>
          <w:szCs w:val="40"/>
          <w:rtl/>
          <w:lang w:bidi="ar-AE"/>
        </w:rPr>
      </w:pPr>
      <w:r w:rsidRPr="002824EE">
        <w:rPr>
          <w:rFonts w:hint="cs"/>
          <w:sz w:val="40"/>
          <w:szCs w:val="40"/>
          <w:rtl/>
          <w:lang w:bidi="ar-AE"/>
        </w:rPr>
        <w:t>الموضوع</w:t>
      </w:r>
    </w:p>
    <w:p w:rsidR="002824EE" w:rsidRPr="004D481A" w:rsidRDefault="002824EE" w:rsidP="002824EE">
      <w:pPr>
        <w:pStyle w:val="Heading2"/>
        <w:bidi/>
        <w:rPr>
          <w:color w:val="548DD4" w:themeColor="text2" w:themeTint="99"/>
          <w:sz w:val="32"/>
          <w:szCs w:val="32"/>
          <w:rtl/>
        </w:rPr>
      </w:pPr>
      <w:r w:rsidRPr="004D481A">
        <w:rPr>
          <w:rStyle w:val="mw-headline"/>
          <w:rFonts w:hint="cs"/>
          <w:color w:val="548DD4" w:themeColor="text2" w:themeTint="99"/>
          <w:sz w:val="32"/>
          <w:szCs w:val="32"/>
          <w:rtl/>
        </w:rPr>
        <w:t>حياته</w:t>
      </w:r>
    </w:p>
    <w:p w:rsidR="002824EE" w:rsidRPr="004D481A" w:rsidRDefault="002824EE" w:rsidP="00492DD0">
      <w:pPr>
        <w:pStyle w:val="NormalWeb"/>
        <w:spacing w:line="360" w:lineRule="auto"/>
        <w:jc w:val="both"/>
        <w:rPr>
          <w:rFonts w:asciiTheme="minorBidi" w:hAnsiTheme="minorBidi" w:cstheme="minorBidi"/>
          <w:sz w:val="28"/>
          <w:szCs w:val="28"/>
          <w:rtl/>
        </w:rPr>
      </w:pPr>
      <w:r w:rsidRPr="002824EE">
        <w:rPr>
          <w:rFonts w:asciiTheme="minorBidi" w:hAnsiTheme="minorBidi" w:cstheme="minorBidi"/>
          <w:sz w:val="28"/>
          <w:szCs w:val="28"/>
          <w:rtl/>
        </w:rPr>
        <w:t xml:space="preserve">ولد ابن خلدون في </w:t>
      </w:r>
      <w:hyperlink r:id="rId29" w:tooltip="تونس" w:history="1">
        <w:r w:rsidRPr="002824EE">
          <w:rPr>
            <w:rStyle w:val="Hyperlink"/>
            <w:rFonts w:asciiTheme="minorBidi" w:hAnsiTheme="minorBidi" w:cstheme="minorBidi"/>
            <w:color w:val="auto"/>
            <w:sz w:val="28"/>
            <w:szCs w:val="28"/>
            <w:u w:val="none"/>
            <w:rtl/>
          </w:rPr>
          <w:t>تونس</w:t>
        </w:r>
      </w:hyperlink>
      <w:r w:rsidRPr="002824EE">
        <w:rPr>
          <w:rFonts w:asciiTheme="minorBidi" w:hAnsiTheme="minorBidi" w:cstheme="minorBidi"/>
          <w:sz w:val="28"/>
          <w:szCs w:val="28"/>
          <w:rtl/>
        </w:rPr>
        <w:t xml:space="preserve"> عام </w:t>
      </w:r>
      <w:hyperlink r:id="rId30" w:tooltip="1332" w:history="1">
        <w:r w:rsidR="00492DD0">
          <w:rPr>
            <w:rStyle w:val="Hyperlink"/>
            <w:rFonts w:asciiTheme="minorBidi" w:hAnsiTheme="minorBidi" w:cstheme="minorBidi"/>
            <w:color w:val="auto"/>
            <w:sz w:val="28"/>
            <w:szCs w:val="28"/>
            <w:u w:val="none"/>
          </w:rPr>
          <w:t>1332</w:t>
        </w:r>
        <w:r w:rsidRPr="002824EE">
          <w:rPr>
            <w:rStyle w:val="Hyperlink"/>
            <w:rFonts w:asciiTheme="minorBidi" w:hAnsiTheme="minorBidi" w:cstheme="minorBidi"/>
            <w:color w:val="auto"/>
            <w:sz w:val="28"/>
            <w:szCs w:val="28"/>
            <w:u w:val="none"/>
            <w:rtl/>
          </w:rPr>
          <w:t>م</w:t>
        </w:r>
      </w:hyperlink>
      <w:r w:rsidRPr="002824EE">
        <w:rPr>
          <w:rFonts w:asciiTheme="minorBidi" w:hAnsiTheme="minorBidi" w:cstheme="minorBidi"/>
          <w:sz w:val="28"/>
          <w:szCs w:val="28"/>
          <w:rtl/>
        </w:rPr>
        <w:t xml:space="preserve"> (</w:t>
      </w:r>
      <w:hyperlink r:id="rId31" w:tooltip="732 هـ" w:history="1">
        <w:r w:rsidR="00492DD0">
          <w:rPr>
            <w:rStyle w:val="Hyperlink"/>
            <w:rFonts w:asciiTheme="minorBidi" w:hAnsiTheme="minorBidi" w:cstheme="minorBidi"/>
            <w:color w:val="auto"/>
            <w:sz w:val="28"/>
            <w:szCs w:val="28"/>
            <w:u w:val="none"/>
          </w:rPr>
          <w:t>732</w:t>
        </w:r>
        <w:r w:rsidRPr="002824EE">
          <w:rPr>
            <w:rStyle w:val="Hyperlink"/>
            <w:rFonts w:asciiTheme="minorBidi" w:hAnsiTheme="minorBidi" w:cstheme="minorBidi"/>
            <w:color w:val="auto"/>
            <w:sz w:val="28"/>
            <w:szCs w:val="28"/>
            <w:u w:val="none"/>
            <w:rtl/>
          </w:rPr>
          <w:t>هـ</w:t>
        </w:r>
      </w:hyperlink>
      <w:r w:rsidRPr="002824EE">
        <w:rPr>
          <w:rFonts w:asciiTheme="minorBidi" w:hAnsiTheme="minorBidi" w:cstheme="minorBidi"/>
          <w:sz w:val="28"/>
          <w:szCs w:val="28"/>
          <w:rtl/>
        </w:rPr>
        <w:t xml:space="preserve">) بالدار الكائنة بنهج تربة الباي رقم </w:t>
      </w:r>
      <w:r w:rsidR="00492DD0">
        <w:rPr>
          <w:rFonts w:asciiTheme="minorBidi" w:hAnsiTheme="minorBidi" w:cstheme="minorBidi"/>
          <w:sz w:val="28"/>
          <w:szCs w:val="28"/>
        </w:rPr>
        <w:t>34</w:t>
      </w:r>
      <w:r w:rsidRPr="002824EE">
        <w:rPr>
          <w:rFonts w:asciiTheme="minorBidi" w:hAnsiTheme="minorBidi" w:cstheme="minorBidi"/>
          <w:sz w:val="28"/>
          <w:szCs w:val="28"/>
          <w:rtl/>
        </w:rPr>
        <w:t xml:space="preserve">. أسرة ابن خلدون أسرة علم وأدب، فقد حفظ </w:t>
      </w:r>
      <w:hyperlink r:id="rId32" w:tooltip="القرآن الكريم" w:history="1">
        <w:r w:rsidRPr="002824EE">
          <w:rPr>
            <w:rStyle w:val="Hyperlink"/>
            <w:rFonts w:asciiTheme="minorBidi" w:hAnsiTheme="minorBidi" w:cstheme="minorBidi"/>
            <w:color w:val="auto"/>
            <w:sz w:val="28"/>
            <w:szCs w:val="28"/>
            <w:u w:val="none"/>
            <w:rtl/>
          </w:rPr>
          <w:t>القرآن الكريم</w:t>
        </w:r>
      </w:hyperlink>
      <w:r w:rsidRPr="002824EE">
        <w:rPr>
          <w:rFonts w:asciiTheme="minorBidi" w:hAnsiTheme="minorBidi" w:cstheme="minorBidi"/>
          <w:sz w:val="28"/>
          <w:szCs w:val="28"/>
          <w:rtl/>
        </w:rPr>
        <w:t xml:space="preserve"> في طفولته، وكان أبوه هو معلمه الأول</w:t>
      </w:r>
      <w:r w:rsidR="00492DD0">
        <w:rPr>
          <w:rFonts w:hint="cs"/>
          <w:rtl/>
        </w:rPr>
        <w:t xml:space="preserve"> </w:t>
      </w:r>
      <w:r w:rsidRPr="002824EE">
        <w:rPr>
          <w:rFonts w:asciiTheme="minorBidi" w:hAnsiTheme="minorBidi" w:cstheme="minorBidi"/>
          <w:sz w:val="28"/>
          <w:szCs w:val="28"/>
          <w:rtl/>
        </w:rPr>
        <w:t xml:space="preserve">, شغل أجداده في </w:t>
      </w:r>
      <w:hyperlink r:id="rId33" w:tooltip="الأندلس" w:history="1">
        <w:r w:rsidRPr="002824EE">
          <w:rPr>
            <w:rStyle w:val="Hyperlink"/>
            <w:rFonts w:asciiTheme="minorBidi" w:hAnsiTheme="minorBidi" w:cstheme="minorBidi"/>
            <w:color w:val="auto"/>
            <w:sz w:val="28"/>
            <w:szCs w:val="28"/>
            <w:u w:val="none"/>
            <w:rtl/>
          </w:rPr>
          <w:t>الأندلس</w:t>
        </w:r>
      </w:hyperlink>
      <w:r w:rsidRPr="002824EE">
        <w:rPr>
          <w:rFonts w:asciiTheme="minorBidi" w:hAnsiTheme="minorBidi" w:cstheme="minorBidi"/>
          <w:sz w:val="28"/>
          <w:szCs w:val="28"/>
          <w:rtl/>
        </w:rPr>
        <w:t xml:space="preserve"> </w:t>
      </w:r>
      <w:hyperlink r:id="rId34" w:tooltip="تونس" w:history="1">
        <w:r w:rsidRPr="002824EE">
          <w:rPr>
            <w:rStyle w:val="Hyperlink"/>
            <w:rFonts w:asciiTheme="minorBidi" w:hAnsiTheme="minorBidi" w:cstheme="minorBidi"/>
            <w:color w:val="auto"/>
            <w:sz w:val="28"/>
            <w:szCs w:val="28"/>
            <w:u w:val="none"/>
            <w:rtl/>
          </w:rPr>
          <w:t>وتونس</w:t>
        </w:r>
      </w:hyperlink>
      <w:r w:rsidRPr="002824EE">
        <w:rPr>
          <w:rFonts w:asciiTheme="minorBidi" w:hAnsiTheme="minorBidi" w:cstheme="minorBidi"/>
          <w:sz w:val="28"/>
          <w:szCs w:val="28"/>
          <w:rtl/>
        </w:rPr>
        <w:t xml:space="preserve"> مناصب سياسية ودينية مهمة وكانوا أهل جاه ونفوذ</w:t>
      </w:r>
      <w:r w:rsidR="00492DD0">
        <w:rPr>
          <w:rFonts w:asciiTheme="minorBidi" w:hAnsiTheme="minorBidi" w:cstheme="minorBidi" w:hint="cs"/>
          <w:sz w:val="28"/>
          <w:szCs w:val="28"/>
          <w:rtl/>
        </w:rPr>
        <w:t xml:space="preserve"> </w:t>
      </w:r>
      <w:r w:rsidRPr="002824EE">
        <w:rPr>
          <w:rFonts w:asciiTheme="minorBidi" w:hAnsiTheme="minorBidi" w:cstheme="minorBidi"/>
          <w:sz w:val="28"/>
          <w:szCs w:val="28"/>
          <w:rtl/>
        </w:rPr>
        <w:t xml:space="preserve">، نزح أهله من الأندلس في منتصف </w:t>
      </w:r>
      <w:hyperlink r:id="rId35" w:tooltip="القرن السابع الهجري (الصفحة غير موجودة)" w:history="1">
        <w:r w:rsidRPr="002824EE">
          <w:rPr>
            <w:rStyle w:val="Hyperlink"/>
            <w:rFonts w:asciiTheme="minorBidi" w:hAnsiTheme="minorBidi" w:cstheme="minorBidi"/>
            <w:color w:val="auto"/>
            <w:sz w:val="28"/>
            <w:szCs w:val="28"/>
            <w:u w:val="none"/>
            <w:rtl/>
          </w:rPr>
          <w:t>القرن السابع الهجري</w:t>
        </w:r>
      </w:hyperlink>
      <w:r w:rsidRPr="002824EE">
        <w:rPr>
          <w:rFonts w:asciiTheme="minorBidi" w:hAnsiTheme="minorBidi" w:cstheme="minorBidi"/>
          <w:sz w:val="28"/>
          <w:szCs w:val="28"/>
          <w:rtl/>
        </w:rPr>
        <w:t xml:space="preserve">، وتوجهوا إلى تونس، وكان قدوم عائلته إلى تونس خلال حكم </w:t>
      </w:r>
      <w:hyperlink r:id="rId36" w:tooltip="دولة حفصية" w:history="1">
        <w:r w:rsidRPr="002824EE">
          <w:rPr>
            <w:rStyle w:val="Hyperlink"/>
            <w:rFonts w:asciiTheme="minorBidi" w:hAnsiTheme="minorBidi" w:cstheme="minorBidi"/>
            <w:color w:val="auto"/>
            <w:sz w:val="28"/>
            <w:szCs w:val="28"/>
            <w:u w:val="none"/>
            <w:rtl/>
          </w:rPr>
          <w:t>دولة الحفصيين</w:t>
        </w:r>
      </w:hyperlink>
      <w:r>
        <w:rPr>
          <w:rFonts w:asciiTheme="minorBidi" w:hAnsiTheme="minorBidi" w:cstheme="minorBidi" w:hint="cs"/>
          <w:sz w:val="28"/>
          <w:szCs w:val="28"/>
          <w:rtl/>
        </w:rPr>
        <w:t xml:space="preserve">. </w:t>
      </w:r>
      <w:r w:rsidRPr="002824EE">
        <w:rPr>
          <w:rFonts w:asciiTheme="minorBidi" w:hAnsiTheme="minorBidi" w:cstheme="minorBidi"/>
          <w:sz w:val="28"/>
          <w:szCs w:val="28"/>
          <w:rtl/>
        </w:rPr>
        <w:t xml:space="preserve">قضى أغلب مراحل حياته في تونس </w:t>
      </w:r>
      <w:hyperlink r:id="rId37" w:tooltip="المغرب" w:history="1">
        <w:r w:rsidRPr="002824EE">
          <w:rPr>
            <w:rStyle w:val="Hyperlink"/>
            <w:rFonts w:asciiTheme="minorBidi" w:hAnsiTheme="minorBidi" w:cstheme="minorBidi"/>
            <w:color w:val="auto"/>
            <w:sz w:val="28"/>
            <w:szCs w:val="28"/>
            <w:u w:val="none"/>
            <w:rtl/>
          </w:rPr>
          <w:t>والمغرب الأقصى</w:t>
        </w:r>
      </w:hyperlink>
      <w:r>
        <w:rPr>
          <w:rFonts w:asciiTheme="minorBidi" w:hAnsiTheme="minorBidi" w:cstheme="minorBidi" w:hint="cs"/>
          <w:sz w:val="28"/>
          <w:szCs w:val="28"/>
          <w:rtl/>
        </w:rPr>
        <w:t>.</w:t>
      </w:r>
      <w:r>
        <w:rPr>
          <w:rFonts w:asciiTheme="minorBidi" w:hAnsiTheme="minorBidi" w:cstheme="minorBidi"/>
          <w:sz w:val="28"/>
          <w:szCs w:val="28"/>
          <w:rtl/>
        </w:rPr>
        <w:t xml:space="preserve"> </w:t>
      </w:r>
      <w:r>
        <w:rPr>
          <w:rFonts w:asciiTheme="minorBidi" w:hAnsiTheme="minorBidi" w:cstheme="minorBidi" w:hint="cs"/>
          <w:sz w:val="28"/>
          <w:szCs w:val="28"/>
          <w:rtl/>
        </w:rPr>
        <w:t xml:space="preserve"> </w:t>
      </w:r>
      <w:r w:rsidRPr="002824EE">
        <w:rPr>
          <w:rFonts w:asciiTheme="minorBidi" w:hAnsiTheme="minorBidi" w:cstheme="minorBidi"/>
          <w:sz w:val="28"/>
          <w:szCs w:val="28"/>
          <w:rtl/>
        </w:rPr>
        <w:t xml:space="preserve">كتب الجزء الأول من المقدمة </w:t>
      </w:r>
      <w:hyperlink r:id="rId38" w:tooltip="قلعة أولاد سلامة (الصفحة غير موجودة)" w:history="1">
        <w:r w:rsidRPr="002824EE">
          <w:rPr>
            <w:rStyle w:val="Hyperlink"/>
            <w:rFonts w:asciiTheme="minorBidi" w:hAnsiTheme="minorBidi" w:cstheme="minorBidi"/>
            <w:color w:val="auto"/>
            <w:sz w:val="28"/>
            <w:szCs w:val="28"/>
            <w:u w:val="none"/>
            <w:rtl/>
          </w:rPr>
          <w:t>بقلعة أولاد سلامة</w:t>
        </w:r>
      </w:hyperlink>
      <w:r w:rsidRPr="002824EE">
        <w:rPr>
          <w:rFonts w:asciiTheme="minorBidi" w:hAnsiTheme="minorBidi" w:cstheme="minorBidi"/>
          <w:sz w:val="28"/>
          <w:szCs w:val="28"/>
          <w:rtl/>
        </w:rPr>
        <w:t xml:space="preserve"> </w:t>
      </w:r>
      <w:hyperlink r:id="rId39" w:tooltip="الجزائر" w:history="1">
        <w:r w:rsidRPr="002824EE">
          <w:rPr>
            <w:rStyle w:val="Hyperlink"/>
            <w:rFonts w:asciiTheme="minorBidi" w:hAnsiTheme="minorBidi" w:cstheme="minorBidi"/>
            <w:color w:val="auto"/>
            <w:sz w:val="28"/>
            <w:szCs w:val="28"/>
            <w:u w:val="none"/>
            <w:rtl/>
          </w:rPr>
          <w:t>بالجزائر</w:t>
        </w:r>
      </w:hyperlink>
      <w:r w:rsidRPr="002824EE">
        <w:rPr>
          <w:rFonts w:asciiTheme="minorBidi" w:hAnsiTheme="minorBidi" w:cstheme="minorBidi"/>
          <w:sz w:val="28"/>
          <w:szCs w:val="28"/>
          <w:rtl/>
        </w:rPr>
        <w:t xml:space="preserve">، وعمل بالتدريس في جامع الزيتونة بتونس وفي المغرب </w:t>
      </w:r>
      <w:hyperlink r:id="rId40" w:tooltip="جامعة القرويين" w:history="1">
        <w:r w:rsidRPr="002824EE">
          <w:rPr>
            <w:rStyle w:val="Hyperlink"/>
            <w:rFonts w:asciiTheme="minorBidi" w:hAnsiTheme="minorBidi" w:cstheme="minorBidi"/>
            <w:color w:val="auto"/>
            <w:sz w:val="28"/>
            <w:szCs w:val="28"/>
            <w:u w:val="none"/>
            <w:rtl/>
          </w:rPr>
          <w:t>بجامعة القرويين</w:t>
        </w:r>
      </w:hyperlink>
      <w:r w:rsidRPr="002824EE">
        <w:rPr>
          <w:rFonts w:asciiTheme="minorBidi" w:hAnsiTheme="minorBidi" w:cstheme="minorBidi"/>
          <w:sz w:val="28"/>
          <w:szCs w:val="28"/>
          <w:rtl/>
        </w:rPr>
        <w:t xml:space="preserve"> في </w:t>
      </w:r>
      <w:hyperlink r:id="rId41" w:tooltip="فاس" w:history="1">
        <w:r w:rsidRPr="002824EE">
          <w:rPr>
            <w:rStyle w:val="Hyperlink"/>
            <w:rFonts w:asciiTheme="minorBidi" w:hAnsiTheme="minorBidi" w:cstheme="minorBidi"/>
            <w:color w:val="auto"/>
            <w:sz w:val="28"/>
            <w:szCs w:val="28"/>
            <w:u w:val="none"/>
            <w:rtl/>
          </w:rPr>
          <w:t>فاس</w:t>
        </w:r>
      </w:hyperlink>
      <w:r w:rsidRPr="002824EE">
        <w:rPr>
          <w:rFonts w:asciiTheme="minorBidi" w:hAnsiTheme="minorBidi" w:cstheme="minorBidi"/>
          <w:sz w:val="28"/>
          <w:szCs w:val="28"/>
          <w:rtl/>
        </w:rPr>
        <w:t xml:space="preserve"> الذي أ</w:t>
      </w:r>
      <w:r>
        <w:rPr>
          <w:rFonts w:asciiTheme="minorBidi" w:hAnsiTheme="minorBidi" w:cstheme="minorBidi"/>
          <w:sz w:val="28"/>
          <w:szCs w:val="28"/>
          <w:rtl/>
        </w:rPr>
        <w:t xml:space="preserve">سسته الأختان الفهري </w:t>
      </w:r>
      <w:r w:rsidRPr="002824EE">
        <w:rPr>
          <w:rFonts w:asciiTheme="minorBidi" w:hAnsiTheme="minorBidi" w:cstheme="minorBidi"/>
          <w:sz w:val="28"/>
          <w:szCs w:val="28"/>
          <w:rtl/>
        </w:rPr>
        <w:t xml:space="preserve">وبعدها في </w:t>
      </w:r>
      <w:hyperlink r:id="rId42" w:tooltip="الجامع الأزهر" w:history="1">
        <w:r w:rsidRPr="002824EE">
          <w:rPr>
            <w:rStyle w:val="Hyperlink"/>
            <w:rFonts w:asciiTheme="minorBidi" w:hAnsiTheme="minorBidi" w:cstheme="minorBidi"/>
            <w:color w:val="auto"/>
            <w:sz w:val="28"/>
            <w:szCs w:val="28"/>
            <w:u w:val="none"/>
            <w:rtl/>
          </w:rPr>
          <w:t>الجامع الأزهر</w:t>
        </w:r>
      </w:hyperlink>
      <w:r w:rsidRPr="002824EE">
        <w:rPr>
          <w:rFonts w:asciiTheme="minorBidi" w:hAnsiTheme="minorBidi" w:cstheme="minorBidi"/>
          <w:sz w:val="28"/>
          <w:szCs w:val="28"/>
          <w:rtl/>
        </w:rPr>
        <w:t xml:space="preserve"> </w:t>
      </w:r>
      <w:hyperlink r:id="rId43" w:tooltip="القاهرة" w:history="1">
        <w:r w:rsidRPr="002824EE">
          <w:rPr>
            <w:rStyle w:val="Hyperlink"/>
            <w:rFonts w:asciiTheme="minorBidi" w:hAnsiTheme="minorBidi" w:cstheme="minorBidi"/>
            <w:color w:val="auto"/>
            <w:sz w:val="28"/>
            <w:szCs w:val="28"/>
            <w:u w:val="none"/>
            <w:rtl/>
          </w:rPr>
          <w:t>بالقاهرة</w:t>
        </w:r>
      </w:hyperlink>
      <w:r w:rsidRPr="002824EE">
        <w:rPr>
          <w:rFonts w:asciiTheme="minorBidi" w:hAnsiTheme="minorBidi" w:cstheme="minorBidi"/>
          <w:sz w:val="28"/>
          <w:szCs w:val="28"/>
          <w:rtl/>
        </w:rPr>
        <w:t xml:space="preserve">، </w:t>
      </w:r>
      <w:hyperlink r:id="rId44" w:tooltip="مدرسة ظاهرية" w:history="1">
        <w:r>
          <w:rPr>
            <w:rStyle w:val="Hyperlink"/>
            <w:rFonts w:asciiTheme="minorBidi" w:hAnsiTheme="minorBidi" w:cstheme="minorBidi"/>
            <w:color w:val="auto"/>
            <w:sz w:val="28"/>
            <w:szCs w:val="28"/>
            <w:u w:val="none"/>
            <w:rtl/>
          </w:rPr>
          <w:t>والمدرسة الظا</w:t>
        </w:r>
        <w:r>
          <w:rPr>
            <w:rStyle w:val="Hyperlink"/>
            <w:rFonts w:asciiTheme="minorBidi" w:hAnsiTheme="minorBidi" w:cstheme="minorBidi" w:hint="cs"/>
            <w:color w:val="auto"/>
            <w:sz w:val="28"/>
            <w:szCs w:val="28"/>
            <w:u w:val="none"/>
            <w:rtl/>
          </w:rPr>
          <w:t>ه</w:t>
        </w:r>
        <w:r w:rsidRPr="002824EE">
          <w:rPr>
            <w:rStyle w:val="Hyperlink"/>
            <w:rFonts w:asciiTheme="minorBidi" w:hAnsiTheme="minorBidi" w:cstheme="minorBidi"/>
            <w:color w:val="auto"/>
            <w:sz w:val="28"/>
            <w:szCs w:val="28"/>
            <w:u w:val="none"/>
            <w:rtl/>
          </w:rPr>
          <w:t>رية</w:t>
        </w:r>
      </w:hyperlink>
      <w:r w:rsidRPr="002824EE">
        <w:rPr>
          <w:rFonts w:asciiTheme="minorBidi" w:hAnsiTheme="minorBidi" w:cstheme="minorBidi"/>
          <w:sz w:val="28"/>
          <w:szCs w:val="28"/>
          <w:rtl/>
        </w:rPr>
        <w:t xml:space="preserve"> وغي</w:t>
      </w:r>
      <w:r>
        <w:rPr>
          <w:rFonts w:asciiTheme="minorBidi" w:hAnsiTheme="minorBidi" w:cstheme="minorBidi"/>
          <w:sz w:val="28"/>
          <w:szCs w:val="28"/>
          <w:rtl/>
        </w:rPr>
        <w:t>رهم</w:t>
      </w:r>
      <w:r>
        <w:rPr>
          <w:rFonts w:asciiTheme="minorBidi" w:hAnsiTheme="minorBidi" w:cstheme="minorBidi" w:hint="cs"/>
          <w:sz w:val="28"/>
          <w:szCs w:val="28"/>
          <w:rtl/>
        </w:rPr>
        <w:t>.</w:t>
      </w:r>
      <w:r>
        <w:rPr>
          <w:rFonts w:asciiTheme="minorBidi" w:hAnsiTheme="minorBidi" w:cstheme="minorBidi"/>
          <w:sz w:val="28"/>
          <w:szCs w:val="28"/>
          <w:rtl/>
        </w:rPr>
        <w:t xml:space="preserve"> </w:t>
      </w:r>
      <w:r w:rsidRPr="002824EE">
        <w:rPr>
          <w:rFonts w:asciiTheme="minorBidi" w:hAnsiTheme="minorBidi" w:cstheme="minorBidi"/>
          <w:sz w:val="28"/>
          <w:szCs w:val="28"/>
          <w:rtl/>
        </w:rPr>
        <w:t xml:space="preserve">وفي آخر حياته تولى القضاء المالكي </w:t>
      </w:r>
      <w:hyperlink r:id="rId45" w:tooltip="مصر" w:history="1">
        <w:r w:rsidRPr="002824EE">
          <w:rPr>
            <w:rStyle w:val="Hyperlink"/>
            <w:rFonts w:asciiTheme="minorBidi" w:hAnsiTheme="minorBidi" w:cstheme="minorBidi"/>
            <w:color w:val="auto"/>
            <w:sz w:val="28"/>
            <w:szCs w:val="28"/>
            <w:u w:val="none"/>
            <w:rtl/>
          </w:rPr>
          <w:t>بمصر</w:t>
        </w:r>
      </w:hyperlink>
      <w:r w:rsidRPr="002824EE">
        <w:rPr>
          <w:rFonts w:asciiTheme="minorBidi" w:hAnsiTheme="minorBidi" w:cstheme="minorBidi"/>
          <w:sz w:val="28"/>
          <w:szCs w:val="28"/>
          <w:rtl/>
        </w:rPr>
        <w:t xml:space="preserve"> بوصفه فقيهاً متميزاً خاصة أنه سليل </w:t>
      </w:r>
      <w:hyperlink r:id="rId46" w:tooltip="المدرسة الزيتونية (الصفحة غير موجودة)" w:history="1">
        <w:r w:rsidRPr="002824EE">
          <w:rPr>
            <w:rStyle w:val="Hyperlink"/>
            <w:rFonts w:asciiTheme="minorBidi" w:hAnsiTheme="minorBidi" w:cstheme="minorBidi"/>
            <w:color w:val="auto"/>
            <w:sz w:val="28"/>
            <w:szCs w:val="28"/>
            <w:u w:val="none"/>
            <w:rtl/>
          </w:rPr>
          <w:t>المدرسة الزيتونية</w:t>
        </w:r>
      </w:hyperlink>
      <w:r w:rsidRPr="002824EE">
        <w:rPr>
          <w:rFonts w:asciiTheme="minorBidi" w:hAnsiTheme="minorBidi" w:cstheme="minorBidi"/>
          <w:sz w:val="28"/>
          <w:szCs w:val="28"/>
          <w:rtl/>
        </w:rPr>
        <w:t xml:space="preserve"> العريقة وكان في طفولته قد درس بمسجد القبة الموجود قرب منزله سالف الذكر المسمى "سيد القبّة". توفي في </w:t>
      </w:r>
      <w:hyperlink r:id="rId47" w:tooltip="القاهرة" w:history="1">
        <w:r w:rsidRPr="002824EE">
          <w:rPr>
            <w:rStyle w:val="Hyperlink"/>
            <w:rFonts w:asciiTheme="minorBidi" w:hAnsiTheme="minorBidi" w:cstheme="minorBidi"/>
            <w:color w:val="auto"/>
            <w:sz w:val="28"/>
            <w:szCs w:val="28"/>
            <w:u w:val="none"/>
            <w:rtl/>
          </w:rPr>
          <w:t>القاهرة</w:t>
        </w:r>
      </w:hyperlink>
      <w:r w:rsidRPr="002824EE">
        <w:rPr>
          <w:rFonts w:asciiTheme="minorBidi" w:hAnsiTheme="minorBidi" w:cstheme="minorBidi"/>
          <w:sz w:val="28"/>
          <w:szCs w:val="28"/>
          <w:rtl/>
        </w:rPr>
        <w:t xml:space="preserve"> سنة </w:t>
      </w:r>
      <w:hyperlink r:id="rId48" w:tooltip="1406" w:history="1">
        <w:r w:rsidR="00492DD0">
          <w:rPr>
            <w:rStyle w:val="Hyperlink"/>
            <w:rFonts w:asciiTheme="minorBidi" w:hAnsiTheme="minorBidi" w:cstheme="minorBidi"/>
            <w:color w:val="auto"/>
            <w:sz w:val="28"/>
            <w:szCs w:val="28"/>
            <w:u w:val="none"/>
          </w:rPr>
          <w:t>1406</w:t>
        </w:r>
      </w:hyperlink>
      <w:r w:rsidRPr="002824EE">
        <w:rPr>
          <w:rFonts w:asciiTheme="minorBidi" w:hAnsiTheme="minorBidi" w:cstheme="minorBidi"/>
          <w:sz w:val="28"/>
          <w:szCs w:val="28"/>
          <w:rtl/>
        </w:rPr>
        <w:t xml:space="preserve"> م (</w:t>
      </w:r>
      <w:hyperlink r:id="rId49" w:tooltip="808 هـ" w:history="1">
        <w:r w:rsidR="00492DD0">
          <w:rPr>
            <w:rStyle w:val="Hyperlink"/>
            <w:rFonts w:asciiTheme="minorBidi" w:hAnsiTheme="minorBidi" w:cstheme="minorBidi"/>
            <w:color w:val="auto"/>
            <w:sz w:val="28"/>
            <w:szCs w:val="28"/>
            <w:u w:val="none"/>
          </w:rPr>
          <w:t>808</w:t>
        </w:r>
        <w:r w:rsidRPr="002824EE">
          <w:rPr>
            <w:rStyle w:val="Hyperlink"/>
            <w:rFonts w:asciiTheme="minorBidi" w:hAnsiTheme="minorBidi" w:cstheme="minorBidi"/>
            <w:color w:val="auto"/>
            <w:sz w:val="28"/>
            <w:szCs w:val="28"/>
            <w:u w:val="none"/>
            <w:rtl/>
          </w:rPr>
          <w:t>هـ</w:t>
        </w:r>
      </w:hyperlink>
      <w:r w:rsidRPr="002824EE">
        <w:rPr>
          <w:rFonts w:asciiTheme="minorBidi" w:hAnsiTheme="minorBidi" w:cstheme="minorBidi"/>
          <w:sz w:val="28"/>
          <w:szCs w:val="28"/>
          <w:rtl/>
        </w:rPr>
        <w:t xml:space="preserve">). ومن بين </w:t>
      </w:r>
      <w:r w:rsidRPr="004D481A">
        <w:rPr>
          <w:rFonts w:asciiTheme="minorBidi" w:hAnsiTheme="minorBidi" w:cstheme="minorBidi"/>
          <w:sz w:val="28"/>
          <w:szCs w:val="28"/>
          <w:rtl/>
        </w:rPr>
        <w:lastRenderedPageBreak/>
        <w:t xml:space="preserve">أساتذته الفقيه الزيتوني الإمام </w:t>
      </w:r>
      <w:hyperlink r:id="rId50" w:tooltip="ابن عرفة" w:history="1">
        <w:r w:rsidRPr="004D481A">
          <w:rPr>
            <w:rStyle w:val="Hyperlink"/>
            <w:rFonts w:asciiTheme="minorBidi" w:hAnsiTheme="minorBidi" w:cstheme="minorBidi"/>
            <w:color w:val="auto"/>
            <w:sz w:val="28"/>
            <w:szCs w:val="28"/>
            <w:u w:val="none"/>
            <w:rtl/>
          </w:rPr>
          <w:t>ابن عرفة</w:t>
        </w:r>
      </w:hyperlink>
      <w:r w:rsidRPr="004D481A">
        <w:rPr>
          <w:rFonts w:asciiTheme="minorBidi" w:hAnsiTheme="minorBidi" w:cstheme="minorBidi"/>
          <w:sz w:val="28"/>
          <w:szCs w:val="28"/>
          <w:rtl/>
        </w:rPr>
        <w:t xml:space="preserve"> حيث درس بجامع الزيتونة المعمور ومنارة العلوم بالعالم الإسلامي آنذاك</w:t>
      </w:r>
      <w:r w:rsidRPr="004D481A">
        <w:rPr>
          <w:rFonts w:asciiTheme="minorBidi" w:hAnsiTheme="minorBidi" w:cstheme="minorBidi" w:hint="cs"/>
          <w:sz w:val="28"/>
          <w:szCs w:val="28"/>
          <w:rtl/>
        </w:rPr>
        <w:t>.</w:t>
      </w:r>
      <w:r w:rsidR="004D481A" w:rsidRPr="004D481A">
        <w:rPr>
          <w:rFonts w:asciiTheme="minorBidi" w:hAnsiTheme="minorBidi" w:cstheme="minorBidi" w:hint="cs"/>
          <w:sz w:val="28"/>
          <w:szCs w:val="28"/>
          <w:rtl/>
        </w:rPr>
        <w:t xml:space="preserve"> </w:t>
      </w:r>
      <w:r w:rsidRPr="004D481A">
        <w:rPr>
          <w:rFonts w:asciiTheme="minorBidi" w:hAnsiTheme="minorBidi" w:cstheme="minorBidi"/>
          <w:sz w:val="28"/>
          <w:szCs w:val="28"/>
          <w:rtl/>
        </w:rPr>
        <w:t xml:space="preserve">يعتبر ابن خلدون أحد العلماء الذين تفخر بهم الحضارة الإسلامية، فهو مؤسس </w:t>
      </w:r>
      <w:hyperlink r:id="rId51" w:tooltip="علم الاجتماع" w:history="1">
        <w:r w:rsidRPr="004D481A">
          <w:rPr>
            <w:rStyle w:val="Hyperlink"/>
            <w:rFonts w:asciiTheme="minorBidi" w:hAnsiTheme="minorBidi" w:cstheme="minorBidi"/>
            <w:color w:val="auto"/>
            <w:sz w:val="28"/>
            <w:szCs w:val="28"/>
            <w:u w:val="none"/>
            <w:rtl/>
          </w:rPr>
          <w:t>علم الاجتماع</w:t>
        </w:r>
      </w:hyperlink>
      <w:r w:rsidRPr="004D481A">
        <w:rPr>
          <w:rFonts w:asciiTheme="minorBidi" w:hAnsiTheme="minorBidi" w:cstheme="minorBidi"/>
          <w:sz w:val="28"/>
          <w:szCs w:val="28"/>
          <w:rtl/>
        </w:rPr>
        <w:t xml:space="preserve"> وأول من وضعه على أسسه الحديثة، وقد توصل إلى نظريات باهرة في هذا العلم حول قوانين العمران </w:t>
      </w:r>
      <w:hyperlink r:id="rId52" w:tooltip="نظرية العصبية (الصفحة غير موجودة)" w:history="1">
        <w:r w:rsidRPr="004D481A">
          <w:rPr>
            <w:rStyle w:val="Hyperlink"/>
            <w:rFonts w:asciiTheme="minorBidi" w:hAnsiTheme="minorBidi" w:cstheme="minorBidi"/>
            <w:color w:val="auto"/>
            <w:sz w:val="28"/>
            <w:szCs w:val="28"/>
            <w:u w:val="none"/>
            <w:rtl/>
          </w:rPr>
          <w:t>ونظرية العصبية</w:t>
        </w:r>
      </w:hyperlink>
      <w:r w:rsidRPr="004D481A">
        <w:rPr>
          <w:rFonts w:asciiTheme="minorBidi" w:hAnsiTheme="minorBidi" w:cstheme="minorBidi"/>
          <w:sz w:val="28"/>
          <w:szCs w:val="28"/>
          <w:rtl/>
        </w:rPr>
        <w:t xml:space="preserve">، وبناء الدولة وأطوار عمارها وسقوطها. وقد سبقت آراؤه ونظرياته ما توصل إليه لاحقاً بعدة قرون عدد من مشاهير العلماء كالعالم الفرنسي </w:t>
      </w:r>
      <w:hyperlink r:id="rId53" w:tooltip="أوغست كونت" w:history="1">
        <w:r w:rsidRPr="004D481A">
          <w:rPr>
            <w:rStyle w:val="Hyperlink"/>
            <w:rFonts w:asciiTheme="minorBidi" w:hAnsiTheme="minorBidi" w:cstheme="minorBidi"/>
            <w:color w:val="auto"/>
            <w:sz w:val="28"/>
            <w:szCs w:val="28"/>
            <w:u w:val="none"/>
            <w:rtl/>
          </w:rPr>
          <w:t>أوجست كونت</w:t>
        </w:r>
      </w:hyperlink>
      <w:r w:rsidRPr="004D481A">
        <w:rPr>
          <w:rFonts w:asciiTheme="minorBidi" w:hAnsiTheme="minorBidi" w:cstheme="minorBidi"/>
          <w:sz w:val="28"/>
          <w:szCs w:val="28"/>
          <w:rtl/>
        </w:rPr>
        <w:t xml:space="preserve">. عدّدَ المؤرخون لابن خلدون عدداً من المصنفات في </w:t>
      </w:r>
      <w:hyperlink r:id="rId54" w:tooltip="تاريخ" w:history="1">
        <w:r w:rsidRPr="004D481A">
          <w:rPr>
            <w:rStyle w:val="Hyperlink"/>
            <w:rFonts w:asciiTheme="minorBidi" w:hAnsiTheme="minorBidi" w:cstheme="minorBidi"/>
            <w:color w:val="auto"/>
            <w:sz w:val="28"/>
            <w:szCs w:val="28"/>
            <w:u w:val="none"/>
            <w:rtl/>
          </w:rPr>
          <w:t>التاريخ</w:t>
        </w:r>
      </w:hyperlink>
      <w:r w:rsidRPr="004D481A">
        <w:rPr>
          <w:rFonts w:asciiTheme="minorBidi" w:hAnsiTheme="minorBidi" w:cstheme="minorBidi"/>
          <w:sz w:val="28"/>
          <w:szCs w:val="28"/>
          <w:rtl/>
        </w:rPr>
        <w:t xml:space="preserve"> </w:t>
      </w:r>
      <w:hyperlink r:id="rId55" w:tooltip="حساب" w:history="1">
        <w:r w:rsidRPr="004D481A">
          <w:rPr>
            <w:rStyle w:val="Hyperlink"/>
            <w:rFonts w:asciiTheme="minorBidi" w:hAnsiTheme="minorBidi" w:cstheme="minorBidi"/>
            <w:color w:val="auto"/>
            <w:sz w:val="28"/>
            <w:szCs w:val="28"/>
            <w:u w:val="none"/>
            <w:rtl/>
          </w:rPr>
          <w:t>والحساب</w:t>
        </w:r>
      </w:hyperlink>
      <w:r w:rsidRPr="004D481A">
        <w:rPr>
          <w:rFonts w:asciiTheme="minorBidi" w:hAnsiTheme="minorBidi" w:cstheme="minorBidi"/>
          <w:sz w:val="28"/>
          <w:szCs w:val="28"/>
          <w:rtl/>
        </w:rPr>
        <w:t xml:space="preserve"> </w:t>
      </w:r>
      <w:hyperlink r:id="rId56" w:tooltip="منطق" w:history="1">
        <w:r w:rsidRPr="004D481A">
          <w:rPr>
            <w:rStyle w:val="Hyperlink"/>
            <w:rFonts w:asciiTheme="minorBidi" w:hAnsiTheme="minorBidi" w:cstheme="minorBidi"/>
            <w:color w:val="auto"/>
            <w:sz w:val="28"/>
            <w:szCs w:val="28"/>
            <w:u w:val="none"/>
            <w:rtl/>
          </w:rPr>
          <w:t>والمنطق</w:t>
        </w:r>
      </w:hyperlink>
      <w:r w:rsidR="001F22E9" w:rsidRPr="004D481A">
        <w:rPr>
          <w:rFonts w:asciiTheme="minorBidi" w:hAnsiTheme="minorBidi" w:cstheme="minorBidi" w:hint="cs"/>
          <w:sz w:val="28"/>
          <w:szCs w:val="28"/>
          <w:rtl/>
        </w:rPr>
        <w:t>.</w:t>
      </w:r>
      <w:r w:rsidRPr="004D481A">
        <w:rPr>
          <w:rFonts w:asciiTheme="minorBidi" w:hAnsiTheme="minorBidi" w:cstheme="minorBidi"/>
          <w:sz w:val="28"/>
          <w:szCs w:val="28"/>
          <w:rtl/>
        </w:rPr>
        <w:t xml:space="preserve"> اعتزل ابن خلدون الحياة بعد تجارب مليئة بالصراعات والحزن على وفاة أبويه وكثير من شيوخه إثر وباء </w:t>
      </w:r>
      <w:hyperlink r:id="rId57" w:tooltip="طاعون" w:history="1">
        <w:r w:rsidRPr="004D481A">
          <w:rPr>
            <w:rStyle w:val="Hyperlink"/>
            <w:rFonts w:asciiTheme="minorBidi" w:hAnsiTheme="minorBidi" w:cstheme="minorBidi"/>
            <w:color w:val="auto"/>
            <w:sz w:val="28"/>
            <w:szCs w:val="28"/>
            <w:u w:val="none"/>
            <w:rtl/>
          </w:rPr>
          <w:t>الطاعون</w:t>
        </w:r>
      </w:hyperlink>
      <w:r w:rsidRPr="004D481A">
        <w:rPr>
          <w:rFonts w:asciiTheme="minorBidi" w:hAnsiTheme="minorBidi" w:cstheme="minorBidi"/>
          <w:sz w:val="28"/>
          <w:szCs w:val="28"/>
          <w:rtl/>
        </w:rPr>
        <w:t xml:space="preserve"> الذي انتشر في جميع أنحاء العالم سنة </w:t>
      </w:r>
      <w:r w:rsidR="00492DD0">
        <w:rPr>
          <w:rFonts w:asciiTheme="minorBidi" w:hAnsiTheme="minorBidi" w:cstheme="minorBidi"/>
          <w:sz w:val="28"/>
          <w:szCs w:val="28"/>
        </w:rPr>
        <w:t>749</w:t>
      </w:r>
      <w:r w:rsidRPr="004D481A">
        <w:rPr>
          <w:rFonts w:asciiTheme="minorBidi" w:hAnsiTheme="minorBidi" w:cstheme="minorBidi"/>
          <w:sz w:val="28"/>
          <w:szCs w:val="28"/>
          <w:rtl/>
        </w:rPr>
        <w:t>ه</w:t>
      </w:r>
      <w:r w:rsidR="001F22E9" w:rsidRPr="004D481A">
        <w:rPr>
          <w:rFonts w:asciiTheme="minorBidi" w:hAnsiTheme="minorBidi" w:cstheme="minorBidi"/>
          <w:sz w:val="28"/>
          <w:szCs w:val="28"/>
          <w:rtl/>
        </w:rPr>
        <w:t>ـ</w:t>
      </w:r>
      <w:r w:rsidRPr="004D481A">
        <w:rPr>
          <w:rFonts w:asciiTheme="minorBidi" w:hAnsiTheme="minorBidi" w:cstheme="minorBidi"/>
          <w:sz w:val="28"/>
          <w:szCs w:val="28"/>
          <w:rtl/>
        </w:rPr>
        <w:t xml:space="preserve"> (</w:t>
      </w:r>
      <w:hyperlink r:id="rId58" w:tooltip="1323" w:history="1">
        <w:r w:rsidR="00492DD0">
          <w:rPr>
            <w:rStyle w:val="Hyperlink"/>
            <w:rFonts w:asciiTheme="minorBidi" w:hAnsiTheme="minorBidi" w:cstheme="minorBidi"/>
            <w:color w:val="auto"/>
            <w:sz w:val="28"/>
            <w:szCs w:val="28"/>
            <w:u w:val="none"/>
          </w:rPr>
          <w:t>1323</w:t>
        </w:r>
      </w:hyperlink>
      <w:r w:rsidRPr="004D481A">
        <w:rPr>
          <w:rFonts w:asciiTheme="minorBidi" w:hAnsiTheme="minorBidi" w:cstheme="minorBidi"/>
          <w:sz w:val="28"/>
          <w:szCs w:val="28"/>
          <w:rtl/>
        </w:rPr>
        <w:t xml:space="preserve"> م) وتفرغ لأربعة سنوات في البحث والتنقيب في </w:t>
      </w:r>
      <w:hyperlink r:id="rId59" w:tooltip="إنسانيات" w:history="1">
        <w:r w:rsidRPr="004D481A">
          <w:rPr>
            <w:rStyle w:val="Hyperlink"/>
            <w:rFonts w:asciiTheme="minorBidi" w:hAnsiTheme="minorBidi" w:cstheme="minorBidi"/>
            <w:color w:val="auto"/>
            <w:sz w:val="28"/>
            <w:szCs w:val="28"/>
            <w:u w:val="none"/>
            <w:rtl/>
          </w:rPr>
          <w:t>العلوم الإنسانية</w:t>
        </w:r>
      </w:hyperlink>
      <w:r w:rsidRPr="004D481A">
        <w:rPr>
          <w:rFonts w:asciiTheme="minorBidi" w:hAnsiTheme="minorBidi" w:cstheme="minorBidi"/>
          <w:sz w:val="28"/>
          <w:szCs w:val="28"/>
          <w:rtl/>
        </w:rPr>
        <w:t xml:space="preserve"> معتزلاً الناس في سنوات عمره الأخيرة، ليكتب سفره المجيد أو ما عرف </w:t>
      </w:r>
      <w:hyperlink r:id="rId60" w:tooltip="مقدمة ابن خلدون" w:history="1">
        <w:r w:rsidRPr="004D481A">
          <w:rPr>
            <w:rStyle w:val="Hyperlink"/>
            <w:rFonts w:asciiTheme="minorBidi" w:hAnsiTheme="minorBidi" w:cstheme="minorBidi"/>
            <w:color w:val="auto"/>
            <w:sz w:val="28"/>
            <w:szCs w:val="28"/>
            <w:u w:val="none"/>
            <w:rtl/>
          </w:rPr>
          <w:t>بمقدمة ابن خلدون</w:t>
        </w:r>
      </w:hyperlink>
      <w:r w:rsidRPr="004D481A">
        <w:rPr>
          <w:rFonts w:asciiTheme="minorBidi" w:hAnsiTheme="minorBidi" w:cstheme="minorBidi"/>
          <w:sz w:val="28"/>
          <w:szCs w:val="28"/>
          <w:rtl/>
        </w:rPr>
        <w:t xml:space="preserve"> ومؤسسا </w:t>
      </w:r>
      <w:hyperlink r:id="rId61" w:tooltip="علم الاجتماع" w:history="1">
        <w:r w:rsidRPr="004D481A">
          <w:rPr>
            <w:rStyle w:val="Hyperlink"/>
            <w:rFonts w:asciiTheme="minorBidi" w:hAnsiTheme="minorBidi" w:cstheme="minorBidi"/>
            <w:color w:val="auto"/>
            <w:sz w:val="28"/>
            <w:szCs w:val="28"/>
            <w:u w:val="none"/>
            <w:rtl/>
          </w:rPr>
          <w:t>لعلم الاجتماع</w:t>
        </w:r>
      </w:hyperlink>
      <w:r w:rsidRPr="004D481A">
        <w:rPr>
          <w:rFonts w:asciiTheme="minorBidi" w:hAnsiTheme="minorBidi" w:cstheme="minorBidi"/>
          <w:sz w:val="28"/>
          <w:szCs w:val="28"/>
          <w:rtl/>
        </w:rPr>
        <w:t xml:space="preserve"> بناء على الاستنتاج والتحليل في قصص التاريخ وحياة الإنسان. واستطاع بتلك التجربة القاسية أن يمتلك صرامة موضوعية في البحث والتفكير.</w:t>
      </w:r>
    </w:p>
    <w:p w:rsidR="002824EE" w:rsidRPr="004D481A" w:rsidRDefault="001F22E9" w:rsidP="001F22E9">
      <w:pPr>
        <w:pStyle w:val="Heading2"/>
        <w:bidi/>
        <w:rPr>
          <w:color w:val="548DD4" w:themeColor="text2" w:themeTint="99"/>
          <w:sz w:val="32"/>
          <w:szCs w:val="32"/>
          <w:rtl/>
        </w:rPr>
      </w:pPr>
      <w:r w:rsidRPr="004D481A">
        <w:rPr>
          <w:rStyle w:val="editsection"/>
          <w:rFonts w:hint="cs"/>
          <w:color w:val="548DD4" w:themeColor="text2" w:themeTint="99"/>
          <w:sz w:val="32"/>
          <w:szCs w:val="32"/>
          <w:rtl/>
        </w:rPr>
        <w:t xml:space="preserve"> </w:t>
      </w:r>
      <w:r w:rsidR="002824EE" w:rsidRPr="004D481A">
        <w:rPr>
          <w:rFonts w:hint="cs"/>
          <w:color w:val="548DD4" w:themeColor="text2" w:themeTint="99"/>
          <w:sz w:val="32"/>
          <w:szCs w:val="32"/>
          <w:rtl/>
        </w:rPr>
        <w:t xml:space="preserve"> </w:t>
      </w:r>
      <w:r w:rsidR="002824EE" w:rsidRPr="004D481A">
        <w:rPr>
          <w:rStyle w:val="mw-headline"/>
          <w:rFonts w:hint="cs"/>
          <w:color w:val="548DD4" w:themeColor="text2" w:themeTint="99"/>
          <w:sz w:val="32"/>
          <w:szCs w:val="32"/>
          <w:rtl/>
        </w:rPr>
        <w:t>علم التاريخ</w:t>
      </w:r>
    </w:p>
    <w:p w:rsidR="002824EE" w:rsidRPr="001F22E9" w:rsidRDefault="002824EE" w:rsidP="00492DD0">
      <w:pPr>
        <w:pStyle w:val="NormalWeb"/>
        <w:spacing w:line="360" w:lineRule="auto"/>
        <w:jc w:val="both"/>
        <w:rPr>
          <w:sz w:val="28"/>
          <w:szCs w:val="28"/>
          <w:rtl/>
        </w:rPr>
      </w:pPr>
      <w:r w:rsidRPr="001F22E9">
        <w:rPr>
          <w:rFonts w:hint="cs"/>
          <w:sz w:val="28"/>
          <w:szCs w:val="28"/>
          <w:rtl/>
        </w:rPr>
        <w:t xml:space="preserve">لقد تجمعت في شخصية ابن خلدون العناصر الأساسية النظرية والعملية التي تجعل منه مؤرخاً حقيقياً - رغم أنه لم يول في بداية حياته الثقافية عناية خاصة بمادة التاريخ - ذلك أنه لم يراقب الأحداث والوقائع عن بعد كبقية المؤرخين، بل ساهم إلى حد بعيد ومن موقع المسؤولية في صنع تلك الأحداث والوقائع خلال مدة طويلة من حياته العملية تجاوزت </w:t>
      </w:r>
      <w:r w:rsidR="00492DD0">
        <w:rPr>
          <w:sz w:val="28"/>
          <w:szCs w:val="28"/>
        </w:rPr>
        <w:t>50</w:t>
      </w:r>
      <w:r w:rsidRPr="001F22E9">
        <w:rPr>
          <w:rFonts w:hint="cs"/>
          <w:sz w:val="28"/>
          <w:szCs w:val="28"/>
          <w:rtl/>
        </w:rPr>
        <w:t xml:space="preserve"> عاما</w:t>
      </w:r>
      <w:r w:rsidR="00492DD0">
        <w:rPr>
          <w:rFonts w:hint="cs"/>
          <w:sz w:val="28"/>
          <w:szCs w:val="28"/>
          <w:rtl/>
        </w:rPr>
        <w:t xml:space="preserve"> </w:t>
      </w:r>
      <w:r w:rsidR="001F22E9" w:rsidRPr="001F22E9">
        <w:rPr>
          <w:rFonts w:hint="cs"/>
          <w:sz w:val="28"/>
          <w:szCs w:val="28"/>
          <w:rtl/>
        </w:rPr>
        <w:t>، وضمن بوتقة جغرافية امتدت من الأ</w:t>
      </w:r>
      <w:r w:rsidRPr="001F22E9">
        <w:rPr>
          <w:rFonts w:hint="cs"/>
          <w:sz w:val="28"/>
          <w:szCs w:val="28"/>
          <w:rtl/>
        </w:rPr>
        <w:t>ن</w:t>
      </w:r>
      <w:r w:rsidR="001F22E9" w:rsidRPr="001F22E9">
        <w:rPr>
          <w:rFonts w:hint="cs"/>
          <w:sz w:val="28"/>
          <w:szCs w:val="28"/>
          <w:rtl/>
        </w:rPr>
        <w:t>دلس وحتى بلاد الشام. فقد استطاع ولأول مرة،</w:t>
      </w:r>
      <w:r w:rsidRPr="001F22E9">
        <w:rPr>
          <w:rFonts w:hint="cs"/>
          <w:sz w:val="28"/>
          <w:szCs w:val="28"/>
          <w:rtl/>
        </w:rPr>
        <w:t xml:space="preserve"> أن يوضح أن الوقائع التاريخية لا تحدث بمحض الصدفة أو بسبب قوى خارجية مجهولة</w:t>
      </w:r>
      <w:r w:rsidR="00492DD0">
        <w:rPr>
          <w:rFonts w:hint="cs"/>
          <w:sz w:val="28"/>
          <w:szCs w:val="28"/>
          <w:rtl/>
        </w:rPr>
        <w:t xml:space="preserve"> </w:t>
      </w:r>
      <w:r w:rsidRPr="001F22E9">
        <w:rPr>
          <w:rFonts w:hint="cs"/>
          <w:sz w:val="28"/>
          <w:szCs w:val="28"/>
          <w:rtl/>
        </w:rPr>
        <w:t>، بل هي نتيجة عوامل كامنة داخل المجتمعات الإنسانية، لذلك انطلق في دراسته للأحداث التاريخية من الحركة الباطنية الجوهرية للتاريخ. فهو بذلك قد اتبع منهجا في دراسة التاريخ يجعل كل أحداثه ملازمة للعمران البشري وتسير وفق قانون ثابت.</w:t>
      </w:r>
      <w:r w:rsidR="001F22E9">
        <w:rPr>
          <w:rFonts w:hint="cs"/>
          <w:sz w:val="28"/>
          <w:szCs w:val="28"/>
          <w:rtl/>
        </w:rPr>
        <w:t xml:space="preserve"> </w:t>
      </w:r>
      <w:r w:rsidRPr="001F22E9">
        <w:rPr>
          <w:rFonts w:hint="cs"/>
          <w:sz w:val="28"/>
          <w:szCs w:val="28"/>
          <w:rtl/>
        </w:rPr>
        <w:t xml:space="preserve">يقول: </w:t>
      </w:r>
      <w:r w:rsidRPr="001F22E9">
        <w:rPr>
          <w:rFonts w:hint="cs"/>
          <w:i/>
          <w:iCs/>
          <w:sz w:val="28"/>
          <w:szCs w:val="28"/>
          <w:rtl/>
        </w:rPr>
        <w:t>فالقانون في تمييز الحق من الباطل في الأخبار بالإمكان والاستحالة أن ننظر في الاجتماع البشري الذي هو العمران ونميز ما يلحقه لذاته وبمقتضى طبعه وما يكون عارضا لا يعتد به وما لايمكن أن يعرض له، وإذا فعلنا ذلك، كان ذلك لنا قانونا في تمييز الحق من الباطل في الأخبار، والصدق من الكذب بوجه برهان لا مدخل للشك فيه، وحينئذ فاذا سمعنا عن شيء من الأحوال الواقعة في العمران علمنا ما نحكم بقبوله مما نحكم بتزييفه، وكان ذلك لنا معيارا صحيحا يتحرى به المؤرخون طريق الصدق والصواب فيما ينقلونه</w:t>
      </w:r>
      <w:r w:rsidR="001F22E9" w:rsidRPr="001F22E9">
        <w:rPr>
          <w:rFonts w:hint="cs"/>
          <w:i/>
          <w:iCs/>
          <w:sz w:val="28"/>
          <w:szCs w:val="28"/>
          <w:rtl/>
        </w:rPr>
        <w:t>.</w:t>
      </w:r>
    </w:p>
    <w:p w:rsidR="001F22E9" w:rsidRPr="004D481A" w:rsidRDefault="001F22E9" w:rsidP="001F22E9">
      <w:pPr>
        <w:pStyle w:val="Heading2"/>
        <w:bidi/>
        <w:rPr>
          <w:rStyle w:val="mw-headline"/>
          <w:color w:val="548DD4" w:themeColor="text2" w:themeTint="99"/>
          <w:sz w:val="32"/>
          <w:szCs w:val="32"/>
          <w:rtl/>
        </w:rPr>
      </w:pPr>
      <w:r w:rsidRPr="004D481A">
        <w:rPr>
          <w:rStyle w:val="editsection"/>
          <w:rFonts w:hint="cs"/>
          <w:color w:val="548DD4" w:themeColor="text2" w:themeTint="99"/>
          <w:sz w:val="32"/>
          <w:szCs w:val="32"/>
          <w:rtl/>
        </w:rPr>
        <w:lastRenderedPageBreak/>
        <w:t xml:space="preserve"> </w:t>
      </w:r>
      <w:r w:rsidR="002824EE" w:rsidRPr="004D481A">
        <w:rPr>
          <w:rStyle w:val="mw-headline"/>
          <w:rFonts w:hint="cs"/>
          <w:color w:val="548DD4" w:themeColor="text2" w:themeTint="99"/>
          <w:sz w:val="32"/>
          <w:szCs w:val="32"/>
          <w:rtl/>
        </w:rPr>
        <w:t>علم الاجتماع</w:t>
      </w:r>
    </w:p>
    <w:p w:rsidR="002824EE" w:rsidRPr="004D481A" w:rsidRDefault="002824EE" w:rsidP="004D481A">
      <w:pPr>
        <w:pStyle w:val="Heading2"/>
        <w:bidi/>
        <w:spacing w:line="360" w:lineRule="auto"/>
        <w:jc w:val="both"/>
        <w:rPr>
          <w:b w:val="0"/>
          <w:bCs w:val="0"/>
          <w:sz w:val="28"/>
          <w:szCs w:val="28"/>
          <w:rtl/>
        </w:rPr>
      </w:pPr>
      <w:r>
        <w:rPr>
          <w:rFonts w:hint="cs"/>
          <w:sz w:val="22"/>
          <w:szCs w:val="22"/>
          <w:rtl/>
        </w:rPr>
        <w:br/>
      </w:r>
      <w:r w:rsidRPr="001F22E9">
        <w:rPr>
          <w:rFonts w:hint="cs"/>
          <w:b w:val="0"/>
          <w:bCs w:val="0"/>
          <w:sz w:val="28"/>
          <w:szCs w:val="28"/>
          <w:rtl/>
        </w:rPr>
        <w:t xml:space="preserve">ابن خلدون هو مؤسس علم الاجتماع أو علم العمران البشري كما يسميه. وقد تفطن هو نفسه لهذه الحقيقة عندما قال في مقدمته التي خصصها في الواقع لهذا العلم الجديد: وهذا هو غرض هذا الكتاب الأول من تأليفنا، وهو علم مستقل بنفسه موضوعه العمران البشري والاجتماع وأصبح الإنساني، كما أنه علم يهدف إلى بيان ما يلحقه من العوارض والأحوال لذاته واحدة بعد أخرى، وهذا شأن كل علم من العلوم وضعيا كان أم عقليا واعلم أن الكلام في هذا الغرض مستحدث الصنعة غريب النزعة غزير الفائدة، أعثر عليه البحث وأدى اليه الغوص... وكأنه علم مستبط النشأة، ولعمري لم أقف على الكلام في منحاه لأحد من الخليقة. </w:t>
      </w:r>
      <w:r w:rsidRPr="004D481A">
        <w:rPr>
          <w:rFonts w:hint="cs"/>
          <w:b w:val="0"/>
          <w:bCs w:val="0"/>
          <w:sz w:val="28"/>
          <w:szCs w:val="28"/>
          <w:rtl/>
        </w:rPr>
        <w:t>ويبدو واضحا</w:t>
      </w:r>
      <w:r w:rsidR="001F22E9" w:rsidRPr="004D481A">
        <w:rPr>
          <w:rFonts w:hint="cs"/>
          <w:b w:val="0"/>
          <w:bCs w:val="0"/>
          <w:sz w:val="28"/>
          <w:szCs w:val="28"/>
          <w:rtl/>
        </w:rPr>
        <w:t>ً أ</w:t>
      </w:r>
      <w:r w:rsidRPr="004D481A">
        <w:rPr>
          <w:rFonts w:hint="cs"/>
          <w:b w:val="0"/>
          <w:bCs w:val="0"/>
          <w:sz w:val="28"/>
          <w:szCs w:val="28"/>
          <w:rtl/>
        </w:rPr>
        <w:t xml:space="preserve">ن اكتشاف ابن خلدون لهذا العلم قاده اليه منهجه التاريخي العلمي الذي ينطلق من أن الظواهر الاجتماعية تخضع لقوانين ثابتة وأنها ترتبط ببعضها ارتباط العلة بالمعلول، فكل ظاهرة لها سبب وهي في ذات الوقت سبب لللظاهرة التي تليها. </w:t>
      </w:r>
      <w:r w:rsidR="001F22E9" w:rsidRPr="004D481A">
        <w:rPr>
          <w:rFonts w:hint="cs"/>
          <w:b w:val="0"/>
          <w:bCs w:val="0"/>
          <w:sz w:val="28"/>
          <w:szCs w:val="28"/>
          <w:rtl/>
        </w:rPr>
        <w:t>فهو يقول في ذلك</w:t>
      </w:r>
      <w:r w:rsidRPr="004D481A">
        <w:rPr>
          <w:rFonts w:hint="cs"/>
          <w:b w:val="0"/>
          <w:bCs w:val="0"/>
          <w:sz w:val="28"/>
          <w:szCs w:val="28"/>
          <w:rtl/>
        </w:rPr>
        <w:t>:</w:t>
      </w:r>
      <w:r w:rsidR="001F22E9" w:rsidRPr="004D481A">
        <w:rPr>
          <w:rFonts w:hint="cs"/>
          <w:b w:val="0"/>
          <w:bCs w:val="0"/>
          <w:sz w:val="28"/>
          <w:szCs w:val="28"/>
          <w:rtl/>
        </w:rPr>
        <w:t xml:space="preserve"> </w:t>
      </w:r>
      <w:r w:rsidRPr="004D481A">
        <w:rPr>
          <w:rFonts w:hint="cs"/>
          <w:b w:val="0"/>
          <w:bCs w:val="0"/>
          <w:sz w:val="28"/>
          <w:szCs w:val="28"/>
          <w:rtl/>
        </w:rPr>
        <w:t xml:space="preserve">فهو خبر عن الاجتماع الإنساني الذي هو عمران العالم وما يعرض لطبيعة هذا العمران من الأحوال مثل التوحش والتأنس والعصبيات وأصناف التغلبات للبشر بعضهم على بعض، وما ينشأ عن الكسب والعلوم والصنائع وسائر ما يحدث في ذلك العمران بطبيعته من الأحوال. المقدمة،وهنا يلامس أيضا نظرية النشوء والارتقاء لدى </w:t>
      </w:r>
      <w:hyperlink r:id="rId62" w:tooltip="داروين" w:history="1">
        <w:r w:rsidRPr="004D481A">
          <w:rPr>
            <w:rStyle w:val="Hyperlink"/>
            <w:rFonts w:hint="cs"/>
            <w:b w:val="0"/>
            <w:bCs w:val="0"/>
            <w:color w:val="auto"/>
            <w:sz w:val="28"/>
            <w:szCs w:val="28"/>
            <w:u w:val="none"/>
            <w:rtl/>
          </w:rPr>
          <w:t>داروين</w:t>
        </w:r>
      </w:hyperlink>
      <w:r w:rsidRPr="004D481A">
        <w:rPr>
          <w:rFonts w:hint="cs"/>
          <w:b w:val="0"/>
          <w:bCs w:val="0"/>
          <w:sz w:val="28"/>
          <w:szCs w:val="28"/>
          <w:rtl/>
        </w:rPr>
        <w:t xml:space="preserve"> وان لم يغص فيها. ثم أخذ في تفصيل كل تلك الظواهر مبينا أسبابها وتنائجها، مبتدئا بأن بإيضاح أن الإنسان لا يستطيع العيش بمعزل عن أبناء جنسه حيث: ان الاجتماع الإنساني ضروري فالإنسان مدني بالطبع أي لا بد له من الاجتماع</w:t>
      </w:r>
      <w:r w:rsidRPr="004D481A">
        <w:rPr>
          <w:rFonts w:hint="cs"/>
          <w:b w:val="0"/>
          <w:bCs w:val="0"/>
          <w:i/>
          <w:iCs/>
          <w:sz w:val="28"/>
          <w:szCs w:val="28"/>
          <w:rtl/>
        </w:rPr>
        <w:t xml:space="preserve"> </w:t>
      </w:r>
      <w:r w:rsidRPr="004D481A">
        <w:rPr>
          <w:rFonts w:hint="cs"/>
          <w:b w:val="0"/>
          <w:bCs w:val="0"/>
          <w:sz w:val="28"/>
          <w:szCs w:val="28"/>
          <w:rtl/>
        </w:rPr>
        <w:t>الذي هو المدنية... وهو معنى العمران.</w:t>
      </w:r>
    </w:p>
    <w:p w:rsidR="002824EE" w:rsidRPr="004D481A" w:rsidRDefault="002824EE" w:rsidP="002824EE">
      <w:pPr>
        <w:pStyle w:val="Heading2"/>
        <w:bidi/>
        <w:rPr>
          <w:color w:val="548DD4" w:themeColor="text2" w:themeTint="99"/>
          <w:sz w:val="32"/>
          <w:szCs w:val="32"/>
          <w:rtl/>
        </w:rPr>
      </w:pPr>
      <w:r w:rsidRPr="004D481A">
        <w:rPr>
          <w:rStyle w:val="mw-headline"/>
          <w:rFonts w:hint="cs"/>
          <w:color w:val="548DD4" w:themeColor="text2" w:themeTint="99"/>
          <w:sz w:val="32"/>
          <w:szCs w:val="32"/>
          <w:rtl/>
        </w:rPr>
        <w:t>علم الاقتصاد</w:t>
      </w:r>
    </w:p>
    <w:p w:rsidR="002824EE" w:rsidRPr="00FB4ED7" w:rsidRDefault="00FB4ED7" w:rsidP="004D481A">
      <w:pPr>
        <w:pStyle w:val="NormalWeb"/>
        <w:spacing w:line="360" w:lineRule="auto"/>
        <w:jc w:val="both"/>
        <w:rPr>
          <w:sz w:val="28"/>
          <w:szCs w:val="28"/>
          <w:rtl/>
        </w:rPr>
      </w:pPr>
      <w:r w:rsidRPr="00FB4ED7">
        <w:rPr>
          <w:rFonts w:hint="cs"/>
          <w:sz w:val="28"/>
          <w:szCs w:val="28"/>
          <w:rtl/>
        </w:rPr>
        <w:t>إ</w:t>
      </w:r>
      <w:r w:rsidR="002824EE" w:rsidRPr="00FB4ED7">
        <w:rPr>
          <w:rFonts w:hint="cs"/>
          <w:sz w:val="28"/>
          <w:szCs w:val="28"/>
          <w:rtl/>
        </w:rPr>
        <w:t>ن النتيجة التي توصل إليها ابن خلدون في الفصل الثاني من مقدمته عند بحثه للعمران البدوي وهي:((</w:t>
      </w:r>
      <w:r>
        <w:rPr>
          <w:rFonts w:hint="cs"/>
          <w:sz w:val="28"/>
          <w:szCs w:val="28"/>
          <w:rtl/>
        </w:rPr>
        <w:t>إ</w:t>
      </w:r>
      <w:r w:rsidR="002824EE" w:rsidRPr="00FB4ED7">
        <w:rPr>
          <w:rFonts w:hint="cs"/>
          <w:sz w:val="28"/>
          <w:szCs w:val="28"/>
          <w:rtl/>
        </w:rPr>
        <w:t>ن اختلاف الأجيال في أحوالهم انما هو باختلاف نحلهم من المعاش)) قادته بالضرورة إلى دراسة عدة مقولات اقتصادية تعتبر حجر الزاوية في علم الاقتصاد الحديث، مثل دراسة الأساليب الإنتاجية التي تعاقبت على المجتمعات البشرية، وانتقال هذه الأخيرة من البداوة إلى الحضارة، أي من الزراعة إلى الصناعة والتجارة</w:t>
      </w:r>
      <w:r>
        <w:rPr>
          <w:rFonts w:hint="cs"/>
          <w:sz w:val="28"/>
          <w:szCs w:val="28"/>
          <w:rtl/>
        </w:rPr>
        <w:t xml:space="preserve"> </w:t>
      </w:r>
      <w:r w:rsidR="002824EE" w:rsidRPr="00FB4ED7">
        <w:rPr>
          <w:rFonts w:hint="cs"/>
          <w:sz w:val="28"/>
          <w:szCs w:val="28"/>
          <w:rtl/>
        </w:rPr>
        <w:t>:</w:t>
      </w:r>
      <w:r>
        <w:rPr>
          <w:rFonts w:hint="cs"/>
          <w:sz w:val="28"/>
          <w:szCs w:val="28"/>
          <w:rtl/>
        </w:rPr>
        <w:t xml:space="preserve"> </w:t>
      </w:r>
      <w:r w:rsidR="002824EE" w:rsidRPr="00FB4ED7">
        <w:rPr>
          <w:rFonts w:hint="cs"/>
          <w:sz w:val="28"/>
          <w:szCs w:val="28"/>
          <w:rtl/>
        </w:rPr>
        <w:t>((...وأما الفلاحة والصناعة والتجارة فهي وجوه طبيعية للمعاش.</w:t>
      </w:r>
      <w:r>
        <w:rPr>
          <w:rFonts w:hint="cs"/>
          <w:sz w:val="28"/>
          <w:szCs w:val="28"/>
          <w:rtl/>
        </w:rPr>
        <w:t xml:space="preserve"> </w:t>
      </w:r>
      <w:r w:rsidR="002824EE" w:rsidRPr="00FB4ED7">
        <w:rPr>
          <w:rFonts w:hint="cs"/>
          <w:sz w:val="28"/>
          <w:szCs w:val="28"/>
          <w:rtl/>
        </w:rPr>
        <w:t>أما الفلاحة فهي متقدمة عليها كلها بالذات..وأما الصناعة فهي ثانيها ومتأخرة عنها لأنها مركبة وعلمية تصرف فيها الأفكار</w:t>
      </w:r>
      <w:r w:rsidR="00492DD0">
        <w:rPr>
          <w:rFonts w:hint="cs"/>
          <w:sz w:val="28"/>
          <w:szCs w:val="28"/>
          <w:rtl/>
        </w:rPr>
        <w:t xml:space="preserve"> </w:t>
      </w:r>
      <w:r w:rsidR="002824EE" w:rsidRPr="00FB4ED7">
        <w:rPr>
          <w:rFonts w:hint="cs"/>
          <w:sz w:val="28"/>
          <w:szCs w:val="28"/>
          <w:rtl/>
        </w:rPr>
        <w:t xml:space="preserve">و الأنظار، ولهذا لا توجد غالبا إلا في أهل الحضر الذي هو </w:t>
      </w:r>
      <w:r w:rsidR="002824EE" w:rsidRPr="00FB4ED7">
        <w:rPr>
          <w:rFonts w:hint="cs"/>
          <w:sz w:val="28"/>
          <w:szCs w:val="28"/>
          <w:rtl/>
        </w:rPr>
        <w:lastRenderedPageBreak/>
        <w:t>متأخر عن البدو وثان عنه)).</w:t>
      </w:r>
      <w:r w:rsidR="004D481A">
        <w:rPr>
          <w:rFonts w:hint="cs"/>
          <w:sz w:val="28"/>
          <w:szCs w:val="28"/>
          <w:rtl/>
        </w:rPr>
        <w:t xml:space="preserve"> </w:t>
      </w:r>
      <w:r w:rsidR="002824EE" w:rsidRPr="00FB4ED7">
        <w:rPr>
          <w:rFonts w:hint="cs"/>
          <w:sz w:val="28"/>
          <w:szCs w:val="28"/>
          <w:rtl/>
        </w:rPr>
        <w:t>يركز ابن خلدون على الصناعة جاعلا</w:t>
      </w:r>
      <w:r>
        <w:rPr>
          <w:rFonts w:hint="cs"/>
          <w:sz w:val="28"/>
          <w:szCs w:val="28"/>
          <w:rtl/>
        </w:rPr>
        <w:t>ً</w:t>
      </w:r>
      <w:r w:rsidR="002824EE" w:rsidRPr="00FB4ED7">
        <w:rPr>
          <w:rFonts w:hint="cs"/>
          <w:sz w:val="28"/>
          <w:szCs w:val="28"/>
          <w:rtl/>
        </w:rPr>
        <w:t xml:space="preserve"> منها السبب الأساسي في الازدهار الحضاري:((</w:t>
      </w:r>
      <w:r>
        <w:rPr>
          <w:rFonts w:hint="cs"/>
          <w:sz w:val="28"/>
          <w:szCs w:val="28"/>
          <w:rtl/>
        </w:rPr>
        <w:t>إ</w:t>
      </w:r>
      <w:r w:rsidR="002824EE" w:rsidRPr="00FB4ED7">
        <w:rPr>
          <w:rFonts w:hint="cs"/>
          <w:sz w:val="28"/>
          <w:szCs w:val="28"/>
          <w:rtl/>
        </w:rPr>
        <w:t xml:space="preserve">ن الصنائع انما تكتمل </w:t>
      </w:r>
      <w:r>
        <w:rPr>
          <w:rFonts w:hint="cs"/>
          <w:sz w:val="28"/>
          <w:szCs w:val="28"/>
          <w:rtl/>
        </w:rPr>
        <w:t>بكمال العمران الحضري وكثرته... إن رسوخ الصنائع في الأمصار إ</w:t>
      </w:r>
      <w:r w:rsidR="002824EE" w:rsidRPr="00FB4ED7">
        <w:rPr>
          <w:rFonts w:hint="cs"/>
          <w:sz w:val="28"/>
          <w:szCs w:val="28"/>
          <w:rtl/>
        </w:rPr>
        <w:t xml:space="preserve">نما هو برسوخ الحضارة وطول أمدها)). كما تناول مقولة تقسيم العمل بالتأكيد على أن((النوع الإنساني لا يتم وجوده الا بالتعاون))، لعجز الإنسان عن تلبية جميع حاجاته مهما كانت قدرته بمفرده، حيث أن </w:t>
      </w:r>
      <w:r>
        <w:rPr>
          <w:rFonts w:hint="cs"/>
          <w:sz w:val="28"/>
          <w:szCs w:val="28"/>
          <w:rtl/>
        </w:rPr>
        <w:t xml:space="preserve">: </w:t>
      </w:r>
      <w:r w:rsidR="002824EE" w:rsidRPr="00FB4ED7">
        <w:rPr>
          <w:rFonts w:hint="cs"/>
          <w:sz w:val="28"/>
          <w:szCs w:val="28"/>
          <w:rtl/>
        </w:rPr>
        <w:t>((الصنائع في النوع الإنساني كثيرة بكثرة الاعمال المتداولة في العمران. فهي بحيث تشذ عن الحصر ولا يأخذها العد..(مثل) الفلاحة والبناء والخياطة والنجارة والحياكة والتوليد والوراقة والطب...)) أما القيمة فهي في نظره ((قيمة الاعمال البشرية)):</w:t>
      </w:r>
      <w:r w:rsidR="004D481A">
        <w:rPr>
          <w:rFonts w:hint="cs"/>
          <w:sz w:val="28"/>
          <w:szCs w:val="28"/>
          <w:rtl/>
        </w:rPr>
        <w:t>((</w:t>
      </w:r>
      <w:r w:rsidR="002824EE" w:rsidRPr="00FB4ED7">
        <w:rPr>
          <w:rFonts w:hint="cs"/>
          <w:sz w:val="28"/>
          <w:szCs w:val="28"/>
          <w:rtl/>
        </w:rPr>
        <w:t>فأعلم أن ما يفيد الإنسان ويقتنيه من المتمول</w:t>
      </w:r>
      <w:r w:rsidR="004D481A">
        <w:rPr>
          <w:rFonts w:hint="cs"/>
          <w:sz w:val="28"/>
          <w:szCs w:val="28"/>
          <w:rtl/>
        </w:rPr>
        <w:t>ات أ</w:t>
      </w:r>
      <w:r w:rsidR="002824EE" w:rsidRPr="00FB4ED7">
        <w:rPr>
          <w:rFonts w:hint="cs"/>
          <w:sz w:val="28"/>
          <w:szCs w:val="28"/>
          <w:rtl/>
        </w:rPr>
        <w:t>ن كان من الصنائع فالمفاد المقت</w:t>
      </w:r>
      <w:r w:rsidR="004D481A">
        <w:rPr>
          <w:rFonts w:hint="cs"/>
          <w:sz w:val="28"/>
          <w:szCs w:val="28"/>
          <w:rtl/>
        </w:rPr>
        <w:t>نى منه قيمة عمله... إذ ليس هناك إ</w:t>
      </w:r>
      <w:r w:rsidR="002824EE" w:rsidRPr="00FB4ED7">
        <w:rPr>
          <w:rFonts w:hint="cs"/>
          <w:sz w:val="28"/>
          <w:szCs w:val="28"/>
          <w:rtl/>
        </w:rPr>
        <w:t xml:space="preserve">لا العمل، مثل النجارة والحياكة معهما الخشب والغزل، ألا أن </w:t>
      </w:r>
      <w:r w:rsidR="004D481A">
        <w:rPr>
          <w:rFonts w:hint="cs"/>
          <w:sz w:val="28"/>
          <w:szCs w:val="28"/>
          <w:rtl/>
        </w:rPr>
        <w:t>العمل فيهما أكثر فقيمته أكثر ، وإ</w:t>
      </w:r>
      <w:r w:rsidR="002824EE" w:rsidRPr="00FB4ED7">
        <w:rPr>
          <w:rFonts w:hint="cs"/>
          <w:sz w:val="28"/>
          <w:szCs w:val="28"/>
          <w:rtl/>
        </w:rPr>
        <w:t>ن كان من غير الصنائع فلا بد في قيمة ذلك المفاد والقنية من دخول قيمة العمل الذي حصلت به</w:t>
      </w:r>
      <w:r w:rsidR="004D481A">
        <w:rPr>
          <w:rFonts w:hint="cs"/>
          <w:sz w:val="28"/>
          <w:szCs w:val="28"/>
          <w:rtl/>
        </w:rPr>
        <w:t xml:space="preserve"> </w:t>
      </w:r>
      <w:r w:rsidR="002824EE" w:rsidRPr="00FB4ED7">
        <w:rPr>
          <w:rFonts w:hint="cs"/>
          <w:sz w:val="28"/>
          <w:szCs w:val="28"/>
          <w:rtl/>
        </w:rPr>
        <w:t>، إذ لولا العمل لم تحصل قيمتها...فقد تبين أن المفادات والم</w:t>
      </w:r>
      <w:r w:rsidR="004D481A">
        <w:rPr>
          <w:rFonts w:hint="cs"/>
          <w:sz w:val="28"/>
          <w:szCs w:val="28"/>
          <w:rtl/>
        </w:rPr>
        <w:t xml:space="preserve">كتسبات كلها انما هي قيم الأعمال </w:t>
      </w:r>
      <w:r w:rsidR="002824EE" w:rsidRPr="00FB4ED7">
        <w:rPr>
          <w:rFonts w:hint="cs"/>
          <w:sz w:val="28"/>
          <w:szCs w:val="28"/>
          <w:rtl/>
        </w:rPr>
        <w:t>الإنسانية)).</w:t>
      </w:r>
      <w:r w:rsidR="004D481A">
        <w:rPr>
          <w:rFonts w:hint="cs"/>
          <w:sz w:val="28"/>
          <w:szCs w:val="28"/>
          <w:rtl/>
        </w:rPr>
        <w:t xml:space="preserve"> </w:t>
      </w:r>
      <w:r w:rsidR="002824EE" w:rsidRPr="00FB4ED7">
        <w:rPr>
          <w:rFonts w:hint="cs"/>
          <w:sz w:val="28"/>
          <w:szCs w:val="28"/>
          <w:rtl/>
        </w:rPr>
        <w:t xml:space="preserve">(المقدمة) ولم يغفل أيضا عن مقولة ((القيمة الزائدة)) وان لم يعالجها بشكل معمق عند تعرضه لصاحب الجاه:((وجميع ما شأنه ان تبذل فيه الاعواض من العمل يستعمل فيه الناس من غير عوض فتتوفر قيم تلك الاعمال عليه، فهو بين قيم للأعمال يكتسبها، وقيم أخرى تدعوه الضرورة إلى إخراجها، فتتوفر عليها، والأعمال لصاحب الجاه كبيرة، فتفيد الغني لأقرب وقت، ويزداد مع مرور الأيام يسارا وثروة)).(المقدمة) </w:t>
      </w:r>
    </w:p>
    <w:p w:rsidR="002824EE" w:rsidRPr="004D481A" w:rsidRDefault="002824EE" w:rsidP="002824EE">
      <w:pPr>
        <w:pStyle w:val="Heading2"/>
        <w:bidi/>
        <w:rPr>
          <w:color w:val="548DD4" w:themeColor="text2" w:themeTint="99"/>
          <w:sz w:val="32"/>
          <w:szCs w:val="32"/>
          <w:rtl/>
        </w:rPr>
      </w:pPr>
      <w:r w:rsidRPr="004D481A">
        <w:rPr>
          <w:rStyle w:val="mw-headline"/>
          <w:rFonts w:hint="cs"/>
          <w:color w:val="548DD4" w:themeColor="text2" w:themeTint="99"/>
          <w:sz w:val="32"/>
          <w:szCs w:val="32"/>
          <w:rtl/>
        </w:rPr>
        <w:t>فلسفة ابن خلدون</w:t>
      </w:r>
    </w:p>
    <w:p w:rsidR="002824EE" w:rsidRPr="00FB4ED7" w:rsidRDefault="002824EE" w:rsidP="004D481A">
      <w:pPr>
        <w:pStyle w:val="NormalWeb"/>
        <w:spacing w:line="360" w:lineRule="auto"/>
        <w:jc w:val="both"/>
        <w:rPr>
          <w:sz w:val="28"/>
          <w:szCs w:val="28"/>
          <w:rtl/>
        </w:rPr>
      </w:pPr>
      <w:r w:rsidRPr="00FB4ED7">
        <w:rPr>
          <w:rFonts w:hint="cs"/>
          <w:sz w:val="28"/>
          <w:szCs w:val="28"/>
          <w:rtl/>
        </w:rPr>
        <w:t>امتاز ابن خلدون بسعة اطلاعه على ما كتبه القدامى على أحوال البشر وقدرته على استعراض الآراء و</w:t>
      </w:r>
      <w:hyperlink r:id="rId63" w:tooltip="تفكير نقدي" w:history="1">
        <w:r w:rsidRPr="00FB4ED7">
          <w:rPr>
            <w:rStyle w:val="Hyperlink"/>
            <w:rFonts w:hint="cs"/>
            <w:color w:val="auto"/>
            <w:sz w:val="28"/>
            <w:szCs w:val="28"/>
            <w:u w:val="none"/>
            <w:rtl/>
          </w:rPr>
          <w:t>نقدها</w:t>
        </w:r>
      </w:hyperlink>
      <w:r w:rsidRPr="00FB4ED7">
        <w:rPr>
          <w:rFonts w:hint="cs"/>
          <w:sz w:val="28"/>
          <w:szCs w:val="28"/>
          <w:rtl/>
        </w:rPr>
        <w:t>، ودقة الملاحظة مع حرية في ال</w:t>
      </w:r>
      <w:hyperlink r:id="rId64" w:tooltip="فكر" w:history="1">
        <w:r w:rsidRPr="00FB4ED7">
          <w:rPr>
            <w:rStyle w:val="Hyperlink"/>
            <w:rFonts w:hint="cs"/>
            <w:color w:val="auto"/>
            <w:sz w:val="28"/>
            <w:szCs w:val="28"/>
            <w:u w:val="none"/>
            <w:rtl/>
          </w:rPr>
          <w:t>تفكير</w:t>
        </w:r>
      </w:hyperlink>
      <w:r w:rsidRPr="00FB4ED7">
        <w:rPr>
          <w:rFonts w:hint="cs"/>
          <w:sz w:val="28"/>
          <w:szCs w:val="28"/>
          <w:rtl/>
        </w:rPr>
        <w:t xml:space="preserve"> وإنصاف أصحاب الآراء المخالفة لرأيه. وقد كان لخبرته في الحياة السياسية والإدارية وفي القضاء، إلى جانب أسفاره الكثيرة من موطنه الأصيل تونس وبقية بلاد شمال أفريقيا إلى بلدان أخرى مثل </w:t>
      </w:r>
      <w:hyperlink r:id="rId65" w:tooltip="مصر" w:history="1">
        <w:r w:rsidRPr="00FB4ED7">
          <w:rPr>
            <w:rStyle w:val="Hyperlink"/>
            <w:rFonts w:hint="cs"/>
            <w:color w:val="auto"/>
            <w:sz w:val="28"/>
            <w:szCs w:val="28"/>
            <w:u w:val="none"/>
            <w:rtl/>
          </w:rPr>
          <w:t>مصر</w:t>
        </w:r>
      </w:hyperlink>
      <w:r w:rsidRPr="00FB4ED7">
        <w:rPr>
          <w:rFonts w:hint="cs"/>
          <w:sz w:val="28"/>
          <w:szCs w:val="28"/>
          <w:rtl/>
        </w:rPr>
        <w:t xml:space="preserve"> و</w:t>
      </w:r>
      <w:hyperlink r:id="rId66" w:tooltip="الحجاز" w:history="1">
        <w:r w:rsidRPr="00FB4ED7">
          <w:rPr>
            <w:rStyle w:val="Hyperlink"/>
            <w:rFonts w:hint="cs"/>
            <w:color w:val="auto"/>
            <w:sz w:val="28"/>
            <w:szCs w:val="28"/>
            <w:u w:val="none"/>
            <w:rtl/>
          </w:rPr>
          <w:t>الحجاز</w:t>
        </w:r>
      </w:hyperlink>
      <w:r w:rsidRPr="00FB4ED7">
        <w:rPr>
          <w:rFonts w:hint="cs"/>
          <w:sz w:val="28"/>
          <w:szCs w:val="28"/>
          <w:rtl/>
        </w:rPr>
        <w:t xml:space="preserve"> و</w:t>
      </w:r>
      <w:hyperlink r:id="rId67" w:tooltip="شام (توضيح)" w:history="1">
        <w:r w:rsidRPr="00FB4ED7">
          <w:rPr>
            <w:rStyle w:val="Hyperlink"/>
            <w:rFonts w:hint="cs"/>
            <w:color w:val="auto"/>
            <w:sz w:val="28"/>
            <w:szCs w:val="28"/>
            <w:u w:val="none"/>
            <w:rtl/>
          </w:rPr>
          <w:t>الشام</w:t>
        </w:r>
      </w:hyperlink>
      <w:r w:rsidRPr="00FB4ED7">
        <w:rPr>
          <w:rFonts w:hint="cs"/>
          <w:sz w:val="28"/>
          <w:szCs w:val="28"/>
          <w:rtl/>
        </w:rPr>
        <w:t xml:space="preserve">، أثر بالغ في موضوعية وعلمية كتاباته عن </w:t>
      </w:r>
      <w:hyperlink r:id="rId68" w:tooltip="تاريخ" w:history="1">
        <w:r w:rsidRPr="00FB4ED7">
          <w:rPr>
            <w:rStyle w:val="Hyperlink"/>
            <w:rFonts w:hint="cs"/>
            <w:color w:val="auto"/>
            <w:sz w:val="28"/>
            <w:szCs w:val="28"/>
            <w:u w:val="none"/>
            <w:rtl/>
          </w:rPr>
          <w:t>التاريخ</w:t>
        </w:r>
      </w:hyperlink>
      <w:r w:rsidRPr="00FB4ED7">
        <w:rPr>
          <w:rFonts w:hint="cs"/>
          <w:sz w:val="28"/>
          <w:szCs w:val="28"/>
          <w:rtl/>
        </w:rPr>
        <w:t xml:space="preserve"> وملاحظاته.</w:t>
      </w:r>
      <w:r w:rsidR="002D57A2">
        <w:rPr>
          <w:rFonts w:hint="cs"/>
          <w:sz w:val="28"/>
          <w:szCs w:val="28"/>
          <w:rtl/>
        </w:rPr>
        <w:t xml:space="preserve"> </w:t>
      </w:r>
      <w:r w:rsidRPr="00FB4ED7">
        <w:rPr>
          <w:rFonts w:hint="cs"/>
          <w:sz w:val="28"/>
          <w:szCs w:val="28"/>
          <w:rtl/>
        </w:rPr>
        <w:t xml:space="preserve">بسبب فكر ابن خلدون الدبلوماسي الحكيم، أُرسل أكثر من مرة لحل نزاعات دولية، فقد عينه </w:t>
      </w:r>
      <w:hyperlink r:id="rId69" w:tooltip="السلطان محمد بن الأحمر (الصفحة غير موجودة)" w:history="1">
        <w:r w:rsidRPr="00FB4ED7">
          <w:rPr>
            <w:rStyle w:val="Hyperlink"/>
            <w:rFonts w:hint="cs"/>
            <w:color w:val="auto"/>
            <w:sz w:val="28"/>
            <w:szCs w:val="28"/>
            <w:u w:val="none"/>
            <w:rtl/>
          </w:rPr>
          <w:t>السلطان محمد بن الأحمر</w:t>
        </w:r>
      </w:hyperlink>
      <w:r w:rsidRPr="00FB4ED7">
        <w:rPr>
          <w:rFonts w:hint="cs"/>
          <w:sz w:val="28"/>
          <w:szCs w:val="28"/>
          <w:rtl/>
        </w:rPr>
        <w:t xml:space="preserve"> سفيراً إلى أمير </w:t>
      </w:r>
      <w:hyperlink r:id="rId70" w:tooltip="قشتالة" w:history="1">
        <w:r w:rsidRPr="00FB4ED7">
          <w:rPr>
            <w:rStyle w:val="Hyperlink"/>
            <w:rFonts w:hint="cs"/>
            <w:color w:val="auto"/>
            <w:sz w:val="28"/>
            <w:szCs w:val="28"/>
            <w:u w:val="none"/>
            <w:rtl/>
          </w:rPr>
          <w:t>قشتالة</w:t>
        </w:r>
      </w:hyperlink>
      <w:r w:rsidRPr="00FB4ED7">
        <w:rPr>
          <w:rFonts w:hint="cs"/>
          <w:sz w:val="28"/>
          <w:szCs w:val="28"/>
          <w:rtl/>
        </w:rPr>
        <w:t xml:space="preserve"> لعقد الصلح. وبعد ذلك بأعوام، استعان أهل </w:t>
      </w:r>
      <w:hyperlink r:id="rId71" w:tooltip="دمشق" w:history="1">
        <w:r w:rsidRPr="00FB4ED7">
          <w:rPr>
            <w:rStyle w:val="Hyperlink"/>
            <w:rFonts w:hint="cs"/>
            <w:color w:val="auto"/>
            <w:sz w:val="28"/>
            <w:szCs w:val="28"/>
            <w:u w:val="none"/>
            <w:rtl/>
          </w:rPr>
          <w:t>دمشق</w:t>
        </w:r>
      </w:hyperlink>
      <w:r w:rsidRPr="00FB4ED7">
        <w:rPr>
          <w:rFonts w:hint="cs"/>
          <w:sz w:val="28"/>
          <w:szCs w:val="28"/>
          <w:rtl/>
        </w:rPr>
        <w:t xml:space="preserve"> به لطلب الأمان من الحاكم المغولي </w:t>
      </w:r>
      <w:hyperlink r:id="rId72" w:tooltip="تيمورلنك" w:history="1">
        <w:r w:rsidRPr="00FB4ED7">
          <w:rPr>
            <w:rStyle w:val="Hyperlink"/>
            <w:rFonts w:hint="cs"/>
            <w:color w:val="auto"/>
            <w:sz w:val="28"/>
            <w:szCs w:val="28"/>
            <w:u w:val="none"/>
            <w:rtl/>
          </w:rPr>
          <w:t>تيمور لنك</w:t>
        </w:r>
      </w:hyperlink>
      <w:r w:rsidRPr="00FB4ED7">
        <w:rPr>
          <w:rFonts w:hint="cs"/>
          <w:sz w:val="28"/>
          <w:szCs w:val="28"/>
          <w:rtl/>
        </w:rPr>
        <w:t>، والتقوا بالفعل.</w:t>
      </w:r>
      <w:r w:rsidR="00FB4ED7" w:rsidRPr="00FB4ED7">
        <w:rPr>
          <w:rFonts w:hint="cs"/>
          <w:sz w:val="28"/>
          <w:szCs w:val="28"/>
          <w:rtl/>
        </w:rPr>
        <w:t xml:space="preserve"> </w:t>
      </w:r>
    </w:p>
    <w:p w:rsidR="004D481A" w:rsidRDefault="004D481A" w:rsidP="00FB4ED7">
      <w:pPr>
        <w:pStyle w:val="Heading2"/>
        <w:bidi/>
        <w:rPr>
          <w:rStyle w:val="editsection"/>
          <w:sz w:val="32"/>
          <w:szCs w:val="32"/>
          <w:rtl/>
        </w:rPr>
      </w:pPr>
    </w:p>
    <w:p w:rsidR="002824EE" w:rsidRPr="004D481A" w:rsidRDefault="00FB4ED7" w:rsidP="004D481A">
      <w:pPr>
        <w:pStyle w:val="Heading2"/>
        <w:bidi/>
        <w:rPr>
          <w:color w:val="548DD4" w:themeColor="text2" w:themeTint="99"/>
          <w:sz w:val="32"/>
          <w:szCs w:val="32"/>
          <w:rtl/>
        </w:rPr>
      </w:pPr>
      <w:r w:rsidRPr="004D481A">
        <w:rPr>
          <w:rStyle w:val="editsection"/>
          <w:rFonts w:hint="cs"/>
          <w:color w:val="548DD4" w:themeColor="text2" w:themeTint="99"/>
          <w:sz w:val="32"/>
          <w:szCs w:val="32"/>
          <w:rtl/>
        </w:rPr>
        <w:lastRenderedPageBreak/>
        <w:t xml:space="preserve"> </w:t>
      </w:r>
      <w:r w:rsidR="002824EE" w:rsidRPr="004D481A">
        <w:rPr>
          <w:rStyle w:val="mw-headline"/>
          <w:rFonts w:hint="cs"/>
          <w:color w:val="548DD4" w:themeColor="text2" w:themeTint="99"/>
          <w:sz w:val="32"/>
          <w:szCs w:val="32"/>
          <w:rtl/>
        </w:rPr>
        <w:t>وظائف تولاها</w:t>
      </w:r>
    </w:p>
    <w:p w:rsidR="002824EE" w:rsidRPr="004D481A" w:rsidRDefault="002824EE" w:rsidP="004D481A">
      <w:pPr>
        <w:pStyle w:val="NormalWeb"/>
        <w:spacing w:line="360" w:lineRule="auto"/>
        <w:jc w:val="both"/>
        <w:rPr>
          <w:sz w:val="28"/>
          <w:szCs w:val="28"/>
          <w:rtl/>
        </w:rPr>
      </w:pPr>
      <w:r w:rsidRPr="004D481A">
        <w:rPr>
          <w:rFonts w:hint="cs"/>
          <w:sz w:val="28"/>
          <w:szCs w:val="28"/>
          <w:rtl/>
        </w:rPr>
        <w:t>كان ابن خلدون دبلوماسياً حكيماً أيضاً. وقد أُرسل في أكثر من وظيفة دبلوماسية لحل النزاعات بين زعماء الدول:</w:t>
      </w:r>
      <w:r w:rsidR="00FB4ED7" w:rsidRPr="004D481A">
        <w:rPr>
          <w:rFonts w:hint="cs"/>
          <w:sz w:val="28"/>
          <w:szCs w:val="28"/>
          <w:rtl/>
        </w:rPr>
        <w:t xml:space="preserve"> مثلاً، عينه السلطان محمد بن الأحمر سفيرا</w:t>
      </w:r>
      <w:r w:rsidRPr="004D481A">
        <w:rPr>
          <w:rFonts w:hint="cs"/>
          <w:sz w:val="28"/>
          <w:szCs w:val="28"/>
          <w:rtl/>
        </w:rPr>
        <w:t xml:space="preserve"> له إلى أمير قشتالة للتوصل لعقد صلح بينهما.</w:t>
      </w:r>
      <w:r w:rsidR="00FB4ED7" w:rsidRPr="004D481A">
        <w:rPr>
          <w:rFonts w:hint="cs"/>
          <w:sz w:val="28"/>
          <w:szCs w:val="28"/>
          <w:rtl/>
        </w:rPr>
        <w:t xml:space="preserve"> </w:t>
      </w:r>
      <w:r w:rsidRPr="004D481A">
        <w:rPr>
          <w:rFonts w:hint="cs"/>
          <w:sz w:val="28"/>
          <w:szCs w:val="28"/>
          <w:rtl/>
        </w:rPr>
        <w:t xml:space="preserve">كان وزيراً لدى </w:t>
      </w:r>
      <w:hyperlink r:id="rId73" w:tooltip="أبي عبد الله الحفصي (الصفحة غير موجودة)" w:history="1">
        <w:r w:rsidRPr="004D481A">
          <w:rPr>
            <w:rStyle w:val="Hyperlink"/>
            <w:rFonts w:hint="cs"/>
            <w:color w:val="auto"/>
            <w:sz w:val="28"/>
            <w:szCs w:val="28"/>
            <w:u w:val="none"/>
            <w:rtl/>
          </w:rPr>
          <w:t>أبي عبد الله الحفصي</w:t>
        </w:r>
      </w:hyperlink>
      <w:r w:rsidRPr="004D481A">
        <w:rPr>
          <w:rFonts w:hint="cs"/>
          <w:sz w:val="28"/>
          <w:szCs w:val="28"/>
          <w:rtl/>
        </w:rPr>
        <w:t xml:space="preserve"> سلطان </w:t>
      </w:r>
      <w:hyperlink r:id="rId74" w:tooltip="بجاية" w:history="1">
        <w:r w:rsidRPr="004D481A">
          <w:rPr>
            <w:rStyle w:val="Hyperlink"/>
            <w:rFonts w:hint="cs"/>
            <w:color w:val="auto"/>
            <w:sz w:val="28"/>
            <w:szCs w:val="28"/>
            <w:u w:val="none"/>
            <w:rtl/>
          </w:rPr>
          <w:t>بجاية</w:t>
        </w:r>
      </w:hyperlink>
      <w:r w:rsidRPr="004D481A">
        <w:rPr>
          <w:rFonts w:hint="cs"/>
          <w:sz w:val="28"/>
          <w:szCs w:val="28"/>
          <w:rtl/>
        </w:rPr>
        <w:t xml:space="preserve">، وكان مقرباً من السلطان </w:t>
      </w:r>
      <w:hyperlink r:id="rId75" w:tooltip="أبي عنان المرينى (الصفحة غير موجودة)" w:history="1">
        <w:r w:rsidRPr="004D481A">
          <w:rPr>
            <w:rStyle w:val="Hyperlink"/>
            <w:rFonts w:hint="cs"/>
            <w:color w:val="auto"/>
            <w:sz w:val="28"/>
            <w:szCs w:val="28"/>
            <w:u w:val="none"/>
            <w:rtl/>
          </w:rPr>
          <w:t>أبي عنان المرينى</w:t>
        </w:r>
        <w:r w:rsidR="004D481A">
          <w:rPr>
            <w:rStyle w:val="Hyperlink"/>
            <w:rFonts w:hint="cs"/>
            <w:color w:val="auto"/>
            <w:sz w:val="28"/>
            <w:szCs w:val="28"/>
            <w:u w:val="none"/>
            <w:rtl/>
          </w:rPr>
          <w:t xml:space="preserve"> </w:t>
        </w:r>
        <w:r w:rsidRPr="004D481A">
          <w:rPr>
            <w:rStyle w:val="Hyperlink"/>
            <w:rFonts w:hint="cs"/>
            <w:color w:val="auto"/>
            <w:sz w:val="28"/>
            <w:szCs w:val="28"/>
            <w:u w:val="none"/>
            <w:rtl/>
          </w:rPr>
          <w:t>قبل</w:t>
        </w:r>
      </w:hyperlink>
      <w:r w:rsidRPr="004D481A">
        <w:rPr>
          <w:rFonts w:hint="cs"/>
          <w:sz w:val="28"/>
          <w:szCs w:val="28"/>
          <w:rtl/>
        </w:rPr>
        <w:t xml:space="preserve"> أن يسعى بينهما الوشاة. وبعد ذلك بأعوام استعان به أهل </w:t>
      </w:r>
      <w:hyperlink r:id="rId76" w:tooltip="دمشق" w:history="1">
        <w:r w:rsidRPr="004D481A">
          <w:rPr>
            <w:rStyle w:val="Hyperlink"/>
            <w:rFonts w:hint="cs"/>
            <w:color w:val="auto"/>
            <w:sz w:val="28"/>
            <w:szCs w:val="28"/>
            <w:u w:val="none"/>
            <w:rtl/>
          </w:rPr>
          <w:t>دمشق</w:t>
        </w:r>
      </w:hyperlink>
      <w:r w:rsidRPr="004D481A">
        <w:rPr>
          <w:rFonts w:hint="cs"/>
          <w:sz w:val="28"/>
          <w:szCs w:val="28"/>
          <w:rtl/>
        </w:rPr>
        <w:t xml:space="preserve"> لطلب الأمان من الحاكم المغولي القاسي </w:t>
      </w:r>
      <w:hyperlink r:id="rId77" w:tooltip="تيمورلنك" w:history="1">
        <w:r w:rsidRPr="004D481A">
          <w:rPr>
            <w:rStyle w:val="Hyperlink"/>
            <w:rFonts w:hint="cs"/>
            <w:color w:val="auto"/>
            <w:sz w:val="28"/>
            <w:szCs w:val="28"/>
            <w:u w:val="none"/>
            <w:rtl/>
          </w:rPr>
          <w:t>تيمورلنك</w:t>
        </w:r>
      </w:hyperlink>
      <w:r w:rsidR="004D481A">
        <w:rPr>
          <w:rFonts w:hint="cs"/>
          <w:sz w:val="28"/>
          <w:szCs w:val="28"/>
          <w:rtl/>
        </w:rPr>
        <w:t xml:space="preserve"> </w:t>
      </w:r>
      <w:r w:rsidRPr="004D481A">
        <w:rPr>
          <w:rFonts w:hint="cs"/>
          <w:sz w:val="28"/>
          <w:szCs w:val="28"/>
          <w:rtl/>
        </w:rPr>
        <w:t xml:space="preserve">، وتم اللقاء بينهما. </w:t>
      </w:r>
    </w:p>
    <w:p w:rsidR="002824EE" w:rsidRPr="004D481A" w:rsidRDefault="002824EE" w:rsidP="002824EE">
      <w:pPr>
        <w:pStyle w:val="Heading2"/>
        <w:bidi/>
        <w:rPr>
          <w:color w:val="548DD4" w:themeColor="text2" w:themeTint="99"/>
          <w:sz w:val="32"/>
          <w:szCs w:val="32"/>
          <w:rtl/>
        </w:rPr>
      </w:pPr>
      <w:r w:rsidRPr="004D481A">
        <w:rPr>
          <w:rStyle w:val="mw-headline"/>
          <w:rFonts w:hint="cs"/>
          <w:color w:val="548DD4" w:themeColor="text2" w:themeTint="99"/>
          <w:sz w:val="32"/>
          <w:szCs w:val="32"/>
          <w:rtl/>
        </w:rPr>
        <w:t>وفاته</w:t>
      </w:r>
    </w:p>
    <w:p w:rsidR="002824EE" w:rsidRPr="004D481A" w:rsidRDefault="002824EE" w:rsidP="00492DD0">
      <w:pPr>
        <w:pStyle w:val="NormalWeb"/>
        <w:spacing w:line="360" w:lineRule="auto"/>
        <w:jc w:val="both"/>
        <w:rPr>
          <w:sz w:val="28"/>
          <w:szCs w:val="28"/>
          <w:rtl/>
        </w:rPr>
      </w:pPr>
      <w:r w:rsidRPr="004D481A">
        <w:rPr>
          <w:rFonts w:hint="cs"/>
          <w:sz w:val="28"/>
          <w:szCs w:val="28"/>
          <w:rtl/>
        </w:rPr>
        <w:t xml:space="preserve">توفي في </w:t>
      </w:r>
      <w:hyperlink r:id="rId78" w:tooltip="مصر" w:history="1">
        <w:r w:rsidRPr="004D481A">
          <w:rPr>
            <w:rStyle w:val="Hyperlink"/>
            <w:rFonts w:hint="cs"/>
            <w:color w:val="auto"/>
            <w:sz w:val="28"/>
            <w:szCs w:val="28"/>
            <w:u w:val="none"/>
            <w:rtl/>
          </w:rPr>
          <w:t>مصر</w:t>
        </w:r>
      </w:hyperlink>
      <w:r w:rsidRPr="004D481A">
        <w:rPr>
          <w:rFonts w:hint="cs"/>
          <w:sz w:val="28"/>
          <w:szCs w:val="28"/>
          <w:rtl/>
        </w:rPr>
        <w:t xml:space="preserve"> عام </w:t>
      </w:r>
      <w:hyperlink r:id="rId79" w:tooltip="1406" w:history="1">
        <w:r w:rsidR="00492DD0">
          <w:rPr>
            <w:rStyle w:val="Hyperlink"/>
            <w:color w:val="auto"/>
            <w:sz w:val="28"/>
            <w:szCs w:val="28"/>
            <w:u w:val="none"/>
          </w:rPr>
          <w:t>1406</w:t>
        </w:r>
      </w:hyperlink>
      <w:r w:rsidRPr="004D481A">
        <w:rPr>
          <w:rFonts w:hint="cs"/>
          <w:sz w:val="28"/>
          <w:szCs w:val="28"/>
          <w:rtl/>
        </w:rPr>
        <w:t xml:space="preserve"> م، ودفن في مقابر الصوفية عند </w:t>
      </w:r>
      <w:hyperlink r:id="rId80" w:tooltip="باب النصر" w:history="1">
        <w:r w:rsidRPr="004D481A">
          <w:rPr>
            <w:rStyle w:val="Hyperlink"/>
            <w:rFonts w:hint="cs"/>
            <w:color w:val="auto"/>
            <w:sz w:val="28"/>
            <w:szCs w:val="28"/>
            <w:u w:val="none"/>
            <w:rtl/>
          </w:rPr>
          <w:t>باب النصر</w:t>
        </w:r>
      </w:hyperlink>
      <w:r w:rsidRPr="004D481A">
        <w:rPr>
          <w:rFonts w:hint="cs"/>
          <w:sz w:val="28"/>
          <w:szCs w:val="28"/>
          <w:rtl/>
        </w:rPr>
        <w:t xml:space="preserve"> شمال </w:t>
      </w:r>
      <w:hyperlink r:id="rId81" w:tooltip="القاهرة" w:history="1">
        <w:r w:rsidRPr="004D481A">
          <w:rPr>
            <w:rStyle w:val="Hyperlink"/>
            <w:rFonts w:hint="cs"/>
            <w:color w:val="auto"/>
            <w:sz w:val="28"/>
            <w:szCs w:val="28"/>
            <w:u w:val="none"/>
            <w:rtl/>
          </w:rPr>
          <w:t>القاهرة</w:t>
        </w:r>
      </w:hyperlink>
      <w:r w:rsidRPr="004D481A">
        <w:rPr>
          <w:rFonts w:hint="cs"/>
          <w:sz w:val="28"/>
          <w:szCs w:val="28"/>
          <w:rtl/>
        </w:rPr>
        <w:t xml:space="preserve">. وقبره غير معروف. والدار التي ولد بها كائنة بنهج تربة الباي عدد </w:t>
      </w:r>
      <w:r w:rsidR="00492DD0">
        <w:rPr>
          <w:sz w:val="28"/>
          <w:szCs w:val="28"/>
        </w:rPr>
        <w:t>34</w:t>
      </w:r>
      <w:r w:rsidRPr="004D481A">
        <w:rPr>
          <w:rFonts w:hint="cs"/>
          <w:sz w:val="28"/>
          <w:szCs w:val="28"/>
          <w:rtl/>
        </w:rPr>
        <w:t xml:space="preserve"> </w:t>
      </w:r>
      <w:hyperlink r:id="rId82" w:tooltip="تونس" w:history="1">
        <w:r w:rsidRPr="004D481A">
          <w:rPr>
            <w:rStyle w:val="Hyperlink"/>
            <w:rFonts w:hint="cs"/>
            <w:color w:val="auto"/>
            <w:sz w:val="28"/>
            <w:szCs w:val="28"/>
            <w:u w:val="none"/>
            <w:rtl/>
          </w:rPr>
          <w:t>بتونس</w:t>
        </w:r>
      </w:hyperlink>
      <w:r w:rsidRPr="004D481A">
        <w:rPr>
          <w:rFonts w:hint="cs"/>
          <w:sz w:val="28"/>
          <w:szCs w:val="28"/>
          <w:rtl/>
        </w:rPr>
        <w:t xml:space="preserve"> العاصمة بالمدينة العتيقة.</w:t>
      </w:r>
      <w:r w:rsidR="00FB4ED7" w:rsidRPr="004D481A">
        <w:rPr>
          <w:rFonts w:hint="cs"/>
          <w:sz w:val="28"/>
          <w:szCs w:val="28"/>
          <w:rtl/>
        </w:rPr>
        <w:t xml:space="preserve"> </w:t>
      </w:r>
      <w:r w:rsidRPr="004D481A">
        <w:rPr>
          <w:rFonts w:hint="cs"/>
          <w:sz w:val="28"/>
          <w:szCs w:val="28"/>
          <w:rtl/>
        </w:rPr>
        <w:t>ويبقى ابن خلدون اليوم شاهدا على عظمة الفكر الإسلامي المتميز بالدقة والجدية العلمية والقدرة على التجديد لاثراء الفكر الإنساني.</w:t>
      </w:r>
    </w:p>
    <w:p w:rsidR="002824EE" w:rsidRPr="004D481A" w:rsidRDefault="00FB4ED7" w:rsidP="002824EE">
      <w:pPr>
        <w:pStyle w:val="Heading2"/>
        <w:bidi/>
        <w:rPr>
          <w:color w:val="548DD4" w:themeColor="text2" w:themeTint="99"/>
          <w:sz w:val="32"/>
          <w:szCs w:val="32"/>
          <w:rtl/>
        </w:rPr>
      </w:pPr>
      <w:r w:rsidRPr="004D481A">
        <w:rPr>
          <w:rStyle w:val="mw-headline"/>
          <w:rFonts w:hint="cs"/>
          <w:color w:val="548DD4" w:themeColor="text2" w:themeTint="99"/>
          <w:sz w:val="32"/>
          <w:szCs w:val="32"/>
          <w:rtl/>
        </w:rPr>
        <w:t xml:space="preserve"> </w:t>
      </w:r>
      <w:r w:rsidR="002824EE" w:rsidRPr="004D481A">
        <w:rPr>
          <w:rStyle w:val="mw-headline"/>
          <w:rFonts w:hint="cs"/>
          <w:color w:val="548DD4" w:themeColor="text2" w:themeTint="99"/>
          <w:sz w:val="32"/>
          <w:szCs w:val="32"/>
          <w:rtl/>
        </w:rPr>
        <w:t>كتبه ومؤلفاته</w:t>
      </w:r>
    </w:p>
    <w:p w:rsidR="002824EE" w:rsidRPr="002D57A2" w:rsidRDefault="00AD60BC" w:rsidP="004D481A">
      <w:pPr>
        <w:numPr>
          <w:ilvl w:val="0"/>
          <w:numId w:val="8"/>
        </w:numPr>
        <w:spacing w:before="100" w:beforeAutospacing="1" w:after="100" w:afterAutospacing="1" w:line="360" w:lineRule="auto"/>
        <w:jc w:val="both"/>
        <w:rPr>
          <w:sz w:val="28"/>
          <w:szCs w:val="28"/>
          <w:rtl/>
        </w:rPr>
      </w:pPr>
      <w:hyperlink r:id="rId83" w:tooltip="تاريخ ابن خلدون" w:history="1">
        <w:r w:rsidR="002824EE" w:rsidRPr="002D57A2">
          <w:rPr>
            <w:rStyle w:val="Hyperlink"/>
            <w:rFonts w:hint="cs"/>
            <w:color w:val="auto"/>
            <w:sz w:val="28"/>
            <w:szCs w:val="28"/>
            <w:u w:val="none"/>
            <w:rtl/>
          </w:rPr>
          <w:t>تاريخ ابن خلدون</w:t>
        </w:r>
      </w:hyperlink>
      <w:r w:rsidR="002824EE" w:rsidRPr="002D57A2">
        <w:rPr>
          <w:rFonts w:hint="cs"/>
          <w:sz w:val="28"/>
          <w:szCs w:val="28"/>
          <w:rtl/>
        </w:rPr>
        <w:t xml:space="preserve">, واسمه: كتاب العبر وديوان المبتدأ والخبر في معرفة أيام العرب والعجم والبربر ومن عاصرهم من ذوي السلطان الأكبر. </w:t>
      </w:r>
      <w:hyperlink r:id="rId84" w:history="1">
        <w:r w:rsidR="002824EE" w:rsidRPr="002D57A2">
          <w:rPr>
            <w:rStyle w:val="Hyperlink"/>
            <w:rFonts w:hint="cs"/>
            <w:color w:val="auto"/>
            <w:sz w:val="28"/>
            <w:szCs w:val="28"/>
            <w:u w:val="none"/>
            <w:rtl/>
          </w:rPr>
          <w:t>المكتبة الوقفية للكتب المصورة</w:t>
        </w:r>
      </w:hyperlink>
    </w:p>
    <w:p w:rsidR="002824EE" w:rsidRPr="002D57A2" w:rsidRDefault="00AD60BC" w:rsidP="004D481A">
      <w:pPr>
        <w:numPr>
          <w:ilvl w:val="0"/>
          <w:numId w:val="8"/>
        </w:numPr>
        <w:spacing w:before="100" w:beforeAutospacing="1" w:after="100" w:afterAutospacing="1" w:line="360" w:lineRule="auto"/>
        <w:jc w:val="both"/>
        <w:rPr>
          <w:sz w:val="28"/>
          <w:szCs w:val="28"/>
          <w:rtl/>
        </w:rPr>
      </w:pPr>
      <w:hyperlink r:id="rId85" w:tooltip="شفاء السائل لتهذيب المسائل (الصفحة غير موجودة)" w:history="1">
        <w:r w:rsidR="002824EE" w:rsidRPr="002D57A2">
          <w:rPr>
            <w:rStyle w:val="Hyperlink"/>
            <w:rFonts w:hint="cs"/>
            <w:color w:val="auto"/>
            <w:sz w:val="28"/>
            <w:szCs w:val="28"/>
            <w:u w:val="none"/>
            <w:rtl/>
          </w:rPr>
          <w:t>شفاء السائل لتهذيب المسائل</w:t>
        </w:r>
      </w:hyperlink>
      <w:r w:rsidR="002824EE" w:rsidRPr="002D57A2">
        <w:rPr>
          <w:rFonts w:hint="cs"/>
          <w:sz w:val="28"/>
          <w:szCs w:val="28"/>
          <w:rtl/>
        </w:rPr>
        <w:t xml:space="preserve">، نشره وعلق عليه </w:t>
      </w:r>
      <w:hyperlink r:id="rId86" w:tooltip="أغناطيوس عبده اليسوعي (الصفحة غير موجودة)" w:history="1">
        <w:r w:rsidR="002824EE" w:rsidRPr="002D57A2">
          <w:rPr>
            <w:rStyle w:val="Hyperlink"/>
            <w:rFonts w:hint="cs"/>
            <w:color w:val="auto"/>
            <w:sz w:val="28"/>
            <w:szCs w:val="28"/>
            <w:u w:val="none"/>
            <w:rtl/>
          </w:rPr>
          <w:t>أغناطيوس عبده اليسوعي</w:t>
        </w:r>
      </w:hyperlink>
      <w:r w:rsidR="002824EE" w:rsidRPr="002D57A2">
        <w:rPr>
          <w:rFonts w:hint="cs"/>
          <w:sz w:val="28"/>
          <w:szCs w:val="28"/>
          <w:rtl/>
        </w:rPr>
        <w:t>.</w:t>
      </w:r>
    </w:p>
    <w:p w:rsidR="002824EE" w:rsidRPr="002D57A2" w:rsidRDefault="00AD60BC" w:rsidP="004D481A">
      <w:pPr>
        <w:numPr>
          <w:ilvl w:val="0"/>
          <w:numId w:val="8"/>
        </w:numPr>
        <w:spacing w:before="100" w:beforeAutospacing="1" w:after="100" w:afterAutospacing="1" w:line="360" w:lineRule="auto"/>
        <w:jc w:val="both"/>
        <w:rPr>
          <w:sz w:val="28"/>
          <w:szCs w:val="28"/>
          <w:rtl/>
        </w:rPr>
      </w:pPr>
      <w:hyperlink r:id="rId87" w:tooltip="مقدمة ابن خلدون" w:history="1">
        <w:r w:rsidR="002824EE" w:rsidRPr="002D57A2">
          <w:rPr>
            <w:rStyle w:val="Hyperlink"/>
            <w:rFonts w:hint="cs"/>
            <w:color w:val="auto"/>
            <w:sz w:val="28"/>
            <w:szCs w:val="28"/>
            <w:u w:val="none"/>
            <w:rtl/>
          </w:rPr>
          <w:t>مقدمة ابن خلدون</w:t>
        </w:r>
      </w:hyperlink>
    </w:p>
    <w:p w:rsidR="002824EE" w:rsidRPr="002D57A2" w:rsidRDefault="00AD60BC" w:rsidP="004D481A">
      <w:pPr>
        <w:numPr>
          <w:ilvl w:val="0"/>
          <w:numId w:val="8"/>
        </w:numPr>
        <w:spacing w:before="100" w:beforeAutospacing="1" w:after="100" w:afterAutospacing="1" w:line="360" w:lineRule="auto"/>
        <w:jc w:val="both"/>
        <w:rPr>
          <w:sz w:val="28"/>
          <w:szCs w:val="28"/>
          <w:rtl/>
        </w:rPr>
      </w:pPr>
      <w:hyperlink r:id="rId88" w:tooltip="التعريف بابن خلدون (الصفحة غير موجودة)" w:history="1">
        <w:r w:rsidR="002824EE" w:rsidRPr="002D57A2">
          <w:rPr>
            <w:rStyle w:val="Hyperlink"/>
            <w:rFonts w:hint="cs"/>
            <w:color w:val="auto"/>
            <w:sz w:val="28"/>
            <w:szCs w:val="28"/>
            <w:u w:val="none"/>
            <w:rtl/>
          </w:rPr>
          <w:t>التعريف بابن خلدون</w:t>
        </w:r>
      </w:hyperlink>
      <w:r w:rsidR="002824EE" w:rsidRPr="002D57A2">
        <w:rPr>
          <w:rFonts w:hint="cs"/>
          <w:sz w:val="28"/>
          <w:szCs w:val="28"/>
          <w:rtl/>
        </w:rPr>
        <w:t xml:space="preserve"> ورحلاته شرقا وغربا (مذكراته).</w:t>
      </w:r>
    </w:p>
    <w:p w:rsidR="002D57A2" w:rsidRDefault="002D57A2" w:rsidP="002D57A2">
      <w:pPr>
        <w:pStyle w:val="Heading2"/>
        <w:bidi/>
        <w:rPr>
          <w:rStyle w:val="mw-headline"/>
          <w:sz w:val="32"/>
          <w:szCs w:val="32"/>
          <w:rtl/>
        </w:rPr>
      </w:pPr>
    </w:p>
    <w:p w:rsidR="002D57A2" w:rsidRDefault="002D57A2" w:rsidP="002D57A2">
      <w:pPr>
        <w:pStyle w:val="Heading2"/>
        <w:bidi/>
        <w:rPr>
          <w:rStyle w:val="mw-headline"/>
          <w:sz w:val="32"/>
          <w:szCs w:val="32"/>
          <w:rtl/>
        </w:rPr>
      </w:pPr>
    </w:p>
    <w:p w:rsidR="002D57A2" w:rsidRPr="004D481A" w:rsidRDefault="002D57A2" w:rsidP="002D57A2">
      <w:pPr>
        <w:pStyle w:val="Heading2"/>
        <w:bidi/>
        <w:rPr>
          <w:rStyle w:val="mw-headline"/>
          <w:b w:val="0"/>
          <w:bCs w:val="0"/>
          <w:sz w:val="40"/>
          <w:szCs w:val="40"/>
          <w:rtl/>
        </w:rPr>
      </w:pPr>
      <w:r w:rsidRPr="004D481A">
        <w:rPr>
          <w:rStyle w:val="mw-headline"/>
          <w:rFonts w:hint="cs"/>
          <w:b w:val="0"/>
          <w:bCs w:val="0"/>
          <w:sz w:val="40"/>
          <w:szCs w:val="40"/>
          <w:rtl/>
        </w:rPr>
        <w:t xml:space="preserve">الخاتمة </w:t>
      </w:r>
    </w:p>
    <w:p w:rsidR="002D57A2" w:rsidRPr="004D481A" w:rsidRDefault="002D57A2" w:rsidP="004D481A">
      <w:pPr>
        <w:pStyle w:val="Heading2"/>
        <w:bidi/>
        <w:spacing w:line="360" w:lineRule="auto"/>
        <w:jc w:val="both"/>
        <w:rPr>
          <w:rStyle w:val="mw-headline"/>
          <w:b w:val="0"/>
          <w:bCs w:val="0"/>
          <w:sz w:val="28"/>
          <w:szCs w:val="28"/>
          <w:rtl/>
        </w:rPr>
      </w:pPr>
      <w:r w:rsidRPr="004D481A">
        <w:rPr>
          <w:rStyle w:val="mw-headline"/>
          <w:rFonts w:hint="cs"/>
          <w:b w:val="0"/>
          <w:bCs w:val="0"/>
          <w:sz w:val="28"/>
          <w:szCs w:val="28"/>
          <w:rtl/>
        </w:rPr>
        <w:t xml:space="preserve">وفي ختام كان ابن خلدون علماً من أعلام الإسلام ولهذا فالعالم الإسلامي بأسره يفتخر ويعتز بهذا العالم. </w:t>
      </w:r>
      <w:r w:rsidR="004E0AF4" w:rsidRPr="004D481A">
        <w:rPr>
          <w:rStyle w:val="mw-headline"/>
          <w:rFonts w:hint="cs"/>
          <w:b w:val="0"/>
          <w:bCs w:val="0"/>
          <w:sz w:val="28"/>
          <w:szCs w:val="28"/>
          <w:rtl/>
        </w:rPr>
        <w:t>أ</w:t>
      </w:r>
      <w:r w:rsidRPr="004D481A">
        <w:rPr>
          <w:rStyle w:val="mw-headline"/>
          <w:rFonts w:hint="cs"/>
          <w:b w:val="0"/>
          <w:bCs w:val="0"/>
          <w:sz w:val="28"/>
          <w:szCs w:val="28"/>
          <w:rtl/>
        </w:rPr>
        <w:t>رجو أن ينال هذا التقرير إعجابكم</w:t>
      </w:r>
      <w:r w:rsidR="004D481A">
        <w:rPr>
          <w:rStyle w:val="mw-headline"/>
          <w:rFonts w:hint="cs"/>
          <w:b w:val="0"/>
          <w:bCs w:val="0"/>
          <w:sz w:val="28"/>
          <w:szCs w:val="28"/>
          <w:rtl/>
        </w:rPr>
        <w:t>.</w:t>
      </w:r>
    </w:p>
    <w:p w:rsidR="002D57A2" w:rsidRPr="004D481A" w:rsidRDefault="002D57A2" w:rsidP="002D57A2">
      <w:pPr>
        <w:pStyle w:val="Heading2"/>
        <w:bidi/>
        <w:rPr>
          <w:b w:val="0"/>
          <w:bCs w:val="0"/>
          <w:sz w:val="40"/>
          <w:szCs w:val="40"/>
          <w:rtl/>
        </w:rPr>
      </w:pPr>
      <w:r w:rsidRPr="004D481A">
        <w:rPr>
          <w:rStyle w:val="mw-headline"/>
          <w:rFonts w:hint="cs"/>
          <w:b w:val="0"/>
          <w:bCs w:val="0"/>
          <w:sz w:val="40"/>
          <w:szCs w:val="40"/>
          <w:rtl/>
        </w:rPr>
        <w:lastRenderedPageBreak/>
        <w:t>مراجع</w:t>
      </w:r>
    </w:p>
    <w:p w:rsidR="002D57A2" w:rsidRPr="002D57A2" w:rsidRDefault="002D57A2" w:rsidP="002D57A2">
      <w:pPr>
        <w:numPr>
          <w:ilvl w:val="0"/>
          <w:numId w:val="11"/>
        </w:numPr>
        <w:spacing w:before="100" w:beforeAutospacing="1" w:after="100" w:afterAutospacing="1" w:line="360" w:lineRule="auto"/>
        <w:rPr>
          <w:sz w:val="28"/>
          <w:szCs w:val="28"/>
          <w:rtl/>
        </w:rPr>
      </w:pPr>
      <w:r w:rsidRPr="002D57A2">
        <w:rPr>
          <w:rFonts w:hint="cs"/>
          <w:sz w:val="28"/>
          <w:szCs w:val="28"/>
          <w:rtl/>
        </w:rPr>
        <w:t>الموسوعة العربية العالمية.</w:t>
      </w:r>
    </w:p>
    <w:p w:rsidR="002D57A2" w:rsidRPr="002D57A2" w:rsidRDefault="002D57A2" w:rsidP="002D57A2">
      <w:pPr>
        <w:numPr>
          <w:ilvl w:val="0"/>
          <w:numId w:val="11"/>
        </w:numPr>
        <w:spacing w:before="100" w:beforeAutospacing="1" w:after="100" w:afterAutospacing="1" w:line="360" w:lineRule="auto"/>
        <w:rPr>
          <w:sz w:val="28"/>
          <w:szCs w:val="28"/>
          <w:rtl/>
        </w:rPr>
      </w:pPr>
      <w:r w:rsidRPr="002D57A2">
        <w:rPr>
          <w:rFonts w:hint="cs"/>
          <w:sz w:val="28"/>
          <w:szCs w:val="28"/>
          <w:rtl/>
        </w:rPr>
        <w:t>التعريف بابن خلدون ورحلته غرباً وشرقاً. تأليف : عبد الرحمن ابن خلدون.</w:t>
      </w:r>
    </w:p>
    <w:p w:rsidR="002D57A2" w:rsidRPr="002D57A2" w:rsidRDefault="00AD60BC" w:rsidP="002D57A2">
      <w:pPr>
        <w:numPr>
          <w:ilvl w:val="0"/>
          <w:numId w:val="11"/>
        </w:numPr>
        <w:spacing w:before="100" w:beforeAutospacing="1" w:after="100" w:afterAutospacing="1" w:line="360" w:lineRule="auto"/>
        <w:rPr>
          <w:sz w:val="28"/>
          <w:szCs w:val="28"/>
          <w:rtl/>
        </w:rPr>
      </w:pPr>
      <w:hyperlink r:id="rId89" w:anchor="s3" w:history="1">
        <w:r w:rsidR="002D57A2" w:rsidRPr="002D57A2">
          <w:rPr>
            <w:rStyle w:val="Hyperlink"/>
            <w:rFonts w:hint="cs"/>
            <w:color w:val="auto"/>
            <w:sz w:val="28"/>
            <w:szCs w:val="28"/>
            <w:u w:val="none"/>
            <w:rtl/>
          </w:rPr>
          <w:t>مقدمة ابن خلدون</w:t>
        </w:r>
      </w:hyperlink>
      <w:r w:rsidR="002D57A2" w:rsidRPr="002D57A2">
        <w:rPr>
          <w:rFonts w:hint="cs"/>
          <w:sz w:val="28"/>
          <w:szCs w:val="28"/>
          <w:rtl/>
        </w:rPr>
        <w:t>.</w:t>
      </w:r>
    </w:p>
    <w:p w:rsidR="002D57A2" w:rsidRPr="002D57A2" w:rsidRDefault="00AD60BC" w:rsidP="002D57A2">
      <w:pPr>
        <w:numPr>
          <w:ilvl w:val="0"/>
          <w:numId w:val="11"/>
        </w:numPr>
        <w:spacing w:before="100" w:beforeAutospacing="1" w:after="100" w:afterAutospacing="1" w:line="360" w:lineRule="auto"/>
        <w:rPr>
          <w:sz w:val="28"/>
          <w:szCs w:val="28"/>
          <w:rtl/>
        </w:rPr>
      </w:pPr>
      <w:hyperlink r:id="rId90" w:history="1">
        <w:r w:rsidR="002D57A2" w:rsidRPr="002D57A2">
          <w:rPr>
            <w:rStyle w:val="Hyperlink"/>
            <w:rFonts w:hint="cs"/>
            <w:color w:val="auto"/>
            <w:sz w:val="28"/>
            <w:szCs w:val="28"/>
            <w:u w:val="none"/>
            <w:rtl/>
          </w:rPr>
          <w:t>مقدمة المكروديناميكا الاجتماعية. الدورات المئوية والتيارات الالفية في أفريقيا</w:t>
        </w:r>
      </w:hyperlink>
      <w:r w:rsidR="002D57A2" w:rsidRPr="002D57A2">
        <w:rPr>
          <w:rFonts w:hint="cs"/>
          <w:sz w:val="28"/>
          <w:szCs w:val="28"/>
          <w:rtl/>
        </w:rPr>
        <w:t xml:space="preserve"> / تأليف </w:t>
      </w:r>
      <w:hyperlink r:id="rId91" w:tooltip="أندريه كاراطائف" w:history="1">
        <w:r w:rsidR="002D57A2" w:rsidRPr="002D57A2">
          <w:rPr>
            <w:rStyle w:val="Hyperlink"/>
            <w:rFonts w:hint="cs"/>
            <w:color w:val="auto"/>
            <w:sz w:val="28"/>
            <w:szCs w:val="28"/>
            <w:u w:val="none"/>
            <w:rtl/>
          </w:rPr>
          <w:t>أندريه كاراطائف</w:t>
        </w:r>
      </w:hyperlink>
      <w:r w:rsidR="002D57A2" w:rsidRPr="002D57A2">
        <w:rPr>
          <w:rFonts w:hint="cs"/>
          <w:sz w:val="28"/>
          <w:szCs w:val="28"/>
          <w:rtl/>
        </w:rPr>
        <w:t xml:space="preserve"> </w:t>
      </w:r>
      <w:hyperlink r:id="rId92" w:history="1">
        <w:r w:rsidR="002D57A2" w:rsidRPr="002D57A2">
          <w:rPr>
            <w:rStyle w:val="Hyperlink"/>
            <w:rFonts w:hint="cs"/>
            <w:color w:val="auto"/>
            <w:sz w:val="28"/>
            <w:szCs w:val="28"/>
            <w:u w:val="none"/>
          </w:rPr>
          <w:t>ISBN 5-484-00560-4</w:t>
        </w:r>
      </w:hyperlink>
      <w:r w:rsidR="002D57A2" w:rsidRPr="002D57A2">
        <w:rPr>
          <w:rFonts w:hint="cs"/>
          <w:sz w:val="28"/>
          <w:szCs w:val="28"/>
          <w:rtl/>
        </w:rPr>
        <w:t>.</w:t>
      </w:r>
    </w:p>
    <w:p w:rsidR="002D57A2" w:rsidRPr="002D57A2" w:rsidRDefault="002D57A2" w:rsidP="002D57A2">
      <w:pPr>
        <w:numPr>
          <w:ilvl w:val="0"/>
          <w:numId w:val="11"/>
        </w:numPr>
        <w:spacing w:before="100" w:beforeAutospacing="1" w:after="100" w:afterAutospacing="1" w:line="360" w:lineRule="auto"/>
        <w:rPr>
          <w:sz w:val="28"/>
          <w:szCs w:val="28"/>
        </w:rPr>
      </w:pPr>
      <w:r w:rsidRPr="002D57A2">
        <w:rPr>
          <w:rFonts w:hint="cs"/>
          <w:sz w:val="28"/>
          <w:szCs w:val="28"/>
          <w:rtl/>
        </w:rPr>
        <w:t>الموسوعة السياسية-الحزء الثالث.</w:t>
      </w:r>
    </w:p>
    <w:p w:rsidR="002D57A2" w:rsidRPr="002D57A2" w:rsidRDefault="002D57A2" w:rsidP="002D57A2">
      <w:pPr>
        <w:numPr>
          <w:ilvl w:val="0"/>
          <w:numId w:val="11"/>
        </w:numPr>
        <w:spacing w:before="100" w:beforeAutospacing="1" w:after="100" w:afterAutospacing="1" w:line="360" w:lineRule="auto"/>
        <w:rPr>
          <w:sz w:val="28"/>
          <w:szCs w:val="28"/>
        </w:rPr>
      </w:pPr>
      <w:r w:rsidRPr="002D57A2">
        <w:rPr>
          <w:rFonts w:hint="cs"/>
          <w:sz w:val="28"/>
          <w:szCs w:val="28"/>
          <w:rtl/>
        </w:rPr>
        <w:t>ابن خلدون في موقع اسلام أونلاين</w:t>
      </w:r>
      <w:r w:rsidR="002A0686">
        <w:rPr>
          <w:rFonts w:hint="cs"/>
          <w:sz w:val="28"/>
          <w:szCs w:val="28"/>
          <w:rtl/>
        </w:rPr>
        <w:t>.</w:t>
      </w:r>
    </w:p>
    <w:p w:rsidR="002D57A2" w:rsidRDefault="00AD60BC" w:rsidP="002D57A2">
      <w:pPr>
        <w:numPr>
          <w:ilvl w:val="0"/>
          <w:numId w:val="11"/>
        </w:numPr>
        <w:spacing w:before="100" w:beforeAutospacing="1" w:after="100" w:afterAutospacing="1" w:line="360" w:lineRule="auto"/>
        <w:rPr>
          <w:sz w:val="28"/>
          <w:szCs w:val="28"/>
        </w:rPr>
      </w:pPr>
      <w:hyperlink r:id="rId93" w:history="1">
        <w:r w:rsidR="004D481A" w:rsidRPr="00657FF3">
          <w:rPr>
            <w:rStyle w:val="Hyperlink"/>
            <w:sz w:val="28"/>
            <w:szCs w:val="28"/>
          </w:rPr>
          <w:t>http://ar.wikipedia.org</w:t>
        </w:r>
      </w:hyperlink>
    </w:p>
    <w:p w:rsidR="004D481A" w:rsidRDefault="004D481A" w:rsidP="004D481A">
      <w:pPr>
        <w:spacing w:before="100" w:beforeAutospacing="1" w:after="100" w:afterAutospacing="1" w:line="360" w:lineRule="auto"/>
        <w:rPr>
          <w:sz w:val="28"/>
          <w:szCs w:val="28"/>
          <w:rtl/>
        </w:rPr>
      </w:pPr>
    </w:p>
    <w:p w:rsidR="004D481A" w:rsidRDefault="004D481A" w:rsidP="004D481A">
      <w:pPr>
        <w:spacing w:before="100" w:beforeAutospacing="1" w:after="100" w:afterAutospacing="1" w:line="360" w:lineRule="auto"/>
        <w:rPr>
          <w:sz w:val="28"/>
          <w:szCs w:val="28"/>
          <w:rtl/>
        </w:rPr>
      </w:pPr>
    </w:p>
    <w:p w:rsidR="004D481A" w:rsidRDefault="004D481A" w:rsidP="004D481A">
      <w:pPr>
        <w:spacing w:before="100" w:beforeAutospacing="1" w:after="100" w:afterAutospacing="1" w:line="360" w:lineRule="auto"/>
        <w:rPr>
          <w:sz w:val="28"/>
          <w:szCs w:val="28"/>
          <w:rtl/>
        </w:rPr>
      </w:pPr>
    </w:p>
    <w:p w:rsidR="004D481A" w:rsidRDefault="004D481A" w:rsidP="004D481A">
      <w:pPr>
        <w:spacing w:before="100" w:beforeAutospacing="1" w:after="100" w:afterAutospacing="1" w:line="360" w:lineRule="auto"/>
        <w:rPr>
          <w:sz w:val="28"/>
          <w:szCs w:val="28"/>
          <w:rtl/>
        </w:rPr>
      </w:pPr>
    </w:p>
    <w:p w:rsidR="004D481A" w:rsidRDefault="004D481A" w:rsidP="004D481A">
      <w:pPr>
        <w:spacing w:before="100" w:beforeAutospacing="1" w:after="100" w:afterAutospacing="1" w:line="360" w:lineRule="auto"/>
        <w:rPr>
          <w:sz w:val="28"/>
          <w:szCs w:val="28"/>
          <w:rtl/>
        </w:rPr>
      </w:pPr>
    </w:p>
    <w:p w:rsidR="004D481A" w:rsidRDefault="004D481A" w:rsidP="004D481A">
      <w:pPr>
        <w:spacing w:before="100" w:beforeAutospacing="1" w:after="100" w:afterAutospacing="1" w:line="360" w:lineRule="auto"/>
        <w:rPr>
          <w:sz w:val="28"/>
          <w:szCs w:val="28"/>
          <w:rtl/>
        </w:rPr>
      </w:pPr>
    </w:p>
    <w:p w:rsidR="004D481A" w:rsidRDefault="004D481A" w:rsidP="004D481A">
      <w:pPr>
        <w:spacing w:before="100" w:beforeAutospacing="1" w:after="100" w:afterAutospacing="1" w:line="360" w:lineRule="auto"/>
        <w:rPr>
          <w:sz w:val="28"/>
          <w:szCs w:val="28"/>
          <w:rtl/>
        </w:rPr>
      </w:pPr>
    </w:p>
    <w:p w:rsidR="004D481A" w:rsidRDefault="004D481A" w:rsidP="004D481A">
      <w:pPr>
        <w:spacing w:before="100" w:beforeAutospacing="1" w:after="100" w:afterAutospacing="1" w:line="360" w:lineRule="auto"/>
        <w:rPr>
          <w:sz w:val="28"/>
          <w:szCs w:val="28"/>
          <w:rtl/>
        </w:rPr>
      </w:pPr>
    </w:p>
    <w:p w:rsidR="004D481A" w:rsidRDefault="004D481A" w:rsidP="004D481A">
      <w:pPr>
        <w:spacing w:before="100" w:beforeAutospacing="1" w:after="100" w:afterAutospacing="1" w:line="360" w:lineRule="auto"/>
        <w:rPr>
          <w:sz w:val="40"/>
          <w:szCs w:val="40"/>
          <w:rtl/>
        </w:rPr>
      </w:pPr>
    </w:p>
    <w:p w:rsidR="004D481A" w:rsidRDefault="004D481A" w:rsidP="004D481A">
      <w:pPr>
        <w:spacing w:before="100" w:beforeAutospacing="1" w:after="100" w:afterAutospacing="1" w:line="360" w:lineRule="auto"/>
        <w:rPr>
          <w:sz w:val="40"/>
          <w:szCs w:val="40"/>
          <w:rtl/>
        </w:rPr>
      </w:pPr>
    </w:p>
    <w:p w:rsidR="004D481A" w:rsidRPr="004D481A" w:rsidRDefault="004D481A" w:rsidP="004D481A">
      <w:pPr>
        <w:spacing w:before="100" w:beforeAutospacing="1" w:after="100" w:afterAutospacing="1" w:line="360" w:lineRule="auto"/>
        <w:rPr>
          <w:sz w:val="40"/>
          <w:szCs w:val="40"/>
          <w:rtl/>
        </w:rPr>
      </w:pPr>
      <w:r w:rsidRPr="004D481A">
        <w:rPr>
          <w:rFonts w:hint="cs"/>
          <w:sz w:val="40"/>
          <w:szCs w:val="40"/>
          <w:rtl/>
        </w:rPr>
        <w:lastRenderedPageBreak/>
        <w:t>الفهرس</w:t>
      </w:r>
    </w:p>
    <w:p w:rsidR="004D481A" w:rsidRDefault="00FB4ED7" w:rsidP="002824EE">
      <w:pPr>
        <w:pStyle w:val="Heading2"/>
        <w:bidi/>
        <w:rPr>
          <w:rStyle w:val="mw-headline"/>
          <w:rtl/>
        </w:rPr>
      </w:pPr>
      <w:r>
        <w:rPr>
          <w:rStyle w:val="editsection"/>
          <w:rFonts w:hint="cs"/>
          <w:rtl/>
        </w:rPr>
        <w:t xml:space="preserve">     </w:t>
      </w:r>
    </w:p>
    <w:tbl>
      <w:tblPr>
        <w:tblStyle w:val="TableGrid"/>
        <w:bidiVisual/>
        <w:tblW w:w="0" w:type="auto"/>
        <w:tblLook w:val="04A0"/>
      </w:tblPr>
      <w:tblGrid>
        <w:gridCol w:w="4428"/>
        <w:gridCol w:w="4428"/>
      </w:tblGrid>
      <w:tr w:rsidR="004D481A" w:rsidTr="004D481A">
        <w:tc>
          <w:tcPr>
            <w:tcW w:w="4428" w:type="dxa"/>
          </w:tcPr>
          <w:p w:rsidR="004D481A" w:rsidRPr="004D481A" w:rsidRDefault="004D481A" w:rsidP="004D481A">
            <w:pPr>
              <w:pStyle w:val="Heading2"/>
              <w:bidi/>
              <w:jc w:val="center"/>
              <w:outlineLvl w:val="1"/>
              <w:rPr>
                <w:rStyle w:val="mw-headline"/>
                <w:b w:val="0"/>
                <w:bCs w:val="0"/>
                <w:rtl/>
              </w:rPr>
            </w:pPr>
            <w:r w:rsidRPr="004D481A">
              <w:rPr>
                <w:rStyle w:val="mw-headline"/>
                <w:rFonts w:hint="cs"/>
                <w:b w:val="0"/>
                <w:bCs w:val="0"/>
                <w:rtl/>
              </w:rPr>
              <w:t>الموضوع</w:t>
            </w:r>
          </w:p>
        </w:tc>
        <w:tc>
          <w:tcPr>
            <w:tcW w:w="4428" w:type="dxa"/>
          </w:tcPr>
          <w:p w:rsidR="004D481A" w:rsidRPr="004D481A" w:rsidRDefault="004D481A" w:rsidP="004D481A">
            <w:pPr>
              <w:pStyle w:val="Heading2"/>
              <w:bidi/>
              <w:jc w:val="center"/>
              <w:outlineLvl w:val="1"/>
              <w:rPr>
                <w:rStyle w:val="mw-headline"/>
                <w:b w:val="0"/>
                <w:bCs w:val="0"/>
                <w:rtl/>
              </w:rPr>
            </w:pPr>
            <w:r w:rsidRPr="004D481A">
              <w:rPr>
                <w:rStyle w:val="mw-headline"/>
                <w:rFonts w:hint="cs"/>
                <w:b w:val="0"/>
                <w:bCs w:val="0"/>
                <w:rtl/>
              </w:rPr>
              <w:t>الصفحة</w:t>
            </w:r>
          </w:p>
        </w:tc>
      </w:tr>
      <w:tr w:rsidR="004D481A" w:rsidTr="004D481A">
        <w:tc>
          <w:tcPr>
            <w:tcW w:w="4428" w:type="dxa"/>
          </w:tcPr>
          <w:p w:rsidR="004D481A" w:rsidRPr="004D481A" w:rsidRDefault="004D481A" w:rsidP="004D481A">
            <w:pPr>
              <w:pStyle w:val="Heading2"/>
              <w:bidi/>
              <w:outlineLvl w:val="1"/>
              <w:rPr>
                <w:rStyle w:val="mw-headline"/>
                <w:b w:val="0"/>
                <w:bCs w:val="0"/>
                <w:rtl/>
              </w:rPr>
            </w:pPr>
            <w:r>
              <w:rPr>
                <w:rStyle w:val="mw-headline"/>
                <w:rFonts w:hint="cs"/>
                <w:b w:val="0"/>
                <w:bCs w:val="0"/>
                <w:rtl/>
              </w:rPr>
              <w:t>تعريف عن التقرير</w:t>
            </w:r>
          </w:p>
        </w:tc>
        <w:tc>
          <w:tcPr>
            <w:tcW w:w="4428" w:type="dxa"/>
          </w:tcPr>
          <w:p w:rsidR="004D481A" w:rsidRPr="004D481A" w:rsidRDefault="004D481A" w:rsidP="004D481A">
            <w:pPr>
              <w:pStyle w:val="Heading2"/>
              <w:bidi/>
              <w:jc w:val="center"/>
              <w:outlineLvl w:val="1"/>
              <w:rPr>
                <w:rStyle w:val="mw-headline"/>
                <w:b w:val="0"/>
                <w:bCs w:val="0"/>
              </w:rPr>
            </w:pPr>
            <w:r>
              <w:rPr>
                <w:rStyle w:val="mw-headline"/>
                <w:b w:val="0"/>
                <w:bCs w:val="0"/>
              </w:rPr>
              <w:t>1</w:t>
            </w:r>
          </w:p>
        </w:tc>
      </w:tr>
      <w:tr w:rsidR="004D481A" w:rsidTr="004D481A">
        <w:tc>
          <w:tcPr>
            <w:tcW w:w="4428" w:type="dxa"/>
          </w:tcPr>
          <w:p w:rsidR="004D481A" w:rsidRDefault="004D481A" w:rsidP="004D481A">
            <w:pPr>
              <w:pStyle w:val="Heading2"/>
              <w:bidi/>
              <w:outlineLvl w:val="1"/>
              <w:rPr>
                <w:rStyle w:val="mw-headline"/>
                <w:b w:val="0"/>
                <w:bCs w:val="0"/>
                <w:rtl/>
                <w:lang w:bidi="ar-AE"/>
              </w:rPr>
            </w:pPr>
            <w:r>
              <w:rPr>
                <w:rStyle w:val="mw-headline"/>
                <w:rFonts w:hint="cs"/>
                <w:b w:val="0"/>
                <w:bCs w:val="0"/>
                <w:rtl/>
                <w:lang w:bidi="ar-AE"/>
              </w:rPr>
              <w:t>المقدمة</w:t>
            </w:r>
          </w:p>
        </w:tc>
        <w:tc>
          <w:tcPr>
            <w:tcW w:w="4428" w:type="dxa"/>
          </w:tcPr>
          <w:p w:rsidR="004D481A" w:rsidRDefault="004D481A" w:rsidP="004D481A">
            <w:pPr>
              <w:pStyle w:val="Heading2"/>
              <w:bidi/>
              <w:jc w:val="center"/>
              <w:outlineLvl w:val="1"/>
              <w:rPr>
                <w:rStyle w:val="mw-headline"/>
                <w:b w:val="0"/>
                <w:bCs w:val="0"/>
              </w:rPr>
            </w:pPr>
            <w:r>
              <w:rPr>
                <w:rStyle w:val="mw-headline"/>
                <w:b w:val="0"/>
                <w:bCs w:val="0"/>
              </w:rPr>
              <w:t>2</w:t>
            </w:r>
          </w:p>
        </w:tc>
      </w:tr>
      <w:tr w:rsidR="004D481A" w:rsidTr="004D481A">
        <w:tc>
          <w:tcPr>
            <w:tcW w:w="4428" w:type="dxa"/>
          </w:tcPr>
          <w:p w:rsidR="004D481A" w:rsidRDefault="004D481A" w:rsidP="004D481A">
            <w:pPr>
              <w:pStyle w:val="Heading2"/>
              <w:bidi/>
              <w:outlineLvl w:val="1"/>
              <w:rPr>
                <w:rStyle w:val="mw-headline"/>
                <w:b w:val="0"/>
                <w:bCs w:val="0"/>
                <w:rtl/>
                <w:lang w:bidi="ar-AE"/>
              </w:rPr>
            </w:pPr>
            <w:r>
              <w:rPr>
                <w:rStyle w:val="mw-headline"/>
                <w:rFonts w:hint="cs"/>
                <w:b w:val="0"/>
                <w:bCs w:val="0"/>
                <w:rtl/>
                <w:lang w:bidi="ar-AE"/>
              </w:rPr>
              <w:t>الموضوع</w:t>
            </w:r>
          </w:p>
        </w:tc>
        <w:tc>
          <w:tcPr>
            <w:tcW w:w="4428" w:type="dxa"/>
          </w:tcPr>
          <w:p w:rsidR="004D481A" w:rsidRDefault="004D481A" w:rsidP="004D481A">
            <w:pPr>
              <w:pStyle w:val="Heading2"/>
              <w:bidi/>
              <w:jc w:val="center"/>
              <w:outlineLvl w:val="1"/>
              <w:rPr>
                <w:rStyle w:val="mw-headline"/>
                <w:b w:val="0"/>
                <w:bCs w:val="0"/>
              </w:rPr>
            </w:pPr>
            <w:r>
              <w:rPr>
                <w:rStyle w:val="mw-headline"/>
                <w:b w:val="0"/>
                <w:bCs w:val="0"/>
              </w:rPr>
              <w:t>2</w:t>
            </w:r>
          </w:p>
        </w:tc>
      </w:tr>
      <w:tr w:rsidR="004D481A" w:rsidTr="004D481A">
        <w:tc>
          <w:tcPr>
            <w:tcW w:w="4428" w:type="dxa"/>
          </w:tcPr>
          <w:p w:rsidR="004D481A" w:rsidRPr="00492DD0" w:rsidRDefault="004D481A" w:rsidP="004D481A">
            <w:pPr>
              <w:pStyle w:val="Heading2"/>
              <w:bidi/>
              <w:outlineLvl w:val="1"/>
              <w:rPr>
                <w:rStyle w:val="mw-headline"/>
                <w:b w:val="0"/>
                <w:bCs w:val="0"/>
                <w:color w:val="548DD4" w:themeColor="text2" w:themeTint="99"/>
                <w:sz w:val="32"/>
                <w:szCs w:val="32"/>
                <w:rtl/>
                <w:lang w:bidi="ar-AE"/>
              </w:rPr>
            </w:pPr>
            <w:r w:rsidRPr="00492DD0">
              <w:rPr>
                <w:rStyle w:val="mw-headline"/>
                <w:rFonts w:hint="cs"/>
                <w:b w:val="0"/>
                <w:bCs w:val="0"/>
                <w:color w:val="548DD4" w:themeColor="text2" w:themeTint="99"/>
                <w:sz w:val="32"/>
                <w:szCs w:val="32"/>
                <w:rtl/>
                <w:lang w:bidi="ar-AE"/>
              </w:rPr>
              <w:t>حياته</w:t>
            </w:r>
          </w:p>
        </w:tc>
        <w:tc>
          <w:tcPr>
            <w:tcW w:w="4428" w:type="dxa"/>
          </w:tcPr>
          <w:p w:rsidR="004D481A" w:rsidRDefault="004D481A" w:rsidP="004D481A">
            <w:pPr>
              <w:pStyle w:val="Heading2"/>
              <w:bidi/>
              <w:jc w:val="center"/>
              <w:outlineLvl w:val="1"/>
              <w:rPr>
                <w:rStyle w:val="mw-headline"/>
                <w:b w:val="0"/>
                <w:bCs w:val="0"/>
              </w:rPr>
            </w:pPr>
            <w:r>
              <w:rPr>
                <w:rStyle w:val="mw-headline"/>
                <w:b w:val="0"/>
                <w:bCs w:val="0"/>
              </w:rPr>
              <w:t>2</w:t>
            </w:r>
          </w:p>
        </w:tc>
      </w:tr>
      <w:tr w:rsidR="004D481A" w:rsidTr="004D481A">
        <w:tc>
          <w:tcPr>
            <w:tcW w:w="4428" w:type="dxa"/>
          </w:tcPr>
          <w:p w:rsidR="004D481A" w:rsidRPr="00492DD0" w:rsidRDefault="004D481A" w:rsidP="004D481A">
            <w:pPr>
              <w:pStyle w:val="Heading2"/>
              <w:bidi/>
              <w:outlineLvl w:val="1"/>
              <w:rPr>
                <w:rStyle w:val="mw-headline"/>
                <w:b w:val="0"/>
                <w:bCs w:val="0"/>
                <w:color w:val="548DD4" w:themeColor="text2" w:themeTint="99"/>
                <w:sz w:val="32"/>
                <w:szCs w:val="32"/>
                <w:rtl/>
                <w:lang w:bidi="ar-AE"/>
              </w:rPr>
            </w:pPr>
            <w:r w:rsidRPr="00492DD0">
              <w:rPr>
                <w:rStyle w:val="mw-headline"/>
                <w:rFonts w:hint="cs"/>
                <w:b w:val="0"/>
                <w:bCs w:val="0"/>
                <w:color w:val="548DD4" w:themeColor="text2" w:themeTint="99"/>
                <w:sz w:val="32"/>
                <w:szCs w:val="32"/>
                <w:rtl/>
                <w:lang w:bidi="ar-AE"/>
              </w:rPr>
              <w:t>علم التاريخ</w:t>
            </w:r>
          </w:p>
        </w:tc>
        <w:tc>
          <w:tcPr>
            <w:tcW w:w="4428" w:type="dxa"/>
          </w:tcPr>
          <w:p w:rsidR="004D481A" w:rsidRDefault="00492DD0" w:rsidP="004D481A">
            <w:pPr>
              <w:pStyle w:val="Heading2"/>
              <w:bidi/>
              <w:jc w:val="center"/>
              <w:outlineLvl w:val="1"/>
              <w:rPr>
                <w:rStyle w:val="mw-headline"/>
                <w:b w:val="0"/>
                <w:bCs w:val="0"/>
                <w:lang w:bidi="ar-AE"/>
              </w:rPr>
            </w:pPr>
            <w:r>
              <w:rPr>
                <w:rStyle w:val="mw-headline"/>
                <w:b w:val="0"/>
                <w:bCs w:val="0"/>
                <w:lang w:bidi="ar-AE"/>
              </w:rPr>
              <w:t>3</w:t>
            </w:r>
          </w:p>
        </w:tc>
      </w:tr>
      <w:tr w:rsidR="00492DD0" w:rsidTr="004D481A">
        <w:tc>
          <w:tcPr>
            <w:tcW w:w="4428" w:type="dxa"/>
          </w:tcPr>
          <w:p w:rsidR="00492DD0" w:rsidRPr="00492DD0" w:rsidRDefault="00492DD0" w:rsidP="004D481A">
            <w:pPr>
              <w:pStyle w:val="Heading2"/>
              <w:bidi/>
              <w:outlineLvl w:val="1"/>
              <w:rPr>
                <w:rStyle w:val="mw-headline"/>
                <w:b w:val="0"/>
                <w:bCs w:val="0"/>
                <w:color w:val="548DD4" w:themeColor="text2" w:themeTint="99"/>
                <w:sz w:val="32"/>
                <w:szCs w:val="32"/>
                <w:rtl/>
                <w:lang w:bidi="ar-AE"/>
              </w:rPr>
            </w:pPr>
            <w:r w:rsidRPr="00492DD0">
              <w:rPr>
                <w:rStyle w:val="mw-headline"/>
                <w:rFonts w:hint="cs"/>
                <w:b w:val="0"/>
                <w:bCs w:val="0"/>
                <w:color w:val="548DD4" w:themeColor="text2" w:themeTint="99"/>
                <w:sz w:val="32"/>
                <w:szCs w:val="32"/>
                <w:rtl/>
                <w:lang w:bidi="ar-AE"/>
              </w:rPr>
              <w:t xml:space="preserve">علم الاجتماع </w:t>
            </w:r>
          </w:p>
        </w:tc>
        <w:tc>
          <w:tcPr>
            <w:tcW w:w="4428" w:type="dxa"/>
          </w:tcPr>
          <w:p w:rsidR="00492DD0" w:rsidRDefault="00492DD0" w:rsidP="004D481A">
            <w:pPr>
              <w:pStyle w:val="Heading2"/>
              <w:bidi/>
              <w:jc w:val="center"/>
              <w:outlineLvl w:val="1"/>
              <w:rPr>
                <w:rStyle w:val="mw-headline"/>
                <w:b w:val="0"/>
                <w:bCs w:val="0"/>
                <w:lang w:bidi="ar-AE"/>
              </w:rPr>
            </w:pPr>
            <w:r>
              <w:rPr>
                <w:rStyle w:val="mw-headline"/>
                <w:b w:val="0"/>
                <w:bCs w:val="0"/>
                <w:lang w:bidi="ar-AE"/>
              </w:rPr>
              <w:t>4</w:t>
            </w:r>
          </w:p>
        </w:tc>
      </w:tr>
      <w:tr w:rsidR="00492DD0" w:rsidTr="004D481A">
        <w:tc>
          <w:tcPr>
            <w:tcW w:w="4428" w:type="dxa"/>
          </w:tcPr>
          <w:p w:rsidR="00492DD0" w:rsidRPr="00492DD0" w:rsidRDefault="00492DD0" w:rsidP="004D481A">
            <w:pPr>
              <w:pStyle w:val="Heading2"/>
              <w:bidi/>
              <w:outlineLvl w:val="1"/>
              <w:rPr>
                <w:rStyle w:val="mw-headline"/>
                <w:b w:val="0"/>
                <w:bCs w:val="0"/>
                <w:color w:val="548DD4" w:themeColor="text2" w:themeTint="99"/>
                <w:sz w:val="32"/>
                <w:szCs w:val="32"/>
                <w:rtl/>
                <w:lang w:bidi="ar-AE"/>
              </w:rPr>
            </w:pPr>
            <w:r w:rsidRPr="00492DD0">
              <w:rPr>
                <w:rStyle w:val="mw-headline"/>
                <w:rFonts w:hint="cs"/>
                <w:b w:val="0"/>
                <w:bCs w:val="0"/>
                <w:color w:val="548DD4" w:themeColor="text2" w:themeTint="99"/>
                <w:sz w:val="32"/>
                <w:szCs w:val="32"/>
                <w:rtl/>
                <w:lang w:bidi="ar-AE"/>
              </w:rPr>
              <w:t>علم الاقتصاد</w:t>
            </w:r>
          </w:p>
        </w:tc>
        <w:tc>
          <w:tcPr>
            <w:tcW w:w="4428" w:type="dxa"/>
          </w:tcPr>
          <w:p w:rsidR="00492DD0" w:rsidRDefault="00492DD0" w:rsidP="004D481A">
            <w:pPr>
              <w:pStyle w:val="Heading2"/>
              <w:bidi/>
              <w:jc w:val="center"/>
              <w:outlineLvl w:val="1"/>
              <w:rPr>
                <w:rStyle w:val="mw-headline"/>
                <w:b w:val="0"/>
                <w:bCs w:val="0"/>
                <w:lang w:bidi="ar-AE"/>
              </w:rPr>
            </w:pPr>
            <w:r>
              <w:rPr>
                <w:rStyle w:val="mw-headline"/>
                <w:b w:val="0"/>
                <w:bCs w:val="0"/>
                <w:lang w:bidi="ar-AE"/>
              </w:rPr>
              <w:t>4</w:t>
            </w:r>
          </w:p>
        </w:tc>
      </w:tr>
      <w:tr w:rsidR="00492DD0" w:rsidTr="004D481A">
        <w:tc>
          <w:tcPr>
            <w:tcW w:w="4428" w:type="dxa"/>
          </w:tcPr>
          <w:p w:rsidR="00492DD0" w:rsidRPr="00492DD0" w:rsidRDefault="00492DD0" w:rsidP="004D481A">
            <w:pPr>
              <w:pStyle w:val="Heading2"/>
              <w:bidi/>
              <w:outlineLvl w:val="1"/>
              <w:rPr>
                <w:rStyle w:val="mw-headline"/>
                <w:b w:val="0"/>
                <w:bCs w:val="0"/>
                <w:color w:val="548DD4" w:themeColor="text2" w:themeTint="99"/>
                <w:sz w:val="32"/>
                <w:szCs w:val="32"/>
                <w:rtl/>
                <w:lang w:bidi="ar-AE"/>
              </w:rPr>
            </w:pPr>
            <w:r w:rsidRPr="00492DD0">
              <w:rPr>
                <w:rStyle w:val="mw-headline"/>
                <w:rFonts w:hint="cs"/>
                <w:b w:val="0"/>
                <w:bCs w:val="0"/>
                <w:color w:val="548DD4" w:themeColor="text2" w:themeTint="99"/>
                <w:sz w:val="32"/>
                <w:szCs w:val="32"/>
                <w:rtl/>
                <w:lang w:bidi="ar-AE"/>
              </w:rPr>
              <w:t xml:space="preserve">فلسفة ابن خلدون </w:t>
            </w:r>
          </w:p>
        </w:tc>
        <w:tc>
          <w:tcPr>
            <w:tcW w:w="4428" w:type="dxa"/>
          </w:tcPr>
          <w:p w:rsidR="00492DD0" w:rsidRDefault="00492DD0" w:rsidP="004D481A">
            <w:pPr>
              <w:pStyle w:val="Heading2"/>
              <w:bidi/>
              <w:jc w:val="center"/>
              <w:outlineLvl w:val="1"/>
              <w:rPr>
                <w:rStyle w:val="mw-headline"/>
                <w:b w:val="0"/>
                <w:bCs w:val="0"/>
                <w:lang w:bidi="ar-AE"/>
              </w:rPr>
            </w:pPr>
            <w:r>
              <w:rPr>
                <w:rStyle w:val="mw-headline"/>
                <w:b w:val="0"/>
                <w:bCs w:val="0"/>
                <w:lang w:bidi="ar-AE"/>
              </w:rPr>
              <w:t>5</w:t>
            </w:r>
          </w:p>
        </w:tc>
      </w:tr>
      <w:tr w:rsidR="00492DD0" w:rsidTr="004D481A">
        <w:tc>
          <w:tcPr>
            <w:tcW w:w="4428" w:type="dxa"/>
          </w:tcPr>
          <w:p w:rsidR="00492DD0" w:rsidRPr="00492DD0" w:rsidRDefault="00492DD0" w:rsidP="004D481A">
            <w:pPr>
              <w:pStyle w:val="Heading2"/>
              <w:bidi/>
              <w:outlineLvl w:val="1"/>
              <w:rPr>
                <w:rStyle w:val="mw-headline"/>
                <w:b w:val="0"/>
                <w:bCs w:val="0"/>
                <w:color w:val="548DD4" w:themeColor="text2" w:themeTint="99"/>
                <w:sz w:val="32"/>
                <w:szCs w:val="32"/>
                <w:rtl/>
                <w:lang w:bidi="ar-AE"/>
              </w:rPr>
            </w:pPr>
            <w:r w:rsidRPr="00492DD0">
              <w:rPr>
                <w:rStyle w:val="mw-headline"/>
                <w:rFonts w:hint="cs"/>
                <w:b w:val="0"/>
                <w:bCs w:val="0"/>
                <w:color w:val="548DD4" w:themeColor="text2" w:themeTint="99"/>
                <w:sz w:val="32"/>
                <w:szCs w:val="32"/>
                <w:rtl/>
                <w:lang w:bidi="ar-AE"/>
              </w:rPr>
              <w:t>وضائف تولاها</w:t>
            </w:r>
          </w:p>
        </w:tc>
        <w:tc>
          <w:tcPr>
            <w:tcW w:w="4428" w:type="dxa"/>
          </w:tcPr>
          <w:p w:rsidR="00492DD0" w:rsidRDefault="00492DD0" w:rsidP="004D481A">
            <w:pPr>
              <w:pStyle w:val="Heading2"/>
              <w:bidi/>
              <w:jc w:val="center"/>
              <w:outlineLvl w:val="1"/>
              <w:rPr>
                <w:rStyle w:val="mw-headline"/>
                <w:b w:val="0"/>
                <w:bCs w:val="0"/>
                <w:lang w:bidi="ar-AE"/>
              </w:rPr>
            </w:pPr>
            <w:r>
              <w:rPr>
                <w:rStyle w:val="mw-headline"/>
                <w:b w:val="0"/>
                <w:bCs w:val="0"/>
                <w:lang w:bidi="ar-AE"/>
              </w:rPr>
              <w:t>6</w:t>
            </w:r>
          </w:p>
        </w:tc>
      </w:tr>
      <w:tr w:rsidR="00492DD0" w:rsidTr="004D481A">
        <w:tc>
          <w:tcPr>
            <w:tcW w:w="4428" w:type="dxa"/>
          </w:tcPr>
          <w:p w:rsidR="00492DD0" w:rsidRPr="00492DD0" w:rsidRDefault="00492DD0" w:rsidP="004D481A">
            <w:pPr>
              <w:pStyle w:val="Heading2"/>
              <w:bidi/>
              <w:outlineLvl w:val="1"/>
              <w:rPr>
                <w:rStyle w:val="mw-headline"/>
                <w:b w:val="0"/>
                <w:bCs w:val="0"/>
                <w:color w:val="548DD4" w:themeColor="text2" w:themeTint="99"/>
                <w:sz w:val="32"/>
                <w:szCs w:val="32"/>
                <w:rtl/>
                <w:lang w:bidi="ar-AE"/>
              </w:rPr>
            </w:pPr>
            <w:r w:rsidRPr="00492DD0">
              <w:rPr>
                <w:rStyle w:val="mw-headline"/>
                <w:rFonts w:hint="cs"/>
                <w:b w:val="0"/>
                <w:bCs w:val="0"/>
                <w:color w:val="548DD4" w:themeColor="text2" w:themeTint="99"/>
                <w:sz w:val="32"/>
                <w:szCs w:val="32"/>
                <w:rtl/>
                <w:lang w:bidi="ar-AE"/>
              </w:rPr>
              <w:t>وفاته</w:t>
            </w:r>
          </w:p>
        </w:tc>
        <w:tc>
          <w:tcPr>
            <w:tcW w:w="4428" w:type="dxa"/>
          </w:tcPr>
          <w:p w:rsidR="00492DD0" w:rsidRDefault="00492DD0" w:rsidP="004D481A">
            <w:pPr>
              <w:pStyle w:val="Heading2"/>
              <w:bidi/>
              <w:jc w:val="center"/>
              <w:outlineLvl w:val="1"/>
              <w:rPr>
                <w:rStyle w:val="mw-headline"/>
                <w:b w:val="0"/>
                <w:bCs w:val="0"/>
                <w:lang w:bidi="ar-AE"/>
              </w:rPr>
            </w:pPr>
            <w:r>
              <w:rPr>
                <w:rStyle w:val="mw-headline"/>
                <w:b w:val="0"/>
                <w:bCs w:val="0"/>
                <w:lang w:bidi="ar-AE"/>
              </w:rPr>
              <w:t>6</w:t>
            </w:r>
          </w:p>
        </w:tc>
      </w:tr>
      <w:tr w:rsidR="00492DD0" w:rsidTr="004D481A">
        <w:tc>
          <w:tcPr>
            <w:tcW w:w="4428" w:type="dxa"/>
          </w:tcPr>
          <w:p w:rsidR="00492DD0" w:rsidRPr="00492DD0" w:rsidRDefault="00492DD0" w:rsidP="004D481A">
            <w:pPr>
              <w:pStyle w:val="Heading2"/>
              <w:bidi/>
              <w:outlineLvl w:val="1"/>
              <w:rPr>
                <w:rStyle w:val="mw-headline"/>
                <w:b w:val="0"/>
                <w:bCs w:val="0"/>
                <w:color w:val="548DD4" w:themeColor="text2" w:themeTint="99"/>
                <w:sz w:val="32"/>
                <w:szCs w:val="32"/>
                <w:rtl/>
                <w:lang w:bidi="ar-AE"/>
              </w:rPr>
            </w:pPr>
            <w:r w:rsidRPr="00492DD0">
              <w:rPr>
                <w:rStyle w:val="mw-headline"/>
                <w:rFonts w:hint="cs"/>
                <w:b w:val="0"/>
                <w:bCs w:val="0"/>
                <w:color w:val="548DD4" w:themeColor="text2" w:themeTint="99"/>
                <w:sz w:val="32"/>
                <w:szCs w:val="32"/>
                <w:rtl/>
                <w:lang w:bidi="ar-AE"/>
              </w:rPr>
              <w:t>كتبه ومؤلفاته</w:t>
            </w:r>
          </w:p>
        </w:tc>
        <w:tc>
          <w:tcPr>
            <w:tcW w:w="4428" w:type="dxa"/>
          </w:tcPr>
          <w:p w:rsidR="00492DD0" w:rsidRDefault="00492DD0" w:rsidP="004D481A">
            <w:pPr>
              <w:pStyle w:val="Heading2"/>
              <w:bidi/>
              <w:jc w:val="center"/>
              <w:outlineLvl w:val="1"/>
              <w:rPr>
                <w:rStyle w:val="mw-headline"/>
                <w:b w:val="0"/>
                <w:bCs w:val="0"/>
                <w:lang w:bidi="ar-AE"/>
              </w:rPr>
            </w:pPr>
            <w:r>
              <w:rPr>
                <w:rStyle w:val="mw-headline"/>
                <w:b w:val="0"/>
                <w:bCs w:val="0"/>
                <w:lang w:bidi="ar-AE"/>
              </w:rPr>
              <w:t>6</w:t>
            </w:r>
          </w:p>
        </w:tc>
      </w:tr>
      <w:tr w:rsidR="00492DD0" w:rsidTr="004D481A">
        <w:tc>
          <w:tcPr>
            <w:tcW w:w="4428" w:type="dxa"/>
          </w:tcPr>
          <w:p w:rsidR="00492DD0" w:rsidRDefault="00492DD0" w:rsidP="004D481A">
            <w:pPr>
              <w:pStyle w:val="Heading2"/>
              <w:bidi/>
              <w:outlineLvl w:val="1"/>
              <w:rPr>
                <w:rStyle w:val="mw-headline"/>
                <w:b w:val="0"/>
                <w:bCs w:val="0"/>
                <w:rtl/>
                <w:lang w:bidi="ar-AE"/>
              </w:rPr>
            </w:pPr>
            <w:r>
              <w:rPr>
                <w:rStyle w:val="mw-headline"/>
                <w:rFonts w:hint="cs"/>
                <w:b w:val="0"/>
                <w:bCs w:val="0"/>
                <w:rtl/>
                <w:lang w:bidi="ar-AE"/>
              </w:rPr>
              <w:t xml:space="preserve">الخاتمة </w:t>
            </w:r>
          </w:p>
        </w:tc>
        <w:tc>
          <w:tcPr>
            <w:tcW w:w="4428" w:type="dxa"/>
          </w:tcPr>
          <w:p w:rsidR="00492DD0" w:rsidRDefault="00492DD0" w:rsidP="004D481A">
            <w:pPr>
              <w:pStyle w:val="Heading2"/>
              <w:bidi/>
              <w:jc w:val="center"/>
              <w:outlineLvl w:val="1"/>
              <w:rPr>
                <w:rStyle w:val="mw-headline"/>
                <w:b w:val="0"/>
                <w:bCs w:val="0"/>
                <w:lang w:bidi="ar-AE"/>
              </w:rPr>
            </w:pPr>
            <w:r>
              <w:rPr>
                <w:rStyle w:val="mw-headline"/>
                <w:b w:val="0"/>
                <w:bCs w:val="0"/>
                <w:lang w:bidi="ar-AE"/>
              </w:rPr>
              <w:t>6</w:t>
            </w:r>
          </w:p>
        </w:tc>
      </w:tr>
      <w:tr w:rsidR="00492DD0" w:rsidTr="004D481A">
        <w:tc>
          <w:tcPr>
            <w:tcW w:w="4428" w:type="dxa"/>
          </w:tcPr>
          <w:p w:rsidR="00492DD0" w:rsidRDefault="00492DD0" w:rsidP="004D481A">
            <w:pPr>
              <w:pStyle w:val="Heading2"/>
              <w:bidi/>
              <w:outlineLvl w:val="1"/>
              <w:rPr>
                <w:rStyle w:val="mw-headline"/>
                <w:b w:val="0"/>
                <w:bCs w:val="0"/>
                <w:rtl/>
                <w:lang w:bidi="ar-AE"/>
              </w:rPr>
            </w:pPr>
            <w:r>
              <w:rPr>
                <w:rStyle w:val="mw-headline"/>
                <w:rFonts w:hint="cs"/>
                <w:b w:val="0"/>
                <w:bCs w:val="0"/>
                <w:rtl/>
                <w:lang w:bidi="ar-AE"/>
              </w:rPr>
              <w:t>مراجع</w:t>
            </w:r>
          </w:p>
        </w:tc>
        <w:tc>
          <w:tcPr>
            <w:tcW w:w="4428" w:type="dxa"/>
          </w:tcPr>
          <w:p w:rsidR="00492DD0" w:rsidRDefault="00492DD0" w:rsidP="004D481A">
            <w:pPr>
              <w:pStyle w:val="Heading2"/>
              <w:bidi/>
              <w:jc w:val="center"/>
              <w:outlineLvl w:val="1"/>
              <w:rPr>
                <w:rStyle w:val="mw-headline"/>
                <w:b w:val="0"/>
                <w:bCs w:val="0"/>
                <w:lang w:bidi="ar-AE"/>
              </w:rPr>
            </w:pPr>
            <w:r>
              <w:rPr>
                <w:rStyle w:val="mw-headline"/>
                <w:b w:val="0"/>
                <w:bCs w:val="0"/>
                <w:lang w:bidi="ar-AE"/>
              </w:rPr>
              <w:t>7</w:t>
            </w:r>
          </w:p>
        </w:tc>
      </w:tr>
    </w:tbl>
    <w:p w:rsidR="002D57A2" w:rsidRDefault="002D57A2" w:rsidP="002824EE">
      <w:pPr>
        <w:pStyle w:val="Heading2"/>
        <w:bidi/>
        <w:rPr>
          <w:rStyle w:val="mw-headline"/>
          <w:rtl/>
        </w:rPr>
      </w:pPr>
    </w:p>
    <w:p w:rsidR="002D57A2" w:rsidRDefault="002D57A2" w:rsidP="002D57A2">
      <w:pPr>
        <w:pStyle w:val="Heading2"/>
        <w:bidi/>
        <w:rPr>
          <w:rStyle w:val="mw-headline"/>
          <w:rtl/>
        </w:rPr>
      </w:pPr>
    </w:p>
    <w:p w:rsidR="002D57A2" w:rsidRDefault="002D57A2" w:rsidP="002D57A2">
      <w:pPr>
        <w:pStyle w:val="Heading2"/>
        <w:bidi/>
        <w:rPr>
          <w:rStyle w:val="mw-headline"/>
          <w:rtl/>
        </w:rPr>
      </w:pPr>
    </w:p>
    <w:p w:rsidR="002D57A2" w:rsidRDefault="002D57A2" w:rsidP="002D57A2">
      <w:pPr>
        <w:pStyle w:val="Heading2"/>
        <w:bidi/>
        <w:rPr>
          <w:rStyle w:val="mw-headline"/>
          <w:rtl/>
        </w:rPr>
      </w:pPr>
    </w:p>
    <w:p w:rsidR="002D57A2" w:rsidRDefault="002D57A2" w:rsidP="002D57A2">
      <w:pPr>
        <w:pStyle w:val="Heading2"/>
        <w:bidi/>
        <w:rPr>
          <w:rStyle w:val="mw-headline"/>
          <w:rtl/>
        </w:rPr>
      </w:pPr>
    </w:p>
    <w:p w:rsidR="002D57A2" w:rsidRDefault="002D57A2" w:rsidP="002D57A2">
      <w:pPr>
        <w:pStyle w:val="Heading2"/>
        <w:bidi/>
        <w:rPr>
          <w:rStyle w:val="mw-headline"/>
          <w:rtl/>
        </w:rPr>
      </w:pPr>
    </w:p>
    <w:sectPr w:rsidR="002D57A2" w:rsidSect="004D481A">
      <w:footerReference w:type="default" r:id="rId94"/>
      <w:pgSz w:w="12240" w:h="15840" w:code="1"/>
      <w:pgMar w:top="1440" w:right="1800" w:bottom="1440" w:left="1800" w:header="708" w:footer="708" w:gutter="0"/>
      <w:pgBorders w:offsetFrom="page">
        <w:top w:val="triple" w:sz="6" w:space="24" w:color="auto"/>
        <w:left w:val="triple" w:sz="6" w:space="24" w:color="auto"/>
        <w:bottom w:val="triple" w:sz="6" w:space="24" w:color="auto"/>
        <w:right w:val="triple" w:sz="6"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77FA" w:rsidRDefault="008D77FA" w:rsidP="00492DD0">
      <w:pPr>
        <w:spacing w:after="0" w:line="240" w:lineRule="auto"/>
      </w:pPr>
      <w:r>
        <w:separator/>
      </w:r>
    </w:p>
  </w:endnote>
  <w:endnote w:type="continuationSeparator" w:id="0">
    <w:p w:rsidR="008D77FA" w:rsidRDefault="008D77FA" w:rsidP="00492D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6491124"/>
      <w:docPartObj>
        <w:docPartGallery w:val="Page Numbers (Bottom of Page)"/>
        <w:docPartUnique/>
      </w:docPartObj>
    </w:sdtPr>
    <w:sdtContent>
      <w:p w:rsidR="00492DD0" w:rsidRDefault="00AD60BC">
        <w:pPr>
          <w:pStyle w:val="Footer"/>
        </w:pPr>
        <w:r>
          <w:rPr>
            <w:noProof/>
          </w:rPr>
          <w:pict>
            <v:group id="_x0000_s4097" style="position:absolute;left:0;text-align:left;margin-left:-247.1pt;margin-top:0;width:71.55pt;height:149.8pt;z-index:251660288;mso-width-percent:1000;mso-position-horizontal:right;mso-position-horizontal-relative:left-margin-area;mso-position-vertical:bottom;mso-position-vertical-relative:margin;mso-width-percent:1000;mso-width-relative:left-margin-area" coordorigin="13,11415" coordsize="1425,2996" o:allowincell="f">
              <v:group id="_x0000_s4098" style="position:absolute;left:13;top:14340;width:1410;height:71;flip:y;mso-width-percent:1000;mso-position-horizontal:left;mso-position-horizontal-relative:left-margin-area;mso-width-percent:1000;mso-width-relative:left-margin-area" coordorigin="-83,540" coordsize="1218,71">
                <v:rect id="_x0000_s4099" style="position:absolute;left:678;top:540;width:457;height:71" fillcolor="#5f497a [2407]" strokecolor="#5f497a [2407]"/>
                <v:shapetype id="_x0000_t32" coordsize="21600,21600" o:spt="32" o:oned="t" path="m,l21600,21600e" filled="f">
                  <v:path arrowok="t" fillok="f" o:connecttype="none"/>
                  <o:lock v:ext="edit" shapetype="t"/>
                </v:shapetype>
                <v:shape id="_x0000_s4100" type="#_x0000_t32" style="position:absolute;left:-83;top:540;width:761;height:0;flip:x" o:connectortype="straight" strokecolor="#5f497a [2407]"/>
              </v:group>
              <v:rect id="_x0000_s4101" style="position:absolute;left:405;top:11415;width:1033;height:2805;mso-position-horizontal:right;mso-position-horizontal-relative:left-margin-area;v-text-anchor:bottom" stroked="f">
                <v:textbox style="layout-flow:vertical;mso-layout-flow-alt:bottom-to-top" inset="0,0,0,0">
                  <w:txbxContent>
                    <w:p w:rsidR="00492DD0" w:rsidRDefault="00AD60BC">
                      <w:pPr>
                        <w:pStyle w:val="NoSpacing"/>
                        <w:rPr>
                          <w:outline/>
                        </w:rPr>
                      </w:pPr>
                      <w:fldSimple w:instr=" PAGE    \* MERGEFORMAT ">
                        <w:r w:rsidR="00AF6DA5" w:rsidRPr="00AF6DA5">
                          <w:rPr>
                            <w:b/>
                            <w:outline/>
                            <w:noProof/>
                            <w:color w:val="5F497A" w:themeColor="accent4" w:themeShade="BF"/>
                            <w:sz w:val="52"/>
                            <w:szCs w:val="52"/>
                          </w:rPr>
                          <w:t>1</w:t>
                        </w:r>
                      </w:fldSimple>
                    </w:p>
                  </w:txbxContent>
                </v:textbox>
              </v:rect>
              <w10:wrap anchorx="margin" anchory="margin"/>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77FA" w:rsidRDefault="008D77FA" w:rsidP="00492DD0">
      <w:pPr>
        <w:spacing w:after="0" w:line="240" w:lineRule="auto"/>
      </w:pPr>
      <w:r>
        <w:separator/>
      </w:r>
    </w:p>
  </w:footnote>
  <w:footnote w:type="continuationSeparator" w:id="0">
    <w:p w:rsidR="008D77FA" w:rsidRDefault="008D77FA" w:rsidP="00492DD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50CF6"/>
    <w:multiLevelType w:val="multilevel"/>
    <w:tmpl w:val="CEF87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EF588C"/>
    <w:multiLevelType w:val="multilevel"/>
    <w:tmpl w:val="91EED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3B556E"/>
    <w:multiLevelType w:val="multilevel"/>
    <w:tmpl w:val="24401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5065D4"/>
    <w:multiLevelType w:val="multilevel"/>
    <w:tmpl w:val="7566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EB49E2"/>
    <w:multiLevelType w:val="multilevel"/>
    <w:tmpl w:val="4F60648A"/>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5">
    <w:nsid w:val="42881E81"/>
    <w:multiLevelType w:val="multilevel"/>
    <w:tmpl w:val="FB50C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88260BF"/>
    <w:multiLevelType w:val="multilevel"/>
    <w:tmpl w:val="63B46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592313"/>
    <w:multiLevelType w:val="multilevel"/>
    <w:tmpl w:val="A600FCD2"/>
    <w:lvl w:ilvl="0">
      <w:start w:val="1"/>
      <w:numFmt w:val="decimal"/>
      <w:lvlText w:val="%1."/>
      <w:lvlJc w:val="left"/>
      <w:pPr>
        <w:tabs>
          <w:tab w:val="num" w:pos="728"/>
        </w:tabs>
        <w:ind w:left="728" w:hanging="360"/>
      </w:pPr>
    </w:lvl>
    <w:lvl w:ilvl="1" w:tentative="1">
      <w:start w:val="1"/>
      <w:numFmt w:val="decimal"/>
      <w:lvlText w:val="%2."/>
      <w:lvlJc w:val="left"/>
      <w:pPr>
        <w:tabs>
          <w:tab w:val="num" w:pos="1448"/>
        </w:tabs>
        <w:ind w:left="1448" w:hanging="360"/>
      </w:pPr>
    </w:lvl>
    <w:lvl w:ilvl="2" w:tentative="1">
      <w:start w:val="1"/>
      <w:numFmt w:val="decimal"/>
      <w:lvlText w:val="%3."/>
      <w:lvlJc w:val="left"/>
      <w:pPr>
        <w:tabs>
          <w:tab w:val="num" w:pos="2168"/>
        </w:tabs>
        <w:ind w:left="2168" w:hanging="360"/>
      </w:pPr>
    </w:lvl>
    <w:lvl w:ilvl="3" w:tentative="1">
      <w:start w:val="1"/>
      <w:numFmt w:val="decimal"/>
      <w:lvlText w:val="%4."/>
      <w:lvlJc w:val="left"/>
      <w:pPr>
        <w:tabs>
          <w:tab w:val="num" w:pos="2888"/>
        </w:tabs>
        <w:ind w:left="2888" w:hanging="360"/>
      </w:pPr>
    </w:lvl>
    <w:lvl w:ilvl="4" w:tentative="1">
      <w:start w:val="1"/>
      <w:numFmt w:val="decimal"/>
      <w:lvlText w:val="%5."/>
      <w:lvlJc w:val="left"/>
      <w:pPr>
        <w:tabs>
          <w:tab w:val="num" w:pos="3608"/>
        </w:tabs>
        <w:ind w:left="3608" w:hanging="360"/>
      </w:pPr>
    </w:lvl>
    <w:lvl w:ilvl="5" w:tentative="1">
      <w:start w:val="1"/>
      <w:numFmt w:val="decimal"/>
      <w:lvlText w:val="%6."/>
      <w:lvlJc w:val="left"/>
      <w:pPr>
        <w:tabs>
          <w:tab w:val="num" w:pos="4328"/>
        </w:tabs>
        <w:ind w:left="4328" w:hanging="360"/>
      </w:pPr>
    </w:lvl>
    <w:lvl w:ilvl="6" w:tentative="1">
      <w:start w:val="1"/>
      <w:numFmt w:val="decimal"/>
      <w:lvlText w:val="%7."/>
      <w:lvlJc w:val="left"/>
      <w:pPr>
        <w:tabs>
          <w:tab w:val="num" w:pos="5048"/>
        </w:tabs>
        <w:ind w:left="5048" w:hanging="360"/>
      </w:pPr>
    </w:lvl>
    <w:lvl w:ilvl="7" w:tentative="1">
      <w:start w:val="1"/>
      <w:numFmt w:val="decimal"/>
      <w:lvlText w:val="%8."/>
      <w:lvlJc w:val="left"/>
      <w:pPr>
        <w:tabs>
          <w:tab w:val="num" w:pos="5768"/>
        </w:tabs>
        <w:ind w:left="5768" w:hanging="360"/>
      </w:pPr>
    </w:lvl>
    <w:lvl w:ilvl="8" w:tentative="1">
      <w:start w:val="1"/>
      <w:numFmt w:val="decimal"/>
      <w:lvlText w:val="%9."/>
      <w:lvlJc w:val="left"/>
      <w:pPr>
        <w:tabs>
          <w:tab w:val="num" w:pos="6488"/>
        </w:tabs>
        <w:ind w:left="6488" w:hanging="360"/>
      </w:pPr>
    </w:lvl>
  </w:abstractNum>
  <w:abstractNum w:abstractNumId="8">
    <w:nsid w:val="58950407"/>
    <w:multiLevelType w:val="multilevel"/>
    <w:tmpl w:val="56EAC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A8B3EB4"/>
    <w:multiLevelType w:val="multilevel"/>
    <w:tmpl w:val="5DCE3CE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0">
    <w:nsid w:val="5E6E6324"/>
    <w:multiLevelType w:val="multilevel"/>
    <w:tmpl w:val="724A09A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num w:numId="1">
    <w:abstractNumId w:val="6"/>
  </w:num>
  <w:num w:numId="2">
    <w:abstractNumId w:val="8"/>
  </w:num>
  <w:num w:numId="3">
    <w:abstractNumId w:val="2"/>
  </w:num>
  <w:num w:numId="4">
    <w:abstractNumId w:val="0"/>
  </w:num>
  <w:num w:numId="5">
    <w:abstractNumId w:val="3"/>
  </w:num>
  <w:num w:numId="6">
    <w:abstractNumId w:val="5"/>
  </w:num>
  <w:num w:numId="7">
    <w:abstractNumId w:val="9"/>
  </w:num>
  <w:num w:numId="8">
    <w:abstractNumId w:val="10"/>
  </w:num>
  <w:num w:numId="9">
    <w:abstractNumId w:val="1"/>
  </w:num>
  <w:num w:numId="10">
    <w:abstractNumId w:val="7"/>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7170">
      <o:colormenu v:ext="edit" extrusioncolor="none"/>
    </o:shapedefaults>
    <o:shapelayout v:ext="edit">
      <o:idmap v:ext="edit" data="4"/>
      <o:rules v:ext="edit">
        <o:r id="V:Rule2" type="connector" idref="#_x0000_s4100"/>
      </o:rules>
    </o:shapelayout>
  </w:hdrShapeDefaults>
  <w:footnotePr>
    <w:footnote w:id="-1"/>
    <w:footnote w:id="0"/>
  </w:footnotePr>
  <w:endnotePr>
    <w:endnote w:id="-1"/>
    <w:endnote w:id="0"/>
  </w:endnotePr>
  <w:compat/>
  <w:rsids>
    <w:rsidRoot w:val="003D4957"/>
    <w:rsid w:val="0000642F"/>
    <w:rsid w:val="00107AB8"/>
    <w:rsid w:val="001F22E9"/>
    <w:rsid w:val="002824EE"/>
    <w:rsid w:val="0029610D"/>
    <w:rsid w:val="002A0686"/>
    <w:rsid w:val="002D57A2"/>
    <w:rsid w:val="003D4957"/>
    <w:rsid w:val="00492DD0"/>
    <w:rsid w:val="004D481A"/>
    <w:rsid w:val="004E0AF4"/>
    <w:rsid w:val="006031A0"/>
    <w:rsid w:val="0074334C"/>
    <w:rsid w:val="007C40C2"/>
    <w:rsid w:val="007D7C2A"/>
    <w:rsid w:val="008D77FA"/>
    <w:rsid w:val="00997D9F"/>
    <w:rsid w:val="00AD60BC"/>
    <w:rsid w:val="00AF6DA5"/>
    <w:rsid w:val="00FB4ED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extrusion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42F"/>
    <w:pPr>
      <w:bidi/>
    </w:pPr>
  </w:style>
  <w:style w:type="paragraph" w:styleId="Heading2">
    <w:name w:val="heading 2"/>
    <w:basedOn w:val="Normal"/>
    <w:link w:val="Heading2Char"/>
    <w:uiPriority w:val="9"/>
    <w:qFormat/>
    <w:rsid w:val="002824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9610D"/>
    <w:rPr>
      <w:rFonts w:ascii="Times New Roman" w:hAnsi="Times New Roman" w:cs="Times New Roman"/>
      <w:sz w:val="24"/>
      <w:szCs w:val="24"/>
    </w:rPr>
  </w:style>
  <w:style w:type="character" w:styleId="Hyperlink">
    <w:name w:val="Hyperlink"/>
    <w:basedOn w:val="DefaultParagraphFont"/>
    <w:uiPriority w:val="99"/>
    <w:unhideWhenUsed/>
    <w:rsid w:val="0029610D"/>
    <w:rPr>
      <w:color w:val="0000FF" w:themeColor="hyperlink"/>
      <w:u w:val="single"/>
    </w:rPr>
  </w:style>
  <w:style w:type="character" w:customStyle="1" w:styleId="Heading2Char">
    <w:name w:val="Heading 2 Char"/>
    <w:basedOn w:val="DefaultParagraphFont"/>
    <w:link w:val="Heading2"/>
    <w:uiPriority w:val="9"/>
    <w:rsid w:val="002824EE"/>
    <w:rPr>
      <w:rFonts w:ascii="Times New Roman" w:eastAsia="Times New Roman" w:hAnsi="Times New Roman" w:cs="Times New Roman"/>
      <w:b/>
      <w:bCs/>
      <w:sz w:val="36"/>
      <w:szCs w:val="36"/>
    </w:rPr>
  </w:style>
  <w:style w:type="character" w:customStyle="1" w:styleId="mw-headline">
    <w:name w:val="mw-headline"/>
    <w:basedOn w:val="DefaultParagraphFont"/>
    <w:rsid w:val="002824EE"/>
  </w:style>
  <w:style w:type="character" w:customStyle="1" w:styleId="editsection">
    <w:name w:val="editsection"/>
    <w:basedOn w:val="DefaultParagraphFont"/>
    <w:rsid w:val="002824EE"/>
  </w:style>
  <w:style w:type="character" w:styleId="Strong">
    <w:name w:val="Strong"/>
    <w:basedOn w:val="DefaultParagraphFont"/>
    <w:uiPriority w:val="22"/>
    <w:qFormat/>
    <w:rsid w:val="002824EE"/>
    <w:rPr>
      <w:b/>
      <w:bCs/>
    </w:rPr>
  </w:style>
  <w:style w:type="character" w:styleId="HTMLCode">
    <w:name w:val="HTML Code"/>
    <w:basedOn w:val="DefaultParagraphFont"/>
    <w:uiPriority w:val="99"/>
    <w:semiHidden/>
    <w:unhideWhenUsed/>
    <w:rsid w:val="002824EE"/>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2824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24EE"/>
    <w:rPr>
      <w:rFonts w:ascii="Tahoma" w:hAnsi="Tahoma" w:cs="Tahoma"/>
      <w:sz w:val="16"/>
      <w:szCs w:val="16"/>
    </w:rPr>
  </w:style>
  <w:style w:type="table" w:styleId="TableGrid">
    <w:name w:val="Table Grid"/>
    <w:basedOn w:val="TableNormal"/>
    <w:uiPriority w:val="59"/>
    <w:rsid w:val="004D48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492DD0"/>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492DD0"/>
  </w:style>
  <w:style w:type="paragraph" w:styleId="Footer">
    <w:name w:val="footer"/>
    <w:basedOn w:val="Normal"/>
    <w:link w:val="FooterChar"/>
    <w:uiPriority w:val="99"/>
    <w:semiHidden/>
    <w:unhideWhenUsed/>
    <w:rsid w:val="00492DD0"/>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492DD0"/>
  </w:style>
  <w:style w:type="paragraph" w:styleId="NoSpacing">
    <w:name w:val="No Spacing"/>
    <w:link w:val="NoSpacingChar"/>
    <w:uiPriority w:val="1"/>
    <w:qFormat/>
    <w:rsid w:val="00492DD0"/>
    <w:pPr>
      <w:spacing w:after="0" w:line="240" w:lineRule="auto"/>
    </w:pPr>
    <w:rPr>
      <w:rFonts w:eastAsiaTheme="minorEastAsia"/>
    </w:rPr>
  </w:style>
  <w:style w:type="character" w:customStyle="1" w:styleId="NoSpacingChar">
    <w:name w:val="No Spacing Char"/>
    <w:basedOn w:val="DefaultParagraphFont"/>
    <w:link w:val="NoSpacing"/>
    <w:uiPriority w:val="1"/>
    <w:rsid w:val="00492DD0"/>
    <w:rPr>
      <w:rFonts w:eastAsiaTheme="minorEastAsia"/>
    </w:rPr>
  </w:style>
</w:styles>
</file>

<file path=word/webSettings.xml><?xml version="1.0" encoding="utf-8"?>
<w:webSettings xmlns:r="http://schemas.openxmlformats.org/officeDocument/2006/relationships" xmlns:w="http://schemas.openxmlformats.org/wordprocessingml/2006/main">
  <w:divs>
    <w:div w:id="1230192163">
      <w:bodyDiv w:val="1"/>
      <w:marLeft w:val="0"/>
      <w:marRight w:val="0"/>
      <w:marTop w:val="0"/>
      <w:marBottom w:val="0"/>
      <w:divBdr>
        <w:top w:val="none" w:sz="0" w:space="0" w:color="auto"/>
        <w:left w:val="none" w:sz="0" w:space="0" w:color="auto"/>
        <w:bottom w:val="none" w:sz="0" w:space="0" w:color="auto"/>
        <w:right w:val="none" w:sz="0" w:space="0" w:color="auto"/>
      </w:divBdr>
      <w:divsChild>
        <w:div w:id="1276406473">
          <w:marLeft w:val="0"/>
          <w:marRight w:val="0"/>
          <w:marTop w:val="0"/>
          <w:marBottom w:val="0"/>
          <w:divBdr>
            <w:top w:val="none" w:sz="0" w:space="0" w:color="auto"/>
            <w:left w:val="none" w:sz="0" w:space="0" w:color="auto"/>
            <w:bottom w:val="none" w:sz="0" w:space="0" w:color="auto"/>
            <w:right w:val="none" w:sz="0" w:space="0" w:color="auto"/>
          </w:divBdr>
          <w:divsChild>
            <w:div w:id="90899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387559">
      <w:bodyDiv w:val="1"/>
      <w:marLeft w:val="0"/>
      <w:marRight w:val="0"/>
      <w:marTop w:val="0"/>
      <w:marBottom w:val="0"/>
      <w:divBdr>
        <w:top w:val="none" w:sz="0" w:space="0" w:color="auto"/>
        <w:left w:val="none" w:sz="0" w:space="0" w:color="auto"/>
        <w:bottom w:val="none" w:sz="0" w:space="0" w:color="auto"/>
        <w:right w:val="none" w:sz="0" w:space="0" w:color="auto"/>
      </w:divBdr>
      <w:divsChild>
        <w:div w:id="1993174763">
          <w:marLeft w:val="0"/>
          <w:marRight w:val="0"/>
          <w:marTop w:val="0"/>
          <w:marBottom w:val="0"/>
          <w:divBdr>
            <w:top w:val="none" w:sz="0" w:space="0" w:color="auto"/>
            <w:left w:val="none" w:sz="0" w:space="0" w:color="auto"/>
            <w:bottom w:val="none" w:sz="0" w:space="0" w:color="auto"/>
            <w:right w:val="none" w:sz="0" w:space="0" w:color="auto"/>
          </w:divBdr>
          <w:divsChild>
            <w:div w:id="30370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082268">
      <w:bodyDiv w:val="1"/>
      <w:marLeft w:val="0"/>
      <w:marRight w:val="0"/>
      <w:marTop w:val="0"/>
      <w:marBottom w:val="0"/>
      <w:divBdr>
        <w:top w:val="none" w:sz="0" w:space="0" w:color="auto"/>
        <w:left w:val="none" w:sz="0" w:space="0" w:color="auto"/>
        <w:bottom w:val="none" w:sz="0" w:space="0" w:color="auto"/>
        <w:right w:val="none" w:sz="0" w:space="0" w:color="auto"/>
      </w:divBdr>
      <w:divsChild>
        <w:div w:id="1043017817">
          <w:marLeft w:val="0"/>
          <w:marRight w:val="0"/>
          <w:marTop w:val="0"/>
          <w:marBottom w:val="0"/>
          <w:divBdr>
            <w:top w:val="none" w:sz="0" w:space="0" w:color="auto"/>
            <w:left w:val="none" w:sz="0" w:space="0" w:color="auto"/>
            <w:bottom w:val="none" w:sz="0" w:space="0" w:color="auto"/>
            <w:right w:val="none" w:sz="0" w:space="0" w:color="auto"/>
          </w:divBdr>
          <w:divsChild>
            <w:div w:id="1229221767">
              <w:marLeft w:val="0"/>
              <w:marRight w:val="0"/>
              <w:marTop w:val="0"/>
              <w:marBottom w:val="0"/>
              <w:divBdr>
                <w:top w:val="none" w:sz="0" w:space="0" w:color="auto"/>
                <w:left w:val="none" w:sz="0" w:space="0" w:color="auto"/>
                <w:bottom w:val="none" w:sz="0" w:space="0" w:color="auto"/>
                <w:right w:val="none" w:sz="0" w:space="0" w:color="auto"/>
              </w:divBdr>
              <w:divsChild>
                <w:div w:id="1482430464">
                  <w:marLeft w:val="0"/>
                  <w:marRight w:val="0"/>
                  <w:marTop w:val="0"/>
                  <w:marBottom w:val="0"/>
                  <w:divBdr>
                    <w:top w:val="none" w:sz="0" w:space="0" w:color="auto"/>
                    <w:left w:val="none" w:sz="0" w:space="0" w:color="auto"/>
                    <w:bottom w:val="none" w:sz="0" w:space="0" w:color="auto"/>
                    <w:right w:val="none" w:sz="0" w:space="0" w:color="auto"/>
                  </w:divBdr>
                  <w:divsChild>
                    <w:div w:id="1730038051">
                      <w:marLeft w:val="0"/>
                      <w:marRight w:val="0"/>
                      <w:marTop w:val="0"/>
                      <w:marBottom w:val="0"/>
                      <w:divBdr>
                        <w:top w:val="none" w:sz="0" w:space="0" w:color="auto"/>
                        <w:left w:val="none" w:sz="0" w:space="0" w:color="auto"/>
                        <w:bottom w:val="none" w:sz="0" w:space="0" w:color="auto"/>
                        <w:right w:val="none" w:sz="0" w:space="0" w:color="auto"/>
                      </w:divBdr>
                      <w:divsChild>
                        <w:div w:id="1836602513">
                          <w:marLeft w:val="0"/>
                          <w:marRight w:val="0"/>
                          <w:marTop w:val="0"/>
                          <w:marBottom w:val="0"/>
                          <w:divBdr>
                            <w:top w:val="none" w:sz="0" w:space="0" w:color="auto"/>
                            <w:left w:val="none" w:sz="0" w:space="0" w:color="auto"/>
                            <w:bottom w:val="none" w:sz="0" w:space="0" w:color="auto"/>
                            <w:right w:val="none" w:sz="0" w:space="0" w:color="auto"/>
                          </w:divBdr>
                          <w:divsChild>
                            <w:div w:id="78743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442976">
                  <w:marLeft w:val="0"/>
                  <w:marRight w:val="0"/>
                  <w:marTop w:val="0"/>
                  <w:marBottom w:val="0"/>
                  <w:divBdr>
                    <w:top w:val="none" w:sz="0" w:space="0" w:color="auto"/>
                    <w:left w:val="none" w:sz="0" w:space="0" w:color="auto"/>
                    <w:bottom w:val="none" w:sz="0" w:space="0" w:color="auto"/>
                    <w:right w:val="none" w:sz="0" w:space="0" w:color="auto"/>
                  </w:divBdr>
                  <w:divsChild>
                    <w:div w:id="1053700590">
                      <w:marLeft w:val="0"/>
                      <w:marRight w:val="0"/>
                      <w:marTop w:val="0"/>
                      <w:marBottom w:val="0"/>
                      <w:divBdr>
                        <w:top w:val="none" w:sz="0" w:space="0" w:color="auto"/>
                        <w:left w:val="none" w:sz="0" w:space="0" w:color="auto"/>
                        <w:bottom w:val="none" w:sz="0" w:space="0" w:color="auto"/>
                        <w:right w:val="none" w:sz="0" w:space="0" w:color="auto"/>
                      </w:divBdr>
                      <w:divsChild>
                        <w:div w:id="1256211886">
                          <w:marLeft w:val="0"/>
                          <w:marRight w:val="0"/>
                          <w:marTop w:val="0"/>
                          <w:marBottom w:val="0"/>
                          <w:divBdr>
                            <w:top w:val="none" w:sz="0" w:space="0" w:color="auto"/>
                            <w:left w:val="none" w:sz="0" w:space="0" w:color="auto"/>
                            <w:bottom w:val="none" w:sz="0" w:space="0" w:color="auto"/>
                            <w:right w:val="none" w:sz="0" w:space="0" w:color="auto"/>
                          </w:divBdr>
                          <w:divsChild>
                            <w:div w:id="95382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557502">
                  <w:marLeft w:val="0"/>
                  <w:marRight w:val="0"/>
                  <w:marTop w:val="0"/>
                  <w:marBottom w:val="0"/>
                  <w:divBdr>
                    <w:top w:val="none" w:sz="0" w:space="0" w:color="auto"/>
                    <w:left w:val="none" w:sz="0" w:space="0" w:color="auto"/>
                    <w:bottom w:val="none" w:sz="0" w:space="0" w:color="auto"/>
                    <w:right w:val="none" w:sz="0" w:space="0" w:color="auto"/>
                  </w:divBdr>
                  <w:divsChild>
                    <w:div w:id="236090500">
                      <w:marLeft w:val="0"/>
                      <w:marRight w:val="0"/>
                      <w:marTop w:val="0"/>
                      <w:marBottom w:val="0"/>
                      <w:divBdr>
                        <w:top w:val="none" w:sz="0" w:space="0" w:color="auto"/>
                        <w:left w:val="none" w:sz="0" w:space="0" w:color="auto"/>
                        <w:bottom w:val="none" w:sz="0" w:space="0" w:color="auto"/>
                        <w:right w:val="none" w:sz="0" w:space="0" w:color="auto"/>
                      </w:divBdr>
                      <w:divsChild>
                        <w:div w:id="598638428">
                          <w:marLeft w:val="0"/>
                          <w:marRight w:val="0"/>
                          <w:marTop w:val="0"/>
                          <w:marBottom w:val="0"/>
                          <w:divBdr>
                            <w:top w:val="none" w:sz="0" w:space="0" w:color="auto"/>
                            <w:left w:val="none" w:sz="0" w:space="0" w:color="auto"/>
                            <w:bottom w:val="none" w:sz="0" w:space="0" w:color="auto"/>
                            <w:right w:val="none" w:sz="0" w:space="0" w:color="auto"/>
                          </w:divBdr>
                          <w:divsChild>
                            <w:div w:id="16085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93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1406" TargetMode="External"/><Relationship Id="rId18" Type="http://schemas.openxmlformats.org/officeDocument/2006/relationships/hyperlink" Target="http://ar.wikipedia.org/wiki/%D9%81%D9%84%D8%B3%D9%81%D8%A9_%D8%A5%D8%B3%D9%84%D8%A7%D9%85%D9%8A%D8%A9" TargetMode="External"/><Relationship Id="rId26" Type="http://schemas.openxmlformats.org/officeDocument/2006/relationships/hyperlink" Target="http://ar.wikipedia.org/w/index.php?title=%D8%AF%D9%88%D8%B3_%D9%87%D8%B1%D9%85%D8%A7%D9%86%D8%A7%D8%B3&amp;action=edit&amp;redlink=1" TargetMode="External"/><Relationship Id="rId39" Type="http://schemas.openxmlformats.org/officeDocument/2006/relationships/hyperlink" Target="http://ar.wikipedia.org/wiki/%D8%A7%D9%84%D8%AC%D8%B2%D8%A7%D8%A6%D8%B1" TargetMode="External"/><Relationship Id="rId21" Type="http://schemas.openxmlformats.org/officeDocument/2006/relationships/hyperlink" Target="http://ar.wikipedia.org/wiki/%D8%A5%D9%81%D8%B1%D9%8A%D9%82%D9%8A%D8%A9" TargetMode="External"/><Relationship Id="rId34" Type="http://schemas.openxmlformats.org/officeDocument/2006/relationships/hyperlink" Target="http://ar.wikipedia.org/wiki/%D8%AA%D9%88%D9%86%D8%B3" TargetMode="External"/><Relationship Id="rId42" Type="http://schemas.openxmlformats.org/officeDocument/2006/relationships/hyperlink" Target="http://ar.wikipedia.org/wiki/%D8%A7%D9%84%D8%AC%D8%A7%D9%85%D8%B9_%D8%A7%D9%84%D8%A3%D8%B2%D9%87%D8%B1" TargetMode="External"/><Relationship Id="rId47" Type="http://schemas.openxmlformats.org/officeDocument/2006/relationships/hyperlink" Target="http://ar.wikipedia.org/wiki/%D8%A7%D9%84%D9%82%D8%A7%D9%87%D8%B1%D8%A9" TargetMode="External"/><Relationship Id="rId50" Type="http://schemas.openxmlformats.org/officeDocument/2006/relationships/hyperlink" Target="http://ar.wikipedia.org/wiki/%D8%A7%D8%A8%D9%86_%D8%B9%D8%B1%D9%81%D8%A9" TargetMode="External"/><Relationship Id="rId55" Type="http://schemas.openxmlformats.org/officeDocument/2006/relationships/hyperlink" Target="http://ar.wikipedia.org/wiki/%D8%AD%D8%B3%D8%A7%D8%A8" TargetMode="External"/><Relationship Id="rId63" Type="http://schemas.openxmlformats.org/officeDocument/2006/relationships/hyperlink" Target="http://ar.wikipedia.org/wiki/%D8%AA%D9%81%D9%83%D9%8A%D8%B1_%D9%86%D9%82%D8%AF%D9%8A" TargetMode="External"/><Relationship Id="rId68" Type="http://schemas.openxmlformats.org/officeDocument/2006/relationships/hyperlink" Target="http://ar.wikipedia.org/wiki/%D8%AA%D8%A7%D8%B1%D9%8A%D8%AE" TargetMode="External"/><Relationship Id="rId76" Type="http://schemas.openxmlformats.org/officeDocument/2006/relationships/hyperlink" Target="http://ar.wikipedia.org/wiki/%D8%AF%D9%85%D8%B4%D9%82" TargetMode="External"/><Relationship Id="rId84" Type="http://schemas.openxmlformats.org/officeDocument/2006/relationships/hyperlink" Target="http://www.waqfeya.net/book.php?bid=1042" TargetMode="External"/><Relationship Id="rId89" Type="http://schemas.openxmlformats.org/officeDocument/2006/relationships/hyperlink" Target="http://www.al-eman.com/islamlib/viewchp.asp?BID=163&amp;CID=8" TargetMode="External"/><Relationship Id="rId7" Type="http://schemas.openxmlformats.org/officeDocument/2006/relationships/endnotes" Target="endnotes.xml"/><Relationship Id="rId71" Type="http://schemas.openxmlformats.org/officeDocument/2006/relationships/hyperlink" Target="http://ar.wikipedia.org/wiki/%D8%AF%D9%85%D8%B4%D9%82" TargetMode="External"/><Relationship Id="rId92" Type="http://schemas.openxmlformats.org/officeDocument/2006/relationships/hyperlink" Target="http://ar.wikipedia.org/wiki/%D8%AE%D8%A7%D8%B5:%D9%85%D8%B5%D8%A7%D8%AF%D8%B1_%D9%83%D8%AA%D8%A7%D8%A8/5484005604" TargetMode="External"/><Relationship Id="rId2" Type="http://schemas.openxmlformats.org/officeDocument/2006/relationships/numbering" Target="numbering.xml"/><Relationship Id="rId16" Type="http://schemas.openxmlformats.org/officeDocument/2006/relationships/hyperlink" Target="http://ar.wikipedia.org/wiki/%D8%AD%D8%A7%D9%81%D8%B8" TargetMode="External"/><Relationship Id="rId29" Type="http://schemas.openxmlformats.org/officeDocument/2006/relationships/hyperlink" Target="http://ar.wikipedia.org/wiki/%D8%AA%D9%88%D9%86%D8%B3" TargetMode="External"/><Relationship Id="rId11" Type="http://schemas.openxmlformats.org/officeDocument/2006/relationships/hyperlink" Target="http://ar.wikipedia.org/wiki/1332" TargetMode="External"/><Relationship Id="rId24" Type="http://schemas.openxmlformats.org/officeDocument/2006/relationships/hyperlink" Target="http://ar.wikipedia.org/wiki/%D8%A7%D9%84%D8%A7%D9%86%D8%AF%D9%84%D8%B3" TargetMode="External"/><Relationship Id="rId32" Type="http://schemas.openxmlformats.org/officeDocument/2006/relationships/hyperlink" Target="http://ar.wikipedia.org/wiki/%D8%A7%D9%84%D9%82%D8%B1%D8%A2%D9%86_%D8%A7%D9%84%D9%83%D8%B1%D9%8A%D9%85" TargetMode="External"/><Relationship Id="rId37" Type="http://schemas.openxmlformats.org/officeDocument/2006/relationships/hyperlink" Target="http://ar.wikipedia.org/wiki/%D8%A7%D9%84%D9%85%D8%BA%D8%B1%D8%A8" TargetMode="External"/><Relationship Id="rId40" Type="http://schemas.openxmlformats.org/officeDocument/2006/relationships/hyperlink" Target="http://ar.wikipedia.org/wiki/%D8%AC%D8%A7%D9%85%D8%B9%D8%A9_%D8%A7%D9%84%D9%82%D8%B1%D9%88%D9%8A%D9%8A%D9%86" TargetMode="External"/><Relationship Id="rId45" Type="http://schemas.openxmlformats.org/officeDocument/2006/relationships/hyperlink" Target="http://ar.wikipedia.org/wiki/%D9%85%D8%B5%D8%B1" TargetMode="External"/><Relationship Id="rId53" Type="http://schemas.openxmlformats.org/officeDocument/2006/relationships/hyperlink" Target="http://ar.wikipedia.org/wiki/%D8%A3%D9%88%D8%BA%D8%B3%D8%AA_%D9%83%D9%88%D9%86%D8%AA" TargetMode="External"/><Relationship Id="rId58" Type="http://schemas.openxmlformats.org/officeDocument/2006/relationships/hyperlink" Target="http://ar.wikipedia.org/wiki/1323" TargetMode="External"/><Relationship Id="rId66" Type="http://schemas.openxmlformats.org/officeDocument/2006/relationships/hyperlink" Target="http://ar.wikipedia.org/wiki/%D8%A7%D9%84%D8%AD%D8%AC%D8%A7%D8%B2" TargetMode="External"/><Relationship Id="rId74" Type="http://schemas.openxmlformats.org/officeDocument/2006/relationships/hyperlink" Target="http://ar.wikipedia.org/wiki/%D8%A8%D8%AC%D8%A7%D9%8A%D8%A9" TargetMode="External"/><Relationship Id="rId79" Type="http://schemas.openxmlformats.org/officeDocument/2006/relationships/hyperlink" Target="http://ar.wikipedia.org/wiki/1406" TargetMode="External"/><Relationship Id="rId87" Type="http://schemas.openxmlformats.org/officeDocument/2006/relationships/hyperlink" Target="http://ar.wikipedia.org/wiki/%D9%85%D9%82%D8%AF%D9%85%D8%A9_%D8%A7%D8%A8%D9%86_%D8%AE%D9%84%D8%AF%D9%88%D9%86" TargetMode="External"/><Relationship Id="rId5" Type="http://schemas.openxmlformats.org/officeDocument/2006/relationships/webSettings" Target="webSettings.xml"/><Relationship Id="rId61" Type="http://schemas.openxmlformats.org/officeDocument/2006/relationships/hyperlink" Target="http://ar.wikipedia.org/wiki/%D8%B9%D9%84%D9%85_%D8%A7%D9%84%D8%A7%D8%AC%D8%AA%D9%85%D8%A7%D8%B9" TargetMode="External"/><Relationship Id="rId82" Type="http://schemas.openxmlformats.org/officeDocument/2006/relationships/hyperlink" Target="http://ar.wikipedia.org/wiki/%D8%AA%D9%88%D9%86%D8%B3" TargetMode="External"/><Relationship Id="rId90" Type="http://schemas.openxmlformats.org/officeDocument/2006/relationships/hyperlink" Target="http://urss.ru/cgi-bin/db.pl?cp=&amp;lang=en&amp;blang=en&amp;list=14&amp;page=Book&amp;id=37485" TargetMode="External"/><Relationship Id="rId95" Type="http://schemas.openxmlformats.org/officeDocument/2006/relationships/fontTable" Target="fontTable.xml"/><Relationship Id="rId19" Type="http://schemas.openxmlformats.org/officeDocument/2006/relationships/hyperlink" Target="http://ar.wikipedia.org/w/index.php?title=%D8%A7%D9%84%D8%B7%D8%A8_%D9%88%D8%A7%D9%84%D8%B5%D9%8A%D8%AF%D9%84%D8%A9_%D9%81%D9%8A_%D8%B9%D8%B5%D8%B1_%D8%A7%D9%84%D8%AD%D8%B6%D8%A7%D8%B1%D8%A9_%D8%A7%D9%84%D8%A5%D8%B3%D9%84%D8%A7%D9%85%D9%8A%D8%A9&amp;action=edit&amp;redlink=1" TargetMode="External"/><Relationship Id="rId14" Type="http://schemas.openxmlformats.org/officeDocument/2006/relationships/hyperlink" Target="http://ar.wikipedia.org/wiki/%D8%B9%D9%84%D9%85_%D8%A7%D9%84%D9%81%D9%84%D9%83_%D9%81%D9%8A_%D8%A7%D9%84%D8%B9%D9%87%D8%AF_%D8%A7%D9%84%D8%A5%D8%B3%D9%84%D8%A7%D9%85%D9%8A" TargetMode="External"/><Relationship Id="rId22" Type="http://schemas.openxmlformats.org/officeDocument/2006/relationships/hyperlink" Target="http://ar.wikipedia.org/wiki/%D8%AA%D9%88%D9%86%D8%B3" TargetMode="External"/><Relationship Id="rId27" Type="http://schemas.openxmlformats.org/officeDocument/2006/relationships/hyperlink" Target="http://ar.wikipedia.org/wiki/%D8%A7%D8%B4%D8%A8%D9%8A%D9%84%D9%8A%D8%A9" TargetMode="External"/><Relationship Id="rId30" Type="http://schemas.openxmlformats.org/officeDocument/2006/relationships/hyperlink" Target="http://ar.wikipedia.org/wiki/1332" TargetMode="External"/><Relationship Id="rId35" Type="http://schemas.openxmlformats.org/officeDocument/2006/relationships/hyperlink" Target="http://ar.wikipedia.org/w/index.php?title=%D8%A7%D9%84%D9%82%D8%B1%D9%86_%D8%A7%D9%84%D8%B3%D8%A7%D8%A8%D8%B9_%D8%A7%D9%84%D9%87%D8%AC%D8%B1%D9%8A&amp;action=edit&amp;redlink=1" TargetMode="External"/><Relationship Id="rId43" Type="http://schemas.openxmlformats.org/officeDocument/2006/relationships/hyperlink" Target="http://ar.wikipedia.org/wiki/%D8%A7%D9%84%D9%82%D8%A7%D9%87%D8%B1%D8%A9" TargetMode="External"/><Relationship Id="rId48" Type="http://schemas.openxmlformats.org/officeDocument/2006/relationships/hyperlink" Target="http://ar.wikipedia.org/wiki/1406" TargetMode="External"/><Relationship Id="rId56" Type="http://schemas.openxmlformats.org/officeDocument/2006/relationships/hyperlink" Target="http://ar.wikipedia.org/wiki/%D9%85%D9%86%D8%B7%D9%82" TargetMode="External"/><Relationship Id="rId64" Type="http://schemas.openxmlformats.org/officeDocument/2006/relationships/hyperlink" Target="http://ar.wikipedia.org/wiki/%D9%81%D9%83%D8%B1" TargetMode="External"/><Relationship Id="rId69" Type="http://schemas.openxmlformats.org/officeDocument/2006/relationships/hyperlink" Target="http://ar.wikipedia.org/w/index.php?title=%D8%A7%D9%84%D8%B3%D9%84%D8%B7%D8%A7%D9%86_%D9%85%D8%AD%D9%85%D8%AF_%D8%A8%D9%86_%D8%A7%D9%84%D8%A3%D8%AD%D9%85%D8%B1&amp;action=edit&amp;redlink=1" TargetMode="External"/><Relationship Id="rId77" Type="http://schemas.openxmlformats.org/officeDocument/2006/relationships/hyperlink" Target="http://ar.wikipedia.org/wiki/%D8%AA%D9%8A%D9%85%D9%88%D8%B1%D9%84%D9%86%D9%83" TargetMode="External"/><Relationship Id="rId8" Type="http://schemas.openxmlformats.org/officeDocument/2006/relationships/hyperlink" Target="http://www.google.ae/imgres?imgurl=http://alzaheer.files.wordpress.com/2010/03/emirates.png&amp;imgrefurl=http://alzaheer.wordpress.com/2010/03/21/%D8%B4%D8%B9%D8%A7%D8%B1-%D8%A7%D9%84%D8%A5%D9%85%D8%A7%D8%B1%D8%A7%D8%AA-%D8%A7%D9%84%D8%B9%D8%B1%D8%A8%D9%8A%D8%A9-%D8%A7%D9%84%D9%85%D8%AA%D8%AD%D8%AF%D8%A9/&amp;h=600&amp;w=530&amp;sz=125&amp;tbnid=NoEfYKNjyfpCeM:&amp;tbnh=90&amp;tbnw=80&amp;prev=/search?q=%D8%B4%D8%B9%D8%A7%D8%B1+%D8%A7%D9%84%D8%A5%D9%85%D8%A7%D8%B1%D8%A7%D8%AA&amp;tbm=isch&amp;tbo=u&amp;zoom=1&amp;q=%D8%B4%D8%B9%D8%A7%D8%B1+%D8%A7%D9%84%D8%A5%D9%85%D8%A7%D8%B1%D8%A7%D8%AA&amp;docid=LkXdlU5PaCnUtM&amp;hl=ar&amp;sa=X&amp;ei=uEh7TrHUJ5HN4QT45-zrDw&amp;ved=0CEAQ9QEwBw&amp;dur=67" TargetMode="External"/><Relationship Id="rId51" Type="http://schemas.openxmlformats.org/officeDocument/2006/relationships/hyperlink" Target="http://ar.wikipedia.org/wiki/%D8%B9%D9%84%D9%85_%D8%A7%D9%84%D8%A7%D8%AC%D8%AA%D9%85%D8%A7%D8%B9" TargetMode="External"/><Relationship Id="rId72" Type="http://schemas.openxmlformats.org/officeDocument/2006/relationships/hyperlink" Target="http://ar.wikipedia.org/wiki/%D8%AA%D9%8A%D9%85%D9%88%D8%B1%D9%84%D9%86%D9%83" TargetMode="External"/><Relationship Id="rId80" Type="http://schemas.openxmlformats.org/officeDocument/2006/relationships/hyperlink" Target="http://ar.wikipedia.org/wiki/%D8%A8%D8%A7%D8%A8_%D8%A7%D9%84%D9%86%D8%B5%D8%B1" TargetMode="External"/><Relationship Id="rId85" Type="http://schemas.openxmlformats.org/officeDocument/2006/relationships/hyperlink" Target="http://ar.wikipedia.org/w/index.php?title=%D8%B4%D9%81%D8%A7%D8%A1_%D8%A7%D9%84%D8%B3%D8%A7%D8%A6%D9%84_%D9%84%D8%AA%D9%87%D8%B0%D9%8A%D8%A8_%D8%A7%D9%84%D9%85%D8%B3%D8%A7%D8%A6%D9%84&amp;action=edit&amp;redlink=1" TargetMode="External"/><Relationship Id="rId93" Type="http://schemas.openxmlformats.org/officeDocument/2006/relationships/hyperlink" Target="http://ar.wikipedia.org" TargetMode="External"/><Relationship Id="rId3" Type="http://schemas.openxmlformats.org/officeDocument/2006/relationships/styles" Target="styles.xml"/><Relationship Id="rId12" Type="http://schemas.openxmlformats.org/officeDocument/2006/relationships/hyperlink" Target="http://ar.wikipedia.org/wiki/19_%D9%85%D8%A7%D8%B1%D8%B3" TargetMode="External"/><Relationship Id="rId17" Type="http://schemas.openxmlformats.org/officeDocument/2006/relationships/hyperlink" Target="http://ar.wikipedia.org/wiki/%D8%B1%D9%8A%D8%A7%D8%B6%D9%8A%D8%A7%D8%AA" TargetMode="External"/><Relationship Id="rId25" Type="http://schemas.openxmlformats.org/officeDocument/2006/relationships/hyperlink" Target="http://ar.wikipedia.org/w/index.php?title=%D9%87%D8%A7%D8%B3%D9%8A%D9%86%D8%AF%D8%A7_%D8%AA%D9%88%D8%B1%D9%8A_%D8%AF%D9%8A_%D8%AF%D9%88%D9%86%D9%8A%D8%A7_%D9%85%D8%A7%D8%B1%D9%8A%D8%A7&amp;action=edit&amp;redlink=1" TargetMode="External"/><Relationship Id="rId33" Type="http://schemas.openxmlformats.org/officeDocument/2006/relationships/hyperlink" Target="http://ar.wikipedia.org/wiki/%D8%A7%D9%84%D8%A3%D9%86%D8%AF%D9%84%D8%B3" TargetMode="External"/><Relationship Id="rId38" Type="http://schemas.openxmlformats.org/officeDocument/2006/relationships/hyperlink" Target="http://ar.wikipedia.org/w/index.php?title=%D9%82%D9%84%D8%B9%D8%A9_%D8%A3%D9%88%D9%84%D8%A7%D8%AF_%D8%B3%D9%84%D8%A7%D9%85%D8%A9&amp;action=edit&amp;redlink=1" TargetMode="External"/><Relationship Id="rId46" Type="http://schemas.openxmlformats.org/officeDocument/2006/relationships/hyperlink" Target="http://ar.wikipedia.org/w/index.php?title=%D8%A7%D9%84%D9%85%D8%AF%D8%B1%D8%B3%D8%A9_%D8%A7%D9%84%D8%B2%D9%8A%D8%AA%D9%88%D9%86%D9%8A%D8%A9&amp;action=edit&amp;redlink=1" TargetMode="External"/><Relationship Id="rId59" Type="http://schemas.openxmlformats.org/officeDocument/2006/relationships/hyperlink" Target="http://ar.wikipedia.org/wiki/%D8%A5%D9%86%D8%B3%D8%A7%D9%86%D9%8A%D8%A7%D8%AA" TargetMode="External"/><Relationship Id="rId67" Type="http://schemas.openxmlformats.org/officeDocument/2006/relationships/hyperlink" Target="http://ar.wikipedia.org/wiki/%D8%B4%D8%A7%D9%85_(%D8%AA%D9%88%D8%B6%D9%8A%D8%AD)" TargetMode="External"/><Relationship Id="rId20" Type="http://schemas.openxmlformats.org/officeDocument/2006/relationships/hyperlink" Target="http://ar.wikipedia.org/wiki/%D8%B9%D9%84%D9%85_%D8%A7%D9%84%D8%A7%D8%AC%D8%AA%D9%85%D8%A7%D8%B9" TargetMode="External"/><Relationship Id="rId41" Type="http://schemas.openxmlformats.org/officeDocument/2006/relationships/hyperlink" Target="http://ar.wikipedia.org/wiki/%D9%81%D8%A7%D8%B3" TargetMode="External"/><Relationship Id="rId54" Type="http://schemas.openxmlformats.org/officeDocument/2006/relationships/hyperlink" Target="http://ar.wikipedia.org/wiki/%D8%AA%D8%A7%D8%B1%D9%8A%D8%AE" TargetMode="External"/><Relationship Id="rId62" Type="http://schemas.openxmlformats.org/officeDocument/2006/relationships/hyperlink" Target="http://ar.wikipedia.org/wiki/%D8%AF%D8%A7%D8%B1%D9%88%D9%8A%D9%86" TargetMode="External"/><Relationship Id="rId70" Type="http://schemas.openxmlformats.org/officeDocument/2006/relationships/hyperlink" Target="http://ar.wikipedia.org/wiki/%D9%82%D8%B4%D8%AA%D8%A7%D9%84%D8%A9" TargetMode="External"/><Relationship Id="rId75" Type="http://schemas.openxmlformats.org/officeDocument/2006/relationships/hyperlink" Target="http://ar.wikipedia.org/w/index.php?title=%D8%A3%D8%A8%D9%8A_%D8%B9%D9%86%D8%A7%D9%86_%D8%A7%D9%84%D9%85%D8%B1%D9%8A%D9%86%D9%89&amp;action=edit&amp;redlink=1" TargetMode="External"/><Relationship Id="rId83" Type="http://schemas.openxmlformats.org/officeDocument/2006/relationships/hyperlink" Target="http://ar.wikipedia.org/wiki/%D8%AA%D8%A7%D8%B1%D9%8A%D8%AE_%D8%A7%D8%A8%D9%86_%D8%AE%D9%84%D8%AF%D9%88%D9%86" TargetMode="External"/><Relationship Id="rId88" Type="http://schemas.openxmlformats.org/officeDocument/2006/relationships/hyperlink" Target="http://ar.wikipedia.org/w/index.php?title=%D8%A7%D9%84%D8%AA%D8%B9%D8%B1%D9%8A%D9%81_%D8%A8%D8%A7%D8%A8%D9%86_%D8%AE%D9%84%D8%AF%D9%88%D9%86&amp;action=edit&amp;redlink=1" TargetMode="External"/><Relationship Id="rId91" Type="http://schemas.openxmlformats.org/officeDocument/2006/relationships/hyperlink" Target="http://ar.wikipedia.org/wiki/%D8%A3%D9%86%D8%AF%D8%B1%D9%8A%D9%87_%D9%83%D8%A7%D8%B1%D8%A7%D8%B7%D8%A7%D8%A6%D9%81"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ar.wikipedia.org/wiki/%D9%81%D9%82%D9%8A%D9%87" TargetMode="External"/><Relationship Id="rId23" Type="http://schemas.openxmlformats.org/officeDocument/2006/relationships/hyperlink" Target="http://ar.wikipedia.org/wiki/%D8%A7%D9%84%D8%AD%D9%81%D8%B5%D9%8A%D9%88%D9%86" TargetMode="External"/><Relationship Id="rId28" Type="http://schemas.openxmlformats.org/officeDocument/2006/relationships/hyperlink" Target="http://ar.wikipedia.org/wiki/%D8%A7%D9%84%D9%82%D8%A7%D9%87%D8%B1%D8%A9" TargetMode="External"/><Relationship Id="rId36" Type="http://schemas.openxmlformats.org/officeDocument/2006/relationships/hyperlink" Target="http://ar.wikipedia.org/wiki/%D8%AF%D9%88%D9%84%D8%A9_%D8%AD%D9%81%D8%B5%D9%8A%D8%A9" TargetMode="External"/><Relationship Id="rId49" Type="http://schemas.openxmlformats.org/officeDocument/2006/relationships/hyperlink" Target="http://ar.wikipedia.org/wiki/808_%D9%87%D9%80" TargetMode="External"/><Relationship Id="rId57" Type="http://schemas.openxmlformats.org/officeDocument/2006/relationships/hyperlink" Target="http://ar.wikipedia.org/wiki/%D8%B7%D8%A7%D8%B9%D9%88%D9%86" TargetMode="External"/><Relationship Id="rId10" Type="http://schemas.openxmlformats.org/officeDocument/2006/relationships/hyperlink" Target="http://ar.wikipedia.org/wiki/27_%D9%85%D8%A7%D9%8A%D9%88" TargetMode="External"/><Relationship Id="rId31" Type="http://schemas.openxmlformats.org/officeDocument/2006/relationships/hyperlink" Target="http://ar.wikipedia.org/wiki/732_%D9%87%D9%80" TargetMode="External"/><Relationship Id="rId44" Type="http://schemas.openxmlformats.org/officeDocument/2006/relationships/hyperlink" Target="http://ar.wikipedia.org/wiki/%D9%85%D8%AF%D8%B1%D8%B3%D8%A9_%D8%B8%D8%A7%D9%87%D8%B1%D9%8A%D8%A9" TargetMode="External"/><Relationship Id="rId52" Type="http://schemas.openxmlformats.org/officeDocument/2006/relationships/hyperlink" Target="http://ar.wikipedia.org/w/index.php?title=%D9%86%D8%B8%D8%B1%D9%8A%D8%A9_%D8%A7%D9%84%D8%B9%D8%B5%D8%A8%D9%8A%D8%A9&amp;action=edit&amp;redlink=1" TargetMode="External"/><Relationship Id="rId60" Type="http://schemas.openxmlformats.org/officeDocument/2006/relationships/hyperlink" Target="http://ar.wikipedia.org/wiki/%D9%85%D9%82%D8%AF%D9%85%D8%A9_%D8%A7%D8%A8%D9%86_%D8%AE%D9%84%D8%AF%D9%88%D9%86" TargetMode="External"/><Relationship Id="rId65" Type="http://schemas.openxmlformats.org/officeDocument/2006/relationships/hyperlink" Target="http://ar.wikipedia.org/wiki/%D9%85%D8%B5%D8%B1" TargetMode="External"/><Relationship Id="rId73" Type="http://schemas.openxmlformats.org/officeDocument/2006/relationships/hyperlink" Target="http://ar.wikipedia.org/w/index.php?title=%D8%A3%D8%A8%D9%8A_%D8%B9%D8%A8%D8%AF_%D8%A7%D9%84%D9%84%D9%87_%D8%A7%D9%84%D8%AD%D9%81%D8%B5%D9%8A&amp;action=edit&amp;redlink=1" TargetMode="External"/><Relationship Id="rId78" Type="http://schemas.openxmlformats.org/officeDocument/2006/relationships/hyperlink" Target="http://ar.wikipedia.org/wiki/%D9%85%D8%B5%D8%B1" TargetMode="External"/><Relationship Id="rId81" Type="http://schemas.openxmlformats.org/officeDocument/2006/relationships/hyperlink" Target="http://ar.wikipedia.org/wiki/%D8%A7%D9%84%D9%82%D8%A7%D9%87%D8%B1%D8%A9" TargetMode="External"/><Relationship Id="rId86" Type="http://schemas.openxmlformats.org/officeDocument/2006/relationships/hyperlink" Target="http://ar.wikipedia.org/w/index.php?title=%D8%A3%D8%BA%D9%86%D8%A7%D8%B7%D9%8A%D9%88%D8%B3_%D8%B9%D8%A8%D8%AF%D9%87_%D8%A7%D9%84%D9%8A%D8%B3%D9%88%D8%B9%D9%8A&amp;action=edit&amp;redlink=1" TargetMode="External"/><Relationship Id="rId9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E1F917-16F3-4D4E-96B9-BB3EAC4EC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8</Pages>
  <Words>2942</Words>
  <Characters>16773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Mohammed Al-Jasmi</dc:creator>
  <cp:lastModifiedBy>Mohammed Al-Jasmi</cp:lastModifiedBy>
  <cp:revision>5</cp:revision>
  <cp:lastPrinted>2011-09-24T15:51:00Z</cp:lastPrinted>
  <dcterms:created xsi:type="dcterms:W3CDTF">2011-09-22T13:21:00Z</dcterms:created>
  <dcterms:modified xsi:type="dcterms:W3CDTF">2011-09-25T13:31:00Z</dcterms:modified>
</cp:coreProperties>
</file>