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33" w:rsidRPr="00F95AE2" w:rsidRDefault="00F95AE2">
      <w:pPr>
        <w:rPr>
          <w:rFonts w:hint="cs"/>
          <w:i/>
          <w:iCs/>
          <w:sz w:val="32"/>
          <w:szCs w:val="32"/>
          <w:lang w:bidi="ar-AE"/>
        </w:rPr>
      </w:pPr>
      <w:bookmarkStart w:id="0" w:name="_GoBack"/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مراجعة القسم 1-1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سم ِّ ست خصائص تتقاسمها كل الكائنات الحية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ج1- مكونات الخلية ، التنظيم ، استخدام الطاقة ، الاتزان الداخلي ، النمو ، التكاثر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2.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اذكر مستوييْن من التنظيم لدى الكائنات الحية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ج2- التنظيم الخلوي و الجزيئي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3.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وضِّح كيف يختلف نموُّ الأشياء غير الحية عن نموِّ الكائنات الحية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ج3- تنمو بعض الأشياء غير الحية ، كالبلورات الصخرية، عن طرق التراكم المتزايد للمواد التي تتكون منها. تنمو الكائنات الحية عن طريق ازدياد حجم الخلية وانقسامها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4.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لماذا يعدُّ التكاثر إحدى خصائص الحياة الهامة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ج4- التكاثر ليس حيوياً لبقاء الفرد على قيد الحياة و لكنه حيوي لاستمرار الحياة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5.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لماذا لا يزال الكثير من الكائنات الحية في انتظار الاكتشاف والتعريف و الوصف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ج5- هناك تنوع أحيائي كبير ، فكثير من الكائنات الحية ليس في متناول العلماء نسبياً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6.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تفكير ناقد ماذا يمكن أن يحدث إذا ماتت الكائنات ذاتية التغذية جميعاً و بقيت الكائنات غير ذاتية التغذية وحدها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ج6- قد تموت الكائنات الحية غير ذاتية التغذية أيضاً . لأنها تعتمد الكائنات الحية ذاتية التغذية مصدراً لغذائها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مراجعة القسم 1-2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فائدة عمليّتي الاستدلال و صنع النماذج للعلماء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 xml:space="preserve">ج1- الاستدلال يمكّن العلماء أن يخلصوا إلى استنتاجات دون القيام بملاحظات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lastRenderedPageBreak/>
        <w:t>مباشرة. وضع النماذج يساعد العلماء على فهم العلاقات بين البيانات التي جمعوها أو الملاحظات التي قاموا بها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2.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العلاقة بين وضع الفرضية و إجراء الاختبار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ج2- وضع الفرضية هو وضع عبارة قابلة للاختبار حول ظواهر قابلة للملاحظة. القيام بتجربة هو اختبار فرضية أو توقع عن طريق جمع بيانات في ظل شروط خاضعة للتحكم أو للضبط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3.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أي دور يؤديه التواصل في العلوم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ج3- التواصل بين العلماء يمكّنهم من الاعتماد المتبادل على أعمال واكتشافات بعضهم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4.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لماذا لا توجد طريقة علمية واحدة فقط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ج4- يستخدم العلماء أنواعاً كثيرة من الطرائق ضمن المنهج العلمي، وذلك بحسب طريقة عملهم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5.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كيف تختلف النظرية عن الفرضية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ج5- الفرضية هي عبارة قابلة للاختبار تستند إلى ملاحظات . النظرية هي عبارة شاملة عما يعتقد أنه صحيح بالاستناد إلى اختبار فرضيات عدة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6.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تفكير ناقد " العلوم نادراً ما تخرج بحقائق مطلقة تنطبق على الكائنات الحية كلِّها ". استناداً إلى ما قرأته عن العمليات العلمية ، هل تعتقد أن هذا القول صحيح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ج6- إن عمليات العلم تنتج نظريات علمية هي بمثابة محاولات لايمكنها على الدوام تقديم براهين قاطعة تنطبق على كل الكائنات الحية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مراجعة القسم 1-3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بين أوجه الاختلاف بين المجاهر من حيث قدرة التكبير و التميز؟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 – تكبّر بعض المجاهر الضوئية حتى 2,000 مرة , إلا أنه كلما ازدادت قوة التكبير انخفضت قوة التميز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lastRenderedPageBreak/>
        <w:t>يقوم المجهر الالكتروني النافذ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(tem)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بالتكبير حتى 200,000 مرة , وبامكانه تمييز التركيب الداخلي للعينات. يقوم المجهر الالكتروني الماسح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(sem)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بالتكبير حتى 100,000مرة ، و يؤمن صورا ثلاثية الأبعاد لسطح عينة محددة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2.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كيف تحسب قدرة التكبير القصوى لدى المجهر الضوئي المركب؟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ج2- قوة تكبير المجهر تساوي حاصل ضرب قوة تكبير العدسة العينية بقوة العدسة الشيئية الأقوى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3.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كيف يعمل المجهر الإلكتروني الماسح؟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ج3- يمسح شعاع الالكترونات العينة التي تم طلاؤها بطبقة معدنية رقيقة . يدفع شعاع الاكترونات الطلاء المعدني إلى إطلاق سيل من الالكترونات يولد صورة على شاشة فلورية أو لوحة تصوير فوتوغرافي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4.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الفرق بين صورة المجهر الإلكتروني الماسح و صورة المجهر الإلكتروني النافذ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ج4- صورة المجهر الإلكتروني النافذ ثنائية الأبعاد في حين أن صورة المجهر الإلكتروني الماسح ثلاثية الأبعاد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5.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لماذا يستخدم العلماء عبر العالم النظام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si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ج5- لأن وحدات النظام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si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بسيطة وهي تسمح للعلماء أن يتعاملوا مع البيانات بسهولة أكثر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6.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تفكير ناقد قد يفضل أحد العلماء استخدام درجات التكبير الخفيفة في المجهر الضوئي المركب لملاحظة مظاهر الكائنات أحادية الخلية ، لماذا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ج6- تؤمن الصور المجهرية عند درجة التكبير الكبرى فائضا من التفاصيل بالنسبة لتركيب معين ، في حين أن العالم يرغب في الحصول على التركيب الإجمالي لكائن حي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مراجعة الفصل 1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lastRenderedPageBreak/>
        <w:sym w:font="Symbol" w:char="F0F4"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مفردات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الفرق بين التكاثر الجنسي و التكاثر اللاجنسي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ج1- يتضمن التكاثر الجنسي دمج مواد وراثية من أفراد مختلفين ، بخلاف التكاثر اللاجنسي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2.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قارن بين الكائنات الحيّة ذاتية التغذية والكائنات الحيّة غير ذاتية التغذية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ج2- تحصل الكائنات غير ذاتية التغذية على الطاقة من كائنات حية أخرى ، بينما تحصل الكائنات ذاتية التغذية على الطاقة عن طريق بناء غذائها بنفسها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3.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كيف يسهم انقسام الخلايا و ازدياد حجمها في النمو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ج3- يسهم الانقسام الخلوي في النمو من خلال تكوين خلايا جديدة ، كما أن الازدياد في الكبر يزيد من حجم الخلية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4.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اشرح الفرق بين صنع النموذج و الاستدلال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ج4- يستند صنع نموذج على ملاحظات مباشرة تبين العلاقات ما بين البيانات . الاستدلال هو استنتاج مبني على قاعدة من الحقائق بدلاً من ملاحظات مباشرة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5.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صف أوجه الشبه و الاختلاف بين المجهر الإلكترونيّ النافذ و المجهر الإلكتروني الماسح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ج5- ينقل المجهر الإلكتروني النافذ الكترونات عبر عيّنة قطعت إلى شرائح رقيقة و يكبّر صورة العيّنة حتى 200,000مرة . يسمح المجهر الإلكتروني الماسح سطح العيّنة بشعاع من الإلكترونات و يكبّر صورة سطح العيّنة حتى 100,000مرة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sym w:font="Symbol" w:char="F0F4"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اختيار من متعدّد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6.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التكاثر يتضمّن انتقال المعلومات الوراثية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ب) من الآباء إلى الأبناء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7.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الكائنات الحية التي تستمد الطاقة من الطعام اسمها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ب) الكائنات غير ذاتية التغذية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8.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النمو يتم بنتيجة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د) انقسام الخلايا وازدياد حجمها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9.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دمج المعلومات الوراثية من فردين يتم أثناء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ج) التكاثر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lastRenderedPageBreak/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10.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البيانات الكميّة تكون دائماً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ب) ممثّلة بالأرقام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11.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الفرضية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ب) يمكن اختبارها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12.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قدرة تمييز المجهر ترمز إلى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ب) قدرته على تبيان التفاصيل بوضوح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13.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تعرّف الصيغة " إذا كان – فإنّ" ب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ب) التوقع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sym w:font="Symbol" w:char="F0F4"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إجابة قصيرة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14.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سم كل جزء من أجزاء المجهر الضوئي المركب المشار إليها بحروف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أ)العدسة العينية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ب) القطعة الأنفية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ج) العدسات الشيئية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. 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د) المنضدة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. 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(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ه) مصدر ضوء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. 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15.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لماذا يعتبر العلماء أنّ أجسام الكائنات الحية ذات تنظيم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ج15- لدى الكائنات الحية مستوى عال من التنظيم الخلوي و الجزيئي ، و هي تظهر تركيباً أكثر تعقيداً من الأشياء غير الحية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16.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وجه الاختلاف بين النتائج الناجمة عن الانقسام الخلوي لدى كائن حي أحادي الخلية و كائن حي آخر عديد الخلايا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ج16- ينتج الانقسام الخلوي في الكائنات الحية أحاديات الخلية الكثير من الكائنات الحية أحاديات الخلية ، بينما ينتج الانقسام الخلوي في الكائنات الحية عديدة الخلايا كائناً ذا حجم أكبر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17.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لم تأخر اكتشاف بعض الحيوانات إلى اليوم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ج17- بسبب التأخر في اكتشافها لتواجدها في أماكن نائية يصعب الوصول إليها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lastRenderedPageBreak/>
        <w:t xml:space="preserve">18.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العلاقة بين الفرضية و التوقع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ج18- الفرضية هي تفسير قابل لاختبار ظواهر و بيانات يمكن ملاحظتها . التوقع هو بيان للنتائج المنتظرة في اختبار الفرضية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19.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صف تجربة ضابطة أجريت لإثبات سبب حمى الإيبولا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ج19- مجموعة واحدة من أنابيب الاختبار التي تحتوي على خلايا كلية قرد حقنت بدم يحتوي على فيروس. لم تخضع المجموعة الضابطة لعملية الحقن بالفيروس. ماتت الخلايا داخل أنابيب الاختبار في التجربة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20.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أهمية النموذج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ج20- النموذج هو تمثيل لشيء أو لنظام أو لعملية يظهر العلاقات بين البيانات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21.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الذي يحدُّ من استخدام المجاهر الإلكترونية الماسحة و المجاهر الإلكترونية النافذة أثناء ملاحظة الكائنات الحية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ج21- لا يمكن استخدامها في مشاهدة كائنات حية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مراجعة القسم 2-1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وضّح الفرق بين التفاعل الماص للطاقة و التفاعل الطارد لها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ج1- التفاعلات الماصّة للطاقة تمتص الطاقة الحرة، التفاعلات الطاردة للطاقة تحرِّر الطاقة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2.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وضّح كيف تؤثّر المادة المحفّزة على التفاعل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ج2- تقوم المادة المحفّزة بخفض مقدار طاقة التنشيط المطلوبة لابتداء تفاعل كيميائي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3.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لماذا يترافق التفاعل الاختزالي على الدوام مع تفاعل الأكسدة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ج3- إذا تأكسدت إحدى الذرات ( تفقد إلكترونات ) لزم الاختزال لدى ذرة أخرى (تستقبل تلك الإلكترونات التي فقدت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)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4.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القيمة المعادلة للرقم الهيدروجيني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ج4- إن قيمة الرقم الهيدروجيني 7 تعتبر معادلة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5.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المحلول المنظّم للرقم الهيدروجيني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lastRenderedPageBreak/>
        <w:t>ج5- منظّم الرقم الهيدروجيني هو مادة كيميائية تحقق معادلة كميات صغيرة من الأحماض أو القلويات المضافة إلى محلول معين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6.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تفكير ناقد لماذا تحتاج الكائنات الحية إلى إمدادها المستمر بالطاقة ، بالرغم من أن الكثير من التفاعلات الكيميائية التي تجريها تنتج الطاقة 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ج6- حتى التفاعلات الطاردة للطاقة تحتاج إلى مقدار ضئيل من طاقة تنشيط لكي تبتدئ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مراجعة القسم 2-2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صف تركيب جزيء الماء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ج1- يتكون جزيء الماء من ذرتيّ هيدروجين ذاتي ترابط تساهمي يربطهما بذرة أكسجين واحدة . والماء يتصف بالقطبية ، إذ أن ذرة الأكسجين ذات شحنة سالبة جزئيّاً بينما ذرتا الهيدروجين ذواتا شحنات موجبة جزئيّاً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2.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الجزيء القطبي؟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ج2- للجزيئات القطبية شحنات قليلة الاختلاف ، بحسب المناطق ، في حين أن الجزيئات غير القطبية ذات شحنة متجانسة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3.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ماذا يحصل عندما تمتزج مركبات أيونية بالماء؟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ج3- تتفكك المركبات الأيونية عند إذابتها في الماء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4.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ميزتا الماء اللتان تنجمان عن ميل الماء إلى تشكيل روابط هيدروجينية؟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ج4- إن ميزتي الماء الناجمتين عن الترابط الهيدروجيني هما التلاصق و التماسك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5.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الخاصة الشّعرية؟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ج5- الخاصية الشعرية هي قدرة الماء على الصعود على جوانب أنبوب ضيق نتيجة لخاصتي التلاصق والتماسك للماء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6.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 xml:space="preserve">تفكير ناقد لمعظم السيارات محرّكات مبرّدة بالماء . ما صفة المحلول المضادّ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lastRenderedPageBreak/>
        <w:t>للتجمد ءُّىذم م م الذي يمكنه أن يحلّ محلّ الماء في نظام التبريد؟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ج6- يلزم المحاليل التي يمكن أن تحل مكان الماء كمادة مبرّدة في محركات السيارات، أن تتصف بالقدرة على امتصاص كميات كبيرة من الحرارة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مراجعة القسم 2-3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1.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ما المركب العضوي؟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ج1- مع بعض الاستثناءات ، تحتوي المركّبات العضوية على روابط تساهمية كربونية مترابطة مع بعضها ومع ذرّات أخرى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2.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أي خاصة تسمح لتواجد عدد كبير من أشكال مركّبات الكربون؟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ج2- يستطيع الكربون تحقيق أربعة روابط تساهمية مع أي عدد من الذرّات ، من ضمنها ذرّات كربون أخرى . وذلك يسمح بتكوين جزيئات ذات أشكال مختلفة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3.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عرّف المجموعة الوظيفية ، و أعط مثلاً عليها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ج3- المجموعات الوظيفية عبارة عن كتل من الذرّات التي تؤثر في خصائص الجزيئات التي تدخل في تركيبها . على سبيل المثال ، المجموعة الهيدروكسيلية هي مجموعة وظائفية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4.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كيف يتشكل عديد الوحدات البنائية؟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ج4- تتكون عديدات الوحدات البنائية عبر تكاثف الوحدات البنائية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5.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كيف يتفكك عديد الوحدات البنائية؟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ج5- تتفكك عديدات الوحدات البنائية في أثناء التحلل بالماء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6.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تفكير ناقد يمكن للعلماء أن يحددوا عمر مادة معينة باستخدام طريقة المقارنة بين كميات الأشكال المختلفة لذرّات الكربون المتواجدة في إحدى المواد . هل هذه الطريقة تنطبق أكثر على الاستخدام في المواد العضوية ، أم على الاستخدام في المواد غير العضوية؟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 xml:space="preserve">ج6- بما أن المواد العضوية تحتوى على الكربون ، فإن هذه الطريقة تغدو أكثر استعمالاً للمواد العضوية . لا تحتوي المواد غير العضوية بالضرورة على ذرات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lastRenderedPageBreak/>
        <w:t>الكربون ،لذا لا تصلح هذه الطريقة للتعامل معها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مراجعة القسم 2-4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1.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عرف أحادي التسكر ، وثنائي التسكر ، وعديد التسكر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Style w:val="apple-converted-space"/>
          <w:rFonts w:ascii="Verdana" w:hAnsi="Verdana"/>
          <w:b/>
          <w:bCs/>
          <w:i/>
          <w:iCs/>
          <w:color w:val="333333"/>
          <w:sz w:val="32"/>
          <w:szCs w:val="32"/>
        </w:rPr>
        <w:t> 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ج1- أحادي التسكر هو تسكر بسيط يحتوي على الكربون و الهيدروجين و الأكسجين بنسبة 1: 2: 1 . ثنائي التسكر مكون من سكريّن أحاديين . عديد التسكر هو مركب كربو هيدراتي معقد مكون من ثلاث سكريات أحادية أو أكثر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2.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صف تركيب الأحماض الأمينية و البروتينات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ج2- يتألف الحمض الأميني من ذرة كربون مركزية مرتبطة بذرة هيدروجين و مجموعة أمينية ومجموعة كربو كسيل ومجموعة متغيرة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r 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البروتينات هي بمثابة أحماض أمينية عديدات الوحدات البنائية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3.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اشرح العلاقة بين الأنزيم و المادة المتفاعلة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ج3- يلتصق الأنزيم ، مادياً ، بالمادة المتفاعلة ويحفّز التفاعل . ثم يقوم جزيء الأنزيم بتحرير المواد الناتجة ، فيصبح بالإمكان استخدامه من جديد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4.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كيف يختلف طرفا الحمض الدهني ، أحدهما من الآخر؟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ج4- الطرف الكربو كسلي قطبي ، و هو بالتالي محب للماء . الطرف الهيدروكربوني غير قطبي وهو بالتالي كاره للماء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5.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سم نوعين من الأحماض النووية ، وصف وظائفهما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ج5- الحمض النووي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dna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يخزن المعلومات الأساسية الخاصة بمعظم الأنشطة الخلوية . الحمض النووي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rna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يخزّن و ينقل المعلومات الأساسية الخاصة بصنع البروتينات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 .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 xml:space="preserve">6. 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تفكير ناقد يمكن لدرجات الحرارة المرتفعة أن تضعف الروابط بين الأجزاء المختلفة لجزيء بروتيني ، مما يبدل شكل هذا الجزيء . كيف يمكن لهذا التغيير أن يؤثر على فاعلية أنزيم معين؟</w:t>
      </w:r>
      <w:r w:rsidRPr="00F95AE2">
        <w:rPr>
          <w:rFonts w:ascii="Verdana" w:hAnsi="Verdana"/>
          <w:b/>
          <w:bCs/>
          <w:i/>
          <w:iCs/>
          <w:color w:val="333333"/>
          <w:sz w:val="32"/>
          <w:szCs w:val="32"/>
        </w:rPr>
        <w:br/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  <w:rtl/>
        </w:rPr>
        <w:t>ج6- تغيير شكل أنزيم معين من شأنه أن يؤثر في قدرته الوظيفية فيتسبب في وقف تفاعله الفيزيائي المناسب مع المادة المتفاعلة</w:t>
      </w:r>
      <w:r w:rsidRPr="00F95AE2">
        <w:rPr>
          <w:rStyle w:val="apple-style-span"/>
          <w:rFonts w:ascii="Verdana" w:hAnsi="Verdana"/>
          <w:b/>
          <w:bCs/>
          <w:i/>
          <w:iCs/>
          <w:color w:val="333333"/>
          <w:sz w:val="32"/>
          <w:szCs w:val="32"/>
        </w:rPr>
        <w:t>.</w:t>
      </w:r>
      <w:bookmarkEnd w:id="0"/>
    </w:p>
    <w:sectPr w:rsidR="00427333" w:rsidRPr="00F95AE2" w:rsidSect="00786E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C4"/>
    <w:rsid w:val="00427333"/>
    <w:rsid w:val="004B52C4"/>
    <w:rsid w:val="00786E3A"/>
    <w:rsid w:val="00F9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95AE2"/>
  </w:style>
  <w:style w:type="character" w:customStyle="1" w:styleId="apple-converted-space">
    <w:name w:val="apple-converted-space"/>
    <w:basedOn w:val="DefaultParagraphFont"/>
    <w:rsid w:val="00F95A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95AE2"/>
  </w:style>
  <w:style w:type="character" w:customStyle="1" w:styleId="apple-converted-space">
    <w:name w:val="apple-converted-space"/>
    <w:basedOn w:val="DefaultParagraphFont"/>
    <w:rsid w:val="00F9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1633</Words>
  <Characters>9313</Characters>
  <Application>Microsoft Office Word</Application>
  <DocSecurity>0</DocSecurity>
  <Lines>77</Lines>
  <Paragraphs>21</Paragraphs>
  <ScaleCrop>false</ScaleCrop>
  <Company/>
  <LinksUpToDate>false</LinksUpToDate>
  <CharactersWithSpaces>10925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</dc:creator>
  <cp:keywords/>
  <dc:description/>
  <cp:lastModifiedBy>Nabila</cp:lastModifiedBy>
  <cp:revision>3</cp:revision>
  <dcterms:created xsi:type="dcterms:W3CDTF">2011-06-19T16:02:00Z</dcterms:created>
  <dcterms:modified xsi:type="dcterms:W3CDTF">2011-06-19T16:03:00Z</dcterms:modified>
</cp:coreProperties>
</file>