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60" w:rsidRPr="00EC6C60" w:rsidRDefault="00EC6C60" w:rsidP="00EC6C60">
      <w:pPr>
        <w:jc w:val="center"/>
        <w:rPr>
          <w:rStyle w:val="apple-style-span"/>
          <w:rFonts w:hint="cs"/>
          <w:b/>
          <w:bCs/>
          <w:color w:val="FF0000"/>
          <w:sz w:val="36"/>
          <w:szCs w:val="36"/>
          <w:u w:val="single"/>
          <w:rtl/>
        </w:rPr>
      </w:pPr>
      <w:r w:rsidRPr="00EC6C60">
        <w:rPr>
          <w:rStyle w:val="apple-style-span"/>
          <w:rFonts w:hint="cs"/>
          <w:b/>
          <w:bCs/>
          <w:color w:val="FF0000"/>
          <w:sz w:val="36"/>
          <w:szCs w:val="36"/>
          <w:u w:val="single"/>
          <w:rtl/>
        </w:rPr>
        <w:t xml:space="preserve">القصد في الاستهلاك </w:t>
      </w:r>
    </w:p>
    <w:p w:rsidR="001B0CC9" w:rsidRDefault="00EC6C60" w:rsidP="00EC6C60">
      <w:pPr>
        <w:jc w:val="center"/>
        <w:rPr>
          <w:rFonts w:hint="cs"/>
          <w:rtl/>
        </w:rPr>
      </w:pPr>
      <w:r>
        <w:rPr>
          <w:rStyle w:val="apple-style-span"/>
          <w:b/>
          <w:bCs/>
          <w:color w:val="0000FF"/>
          <w:rtl/>
        </w:rPr>
        <w:t>ص152: أفكر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المبالغة والإفراط في الاستهلاك وعدم الاستخدام النافع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ص154: بالتعاون مع زملائك</w:t>
      </w:r>
      <w:r>
        <w:rPr>
          <w:rStyle w:val="apple-style-span"/>
          <w:b/>
          <w:bCs/>
          <w:color w:val="0000FF"/>
        </w:rPr>
        <w:t>..: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يعجبني لأنه ملتزم بالضرورات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proofErr w:type="spellStart"/>
      <w:r>
        <w:rPr>
          <w:rStyle w:val="apple-style-span"/>
          <w:b/>
          <w:bCs/>
          <w:color w:val="0000FF"/>
          <w:rtl/>
        </w:rPr>
        <w:t>لايعجبني</w:t>
      </w:r>
      <w:proofErr w:type="spellEnd"/>
      <w:r>
        <w:rPr>
          <w:rStyle w:val="apple-style-span"/>
          <w:b/>
          <w:bCs/>
          <w:color w:val="0000FF"/>
          <w:rtl/>
        </w:rPr>
        <w:t xml:space="preserve"> </w:t>
      </w:r>
      <w:proofErr w:type="spellStart"/>
      <w:r>
        <w:rPr>
          <w:rStyle w:val="apple-style-span"/>
          <w:b/>
          <w:bCs/>
          <w:color w:val="0000FF"/>
          <w:rtl/>
        </w:rPr>
        <w:t>لنه</w:t>
      </w:r>
      <w:proofErr w:type="spellEnd"/>
      <w:r>
        <w:rPr>
          <w:rStyle w:val="apple-style-span"/>
          <w:b/>
          <w:bCs/>
          <w:color w:val="0000FF"/>
          <w:rtl/>
        </w:rPr>
        <w:t xml:space="preserve"> واجب عليه أنْ يبدأ بأهله ثمّ المحتاجين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proofErr w:type="spellStart"/>
      <w:r>
        <w:rPr>
          <w:rStyle w:val="apple-style-span"/>
          <w:b/>
          <w:bCs/>
          <w:color w:val="0000FF"/>
          <w:rtl/>
        </w:rPr>
        <w:t>لايعجبني</w:t>
      </w:r>
      <w:proofErr w:type="spellEnd"/>
      <w:r>
        <w:rPr>
          <w:rStyle w:val="apple-style-span"/>
          <w:b/>
          <w:bCs/>
          <w:color w:val="0000FF"/>
          <w:rtl/>
        </w:rPr>
        <w:t xml:space="preserve"> لأنه هدر وإسراف للطاقة والمال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proofErr w:type="spellStart"/>
      <w:r>
        <w:rPr>
          <w:rStyle w:val="apple-style-span"/>
          <w:b/>
          <w:bCs/>
          <w:color w:val="0000FF"/>
          <w:rtl/>
        </w:rPr>
        <w:t>لايعجبني</w:t>
      </w:r>
      <w:proofErr w:type="spellEnd"/>
      <w:r>
        <w:rPr>
          <w:rStyle w:val="apple-style-span"/>
          <w:b/>
          <w:bCs/>
          <w:color w:val="0000FF"/>
          <w:rtl/>
        </w:rPr>
        <w:t xml:space="preserve"> لأنه تبذير في التحسينات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يعجبني لأنه استعداد للمفاجآت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لا يعجبني لأنه يجب الاعتدال وعدم تكليف النفس فوق طاقتها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: </w:t>
      </w:r>
      <w:r>
        <w:rPr>
          <w:rStyle w:val="apple-style-span"/>
          <w:b/>
          <w:bCs/>
          <w:color w:val="0000FF"/>
          <w:rtl/>
        </w:rPr>
        <w:t>أصنّف : ( بالترتيب ) : إسراف , تبذير , تبذير , إسراف و تبذير , تبذير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ص155: الإسراف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ينسون حقوق المحتاجين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مدعاة للحقد والحسد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ص156: أقرأ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u w:val="single"/>
          <w:rtl/>
        </w:rPr>
        <w:t>الإباحة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</w:rPr>
        <w:t>, , ,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  <w:u w:val="single"/>
          <w:rtl/>
        </w:rPr>
        <w:t>الإسراف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</w:rPr>
        <w:t>, , ,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  <w:u w:val="single"/>
          <w:rtl/>
        </w:rPr>
        <w:t>التبذير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المشاركة في البرامج المفيدة. – المبالغة في إعلان بيع سيارة. – المشاركة في برامج يانصيب(ميسر</w:t>
      </w:r>
      <w:r>
        <w:rPr>
          <w:rStyle w:val="apple-style-span"/>
          <w:b/>
          <w:bCs/>
          <w:color w:val="0000FF"/>
        </w:rPr>
        <w:t>).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إبداء الرأي في قضية فرعية. – المشاركة في التصويت لشاعر. – المشاركة في التصويت لمطرب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المشاركة في حملة دعم وتبرع. – رسائل التأييد لرئيس ما . - الرسائل النصية لطلب أغنية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المشاركة بإدانة الإساءة للرسول صلى الله عليه وسلم . – الرسائل النصية في اللغو والباطل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ص157: أقترح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4- </w:t>
      </w:r>
      <w:r>
        <w:rPr>
          <w:rStyle w:val="apple-style-span"/>
          <w:b/>
          <w:bCs/>
          <w:color w:val="0000FF"/>
          <w:rtl/>
        </w:rPr>
        <w:t>ترسيخ مبدأ الزهد في نفوس الناس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5- </w:t>
      </w:r>
      <w:r>
        <w:rPr>
          <w:rStyle w:val="apple-style-span"/>
          <w:b/>
          <w:bCs/>
          <w:color w:val="0000FF"/>
          <w:rtl/>
        </w:rPr>
        <w:t>زيادة وعي الشباب بخلق القناعة ما يتماشى مع حياتهم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6- </w:t>
      </w:r>
      <w:r>
        <w:rPr>
          <w:rStyle w:val="apple-style-span"/>
          <w:b/>
          <w:bCs/>
          <w:color w:val="0000FF"/>
          <w:rtl/>
        </w:rPr>
        <w:t xml:space="preserve">حثّ الشباب على الاهتمام بأشيائهم وعدم إهمالها أو </w:t>
      </w:r>
      <w:proofErr w:type="spellStart"/>
      <w:r>
        <w:rPr>
          <w:rStyle w:val="apple-style-span"/>
          <w:b/>
          <w:bCs/>
          <w:color w:val="0000FF"/>
          <w:rtl/>
        </w:rPr>
        <w:t>الإستهتارفيها</w:t>
      </w:r>
      <w:proofErr w:type="spellEnd"/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ص158: الأنشطة التقويمية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الأول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المال هو قوام الحياة وسبب هام في تلبية حاجات الإنسان وتوفير حياة كريمة بعيدة عن الذلّ والسؤال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الثاني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الإسراف : هو تجاوز الحدّ في الإنفاق في الأشياء المباحة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التبذير : هو الإنفاق عامة في معصية الله أو وجه غير حقّ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ص159: السؤال الثالث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قيام كل الليل في الصلاة دون راحة أو نوم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صيام كل يوم نفلاً دون قطع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التصدّق بالمال على الفقراء وحرمان النفس والأهل متطلباتهم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الإصرار على التسوّق من مكان ٍ راق ٍ مع وجود ما يلزم في غيره وأرخص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عدم شراء الألبسة أو الساعات إلا ذات الماركات العالمية للتباهي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الإكثار من الطعام بوليمة ما أو مناسبة للتفاخر والتباهي أو التقليد بين الناس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lastRenderedPageBreak/>
        <w:br/>
      </w:r>
      <w:r>
        <w:rPr>
          <w:rStyle w:val="apple-style-span"/>
          <w:b/>
          <w:bCs/>
          <w:color w:val="0000FF"/>
          <w:rtl/>
        </w:rPr>
        <w:t>السؤال الرابع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المال مال الله والإنسان مستخلف عليه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تحريم استهلاك الخبائث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إباحة الاستهلاك في الطيبات والمتع والزينة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الاعتدال والتوسط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مراعاة الأولوية عند الاستهلاك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الخامس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 xml:space="preserve">السيارات </w:t>
      </w:r>
      <w:proofErr w:type="spellStart"/>
      <w:r>
        <w:rPr>
          <w:rStyle w:val="apple-style-span"/>
          <w:b/>
          <w:bCs/>
          <w:color w:val="0000FF"/>
          <w:rtl/>
        </w:rPr>
        <w:t>الفارهة</w:t>
      </w:r>
      <w:proofErr w:type="spellEnd"/>
      <w:r>
        <w:rPr>
          <w:rStyle w:val="apple-style-span"/>
          <w:b/>
          <w:bCs/>
          <w:color w:val="0000FF"/>
          <w:rtl/>
        </w:rPr>
        <w:t xml:space="preserve"> الحديثة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الهواتف النقالة الحديثة وميزاتها وتوابعها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التباهي بنوع أو مصدر قماش أو جلد أو لباس ..الخ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التباهي بأنواع العطور أو البخور ولوازمها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حفلات الزفاف وما يترتب عليها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مراسم العزاء وما يتطلب لها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مزادات أرقام السيارات وأمثالها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ص160: السؤال السادس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لأنه إضاعة للمال وخسران للآخرة وعدم مراعاة شعور الفقراء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السابع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1- </w:t>
      </w:r>
      <w:r>
        <w:rPr>
          <w:rStyle w:val="apple-style-span"/>
          <w:b/>
          <w:bCs/>
          <w:color w:val="0000FF"/>
          <w:rtl/>
        </w:rPr>
        <w:t xml:space="preserve">الحرمان من التوفيق </w:t>
      </w:r>
      <w:proofErr w:type="spellStart"/>
      <w:r>
        <w:rPr>
          <w:rStyle w:val="apple-style-span"/>
          <w:b/>
          <w:bCs/>
          <w:color w:val="0000FF"/>
          <w:rtl/>
        </w:rPr>
        <w:t>والهداية</w:t>
      </w:r>
      <w:proofErr w:type="spellEnd"/>
      <w:r>
        <w:rPr>
          <w:rStyle w:val="apple-style-span"/>
          <w:b/>
          <w:bCs/>
          <w:color w:val="0000FF"/>
          <w:rtl/>
        </w:rPr>
        <w:t xml:space="preserve"> الإلهية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2- </w:t>
      </w:r>
      <w:r>
        <w:rPr>
          <w:rStyle w:val="apple-style-span"/>
          <w:b/>
          <w:bCs/>
          <w:color w:val="0000FF"/>
          <w:rtl/>
        </w:rPr>
        <w:t>المساءلة بين يديّ الله يوم القيامة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3- </w:t>
      </w:r>
      <w:r>
        <w:rPr>
          <w:rStyle w:val="apple-style-span"/>
          <w:b/>
          <w:bCs/>
          <w:color w:val="0000FF"/>
          <w:rtl/>
        </w:rPr>
        <w:t>إهدار المال وإضاعته بما لا يُحقق مصلحة الفرد والمجتمع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4- </w:t>
      </w:r>
      <w:r>
        <w:rPr>
          <w:rStyle w:val="apple-style-span"/>
          <w:b/>
          <w:bCs/>
          <w:color w:val="0000FF"/>
          <w:rtl/>
        </w:rPr>
        <w:t>حرمان الفقراء والمستحقين من المال الفائض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5- </w:t>
      </w:r>
      <w:r>
        <w:rPr>
          <w:rStyle w:val="apple-style-span"/>
          <w:b/>
          <w:bCs/>
          <w:color w:val="0000FF"/>
          <w:rtl/>
        </w:rPr>
        <w:t xml:space="preserve">الفقر </w:t>
      </w:r>
      <w:proofErr w:type="spellStart"/>
      <w:r>
        <w:rPr>
          <w:rStyle w:val="apple-style-span"/>
          <w:b/>
          <w:bCs/>
          <w:color w:val="0000FF"/>
          <w:rtl/>
        </w:rPr>
        <w:t>والعيلة</w:t>
      </w:r>
      <w:proofErr w:type="spellEnd"/>
      <w:r>
        <w:rPr>
          <w:rStyle w:val="apple-style-span"/>
          <w:b/>
          <w:bCs/>
          <w:color w:val="0000FF"/>
          <w:rtl/>
        </w:rPr>
        <w:t xml:space="preserve"> ( التواكل ) على الآخرين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الثامن : بحث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ص161: السؤال التاسع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لأنه وعد ووعيد إلهيّ للمبذرين والمسرفين لما قاله تعالى : " وَكَمْ أَهْلَكْنَا مِن قَرْيَةٍۭ بَطِرَتْ مَعِيشَتَهَا ۖ فَتِلْكَ مَسَـٰكِنُهُمْ لَمْ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تُسْكَن مِّنۢ بَعْدِهِمْ إِلَّا قَلِيلًۭا ۖ وَكُنَّا نَحْنُ ٱلْوَ‌ٰرِثِينَ "القصص58</w:t>
      </w:r>
      <w:r>
        <w:rPr>
          <w:rStyle w:val="apple-style-span"/>
          <w:b/>
          <w:bCs/>
          <w:color w:val="0000FF"/>
        </w:rPr>
        <w:t xml:space="preserve"> ,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وقوله تعالى : " وَإِذَآ أَرَدْنَآ أَن نُّهْلِكَ قَرْيَةً أَمَرْنَا مُتْرَفِيهَا فَفَسَقُوا۟ فِيهَا فَحَقَّ عَلَيْهَا ٱلْقَوْلُ فَدَمَّرْنَـٰهَا تَدْمِيرًۭا " الإسراء16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العاشر : واجب أو نشاط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</w:p>
    <w:p w:rsidR="00EC6C60" w:rsidRPr="00EC6C60" w:rsidRDefault="00EC6C60" w:rsidP="00EC6C60">
      <w:pPr>
        <w:jc w:val="center"/>
        <w:rPr>
          <w:rFonts w:hint="cs"/>
          <w:b/>
          <w:bCs/>
          <w:color w:val="FF0000"/>
          <w:sz w:val="44"/>
          <w:szCs w:val="44"/>
          <w:u w:val="single"/>
          <w:rtl/>
        </w:rPr>
      </w:pPr>
      <w:r w:rsidRPr="00EC6C60">
        <w:rPr>
          <w:rFonts w:hint="cs"/>
          <w:b/>
          <w:bCs/>
          <w:color w:val="FF0000"/>
          <w:sz w:val="44"/>
          <w:szCs w:val="44"/>
          <w:u w:val="single"/>
          <w:rtl/>
        </w:rPr>
        <w:t xml:space="preserve">النجاة في القصد </w:t>
      </w:r>
    </w:p>
    <w:p w:rsidR="00EC6C60" w:rsidRDefault="00EC6C60" w:rsidP="00EC6C60">
      <w:pPr>
        <w:jc w:val="center"/>
        <w:rPr>
          <w:rFonts w:hint="cs"/>
          <w:b/>
          <w:bCs/>
          <w:color w:val="FF0000"/>
          <w:sz w:val="36"/>
          <w:szCs w:val="36"/>
          <w:u w:val="single"/>
          <w:rtl/>
        </w:rPr>
      </w:pPr>
      <w:r>
        <w:rPr>
          <w:rStyle w:val="apple-style-span"/>
          <w:b/>
          <w:bCs/>
          <w:color w:val="0000FF"/>
          <w:rtl/>
        </w:rPr>
        <w:t>ص163: أبحث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# </w:t>
      </w:r>
      <w:r>
        <w:rPr>
          <w:rStyle w:val="apple-style-span"/>
          <w:b/>
          <w:bCs/>
          <w:color w:val="0000FF"/>
          <w:rtl/>
        </w:rPr>
        <w:t>سورة الفرقان / 63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# </w:t>
      </w:r>
      <w:r>
        <w:rPr>
          <w:rStyle w:val="apple-style-span"/>
          <w:b/>
          <w:bCs/>
          <w:color w:val="0000FF"/>
          <w:rtl/>
        </w:rPr>
        <w:t>الآية/ 67 : " وَالَّذِينَ إِذَا أَنْفَقُوا لَمْ يُسْرِفُوا وَلَمْ يَقْتُرُوا وَكَانَ بَيْنَ ذَلِكَ قَوَامًا "67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ص165:# رأى رسول الله صلى الله عليه وسلم سعداً بن أبي وقاص رضي الله عنه وهو يتوضأ فسأله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( </w:t>
      </w:r>
      <w:proofErr w:type="spellStart"/>
      <w:r>
        <w:rPr>
          <w:rStyle w:val="apple-style-span"/>
          <w:b/>
          <w:bCs/>
          <w:color w:val="0000FF"/>
          <w:rtl/>
        </w:rPr>
        <w:t>ماهذا</w:t>
      </w:r>
      <w:proofErr w:type="spellEnd"/>
      <w:r>
        <w:rPr>
          <w:rStyle w:val="apple-style-span"/>
          <w:b/>
          <w:bCs/>
          <w:color w:val="0000FF"/>
          <w:rtl/>
        </w:rPr>
        <w:t xml:space="preserve"> </w:t>
      </w:r>
      <w:proofErr w:type="spellStart"/>
      <w:r>
        <w:rPr>
          <w:rStyle w:val="apple-style-span"/>
          <w:b/>
          <w:bCs/>
          <w:color w:val="0000FF"/>
          <w:rtl/>
        </w:rPr>
        <w:t>السَّرَف</w:t>
      </w:r>
      <w:proofErr w:type="spellEnd"/>
      <w:r>
        <w:rPr>
          <w:rStyle w:val="apple-style-span"/>
          <w:b/>
          <w:bCs/>
          <w:color w:val="0000FF"/>
          <w:rtl/>
        </w:rPr>
        <w:t xml:space="preserve"> </w:t>
      </w:r>
      <w:proofErr w:type="spellStart"/>
      <w:r>
        <w:rPr>
          <w:rStyle w:val="apple-style-span"/>
          <w:b/>
          <w:bCs/>
          <w:color w:val="0000FF"/>
          <w:rtl/>
        </w:rPr>
        <w:t>ياسعد</w:t>
      </w:r>
      <w:proofErr w:type="spellEnd"/>
      <w:r>
        <w:rPr>
          <w:rStyle w:val="apple-style-span"/>
          <w:b/>
          <w:bCs/>
          <w:color w:val="0000FF"/>
          <w:rtl/>
        </w:rPr>
        <w:t xml:space="preserve"> ؟ ) فقال : أفي الوضوء </w:t>
      </w:r>
      <w:proofErr w:type="spellStart"/>
      <w:r>
        <w:rPr>
          <w:rStyle w:val="apple-style-span"/>
          <w:b/>
          <w:bCs/>
          <w:color w:val="0000FF"/>
          <w:rtl/>
        </w:rPr>
        <w:t>سرَف</w:t>
      </w:r>
      <w:proofErr w:type="spellEnd"/>
      <w:r>
        <w:rPr>
          <w:rStyle w:val="apple-style-span"/>
          <w:b/>
          <w:bCs/>
          <w:color w:val="0000FF"/>
          <w:rtl/>
        </w:rPr>
        <w:t xml:space="preserve"> ؟ قال صلى الله عليه وسلم : ( نعمْ ولو كنت على نهر ٍجار ٍ</w:t>
      </w:r>
      <w:r>
        <w:rPr>
          <w:rStyle w:val="apple-style-span"/>
          <w:b/>
          <w:bCs/>
          <w:color w:val="0000FF"/>
        </w:rPr>
        <w:t>) .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lastRenderedPageBreak/>
        <w:t>ص166: قارن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المجال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  <w:u w:val="single"/>
          <w:rtl/>
        </w:rPr>
        <w:t>آثار القصد في الاستهلاك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</w:rPr>
        <w:t>, , ,</w:t>
      </w:r>
      <w:r>
        <w:rPr>
          <w:rStyle w:val="apple-converted-space"/>
          <w:b/>
          <w:bCs/>
          <w:color w:val="0000FF"/>
        </w:rPr>
        <w:t> </w:t>
      </w:r>
      <w:r>
        <w:rPr>
          <w:rStyle w:val="apple-style-span"/>
          <w:b/>
          <w:bCs/>
          <w:color w:val="0000FF"/>
          <w:u w:val="single"/>
          <w:rtl/>
        </w:rPr>
        <w:t>آثار الإسراف في الاستهلاك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الطعام</w:t>
      </w:r>
      <w:r>
        <w:rPr>
          <w:rStyle w:val="apple-style-span"/>
          <w:b/>
          <w:bCs/>
          <w:color w:val="0000FF"/>
        </w:rPr>
        <w:t xml:space="preserve"> : </w:t>
      </w:r>
      <w:r>
        <w:rPr>
          <w:rStyle w:val="apple-style-span"/>
          <w:b/>
          <w:bCs/>
          <w:color w:val="0000FF"/>
          <w:rtl/>
        </w:rPr>
        <w:t>كفاية الطعام والبركة , , , هدر الطعام وحرمان الآخرين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اللباس</w:t>
      </w:r>
      <w:r>
        <w:rPr>
          <w:rStyle w:val="apple-style-span"/>
          <w:b/>
          <w:bCs/>
          <w:color w:val="0000FF"/>
        </w:rPr>
        <w:t xml:space="preserve"> : </w:t>
      </w:r>
      <w:r>
        <w:rPr>
          <w:rStyle w:val="apple-style-span"/>
          <w:b/>
          <w:bCs/>
          <w:color w:val="0000FF"/>
          <w:rtl/>
        </w:rPr>
        <w:t>توفير المال والتواضع , , , هدر للمال وعدم الشعور بالفقراء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المسكن</w:t>
      </w:r>
      <w:r>
        <w:rPr>
          <w:rStyle w:val="apple-style-span"/>
          <w:b/>
          <w:bCs/>
          <w:color w:val="0000FF"/>
        </w:rPr>
        <w:t xml:space="preserve"> : </w:t>
      </w:r>
      <w:r>
        <w:rPr>
          <w:rStyle w:val="apple-style-span"/>
          <w:b/>
          <w:bCs/>
          <w:color w:val="0000FF"/>
          <w:rtl/>
        </w:rPr>
        <w:t>توفير المال والتكافل مع الغير , , , هدر للمال و تكبُّر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: </w:t>
      </w:r>
      <w:r>
        <w:rPr>
          <w:rStyle w:val="apple-style-span"/>
          <w:b/>
          <w:bCs/>
          <w:color w:val="0000FF"/>
          <w:rtl/>
        </w:rPr>
        <w:t>أبحث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 xml:space="preserve">قال تعالى : " فَرَاغَ إِلَى أَهْلِهِ فَجَاءَ بِعِجْلٍ سَمِينٍ " </w:t>
      </w:r>
      <w:proofErr w:type="spellStart"/>
      <w:r>
        <w:rPr>
          <w:rStyle w:val="apple-style-span"/>
          <w:b/>
          <w:bCs/>
          <w:color w:val="0000FF"/>
          <w:rtl/>
        </w:rPr>
        <w:t>الذاريات</w:t>
      </w:r>
      <w:proofErr w:type="spellEnd"/>
      <w:r>
        <w:rPr>
          <w:rStyle w:val="apple-style-span"/>
          <w:b/>
          <w:bCs/>
          <w:color w:val="0000FF"/>
          <w:rtl/>
        </w:rPr>
        <w:t xml:space="preserve"> 26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ص167: أفكر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شبّه الله تعالى يد البخيل بالمغلولة المربوطة إلى عنفه كراهة الإنفاق , واليد الممدودة للمبذر وكأنها دابة عجزت عن السّير من ضعفها كذلك البخيل والمبذر يعجزان عن الإنفاق أو الإمساك بما يرضي الله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ص168: الجدول : مقترحات للتغيير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تعريف الناس معنى الزهد والإيثار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التذكير بسنة الله ورسوله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 xml:space="preserve">التبرّع </w:t>
      </w:r>
      <w:proofErr w:type="spellStart"/>
      <w:r>
        <w:rPr>
          <w:rStyle w:val="apple-style-span"/>
          <w:b/>
          <w:bCs/>
          <w:color w:val="0000FF"/>
          <w:rtl/>
        </w:rPr>
        <w:t>بشئ</w:t>
      </w:r>
      <w:proofErr w:type="spellEnd"/>
      <w:r>
        <w:rPr>
          <w:rStyle w:val="apple-style-span"/>
          <w:b/>
          <w:bCs/>
          <w:color w:val="0000FF"/>
          <w:rtl/>
        </w:rPr>
        <w:t xml:space="preserve"> (حصة) من ثمن مواد التجميل لشراء أدوية أو طعام للمحتاجين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ص169: الأنشطة التقويمية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الأول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هو الاعتدال والاتزان دون حرمان منها أو تبديد لها فيما لا نفع له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الثاني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المحافظة عليها وأداء حقها بمنهج معتدل وسطي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الثالث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أنها من المهلكات أي من أسباب هلاك الإنسان يوم القيامة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ص170: السؤال الرابع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# </w:t>
      </w:r>
      <w:r>
        <w:rPr>
          <w:rStyle w:val="apple-style-span"/>
          <w:b/>
          <w:bCs/>
          <w:color w:val="0000FF"/>
          <w:rtl/>
        </w:rPr>
        <w:t>صورهما بيد الإنسان المغلولة على عنقه أو الممدودة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# </w:t>
      </w:r>
      <w:r>
        <w:rPr>
          <w:rStyle w:val="apple-style-span"/>
          <w:b/>
          <w:bCs/>
          <w:color w:val="0000FF"/>
          <w:rtl/>
        </w:rPr>
        <w:t>القصد هو الاعتدال في الإنفاق في وجوه الخير والبخل هو الإمساك عن الإنفاق ولو لحاجة ضرورية أو لخير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والكرم هو خلق مدحه الله ورسوله وهو موجود النفس بما أنعم الله عليها في وجوه الخير , أما الإسراف هو عدم الوسطية والاعتدال في الإنفاق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الخامس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rStyle w:val="apple-converted-space"/>
          <w:b/>
          <w:bCs/>
          <w:color w:val="0000FF"/>
        </w:rPr>
        <w:t> 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أسباب المشكلات : 1- الإعلان يُبهّر الواقع ويجمّله ليتلاعب بعقول المستهلكين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2- </w:t>
      </w:r>
      <w:r>
        <w:rPr>
          <w:rStyle w:val="apple-style-span"/>
          <w:b/>
          <w:bCs/>
          <w:color w:val="0000FF"/>
          <w:rtl/>
        </w:rPr>
        <w:t>العرْف الحاكم والتباهي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3- </w:t>
      </w:r>
      <w:r>
        <w:rPr>
          <w:rStyle w:val="apple-style-span"/>
          <w:b/>
          <w:bCs/>
          <w:color w:val="0000FF"/>
          <w:rtl/>
        </w:rPr>
        <w:t>سهولة الحصول عل الماء وعدم معرفة قيمته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المشكلة 1 : الحلول :- مراقبة الإعلانات ودراستها قبل بثّها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التأكيد على أنّ الإعلانات تقوم على الترويج والخدع البصرية والتأثير النفسي بالمستهلك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عدم اعتماد الناس على الإعلان بشكل كبير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زيادة الوعي الديني في النفوس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المشكلة 3 : الحلول : - معرفة ما يلزم من المياه الجوفية ونسبتها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lastRenderedPageBreak/>
        <w:t xml:space="preserve">- </w:t>
      </w:r>
      <w:r>
        <w:rPr>
          <w:rStyle w:val="apple-style-span"/>
          <w:b/>
          <w:bCs/>
          <w:color w:val="0000FF"/>
          <w:rtl/>
        </w:rPr>
        <w:t>زيادة التوعية الدينية بوجوب الاعتدال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</w:rPr>
        <w:t xml:space="preserve">- </w:t>
      </w:r>
      <w:r>
        <w:rPr>
          <w:rStyle w:val="apple-style-span"/>
          <w:b/>
          <w:bCs/>
          <w:color w:val="0000FF"/>
          <w:rtl/>
        </w:rPr>
        <w:t>بثّ الشعور بما تعانيه بعض الشعوب من القحط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ص171: السؤال السادس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يبدأ الإنسان بنفسه ثمّ جاره فالمجتمع لبيان ضرورة زواج الشباب وأهم ما يعترضهم والمشاكل الناجمة عن تعطيله</w:t>
      </w:r>
      <w:r>
        <w:rPr>
          <w:rStyle w:val="apple-style-span"/>
          <w:b/>
          <w:bCs/>
          <w:color w:val="0000FF"/>
        </w:rPr>
        <w:t>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السؤال السابع</w:t>
      </w:r>
      <w:r>
        <w:rPr>
          <w:rStyle w:val="apple-style-span"/>
          <w:b/>
          <w:bCs/>
          <w:color w:val="0000FF"/>
        </w:rPr>
        <w:t xml:space="preserve"> :</w:t>
      </w:r>
      <w:r>
        <w:rPr>
          <w:b/>
          <w:bCs/>
          <w:color w:val="0000FF"/>
        </w:rPr>
        <w:br/>
      </w:r>
      <w:r>
        <w:rPr>
          <w:rStyle w:val="apple-style-span"/>
          <w:b/>
          <w:bCs/>
          <w:color w:val="0000FF"/>
          <w:rtl/>
        </w:rPr>
        <w:t>لأنّ الترف يؤدي إلى الإسراف والتبذير وهذا جحود لنعم الله تعالى على الإنسان وهذا إنذار بزوال النعم وضياعها</w:t>
      </w:r>
      <w:r>
        <w:rPr>
          <w:rStyle w:val="apple-style-span"/>
          <w:b/>
          <w:bCs/>
          <w:color w:val="0000FF"/>
        </w:rPr>
        <w:t xml:space="preserve"> .</w:t>
      </w:r>
      <w:r>
        <w:rPr>
          <w:b/>
          <w:bCs/>
          <w:color w:val="0000FF"/>
        </w:rPr>
        <w:br/>
      </w:r>
      <w:r>
        <w:rPr>
          <w:b/>
          <w:bCs/>
          <w:color w:val="0000FF"/>
        </w:rPr>
        <w:br/>
      </w:r>
      <w:proofErr w:type="spellStart"/>
      <w:r w:rsidRPr="00EC6C60">
        <w:rPr>
          <w:rFonts w:hint="cs"/>
          <w:b/>
          <w:bCs/>
          <w:color w:val="FF0000"/>
          <w:sz w:val="36"/>
          <w:szCs w:val="36"/>
          <w:u w:val="single"/>
          <w:rtl/>
        </w:rPr>
        <w:t>الاسلام</w:t>
      </w:r>
      <w:proofErr w:type="spellEnd"/>
      <w:r w:rsidRPr="00EC6C60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وحماية البيئة </w:t>
      </w:r>
    </w:p>
    <w:p w:rsidR="00EC6C60" w:rsidRDefault="00EC6C60" w:rsidP="00EC6C60">
      <w:pPr>
        <w:jc w:val="center"/>
        <w:rPr>
          <w:rFonts w:hint="cs"/>
          <w:b/>
          <w:bCs/>
          <w:color w:val="FF0000"/>
          <w:sz w:val="36"/>
          <w:szCs w:val="36"/>
          <w:u w:val="single"/>
          <w:rtl/>
        </w:rPr>
      </w:pPr>
    </w:p>
    <w:p w:rsidR="00EC6C60" w:rsidRPr="00EC6C60" w:rsidRDefault="00EC6C60" w:rsidP="00EC6C6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ص173: أطبّق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مفهوم خاطئ لأنّ علاقة الإنسان بما حوله من عوالم الطبيعة علاقة وفاق ومسؤولية لأنهما مخلوقان ومسخران معاً لقوام الحياة كما أرادها الله تعالى وكل منهما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مسؤول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يؤدي مهمته كما أرادها الخالق عزّ وجلّ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ص174: أستنتج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أ‌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فسادها وتلوثها ودخول الحشرات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ب‌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انتقال الأمراض , تلوّث المياه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ص175: أناقش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البناء , الزراعة , المساجد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: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أبحث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إحياؤها بالزراعة والسكن والاهتمام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بها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ص176: # الاهتمام بالشجرة وزيادة الرقعة الخضراء وإنشاء المزارع والمحميات الطبيعية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قال صلى الله عليه وسلم : " إنّ امرأة دخلت النار في هرّة , حبستها , لاهي أطعمتها ولا تركتها تأكل من خشاش الأرض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".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قال صلى الله عليه وسلم : " في كلّ ذات كبد رطب صدقة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".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ص177: # 1- الإنسان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فناؤها واختلال التوازن الغذائي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ص178: الجدول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الاهتمام بالبيئة في الممتلكات الخاصة فقط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تخصيص أيام محدودة للاهتمام بالبيئة وإهمالها بقية العام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البحث عن أفضل وأحدث الأبحاث المتطورة عن البيئة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انتشار الحملات الجماعية للحفاظ على البيئة طوال العام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استخدام أحدث ما توصل إليه العلم لرعاية البيئة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توفير الإمكانيات اللازمة للبحث والتجربة لبيئة أفضل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ص179: الأنشطة التقويمية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السؤال الأول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لزيادة ثقب الأوزون الجوي وارتفاع درجة حرارة الأرض وذوبان كتل الجليد في القطبين وكثرة الحروب والدمار وازدياد معدل احتراق الغابات في العالم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السؤال الثاني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نقص في الأعلاف , افتقاد الظلّ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_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انخفاض نسبة الخضار . , زيادة التصحُّر , تناقص الثروة الخشبية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انخفاض نسبة الأوكسجين في الهواء. , قلة الأمطار . , عدم استقرار المناخ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ص180: السؤال الثالث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الآية 38 : " وَمَا مِن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دَا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ٓ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بَّةٍ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ۢ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فِى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ٱلْأَرْضِ وَلَا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طَـ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ٰٓ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ئِرٍ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ۢ يَطِيرُ بِجَنَاحَيْهِ إِلَّآ أُمَمٌ أَمْثَالُكُم ۚ مَّا فَرَّطْنَا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فِى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ٱلْكِتَـٰ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بِ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مِن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شَىْءٍ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ۢ ثُمَّ إِلَىٰ رَبِّهِمْ يُحْشَرُونَ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".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أوصى بالرفق بالحيوان وأمر بحسن معاملته وفرض العقوبة على كل من أساء لهم أو قصّر بالعناية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به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, ونهى عن ذبح الحيوان الحامل أو الحلوب أو للتسلية مع الإحسان عند الذبح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 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علاقة وطيدة فمستقبل البشر مرتبط بالثروة الحيوانية فعليها اعتماده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السؤال الرابع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زيادة المسطحات الخضراء والأشجار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الحدّ من استهلاك الوقود وإيجاد أفضل الطرق للحد من مخلفاته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المحافظة على مصادر المياه الجوفية والسدود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الإكثار من إضافة المواد المطهّرة والمعقّمة إلى الماء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التخفيف من استخدام الأسمدة الكيميائية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دفن المخلفات والنفايات خاصة البتر وكيميائية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ص181: السؤال الخامس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الحفاظ على عوامل البيئة المحيطة بالإنسان من أرض وماء وهواء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التوصية المستمرة بالنظافة العامة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الابتعاد عن المعاصي والمفاسد فهي من أخطر ما يؤثر على الإنسان في الأرض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السؤال السادس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التمسّك بكتاب الله وسنة رسوله صلى الله عليه وسلم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السؤال السابع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فعل إيماني رجاء بطلب الماء ( المطر ) من الخالق عزّ وجلّ المنان الرحيم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موضوع أو بحث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~~~~~~~~~~~~~~~~~~~~~~~~~~~~~~~~~~~~~~~~~~~~~~~~</w:t>
      </w:r>
    </w:p>
    <w:p w:rsidR="00EC6C60" w:rsidRPr="00EC6C60" w:rsidRDefault="00EC6C60" w:rsidP="00EC6C6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6C60" w:rsidRPr="00EC6C60" w:rsidRDefault="00EC6C60" w:rsidP="00EC6C6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تمّ بعون الله وفضله منهج الفصل الثالث كاملاً</w:t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فإنْ أصبت فمن الله وتوفيقه والحمد لله ربّ العالمين , وإنْ أخطأت فمنْ نفسي ولا حول ولا قوة إ </w:t>
      </w:r>
      <w:proofErr w:type="spellStart"/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لابالله</w:t>
      </w:r>
      <w:proofErr w:type="spellEnd"/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* </w:t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والــلـّـــــــــه ولــــيُّ الــتـــــــو فــــــيــق</w:t>
      </w: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*</w:t>
      </w:r>
    </w:p>
    <w:p w:rsidR="00EC6C60" w:rsidRPr="00EC6C60" w:rsidRDefault="00EC6C60" w:rsidP="00EC6C6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6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</w:t>
      </w:r>
    </w:p>
    <w:p w:rsidR="00EC6C60" w:rsidRPr="00EC6C60" w:rsidRDefault="00EC6C60" w:rsidP="00EC6C60">
      <w:pPr>
        <w:jc w:val="center"/>
        <w:rPr>
          <w:rFonts w:hint="cs"/>
          <w:b/>
          <w:bCs/>
          <w:color w:val="FF0000"/>
          <w:sz w:val="36"/>
          <w:szCs w:val="36"/>
          <w:u w:val="single"/>
        </w:rPr>
      </w:pPr>
    </w:p>
    <w:sectPr w:rsidR="00EC6C60" w:rsidRPr="00EC6C60" w:rsidSect="00D12F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6C60"/>
    <w:rsid w:val="001B0CC9"/>
    <w:rsid w:val="00D12F2A"/>
    <w:rsid w:val="00EC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C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C6C60"/>
  </w:style>
  <w:style w:type="character" w:customStyle="1" w:styleId="apple-converted-space">
    <w:name w:val="apple-converted-space"/>
    <w:basedOn w:val="DefaultParagraphFont"/>
    <w:rsid w:val="00EC6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1244</Words>
  <Characters>7093</Characters>
  <Application>Microsoft Office Word</Application>
  <DocSecurity>0</DocSecurity>
  <Lines>59</Lines>
  <Paragraphs>16</Paragraphs>
  <ScaleCrop>false</ScaleCrop>
  <Company>Golden Hand Computer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</dc:creator>
  <cp:keywords/>
  <dc:description/>
  <cp:lastModifiedBy>M7</cp:lastModifiedBy>
  <cp:revision>1</cp:revision>
  <dcterms:created xsi:type="dcterms:W3CDTF">2011-06-15T14:25:00Z</dcterms:created>
  <dcterms:modified xsi:type="dcterms:W3CDTF">2011-06-15T14:29:00Z</dcterms:modified>
</cp:coreProperties>
</file>