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A9E90E" w14:textId="77777777" w:rsidR="00CF78A3" w:rsidRPr="00CF78A3" w:rsidRDefault="00CF78A3" w:rsidP="00BC10E3">
      <w:r>
        <w:rPr>
          <w:noProof/>
        </w:rPr>
        <w:drawing>
          <wp:anchor distT="0" distB="0" distL="114300" distR="114300" simplePos="0" relativeHeight="251658240" behindDoc="0" locked="0" layoutInCell="1" allowOverlap="1" wp14:anchorId="57E52695" wp14:editId="0D05FDEB">
            <wp:simplePos x="0" y="0"/>
            <wp:positionH relativeFrom="column">
              <wp:posOffset>2479675</wp:posOffset>
            </wp:positionH>
            <wp:positionV relativeFrom="paragraph">
              <wp:posOffset>-857250</wp:posOffset>
            </wp:positionV>
            <wp:extent cx="857250" cy="485775"/>
            <wp:effectExtent l="19050" t="0" r="0" b="0"/>
            <wp:wrapSquare wrapText="bothSides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>Grade: 10</w:t>
      </w:r>
      <w:r w:rsidRPr="002D2992">
        <w:rPr>
          <w:b/>
          <w:bCs/>
        </w:rPr>
        <w:t xml:space="preserve">       </w:t>
      </w:r>
      <w:r>
        <w:rPr>
          <w:b/>
          <w:bCs/>
        </w:rPr>
        <w:t xml:space="preserve">                                 </w:t>
      </w:r>
      <w:r w:rsidR="00203F2B">
        <w:rPr>
          <w:b/>
          <w:bCs/>
        </w:rPr>
        <w:t xml:space="preserve">                   Chemistry </w:t>
      </w:r>
      <w:proofErr w:type="gramStart"/>
      <w:r w:rsidR="00203F2B">
        <w:rPr>
          <w:b/>
          <w:bCs/>
        </w:rPr>
        <w:t>worksheet</w:t>
      </w:r>
      <w:r w:rsidR="00BC10E3">
        <w:rPr>
          <w:b/>
          <w:bCs/>
        </w:rPr>
        <w:t>(</w:t>
      </w:r>
      <w:proofErr w:type="gramEnd"/>
      <w:r w:rsidR="00BC10E3">
        <w:rPr>
          <w:b/>
          <w:bCs/>
        </w:rPr>
        <w:t>5)</w:t>
      </w:r>
      <w:r w:rsidR="00203F2B">
        <w:rPr>
          <w:b/>
          <w:bCs/>
        </w:rPr>
        <w:t xml:space="preserve">, </w:t>
      </w:r>
      <w:r>
        <w:rPr>
          <w:b/>
          <w:bCs/>
        </w:rPr>
        <w:t xml:space="preserve">LC4                 </w:t>
      </w:r>
      <w:r w:rsidR="00BC10E3">
        <w:rPr>
          <w:b/>
          <w:bCs/>
        </w:rPr>
        <w:t xml:space="preserve">            </w:t>
      </w:r>
      <w:r w:rsidR="00203F2B">
        <w:rPr>
          <w:b/>
          <w:bCs/>
        </w:rPr>
        <w:t xml:space="preserve">       </w:t>
      </w:r>
      <w:r w:rsidR="00BC10E3">
        <w:rPr>
          <w:b/>
          <w:bCs/>
        </w:rPr>
        <w:t>Ch7</w:t>
      </w:r>
    </w:p>
    <w:p w14:paraId="1B5E8977" w14:textId="77777777" w:rsidR="00CF78A3" w:rsidRDefault="00CF78A3" w:rsidP="00CF78A3">
      <w:pPr>
        <w:spacing w:line="480" w:lineRule="auto"/>
        <w:rPr>
          <w:b/>
          <w:bCs/>
        </w:rPr>
      </w:pPr>
      <w:r w:rsidRPr="002D2992">
        <w:rPr>
          <w:b/>
          <w:bCs/>
        </w:rPr>
        <w:t>Name: ---------------------------------</w:t>
      </w:r>
      <w:r>
        <w:rPr>
          <w:b/>
          <w:bCs/>
        </w:rPr>
        <w:t xml:space="preserve">---           </w:t>
      </w:r>
      <w:r w:rsidRPr="002D2992">
        <w:rPr>
          <w:b/>
          <w:bCs/>
        </w:rPr>
        <w:t xml:space="preserve">     Section: ------------ </w:t>
      </w:r>
      <w:r>
        <w:rPr>
          <w:b/>
          <w:bCs/>
        </w:rPr>
        <w:t xml:space="preserve">                                            ID: --------------------</w:t>
      </w:r>
    </w:p>
    <w:p w14:paraId="14CC69BB" w14:textId="77777777" w:rsidR="004E4763" w:rsidRPr="00CF78A3" w:rsidRDefault="00CF78A3" w:rsidP="00CF78A3">
      <w:pPr>
        <w:spacing w:line="480" w:lineRule="auto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9EAE767" wp14:editId="03BC3BC1">
            <wp:simplePos x="0" y="0"/>
            <wp:positionH relativeFrom="column">
              <wp:posOffset>28575</wp:posOffset>
            </wp:positionH>
            <wp:positionV relativeFrom="paragraph">
              <wp:posOffset>504190</wp:posOffset>
            </wp:positionV>
            <wp:extent cx="3308350" cy="4972050"/>
            <wp:effectExtent l="19050" t="0" r="635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>_____________________________________________________________________________________</w:t>
      </w:r>
    </w:p>
    <w:p w14:paraId="0100FA10" w14:textId="77777777" w:rsidR="00CF78A3" w:rsidRDefault="00CF78A3" w:rsidP="00CF78A3">
      <w:pPr>
        <w:rPr>
          <w:rFonts w:ascii="Verdana" w:hAnsi="Verdana"/>
          <w:u w:val="single"/>
        </w:rPr>
      </w:pPr>
    </w:p>
    <w:p w14:paraId="1D85E419" w14:textId="77777777" w:rsidR="00CF78A3" w:rsidRDefault="00CF78A3" w:rsidP="00CF78A3">
      <w:pPr>
        <w:rPr>
          <w:rFonts w:ascii="Verdana" w:hAnsi="Verdana"/>
          <w:u w:val="single"/>
        </w:rPr>
      </w:pPr>
    </w:p>
    <w:p w14:paraId="348C53F9" w14:textId="77777777" w:rsidR="00CF78A3" w:rsidRDefault="00CF78A3" w:rsidP="00CF78A3">
      <w:pPr>
        <w:rPr>
          <w:rFonts w:ascii="Verdana" w:hAnsi="Verdana"/>
          <w:u w:val="single"/>
        </w:rPr>
      </w:pPr>
    </w:p>
    <w:p w14:paraId="067E41FA" w14:textId="77777777" w:rsidR="00CF78A3" w:rsidRDefault="00CF78A3" w:rsidP="00CF78A3">
      <w:pPr>
        <w:rPr>
          <w:rFonts w:ascii="Verdana" w:hAnsi="Verdana"/>
          <w:u w:val="single"/>
        </w:rPr>
      </w:pPr>
    </w:p>
    <w:p w14:paraId="34B5CCBB" w14:textId="77777777" w:rsidR="00CF78A3" w:rsidRDefault="00CF78A3" w:rsidP="00CF78A3">
      <w:pPr>
        <w:rPr>
          <w:rFonts w:ascii="Verdana" w:hAnsi="Verdana"/>
          <w:u w:val="single"/>
        </w:rPr>
      </w:pPr>
    </w:p>
    <w:p w14:paraId="3D7BE6E8" w14:textId="77777777" w:rsidR="00CF78A3" w:rsidRDefault="00CF78A3" w:rsidP="00CF78A3">
      <w:pPr>
        <w:rPr>
          <w:rFonts w:ascii="Verdana" w:hAnsi="Verdana"/>
          <w:u w:val="single"/>
        </w:rPr>
      </w:pPr>
    </w:p>
    <w:p w14:paraId="5556209E" w14:textId="77777777" w:rsidR="00CF78A3" w:rsidRDefault="00CF78A3" w:rsidP="00CF78A3">
      <w:pPr>
        <w:rPr>
          <w:rFonts w:ascii="Verdana" w:hAnsi="Verdana"/>
          <w:u w:val="single"/>
        </w:rPr>
      </w:pPr>
    </w:p>
    <w:p w14:paraId="642E36BF" w14:textId="77777777" w:rsidR="00CF78A3" w:rsidRDefault="00CF78A3" w:rsidP="00CF78A3">
      <w:pPr>
        <w:rPr>
          <w:rFonts w:ascii="Verdana" w:hAnsi="Verdana"/>
          <w:u w:val="single"/>
        </w:rPr>
      </w:pPr>
    </w:p>
    <w:p w14:paraId="5BF7260F" w14:textId="77777777" w:rsidR="00CF78A3" w:rsidRDefault="00CF78A3" w:rsidP="00CF78A3">
      <w:pPr>
        <w:rPr>
          <w:rFonts w:ascii="Verdana" w:hAnsi="Verdana"/>
          <w:u w:val="single"/>
        </w:rPr>
      </w:pPr>
    </w:p>
    <w:p w14:paraId="337C0423" w14:textId="77777777" w:rsidR="00CF78A3" w:rsidRDefault="00CF78A3" w:rsidP="00CF78A3">
      <w:pPr>
        <w:rPr>
          <w:rFonts w:ascii="Verdana" w:hAnsi="Verdana"/>
          <w:u w:val="single"/>
        </w:rPr>
      </w:pPr>
    </w:p>
    <w:p w14:paraId="37B781C4" w14:textId="77777777" w:rsidR="00CF78A3" w:rsidRDefault="00CF78A3" w:rsidP="00CF78A3">
      <w:pPr>
        <w:rPr>
          <w:rFonts w:ascii="Verdana" w:hAnsi="Verdana"/>
          <w:u w:val="single"/>
        </w:rPr>
      </w:pPr>
    </w:p>
    <w:p w14:paraId="15FA07E2" w14:textId="77777777" w:rsidR="00CF78A3" w:rsidRDefault="00CF78A3" w:rsidP="00CF78A3">
      <w:pPr>
        <w:rPr>
          <w:rFonts w:ascii="Verdana" w:hAnsi="Verdana"/>
          <w:u w:val="single"/>
        </w:rPr>
      </w:pPr>
    </w:p>
    <w:p w14:paraId="340D2E1D" w14:textId="77777777" w:rsidR="00CF78A3" w:rsidRDefault="00CF78A3" w:rsidP="00CF78A3">
      <w:pPr>
        <w:rPr>
          <w:rFonts w:ascii="Verdana" w:hAnsi="Verdana"/>
          <w:u w:val="single"/>
        </w:rPr>
      </w:pPr>
    </w:p>
    <w:p w14:paraId="78AECD2C" w14:textId="77777777" w:rsidR="00CF78A3" w:rsidRDefault="00CF78A3" w:rsidP="00CF78A3">
      <w:pPr>
        <w:rPr>
          <w:rFonts w:ascii="Verdana" w:hAnsi="Verdana"/>
          <w:u w:val="single"/>
        </w:rPr>
      </w:pPr>
    </w:p>
    <w:p w14:paraId="65020B7D" w14:textId="77777777" w:rsidR="00CF78A3" w:rsidRDefault="00CF78A3" w:rsidP="00CF78A3">
      <w:pPr>
        <w:rPr>
          <w:rFonts w:ascii="Verdana" w:hAnsi="Verdana"/>
          <w:u w:val="single"/>
        </w:rPr>
      </w:pPr>
    </w:p>
    <w:p w14:paraId="1A7FBA04" w14:textId="77777777" w:rsidR="00CF78A3" w:rsidRDefault="00CF78A3" w:rsidP="00CF78A3">
      <w:pPr>
        <w:rPr>
          <w:rFonts w:ascii="Verdana" w:hAnsi="Verdana"/>
          <w:u w:val="single"/>
        </w:rPr>
      </w:pPr>
    </w:p>
    <w:p w14:paraId="310FEBBE" w14:textId="77777777" w:rsidR="00CF78A3" w:rsidRDefault="00CF78A3" w:rsidP="00CF78A3">
      <w:pPr>
        <w:rPr>
          <w:rFonts w:ascii="Verdana" w:hAnsi="Verdana"/>
          <w:u w:val="single"/>
        </w:rPr>
      </w:pPr>
    </w:p>
    <w:p w14:paraId="4AD3AC05" w14:textId="77777777" w:rsidR="00CF78A3" w:rsidRPr="00CF78A3" w:rsidRDefault="00CF78A3" w:rsidP="00CF78A3">
      <w:pPr>
        <w:pStyle w:val="ListParagraph"/>
        <w:numPr>
          <w:ilvl w:val="0"/>
          <w:numId w:val="2"/>
        </w:numPr>
        <w:rPr>
          <w:rFonts w:ascii="Verdana" w:hAnsi="Verdana"/>
          <w:b/>
          <w:bCs/>
          <w:i/>
          <w:u w:val="single"/>
        </w:rPr>
      </w:pPr>
      <w:r w:rsidRPr="00CF78A3">
        <w:rPr>
          <w:rFonts w:ascii="Verdana" w:hAnsi="Verdana"/>
          <w:b/>
          <w:bCs/>
          <w:u w:val="single"/>
        </w:rPr>
        <w:t xml:space="preserve">Refer to the above diagram to answer the coming questions: </w:t>
      </w:r>
    </w:p>
    <w:p w14:paraId="357B070C" w14:textId="77777777" w:rsidR="00CF78A3" w:rsidRPr="00CF78A3" w:rsidRDefault="00CF78A3" w:rsidP="00CF78A3">
      <w:pPr>
        <w:rPr>
          <w:rFonts w:ascii="Verdana" w:hAnsi="Verdana"/>
          <w:b/>
          <w:bCs/>
        </w:rPr>
      </w:pPr>
    </w:p>
    <w:p w14:paraId="4BCA18EC" w14:textId="77777777" w:rsidR="00CF78A3" w:rsidRDefault="00CF78A3" w:rsidP="005116C8">
      <w:pPr>
        <w:rPr>
          <w:rFonts w:ascii="Verdana" w:hAnsi="Verdana"/>
        </w:rPr>
      </w:pPr>
      <w:r>
        <w:rPr>
          <w:rFonts w:ascii="Verdana" w:hAnsi="Verdana"/>
        </w:rPr>
        <w:t xml:space="preserve">1. Which orbital will be filled first with electrons: </w:t>
      </w:r>
      <w:r w:rsidR="005116C8" w:rsidRPr="005116C8">
        <w:rPr>
          <w:rFonts w:ascii="Verdana" w:hAnsi="Verdana"/>
          <w:color w:val="FF0000"/>
        </w:rPr>
        <w:t>1s</w:t>
      </w:r>
    </w:p>
    <w:p w14:paraId="232AED1A" w14:textId="77777777" w:rsidR="00CF78A3" w:rsidRDefault="00CF78A3" w:rsidP="00CF78A3">
      <w:pPr>
        <w:rPr>
          <w:rFonts w:ascii="Verdana" w:hAnsi="Verdana"/>
        </w:rPr>
      </w:pPr>
    </w:p>
    <w:p w14:paraId="40D6D058" w14:textId="77777777" w:rsidR="009A03C8" w:rsidRDefault="00CF78A3" w:rsidP="005116C8">
      <w:pPr>
        <w:rPr>
          <w:rFonts w:ascii="Verdana" w:hAnsi="Verdana" w:hint="cs"/>
        </w:rPr>
      </w:pPr>
      <w:r>
        <w:rPr>
          <w:rFonts w:ascii="Verdana" w:hAnsi="Verdana"/>
        </w:rPr>
        <w:t xml:space="preserve">2. The orbital can maximum hold </w:t>
      </w:r>
      <w:r w:rsidR="005116C8" w:rsidRPr="005116C8">
        <w:rPr>
          <w:rFonts w:ascii="Verdana" w:hAnsi="Verdana"/>
          <w:color w:val="FF0000"/>
        </w:rPr>
        <w:t>2</w:t>
      </w:r>
      <w:r>
        <w:rPr>
          <w:rFonts w:ascii="Verdana" w:hAnsi="Verdana"/>
        </w:rPr>
        <w:t xml:space="preserve"> electrons</w:t>
      </w:r>
    </w:p>
    <w:p w14:paraId="0C0387E7" w14:textId="77777777" w:rsidR="00CF78A3" w:rsidRDefault="00CF78A3" w:rsidP="005116C8">
      <w:pPr>
        <w:rPr>
          <w:rFonts w:ascii="Verdana" w:hAnsi="Verdana"/>
        </w:rPr>
      </w:pPr>
      <w:r>
        <w:rPr>
          <w:rFonts w:ascii="Verdana" w:hAnsi="Verdana"/>
        </w:rPr>
        <w:lastRenderedPageBreak/>
        <w:t>3. As moving up through the level the energy increases or decreases?</w:t>
      </w:r>
      <w:r w:rsidRPr="005116C8">
        <w:rPr>
          <w:rFonts w:ascii="Verdana" w:hAnsi="Verdana"/>
          <w:color w:val="FF0000"/>
        </w:rPr>
        <w:t xml:space="preserve"> </w:t>
      </w:r>
      <w:proofErr w:type="gramStart"/>
      <w:r w:rsidR="005116C8" w:rsidRPr="005116C8">
        <w:rPr>
          <w:rFonts w:ascii="Verdana" w:hAnsi="Verdana"/>
          <w:color w:val="FF0000"/>
        </w:rPr>
        <w:t>increases</w:t>
      </w:r>
      <w:proofErr w:type="gramEnd"/>
    </w:p>
    <w:p w14:paraId="7E816AC7" w14:textId="77777777" w:rsidR="00CF78A3" w:rsidRDefault="00CF78A3" w:rsidP="005116C8">
      <w:pPr>
        <w:rPr>
          <w:rFonts w:ascii="Verdana" w:hAnsi="Verdana"/>
        </w:rPr>
      </w:pPr>
      <w:r>
        <w:rPr>
          <w:rFonts w:ascii="Verdana" w:hAnsi="Verdana"/>
        </w:rPr>
        <w:t xml:space="preserve">4. How many electrons are required to fill completely all the 4p orbitals? </w:t>
      </w:r>
      <w:r w:rsidR="005116C8" w:rsidRPr="005116C8">
        <w:rPr>
          <w:rFonts w:ascii="Verdana" w:hAnsi="Verdana"/>
          <w:color w:val="FF0000"/>
        </w:rPr>
        <w:t>6</w:t>
      </w:r>
    </w:p>
    <w:p w14:paraId="45EA4788" w14:textId="77777777" w:rsidR="00CF78A3" w:rsidRDefault="00CF78A3" w:rsidP="005116C8">
      <w:pPr>
        <w:rPr>
          <w:rFonts w:ascii="Verdana" w:hAnsi="Verdana" w:hint="cs"/>
          <w:color w:val="FF0000"/>
        </w:rPr>
      </w:pPr>
      <w:r>
        <w:rPr>
          <w:rFonts w:ascii="Verdana" w:hAnsi="Verdana"/>
        </w:rPr>
        <w:t xml:space="preserve">5. Which orbitals are higher in energy, 6s or 5d? </w:t>
      </w:r>
      <w:r w:rsidR="005116C8" w:rsidRPr="005116C8">
        <w:rPr>
          <w:rFonts w:ascii="Verdana" w:hAnsi="Verdana"/>
          <w:color w:val="FF0000"/>
        </w:rPr>
        <w:t>5d</w:t>
      </w:r>
    </w:p>
    <w:p w14:paraId="47C71455" w14:textId="77777777" w:rsidR="009A03C8" w:rsidRDefault="009A03C8" w:rsidP="005116C8">
      <w:pPr>
        <w:rPr>
          <w:rFonts w:ascii="Times New Roman" w:hAnsi="Times New Roman" w:cs="Times New Roman"/>
        </w:rPr>
      </w:pPr>
      <w:r w:rsidRPr="009A03C8">
        <w:rPr>
          <w:rFonts w:ascii="Times New Roman" w:hAnsi="Times New Roman" w:cs="Times New Roman"/>
        </w:rPr>
        <w:t>6. Which sublevel is filled with electrons first 6s or 5d? Explain your answer.</w:t>
      </w:r>
    </w:p>
    <w:p w14:paraId="3B63D83F" w14:textId="77777777" w:rsidR="009A03C8" w:rsidRPr="009A03C8" w:rsidRDefault="009A03C8" w:rsidP="005116C8">
      <w:pPr>
        <w:rPr>
          <w:rFonts w:ascii="Times New Roman" w:hAnsi="Times New Roman" w:cs="Times New Roman"/>
          <w:color w:val="FF0000"/>
        </w:rPr>
      </w:pPr>
      <w:r w:rsidRPr="009A03C8">
        <w:rPr>
          <w:rFonts w:ascii="Times New Roman" w:hAnsi="Times New Roman" w:cs="Times New Roman"/>
          <w:color w:val="FF0000"/>
        </w:rPr>
        <w:t>6s is filled first because it has lower energy than 5d</w:t>
      </w:r>
    </w:p>
    <w:p w14:paraId="006BBACA" w14:textId="77777777" w:rsidR="00CF78A3" w:rsidRDefault="00CF78A3" w:rsidP="00CF78A3">
      <w:pPr>
        <w:rPr>
          <w:rFonts w:ascii="Verdana" w:hAnsi="Verdana"/>
        </w:rPr>
      </w:pPr>
    </w:p>
    <w:p w14:paraId="3FE978F3" w14:textId="77777777" w:rsidR="00CF78A3" w:rsidRPr="00CF78A3" w:rsidRDefault="00CF78A3" w:rsidP="00CF78A3">
      <w:pPr>
        <w:pStyle w:val="ListParagraph"/>
        <w:numPr>
          <w:ilvl w:val="0"/>
          <w:numId w:val="2"/>
        </w:numPr>
        <w:rPr>
          <w:rFonts w:ascii="Verdana" w:hAnsi="Verdana"/>
          <w:b/>
          <w:bCs/>
          <w:u w:val="single"/>
        </w:rPr>
      </w:pPr>
      <w:r w:rsidRPr="00CF78A3">
        <w:rPr>
          <w:rFonts w:ascii="Verdana" w:hAnsi="Verdana"/>
          <w:b/>
          <w:bCs/>
          <w:u w:val="single"/>
        </w:rPr>
        <w:t>Match:</w:t>
      </w:r>
    </w:p>
    <w:p w14:paraId="7AD1EA80" w14:textId="77777777" w:rsidR="00CF78A3" w:rsidRDefault="00CF78A3" w:rsidP="00CF78A3">
      <w:pPr>
        <w:rPr>
          <w:rFonts w:ascii="Verdana" w:hAnsi="Verdana"/>
        </w:rPr>
      </w:pPr>
    </w:p>
    <w:p w14:paraId="621E2F34" w14:textId="77777777" w:rsidR="00CF78A3" w:rsidRDefault="00CF78A3" w:rsidP="00CF78A3">
      <w:pPr>
        <w:rPr>
          <w:rFonts w:ascii="Verdana" w:hAnsi="Verdana"/>
        </w:rPr>
      </w:pPr>
      <w:r>
        <w:rPr>
          <w:rFonts w:ascii="Verdana" w:hAnsi="Verdana"/>
        </w:rPr>
        <w:t>__</w:t>
      </w:r>
      <w:r w:rsidR="005116C8" w:rsidRPr="005116C8">
        <w:rPr>
          <w:rFonts w:ascii="Verdana" w:hAnsi="Verdana"/>
          <w:color w:val="FF0000"/>
        </w:rPr>
        <w:t>c</w:t>
      </w:r>
      <w:r w:rsidRPr="005116C8">
        <w:rPr>
          <w:rFonts w:ascii="Verdana" w:hAnsi="Verdana"/>
          <w:color w:val="FF0000"/>
        </w:rPr>
        <w:t>_</w:t>
      </w:r>
      <w:r>
        <w:rPr>
          <w:rFonts w:ascii="Verdana" w:hAnsi="Verdana"/>
        </w:rPr>
        <w:t>_</w:t>
      </w:r>
      <w:r w:rsidRPr="00E44008">
        <w:rPr>
          <w:rFonts w:ascii="Verdana" w:hAnsi="Verdana"/>
          <w:b/>
        </w:rPr>
        <w:t>1.</w:t>
      </w:r>
      <w:r>
        <w:rPr>
          <w:rFonts w:ascii="Verdana" w:hAnsi="Verdana"/>
        </w:rPr>
        <w:t xml:space="preserve"> Electron configuration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E44008">
        <w:rPr>
          <w:rFonts w:ascii="Verdana" w:hAnsi="Verdana"/>
          <w:b/>
        </w:rPr>
        <w:t>a.</w:t>
      </w:r>
      <w:r>
        <w:rPr>
          <w:rFonts w:ascii="Verdana" w:hAnsi="Verdana"/>
        </w:rPr>
        <w:t xml:space="preserve"> s, p, d, or f within an energy level</w:t>
      </w:r>
    </w:p>
    <w:p w14:paraId="3B05BDB9" w14:textId="77777777" w:rsidR="00CF78A3" w:rsidRDefault="00CF78A3" w:rsidP="00CF78A3">
      <w:pPr>
        <w:rPr>
          <w:rFonts w:ascii="Verdana" w:hAnsi="Verdana"/>
        </w:rPr>
      </w:pPr>
    </w:p>
    <w:p w14:paraId="664C4842" w14:textId="77777777" w:rsidR="00CF78A3" w:rsidRDefault="00CF78A3" w:rsidP="00CF78A3">
      <w:pPr>
        <w:rPr>
          <w:rFonts w:ascii="Verdana" w:hAnsi="Verdana"/>
        </w:rPr>
      </w:pPr>
      <w:r>
        <w:rPr>
          <w:rFonts w:ascii="Verdana" w:hAnsi="Verdana"/>
        </w:rPr>
        <w:t>_</w:t>
      </w:r>
      <w:r w:rsidR="005116C8" w:rsidRPr="005116C8">
        <w:rPr>
          <w:rFonts w:ascii="Verdana" w:hAnsi="Verdana"/>
          <w:color w:val="FF0000"/>
        </w:rPr>
        <w:t>d</w:t>
      </w:r>
      <w:r>
        <w:rPr>
          <w:rFonts w:ascii="Verdana" w:hAnsi="Verdana"/>
        </w:rPr>
        <w:t>___</w:t>
      </w:r>
      <w:r w:rsidRPr="00E44008">
        <w:rPr>
          <w:rFonts w:ascii="Verdana" w:hAnsi="Verdana"/>
          <w:b/>
        </w:rPr>
        <w:t>2.</w:t>
      </w:r>
      <w:r>
        <w:rPr>
          <w:rFonts w:ascii="Verdana" w:hAnsi="Verdana"/>
        </w:rPr>
        <w:t xml:space="preserve"> Inner transition element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</w:rPr>
        <w:t xml:space="preserve">b. </w:t>
      </w:r>
      <w:r>
        <w:rPr>
          <w:rFonts w:ascii="Verdana" w:hAnsi="Verdana"/>
        </w:rPr>
        <w:t>can hold a maximum of 2e</w:t>
      </w:r>
      <w:r>
        <w:rPr>
          <w:rFonts w:ascii="Verdana" w:hAnsi="Verdana"/>
          <w:vertAlign w:val="superscript"/>
        </w:rPr>
        <w:t>-</w:t>
      </w:r>
    </w:p>
    <w:p w14:paraId="177CF4F4" w14:textId="77777777" w:rsidR="00CF78A3" w:rsidRDefault="00CF78A3" w:rsidP="00CF78A3">
      <w:pPr>
        <w:rPr>
          <w:rFonts w:ascii="Verdana" w:hAnsi="Verdana"/>
        </w:rPr>
      </w:pPr>
      <w:r>
        <w:rPr>
          <w:rFonts w:ascii="Verdana" w:hAnsi="Verdana"/>
        </w:rPr>
        <w:t>__</w:t>
      </w:r>
      <w:r w:rsidR="005116C8" w:rsidRPr="005116C8">
        <w:rPr>
          <w:rFonts w:ascii="Verdana" w:hAnsi="Verdana"/>
          <w:color w:val="FF0000"/>
        </w:rPr>
        <w:t>b</w:t>
      </w:r>
      <w:r>
        <w:rPr>
          <w:rFonts w:ascii="Verdana" w:hAnsi="Verdana"/>
        </w:rPr>
        <w:t>__</w:t>
      </w:r>
      <w:r>
        <w:rPr>
          <w:rFonts w:ascii="Verdana" w:hAnsi="Verdana"/>
          <w:b/>
        </w:rPr>
        <w:t xml:space="preserve">3. </w:t>
      </w:r>
      <w:r>
        <w:rPr>
          <w:rFonts w:ascii="Verdana" w:hAnsi="Verdana"/>
        </w:rPr>
        <w:t>Orbital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</w:rPr>
        <w:t xml:space="preserve">c. </w:t>
      </w:r>
      <w:r>
        <w:rPr>
          <w:rFonts w:ascii="Verdana" w:hAnsi="Verdana"/>
        </w:rPr>
        <w:t>1s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 xml:space="preserve"> 2s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 xml:space="preserve"> 2p</w:t>
      </w:r>
      <w:r>
        <w:rPr>
          <w:rFonts w:ascii="Verdana" w:hAnsi="Verdana"/>
          <w:vertAlign w:val="superscript"/>
        </w:rPr>
        <w:t>6</w:t>
      </w:r>
      <w:r>
        <w:rPr>
          <w:rFonts w:ascii="Verdana" w:hAnsi="Verdana"/>
        </w:rPr>
        <w:t xml:space="preserve"> 3s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 xml:space="preserve"> 3p</w:t>
      </w:r>
      <w:r>
        <w:rPr>
          <w:rFonts w:ascii="Verdana" w:hAnsi="Verdana"/>
          <w:vertAlign w:val="superscript"/>
        </w:rPr>
        <w:t>6</w:t>
      </w:r>
    </w:p>
    <w:p w14:paraId="2FCDFA7A" w14:textId="77777777" w:rsidR="00CF78A3" w:rsidRDefault="00CF78A3" w:rsidP="00CF78A3">
      <w:pPr>
        <w:rPr>
          <w:rFonts w:ascii="Verdana" w:hAnsi="Verdana"/>
        </w:rPr>
      </w:pPr>
    </w:p>
    <w:p w14:paraId="0C0ED8E4" w14:textId="77777777" w:rsidR="00CF78A3" w:rsidRDefault="00CF78A3" w:rsidP="00CF78A3">
      <w:pPr>
        <w:rPr>
          <w:rFonts w:ascii="Verdana" w:hAnsi="Verdana"/>
        </w:rPr>
      </w:pPr>
      <w:r>
        <w:rPr>
          <w:rFonts w:ascii="Verdana" w:hAnsi="Verdana"/>
        </w:rPr>
        <w:t>__</w:t>
      </w:r>
      <w:r w:rsidR="005116C8" w:rsidRPr="005116C8">
        <w:rPr>
          <w:rFonts w:ascii="Verdana" w:hAnsi="Verdana"/>
          <w:color w:val="FF0000"/>
        </w:rPr>
        <w:t>a</w:t>
      </w:r>
      <w:r w:rsidRPr="005116C8">
        <w:rPr>
          <w:rFonts w:ascii="Verdana" w:hAnsi="Verdana"/>
          <w:color w:val="FF0000"/>
        </w:rPr>
        <w:t>_</w:t>
      </w:r>
      <w:r>
        <w:rPr>
          <w:rFonts w:ascii="Verdana" w:hAnsi="Verdana"/>
        </w:rPr>
        <w:t>_</w:t>
      </w:r>
      <w:r>
        <w:rPr>
          <w:rFonts w:ascii="Verdana" w:hAnsi="Verdana"/>
          <w:b/>
        </w:rPr>
        <w:t>4.</w:t>
      </w:r>
      <w:r>
        <w:rPr>
          <w:rFonts w:ascii="Verdana" w:hAnsi="Verdana"/>
        </w:rPr>
        <w:t xml:space="preserve"> Sublevel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</w:rPr>
        <w:t xml:space="preserve">d. </w:t>
      </w:r>
      <w:r>
        <w:rPr>
          <w:rFonts w:ascii="Verdana" w:hAnsi="Verdana"/>
        </w:rPr>
        <w:t>lanthanide or actinide</w:t>
      </w:r>
    </w:p>
    <w:p w14:paraId="30A349A4" w14:textId="77777777" w:rsidR="00CF78A3" w:rsidRDefault="00CF78A3" w:rsidP="00CF78A3">
      <w:pPr>
        <w:rPr>
          <w:rFonts w:ascii="Verdana" w:hAnsi="Verdana"/>
        </w:rPr>
      </w:pPr>
    </w:p>
    <w:p w14:paraId="034CF5DE" w14:textId="77777777" w:rsidR="00CF78A3" w:rsidRPr="00CF78A3" w:rsidRDefault="00CF78A3" w:rsidP="00CF78A3">
      <w:pPr>
        <w:pStyle w:val="ListParagraph"/>
        <w:numPr>
          <w:ilvl w:val="0"/>
          <w:numId w:val="2"/>
        </w:numPr>
        <w:tabs>
          <w:tab w:val="right" w:pos="9900"/>
        </w:tabs>
        <w:spacing w:line="360" w:lineRule="auto"/>
        <w:rPr>
          <w:rFonts w:ascii="Verdana" w:hAnsi="Verdana" w:cs="Arial"/>
          <w:b/>
          <w:u w:val="single"/>
        </w:rPr>
      </w:pPr>
      <w:r w:rsidRPr="00CF78A3">
        <w:rPr>
          <w:rFonts w:ascii="Verdana" w:hAnsi="Verdana" w:cs="Arial"/>
          <w:b/>
          <w:u w:val="single"/>
        </w:rPr>
        <w:t>Conceptual Questions:</w:t>
      </w:r>
    </w:p>
    <w:p w14:paraId="3A80FE98" w14:textId="77777777" w:rsidR="00CF78A3" w:rsidRPr="005116C8" w:rsidRDefault="00CF78A3" w:rsidP="005116C8">
      <w:pPr>
        <w:pStyle w:val="ListParagraph"/>
        <w:numPr>
          <w:ilvl w:val="0"/>
          <w:numId w:val="1"/>
        </w:numPr>
        <w:tabs>
          <w:tab w:val="right" w:pos="9900"/>
        </w:tabs>
        <w:spacing w:line="360" w:lineRule="auto"/>
        <w:rPr>
          <w:rFonts w:ascii="Verdana" w:hAnsi="Verdana" w:cs="Arial"/>
        </w:rPr>
      </w:pPr>
      <w:r w:rsidRPr="002A1521">
        <w:rPr>
          <w:rFonts w:ascii="Verdana" w:hAnsi="Verdana" w:cs="Arial"/>
        </w:rPr>
        <w:t xml:space="preserve">How is the light given off by fireworks similar to an element’s emission spectrum? </w:t>
      </w:r>
      <w:r w:rsidR="005116C8" w:rsidRPr="005116C8">
        <w:rPr>
          <w:rFonts w:ascii="Verdana" w:hAnsi="Verdana" w:cs="Arial"/>
          <w:color w:val="FF0000"/>
        </w:rPr>
        <w:t>Electrons gain energy and move to higher level. Then, they lose energy in form of light and go back to lower energy levels</w:t>
      </w:r>
    </w:p>
    <w:p w14:paraId="01B3E8DD" w14:textId="77777777" w:rsidR="005116C8" w:rsidRPr="002A1521" w:rsidRDefault="005116C8" w:rsidP="005116C8">
      <w:pPr>
        <w:pStyle w:val="ListParagraph"/>
        <w:tabs>
          <w:tab w:val="right" w:pos="9900"/>
        </w:tabs>
        <w:spacing w:line="360" w:lineRule="auto"/>
        <w:rPr>
          <w:rFonts w:ascii="Verdana" w:hAnsi="Verdana" w:cs="Arial"/>
        </w:rPr>
      </w:pPr>
    </w:p>
    <w:p w14:paraId="6DF91005" w14:textId="77777777" w:rsidR="005116C8" w:rsidRPr="005116C8" w:rsidRDefault="00CF78A3" w:rsidP="005116C8">
      <w:pPr>
        <w:pStyle w:val="ListParagraph"/>
        <w:numPr>
          <w:ilvl w:val="0"/>
          <w:numId w:val="1"/>
        </w:numPr>
        <w:tabs>
          <w:tab w:val="right" w:pos="9900"/>
        </w:tabs>
        <w:spacing w:line="360" w:lineRule="auto"/>
      </w:pPr>
      <w:r>
        <w:rPr>
          <w:rFonts w:ascii="Verdana" w:hAnsi="Verdana"/>
        </w:rPr>
        <w:t>Define electron configuration</w:t>
      </w:r>
      <w:r w:rsidR="005116C8">
        <w:rPr>
          <w:rFonts w:ascii="Verdana" w:hAnsi="Verdana"/>
        </w:rPr>
        <w:t>.</w:t>
      </w:r>
    </w:p>
    <w:p w14:paraId="06E87055" w14:textId="77777777" w:rsidR="005116C8" w:rsidRPr="005116C8" w:rsidRDefault="005116C8" w:rsidP="005116C8">
      <w:pPr>
        <w:pStyle w:val="ListParagraph"/>
        <w:rPr>
          <w:rFonts w:ascii="Verdana" w:hAnsi="Verdana"/>
        </w:rPr>
      </w:pPr>
    </w:p>
    <w:p w14:paraId="1E2A0F46" w14:textId="77777777" w:rsidR="00CF78A3" w:rsidRPr="005116C8" w:rsidRDefault="00CF78A3" w:rsidP="005116C8">
      <w:pPr>
        <w:pStyle w:val="ListParagraph"/>
        <w:tabs>
          <w:tab w:val="right" w:pos="9900"/>
        </w:tabs>
        <w:spacing w:line="360" w:lineRule="auto"/>
        <w:rPr>
          <w:color w:val="FF0000"/>
        </w:rPr>
      </w:pPr>
      <w:r w:rsidRPr="005116C8">
        <w:rPr>
          <w:rFonts w:ascii="Verdana" w:hAnsi="Verdana"/>
          <w:color w:val="FF0000"/>
        </w:rPr>
        <w:t xml:space="preserve"> </w:t>
      </w:r>
      <w:proofErr w:type="gramStart"/>
      <w:r w:rsidR="005116C8" w:rsidRPr="005116C8">
        <w:rPr>
          <w:rFonts w:ascii="Verdana" w:hAnsi="Verdana"/>
          <w:color w:val="FF0000"/>
        </w:rPr>
        <w:t>the</w:t>
      </w:r>
      <w:proofErr w:type="gramEnd"/>
      <w:r w:rsidR="005116C8" w:rsidRPr="005116C8">
        <w:rPr>
          <w:rFonts w:ascii="Verdana" w:hAnsi="Verdana"/>
          <w:color w:val="FF0000"/>
        </w:rPr>
        <w:t xml:space="preserve"> most stable arrangement of electrons in sublevels and orbitals</w:t>
      </w:r>
    </w:p>
    <w:p w14:paraId="4E98B237" w14:textId="77777777" w:rsidR="00CF78A3" w:rsidRPr="002A1521" w:rsidRDefault="00CF78A3" w:rsidP="00CF78A3">
      <w:pPr>
        <w:pStyle w:val="ListParagraph"/>
        <w:tabs>
          <w:tab w:val="right" w:pos="9900"/>
        </w:tabs>
        <w:spacing w:line="360" w:lineRule="auto"/>
      </w:pPr>
    </w:p>
    <w:p w14:paraId="52F9D440" w14:textId="77777777" w:rsidR="008C3B87" w:rsidRPr="008C3B87" w:rsidRDefault="00CF78A3" w:rsidP="005116C8">
      <w:pPr>
        <w:pStyle w:val="ListParagraph"/>
        <w:numPr>
          <w:ilvl w:val="0"/>
          <w:numId w:val="1"/>
        </w:numPr>
        <w:tabs>
          <w:tab w:val="right" w:pos="9900"/>
        </w:tabs>
        <w:spacing w:line="360" w:lineRule="auto"/>
      </w:pPr>
      <w:r>
        <w:rPr>
          <w:rFonts w:ascii="Verdana" w:hAnsi="Verdana"/>
        </w:rPr>
        <w:t>How can the position of</w:t>
      </w:r>
      <w:r>
        <w:rPr>
          <w:rFonts w:ascii="Verdana" w:hAnsi="Verdana"/>
          <w:color w:val="FF0000"/>
        </w:rPr>
        <w:t xml:space="preserve"> </w:t>
      </w:r>
      <w:r w:rsidRPr="00F3470C">
        <w:rPr>
          <w:rFonts w:ascii="Verdana" w:hAnsi="Verdana"/>
        </w:rPr>
        <w:t>an atom in the periodic table be</w:t>
      </w:r>
      <w:r>
        <w:rPr>
          <w:rFonts w:ascii="Verdana" w:hAnsi="Verdana"/>
        </w:rPr>
        <w:t xml:space="preserve"> related to its electron configuration? </w:t>
      </w:r>
    </w:p>
    <w:p w14:paraId="55508725" w14:textId="77777777" w:rsidR="00CF78A3" w:rsidRPr="008C3B87" w:rsidRDefault="005116C8" w:rsidP="008C3B87">
      <w:pPr>
        <w:pStyle w:val="ListParagraph"/>
        <w:tabs>
          <w:tab w:val="right" w:pos="9900"/>
        </w:tabs>
        <w:spacing w:line="360" w:lineRule="auto"/>
        <w:rPr>
          <w:color w:val="FF0000"/>
        </w:rPr>
      </w:pPr>
      <w:r w:rsidRPr="008C3B87">
        <w:rPr>
          <w:rFonts w:ascii="Verdana" w:hAnsi="Verdana"/>
          <w:color w:val="FF0000"/>
        </w:rPr>
        <w:t xml:space="preserve">Period= the number of the highest energy </w:t>
      </w:r>
      <w:r w:rsidR="008C3B87" w:rsidRPr="008C3B87">
        <w:rPr>
          <w:rFonts w:ascii="Verdana" w:hAnsi="Verdana"/>
          <w:color w:val="FF0000"/>
        </w:rPr>
        <w:t>level filled.</w:t>
      </w:r>
    </w:p>
    <w:p w14:paraId="0D5D85DD" w14:textId="77777777" w:rsidR="00CF78A3" w:rsidRPr="009A03C8" w:rsidRDefault="008C3B87" w:rsidP="009A03C8">
      <w:pPr>
        <w:pStyle w:val="ListParagraph"/>
        <w:tabs>
          <w:tab w:val="right" w:pos="9900"/>
        </w:tabs>
        <w:spacing w:line="360" w:lineRule="auto"/>
        <w:rPr>
          <w:rFonts w:hint="cs"/>
          <w:color w:val="FF0000"/>
        </w:rPr>
      </w:pPr>
      <w:r w:rsidRPr="008C3B87">
        <w:rPr>
          <w:rFonts w:ascii="Verdana" w:hAnsi="Verdana"/>
          <w:color w:val="FF0000"/>
        </w:rPr>
        <w:t>Group= the number of valence electron in the last filled energy level</w:t>
      </w:r>
      <w:bookmarkStart w:id="0" w:name="_GoBack"/>
      <w:bookmarkEnd w:id="0"/>
    </w:p>
    <w:sectPr w:rsidR="00CF78A3" w:rsidRPr="009A03C8" w:rsidSect="004E4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91CF9"/>
    <w:multiLevelType w:val="hybridMultilevel"/>
    <w:tmpl w:val="7C8EB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76D99"/>
    <w:multiLevelType w:val="hybridMultilevel"/>
    <w:tmpl w:val="56904B62"/>
    <w:lvl w:ilvl="0" w:tplc="353CCE42">
      <w:start w:val="1"/>
      <w:numFmt w:val="upperRoman"/>
      <w:lvlText w:val="%1)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F78A3"/>
    <w:rsid w:val="00153C74"/>
    <w:rsid w:val="00203F2B"/>
    <w:rsid w:val="00487C1D"/>
    <w:rsid w:val="004E4763"/>
    <w:rsid w:val="005116C8"/>
    <w:rsid w:val="00610BFE"/>
    <w:rsid w:val="008C3B87"/>
    <w:rsid w:val="009A03C8"/>
    <w:rsid w:val="00BC10E3"/>
    <w:rsid w:val="00CF78A3"/>
    <w:rsid w:val="00F0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1EDAB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7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8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7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251</Words>
  <Characters>1435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sanaa.abueid</dc:creator>
  <cp:keywords/>
  <dc:description/>
  <cp:lastModifiedBy>KHULOUD JAMAL OBAID KHAMIS MATAR AL KAABI</cp:lastModifiedBy>
  <cp:revision>5</cp:revision>
  <dcterms:created xsi:type="dcterms:W3CDTF">2011-06-01T06:35:00Z</dcterms:created>
  <dcterms:modified xsi:type="dcterms:W3CDTF">2011-06-06T09:57:00Z</dcterms:modified>
</cp:coreProperties>
</file>