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A82" w:rsidRDefault="008F52C0" w:rsidP="008F52C0">
      <w:pPr>
        <w:spacing w:after="0"/>
        <w:rPr>
          <w:rFonts w:ascii="Arial" w:hAnsi="Arial"/>
          <w:b/>
        </w:rPr>
      </w:pPr>
      <w:r>
        <w:rPr>
          <w:rFonts w:ascii="Arial" w:hAnsi="Arial"/>
          <w:b/>
          <w:color w:val="FF0000"/>
        </w:rPr>
        <w:t xml:space="preserve">Sample </w:t>
      </w:r>
      <w:r w:rsidR="000E0A82">
        <w:rPr>
          <w:rFonts w:ascii="Arial" w:hAnsi="Arial"/>
          <w:b/>
        </w:rPr>
        <w:t xml:space="preserve">English Exam </w:t>
      </w:r>
      <w:r>
        <w:rPr>
          <w:rFonts w:ascii="Arial" w:hAnsi="Arial"/>
          <w:b/>
        </w:rPr>
        <w:t xml:space="preserve">Grade </w:t>
      </w:r>
      <w:r w:rsidR="000E0A82">
        <w:rPr>
          <w:rFonts w:ascii="Arial" w:hAnsi="Arial"/>
          <w:b/>
        </w:rPr>
        <w:t>10</w:t>
      </w:r>
    </w:p>
    <w:p w:rsidR="002F3C08" w:rsidRPr="001F2303" w:rsidRDefault="00805917" w:rsidP="008F52C0">
      <w:pPr>
        <w:spacing w:after="0"/>
        <w:rPr>
          <w:rFonts w:ascii="Arial" w:hAnsi="Arial"/>
          <w:b/>
        </w:rPr>
      </w:pPr>
      <w:r>
        <w:rPr>
          <w:rFonts w:ascii="Arial" w:hAnsi="Arial"/>
          <w:b/>
        </w:rPr>
        <w:t>TEXT A</w:t>
      </w:r>
      <w:r w:rsidR="000E0A82">
        <w:rPr>
          <w:rFonts w:ascii="Arial" w:hAnsi="Arial"/>
          <w:b/>
        </w:rPr>
        <w:t xml:space="preserve">:  </w:t>
      </w:r>
      <w:r w:rsidR="002F3C08" w:rsidRPr="00FA4E94">
        <w:rPr>
          <w:rFonts w:ascii="Arial" w:hAnsi="Arial"/>
          <w:b/>
          <w:bCs/>
        </w:rPr>
        <w:t xml:space="preserve">THE </w:t>
      </w:r>
      <w:smartTag w:uri="urn:schemas-microsoft-com:office:smarttags" w:element="place">
        <w:smartTag w:uri="urn:schemas-microsoft-com:office:smarttags" w:element="PlaceType">
          <w:r w:rsidR="002F3C08" w:rsidRPr="00FA4E94">
            <w:rPr>
              <w:rFonts w:ascii="Arial" w:hAnsi="Arial"/>
              <w:b/>
              <w:bCs/>
            </w:rPr>
            <w:t>ISLAND</w:t>
          </w:r>
        </w:smartTag>
        <w:r w:rsidR="002F3C08" w:rsidRPr="00FA4E94">
          <w:rPr>
            <w:rFonts w:ascii="Arial" w:hAnsi="Arial"/>
            <w:b/>
            <w:bCs/>
          </w:rPr>
          <w:t xml:space="preserve"> OF </w:t>
        </w:r>
        <w:smartTag w:uri="urn:schemas-microsoft-com:office:smarttags" w:element="PlaceName">
          <w:r w:rsidR="002F3C08" w:rsidRPr="00FA4E94">
            <w:rPr>
              <w:rFonts w:ascii="Arial" w:hAnsi="Arial"/>
              <w:b/>
              <w:bCs/>
            </w:rPr>
            <w:t>INVENTIONS</w:t>
          </w:r>
        </w:smartTag>
      </w:smartTag>
      <w:r w:rsidR="000E0A82">
        <w:rPr>
          <w:rFonts w:ascii="Arial" w:hAnsi="Arial"/>
          <w:b/>
          <w:bCs/>
        </w:rPr>
        <w:t xml:space="preserve"> Adapted from Pedro Pablo Sacristan</w:t>
      </w:r>
    </w:p>
    <w:p w:rsidR="00B77646" w:rsidRDefault="001F2303" w:rsidP="008F52C0">
      <w:pPr>
        <w:pStyle w:val="NormalWeb"/>
        <w:spacing w:after="0" w:afterAutospacing="0"/>
        <w:rPr>
          <w:rFonts w:ascii="Arial" w:hAnsi="Arial" w:cs="Arial"/>
          <w:bCs/>
          <w:i/>
          <w:sz w:val="22"/>
          <w:szCs w:val="22"/>
        </w:rPr>
      </w:pPr>
      <w:r>
        <w:rPr>
          <w:rFonts w:ascii="Arial" w:hAnsi="Arial" w:cs="Arial"/>
          <w:bCs/>
          <w:i/>
          <w:sz w:val="22"/>
          <w:szCs w:val="22"/>
        </w:rPr>
        <w:t>Adapted from</w:t>
      </w:r>
      <w:r w:rsidR="00B77646" w:rsidRPr="00B77646">
        <w:rPr>
          <w:rFonts w:ascii="Arial" w:hAnsi="Arial" w:cs="Arial"/>
          <w:bCs/>
          <w:i/>
          <w:sz w:val="22"/>
          <w:szCs w:val="22"/>
        </w:rPr>
        <w:t xml:space="preserve"> Pedro Pablo Sacristán</w:t>
      </w:r>
    </w:p>
    <w:p w:rsidR="008F52C0" w:rsidRPr="00B77646" w:rsidRDefault="008F52C0" w:rsidP="008F52C0">
      <w:pPr>
        <w:pStyle w:val="NormalWeb"/>
        <w:spacing w:after="0" w:afterAutospacing="0"/>
        <w:rPr>
          <w:rFonts w:ascii="Arial" w:hAnsi="Arial" w:cs="Arial"/>
          <w:bCs/>
          <w:i/>
          <w:sz w:val="22"/>
          <w:szCs w:val="22"/>
        </w:rPr>
      </w:pPr>
    </w:p>
    <w:p w:rsidR="002F3C08" w:rsidRPr="00D0758E" w:rsidRDefault="002F3C08" w:rsidP="008F52C0">
      <w:pPr>
        <w:spacing w:after="0"/>
        <w:rPr>
          <w:rFonts w:ascii="Arial" w:hAnsi="Arial"/>
        </w:rPr>
      </w:pPr>
      <w:r w:rsidRPr="00D0758E">
        <w:rPr>
          <w:rFonts w:ascii="Arial" w:hAnsi="Arial"/>
        </w:rPr>
        <w:t xml:space="preserve">The first time Luca heard talk of the </w:t>
      </w:r>
      <w:smartTag w:uri="urn:schemas-microsoft-com:office:smarttags" w:element="place">
        <w:smartTag w:uri="urn:schemas-microsoft-com:office:smarttags" w:element="PlaceType">
          <w:r w:rsidRPr="00D0758E">
            <w:rPr>
              <w:rFonts w:ascii="Arial" w:hAnsi="Arial"/>
            </w:rPr>
            <w:t>Island</w:t>
          </w:r>
        </w:smartTag>
        <w:r w:rsidRPr="00D0758E">
          <w:rPr>
            <w:rFonts w:ascii="Arial" w:hAnsi="Arial"/>
          </w:rPr>
          <w:t xml:space="preserve"> Of </w:t>
        </w:r>
        <w:smartTag w:uri="urn:schemas-microsoft-com:office:smarttags" w:element="PlaceName">
          <w:r w:rsidRPr="00D0758E">
            <w:rPr>
              <w:rFonts w:ascii="Arial" w:hAnsi="Arial"/>
            </w:rPr>
            <w:t>Inventions</w:t>
          </w:r>
        </w:smartTag>
      </w:smartTag>
      <w:r w:rsidRPr="00D0758E">
        <w:rPr>
          <w:rFonts w:ascii="Arial" w:hAnsi="Arial"/>
        </w:rPr>
        <w:t>, he was still very young, but the wonders he heard about sounded so incredible to him that they were forever engraved in his memory. Ever since he was a little boy, he never stopped searching for clues to investigate, clues which might lead him to that place of wonder. He read hundreds of adventure books, histories, volumes of physics and chemistry; even music.</w:t>
      </w:r>
    </w:p>
    <w:p w:rsidR="002F3C08" w:rsidRDefault="002F3C08" w:rsidP="008F52C0">
      <w:pPr>
        <w:spacing w:after="0"/>
        <w:rPr>
          <w:rFonts w:ascii="Arial" w:hAnsi="Arial"/>
        </w:rPr>
      </w:pPr>
      <w:r w:rsidRPr="00D0758E">
        <w:rPr>
          <w:rFonts w:ascii="Arial" w:hAnsi="Arial"/>
        </w:rPr>
        <w:t xml:space="preserve">Taking a little from here, a little from there, he arrived at quite a clear idea of what the </w:t>
      </w:r>
      <w:smartTag w:uri="urn:schemas-microsoft-com:office:smarttags" w:element="place">
        <w:smartTag w:uri="urn:schemas-microsoft-com:office:smarttags" w:element="PlaceType">
          <w:r w:rsidRPr="00D0758E">
            <w:rPr>
              <w:rFonts w:ascii="Arial" w:hAnsi="Arial"/>
            </w:rPr>
            <w:t>Island</w:t>
          </w:r>
        </w:smartTag>
        <w:r w:rsidRPr="00D0758E">
          <w:rPr>
            <w:rFonts w:ascii="Arial" w:hAnsi="Arial"/>
          </w:rPr>
          <w:t xml:space="preserve"> Of </w:t>
        </w:r>
        <w:smartTag w:uri="urn:schemas-microsoft-com:office:smarttags" w:element="PlaceName">
          <w:r w:rsidRPr="00D0758E">
            <w:rPr>
              <w:rFonts w:ascii="Arial" w:hAnsi="Arial"/>
            </w:rPr>
            <w:t>Inventions</w:t>
          </w:r>
        </w:smartTag>
      </w:smartTag>
      <w:r w:rsidRPr="00D0758E">
        <w:rPr>
          <w:rFonts w:ascii="Arial" w:hAnsi="Arial"/>
        </w:rPr>
        <w:t xml:space="preserve"> was really like. He envisaged a secret place</w:t>
      </w:r>
      <w:r w:rsidR="001F2303">
        <w:rPr>
          <w:rFonts w:ascii="Arial" w:hAnsi="Arial"/>
        </w:rPr>
        <w:t xml:space="preserve">. In this place, </w:t>
      </w:r>
      <w:r w:rsidRPr="00D0758E">
        <w:rPr>
          <w:rFonts w:ascii="Arial" w:hAnsi="Arial"/>
        </w:rPr>
        <w:t>all the great wise men of the world would meet to learn and invent together. Access to the island was totally restricted</w:t>
      </w:r>
      <w:r>
        <w:rPr>
          <w:rFonts w:ascii="Arial" w:hAnsi="Arial"/>
        </w:rPr>
        <w:t xml:space="preserve">.  Luca thought that </w:t>
      </w:r>
      <w:r w:rsidRPr="00D0758E">
        <w:rPr>
          <w:rFonts w:ascii="Arial" w:hAnsi="Arial"/>
        </w:rPr>
        <w:t>you had to have created some great invention</w:t>
      </w:r>
      <w:r>
        <w:rPr>
          <w:rFonts w:ascii="Arial" w:hAnsi="Arial"/>
        </w:rPr>
        <w:t>s</w:t>
      </w:r>
      <w:r w:rsidRPr="00D0758E">
        <w:rPr>
          <w:rFonts w:ascii="Arial" w:hAnsi="Arial"/>
        </w:rPr>
        <w:t xml:space="preserve"> for humanity</w:t>
      </w:r>
      <w:r>
        <w:rPr>
          <w:rFonts w:ascii="Arial" w:hAnsi="Arial"/>
        </w:rPr>
        <w:t xml:space="preserve"> by yourself as a condition to join the island</w:t>
      </w:r>
      <w:r w:rsidRPr="00D0758E">
        <w:rPr>
          <w:rFonts w:ascii="Arial" w:hAnsi="Arial"/>
        </w:rPr>
        <w:t>. Only then could you receive the unique and special invitation - which came with instructions on how to get to the island.</w:t>
      </w:r>
    </w:p>
    <w:p w:rsidR="002F3C08" w:rsidRPr="00D0758E" w:rsidRDefault="002F3C08" w:rsidP="008F52C0">
      <w:pPr>
        <w:spacing w:after="0"/>
        <w:rPr>
          <w:rFonts w:ascii="Arial" w:hAnsi="Arial"/>
        </w:rPr>
      </w:pPr>
      <w:r w:rsidRPr="00D0758E">
        <w:rPr>
          <w:rFonts w:ascii="Arial" w:hAnsi="Arial"/>
        </w:rPr>
        <w:t xml:space="preserve">To be in with a chance, Luca spent the years of his youth studying and inventing. Every new idea he got, he made it into an invention, and if there were ever anything he didn't understand, he would seek out someone who could help him. Soon he met other young people, brilliant inventors too, and he told them of the secrets and marvels of the </w:t>
      </w:r>
      <w:smartTag w:uri="urn:schemas-microsoft-com:office:smarttags" w:element="place">
        <w:smartTag w:uri="urn:schemas-microsoft-com:office:smarttags" w:element="PlaceType">
          <w:r w:rsidRPr="00D0758E">
            <w:rPr>
              <w:rFonts w:ascii="Arial" w:hAnsi="Arial"/>
            </w:rPr>
            <w:t>Island</w:t>
          </w:r>
        </w:smartTag>
        <w:r w:rsidRPr="00D0758E">
          <w:rPr>
            <w:rFonts w:ascii="Arial" w:hAnsi="Arial"/>
          </w:rPr>
          <w:t xml:space="preserve"> Of </w:t>
        </w:r>
        <w:smartTag w:uri="urn:schemas-microsoft-com:office:smarttags" w:element="PlaceName">
          <w:r w:rsidRPr="00D0758E">
            <w:rPr>
              <w:rFonts w:ascii="Arial" w:hAnsi="Arial"/>
            </w:rPr>
            <w:t>Inventions</w:t>
          </w:r>
        </w:smartTag>
      </w:smartTag>
      <w:r w:rsidRPr="00D0758E">
        <w:rPr>
          <w:rFonts w:ascii="Arial" w:hAnsi="Arial"/>
        </w:rPr>
        <w:t xml:space="preserve">. These fellow young inventors would likewise dream of being sent 'the letter', which is how the invitation was referred to. </w:t>
      </w:r>
    </w:p>
    <w:p w:rsidR="002F3C08" w:rsidRPr="00D0758E" w:rsidRDefault="002F3C08" w:rsidP="008F52C0">
      <w:pPr>
        <w:spacing w:after="0"/>
        <w:rPr>
          <w:rFonts w:ascii="Arial" w:hAnsi="Arial"/>
        </w:rPr>
      </w:pPr>
      <w:r w:rsidRPr="00D0758E">
        <w:rPr>
          <w:rFonts w:ascii="Arial" w:hAnsi="Arial"/>
        </w:rPr>
        <w:t>As time passed, the disappointment of not being sent the letter gave rise to even greater collaboration and mutual h</w:t>
      </w:r>
      <w:r w:rsidR="001F2303">
        <w:rPr>
          <w:rFonts w:ascii="Arial" w:hAnsi="Arial"/>
        </w:rPr>
        <w:t>elp between the young inventors.</w:t>
      </w:r>
      <w:r w:rsidRPr="00D0758E">
        <w:rPr>
          <w:rFonts w:ascii="Arial" w:hAnsi="Arial"/>
        </w:rPr>
        <w:t xml:space="preserve"> They met in Luca's house, which ended up looking like a huge warehouse for machines and spare parts. Their inventions became known throughout the world, and managed to improve every aspect of life.</w:t>
      </w:r>
    </w:p>
    <w:p w:rsidR="002F3C08" w:rsidRPr="00D0758E" w:rsidRDefault="002F3C08" w:rsidP="008F52C0">
      <w:pPr>
        <w:spacing w:after="0"/>
        <w:rPr>
          <w:rFonts w:ascii="Arial" w:hAnsi="Arial"/>
        </w:rPr>
      </w:pPr>
      <w:r w:rsidRPr="00D0758E">
        <w:rPr>
          <w:rFonts w:ascii="Arial" w:hAnsi="Arial"/>
        </w:rPr>
        <w:t xml:space="preserve">But even after all that, no invitation arrived. </w:t>
      </w:r>
    </w:p>
    <w:p w:rsidR="002F3C08" w:rsidRPr="00D0758E" w:rsidRDefault="002F3C08" w:rsidP="008F52C0">
      <w:pPr>
        <w:spacing w:after="0"/>
        <w:rPr>
          <w:rFonts w:ascii="Arial" w:hAnsi="Arial"/>
        </w:rPr>
      </w:pPr>
      <w:r w:rsidRPr="00D0758E">
        <w:rPr>
          <w:rFonts w:ascii="Arial" w:hAnsi="Arial"/>
        </w:rPr>
        <w:t xml:space="preserve">They did not lose heart. They continued learning and inventing every day, trying to come up with creative and improved ideas. Fresh young talent was added to their group, as more and more inventors dreamed of getting to the island. Some time later, Luca, already very old, was speaking with a brilliant young man who had written to him to try to join the group. Luca told the young man the great secret of the </w:t>
      </w:r>
      <w:smartTag w:uri="urn:schemas-microsoft-com:office:smarttags" w:element="place">
        <w:smartTag w:uri="urn:schemas-microsoft-com:office:smarttags" w:element="PlaceType">
          <w:r w:rsidRPr="00D0758E">
            <w:rPr>
              <w:rFonts w:ascii="Arial" w:hAnsi="Arial"/>
            </w:rPr>
            <w:t>Island</w:t>
          </w:r>
        </w:smartTag>
        <w:r w:rsidRPr="00D0758E">
          <w:rPr>
            <w:rFonts w:ascii="Arial" w:hAnsi="Arial"/>
          </w:rPr>
          <w:t xml:space="preserve"> Of </w:t>
        </w:r>
        <w:smartTag w:uri="urn:schemas-microsoft-com:office:smarttags" w:element="PlaceName">
          <w:r w:rsidRPr="00D0758E">
            <w:rPr>
              <w:rFonts w:ascii="Arial" w:hAnsi="Arial"/>
            </w:rPr>
            <w:t>Inventions</w:t>
          </w:r>
        </w:smartTag>
      </w:smartTag>
      <w:r w:rsidRPr="00D0758E">
        <w:rPr>
          <w:rFonts w:ascii="Arial" w:hAnsi="Arial"/>
        </w:rPr>
        <w:t>, and of how he was sure that some day they would receive an invitation. Surprised, the young inventor interrupted Luca:</w:t>
      </w:r>
    </w:p>
    <w:p w:rsidR="002F3C08" w:rsidRPr="00D0758E" w:rsidRDefault="002F3C08" w:rsidP="008F52C0">
      <w:pPr>
        <w:spacing w:after="0"/>
        <w:rPr>
          <w:rFonts w:ascii="Arial" w:hAnsi="Arial"/>
        </w:rPr>
      </w:pPr>
      <w:r w:rsidRPr="00D0758E">
        <w:rPr>
          <w:rFonts w:ascii="Arial" w:hAnsi="Arial"/>
        </w:rPr>
        <w:t xml:space="preserve">"What? You mean this isn't really the </w:t>
      </w:r>
      <w:smartTag w:uri="urn:schemas-microsoft-com:office:smarttags" w:element="place">
        <w:smartTag w:uri="urn:schemas-microsoft-com:office:smarttags" w:element="PlaceType">
          <w:r w:rsidRPr="00D0758E">
            <w:rPr>
              <w:rFonts w:ascii="Arial" w:hAnsi="Arial"/>
            </w:rPr>
            <w:t>Island</w:t>
          </w:r>
        </w:smartTag>
        <w:r w:rsidRPr="00D0758E">
          <w:rPr>
            <w:rFonts w:ascii="Arial" w:hAnsi="Arial"/>
          </w:rPr>
          <w:t xml:space="preserve"> of </w:t>
        </w:r>
        <w:smartTag w:uri="urn:schemas-microsoft-com:office:smarttags" w:element="PlaceName">
          <w:r w:rsidRPr="00D0758E">
            <w:rPr>
              <w:rFonts w:ascii="Arial" w:hAnsi="Arial"/>
            </w:rPr>
            <w:t>Inventions</w:t>
          </w:r>
        </w:smartTag>
      </w:smartTag>
      <w:r w:rsidRPr="00D0758E">
        <w:rPr>
          <w:rFonts w:ascii="Arial" w:hAnsi="Arial"/>
        </w:rPr>
        <w:t>? Isn't the letter you sent me the real invitation?"</w:t>
      </w:r>
    </w:p>
    <w:p w:rsidR="002F3C08" w:rsidRDefault="002F3C08" w:rsidP="008F52C0">
      <w:pPr>
        <w:spacing w:after="0"/>
        <w:rPr>
          <w:rFonts w:ascii="Arial" w:hAnsi="Arial"/>
        </w:rPr>
      </w:pPr>
      <w:r w:rsidRPr="00D0758E">
        <w:rPr>
          <w:rFonts w:ascii="Arial" w:hAnsi="Arial"/>
        </w:rPr>
        <w:t>And, as old as he was, Lu</w:t>
      </w:r>
      <w:r>
        <w:rPr>
          <w:rFonts w:ascii="Arial" w:hAnsi="Arial"/>
        </w:rPr>
        <w:t>ca looked around him, and realiz</w:t>
      </w:r>
      <w:r w:rsidRPr="00D0758E">
        <w:rPr>
          <w:rFonts w:ascii="Arial" w:hAnsi="Arial"/>
        </w:rPr>
        <w:t>ed that his dream had become true in his very own house. He realised that no island could exist which would be better than where he was now. No place of invention would be better than what he and his friends had created. Luca felt happy to know that he had always been on the island, and that his life of invention and study had been a truly happy one.</w:t>
      </w:r>
    </w:p>
    <w:p w:rsidR="002F3C08" w:rsidRDefault="008F52C0" w:rsidP="008F52C0">
      <w:pPr>
        <w:spacing w:after="0"/>
        <w:rPr>
          <w:rFonts w:ascii="Arial" w:hAnsi="Arial"/>
        </w:rPr>
      </w:pPr>
      <w:r>
        <w:rPr>
          <w:rFonts w:ascii="Arial" w:hAnsi="Arial"/>
        </w:rPr>
        <w:br w:type="page"/>
      </w:r>
      <w:r w:rsidR="002F3C08">
        <w:rPr>
          <w:rFonts w:ascii="Arial" w:hAnsi="Arial"/>
        </w:rPr>
        <w:lastRenderedPageBreak/>
        <w:t xml:space="preserve">A1.  What did Luca think was the only way to get into the </w:t>
      </w:r>
      <w:smartTag w:uri="urn:schemas-microsoft-com:office:smarttags" w:element="place">
        <w:smartTag w:uri="urn:schemas-microsoft-com:office:smarttags" w:element="PlaceType">
          <w:r w:rsidR="002F3C08">
            <w:rPr>
              <w:rFonts w:ascii="Arial" w:hAnsi="Arial"/>
            </w:rPr>
            <w:t>Island</w:t>
          </w:r>
        </w:smartTag>
        <w:r w:rsidR="002F3C08">
          <w:rPr>
            <w:rFonts w:ascii="Arial" w:hAnsi="Arial"/>
          </w:rPr>
          <w:t xml:space="preserve"> of </w:t>
        </w:r>
        <w:smartTag w:uri="urn:schemas-microsoft-com:office:smarttags" w:element="PlaceName">
          <w:r w:rsidR="002F3C08">
            <w:rPr>
              <w:rFonts w:ascii="Arial" w:hAnsi="Arial"/>
            </w:rPr>
            <w:t>Inventions</w:t>
          </w:r>
        </w:smartTag>
      </w:smartTag>
      <w:r w:rsidR="002F3C08">
        <w:rPr>
          <w:rFonts w:ascii="Arial" w:hAnsi="Arial"/>
        </w:rPr>
        <w:t>? [1</w:t>
      </w:r>
      <w:r w:rsidR="00621C1E">
        <w:rPr>
          <w:rFonts w:ascii="Arial" w:hAnsi="Arial"/>
        </w:rPr>
        <w:t xml:space="preserve"> mark</w:t>
      </w:r>
      <w:r w:rsidR="002F3C08">
        <w:rPr>
          <w:rFonts w:ascii="Arial" w:hAnsi="Arial"/>
        </w:rPr>
        <w:t>]</w:t>
      </w:r>
    </w:p>
    <w:p w:rsidR="002F3C08" w:rsidRDefault="002F3C08" w:rsidP="002F3C08">
      <w:pPr>
        <w:numPr>
          <w:ilvl w:val="0"/>
          <w:numId w:val="3"/>
        </w:numPr>
        <w:rPr>
          <w:rFonts w:ascii="Arial" w:hAnsi="Arial"/>
        </w:rPr>
      </w:pPr>
      <w:r>
        <w:rPr>
          <w:rFonts w:ascii="Arial" w:hAnsi="Arial"/>
        </w:rPr>
        <w:t xml:space="preserve"> By fixing broken inventions for humanity</w:t>
      </w:r>
    </w:p>
    <w:p w:rsidR="002F3C08" w:rsidRDefault="002F3C08" w:rsidP="002F3C08">
      <w:pPr>
        <w:numPr>
          <w:ilvl w:val="0"/>
          <w:numId w:val="3"/>
        </w:numPr>
        <w:rPr>
          <w:rFonts w:ascii="Arial" w:hAnsi="Arial"/>
        </w:rPr>
      </w:pPr>
      <w:r>
        <w:rPr>
          <w:rFonts w:ascii="Arial" w:hAnsi="Arial"/>
        </w:rPr>
        <w:t xml:space="preserve"> By discovering inventions for humanity</w:t>
      </w:r>
    </w:p>
    <w:p w:rsidR="002F3C08" w:rsidRDefault="002F3C08" w:rsidP="002F3C08">
      <w:pPr>
        <w:numPr>
          <w:ilvl w:val="0"/>
          <w:numId w:val="3"/>
        </w:numPr>
        <w:rPr>
          <w:rFonts w:ascii="Arial" w:hAnsi="Arial"/>
        </w:rPr>
      </w:pPr>
      <w:r>
        <w:rPr>
          <w:rFonts w:ascii="Arial" w:hAnsi="Arial"/>
        </w:rPr>
        <w:t xml:space="preserve"> By creating </w:t>
      </w:r>
      <w:r w:rsidRPr="00D0758E">
        <w:rPr>
          <w:rFonts w:ascii="Arial" w:hAnsi="Arial"/>
        </w:rPr>
        <w:t>great invention</w:t>
      </w:r>
      <w:r>
        <w:rPr>
          <w:rFonts w:ascii="Arial" w:hAnsi="Arial"/>
        </w:rPr>
        <w:t>s for humanity</w:t>
      </w:r>
    </w:p>
    <w:p w:rsidR="00BA4B0C" w:rsidRDefault="002F3C08" w:rsidP="00BA4B0C">
      <w:pPr>
        <w:numPr>
          <w:ilvl w:val="0"/>
          <w:numId w:val="3"/>
        </w:numPr>
        <w:rPr>
          <w:rFonts w:ascii="Arial" w:hAnsi="Arial"/>
        </w:rPr>
      </w:pPr>
      <w:r>
        <w:rPr>
          <w:rFonts w:ascii="Arial" w:hAnsi="Arial"/>
        </w:rPr>
        <w:t xml:space="preserve"> By developing read</w:t>
      </w:r>
      <w:r w:rsidR="00862DC2">
        <w:rPr>
          <w:rFonts w:ascii="Arial" w:hAnsi="Arial"/>
        </w:rPr>
        <w:t>y</w:t>
      </w:r>
      <w:r>
        <w:rPr>
          <w:rFonts w:ascii="Arial" w:hAnsi="Arial"/>
        </w:rPr>
        <w:t>-made inventions for humanity</w:t>
      </w:r>
    </w:p>
    <w:p w:rsidR="00BA4B0C" w:rsidRPr="00A5267C" w:rsidRDefault="00BA4B0C" w:rsidP="00BA4B0C">
      <w:pPr>
        <w:ind w:left="360"/>
        <w:rPr>
          <w:rFonts w:ascii="Arial" w:hAnsi="Arial"/>
        </w:rPr>
      </w:pPr>
    </w:p>
    <w:p w:rsidR="002F3C08" w:rsidRPr="00323F6E" w:rsidRDefault="002F3C08" w:rsidP="002F3C08">
      <w:pPr>
        <w:rPr>
          <w:rFonts w:ascii="Arial" w:hAnsi="Arial"/>
        </w:rPr>
      </w:pPr>
      <w:r>
        <w:rPr>
          <w:rFonts w:ascii="Arial" w:hAnsi="Arial"/>
        </w:rPr>
        <w:t>A2</w:t>
      </w:r>
      <w:r w:rsidRPr="00323F6E">
        <w:rPr>
          <w:rFonts w:ascii="Arial" w:hAnsi="Arial"/>
        </w:rPr>
        <w:t>.  How did Luca meet other brilliant inventors?</w:t>
      </w:r>
      <w:r>
        <w:rPr>
          <w:rFonts w:ascii="Arial" w:hAnsi="Arial"/>
        </w:rPr>
        <w:t xml:space="preserve"> [1</w:t>
      </w:r>
      <w:r w:rsidR="00621C1E">
        <w:rPr>
          <w:rFonts w:ascii="Arial" w:hAnsi="Arial"/>
        </w:rPr>
        <w:t xml:space="preserve"> mark</w:t>
      </w:r>
      <w:r>
        <w:rPr>
          <w:rFonts w:ascii="Arial" w:hAnsi="Arial"/>
        </w:rPr>
        <w:t>]</w:t>
      </w:r>
    </w:p>
    <w:p w:rsidR="002F3C08" w:rsidRPr="00323F6E" w:rsidRDefault="002F3C08" w:rsidP="002F3C08">
      <w:pPr>
        <w:numPr>
          <w:ilvl w:val="0"/>
          <w:numId w:val="4"/>
        </w:numPr>
        <w:rPr>
          <w:rFonts w:ascii="Arial" w:hAnsi="Arial"/>
        </w:rPr>
      </w:pPr>
      <w:r w:rsidRPr="00323F6E">
        <w:rPr>
          <w:rFonts w:ascii="Arial" w:hAnsi="Arial"/>
        </w:rPr>
        <w:t>He met them on the island of inventions</w:t>
      </w:r>
    </w:p>
    <w:p w:rsidR="002F3C08" w:rsidRPr="00323F6E" w:rsidRDefault="002F3C08" w:rsidP="002F3C08">
      <w:pPr>
        <w:numPr>
          <w:ilvl w:val="0"/>
          <w:numId w:val="4"/>
        </w:numPr>
        <w:rPr>
          <w:rFonts w:ascii="Arial" w:hAnsi="Arial"/>
        </w:rPr>
      </w:pPr>
      <w:r w:rsidRPr="00323F6E">
        <w:rPr>
          <w:rFonts w:ascii="Arial" w:hAnsi="Arial"/>
        </w:rPr>
        <w:t>He met them while seeking help for problems</w:t>
      </w:r>
    </w:p>
    <w:p w:rsidR="002F3C08" w:rsidRPr="00323F6E" w:rsidRDefault="002F3C08" w:rsidP="002F3C08">
      <w:pPr>
        <w:numPr>
          <w:ilvl w:val="0"/>
          <w:numId w:val="4"/>
        </w:numPr>
        <w:rPr>
          <w:rFonts w:ascii="Arial" w:hAnsi="Arial"/>
        </w:rPr>
      </w:pPr>
      <w:r w:rsidRPr="00323F6E">
        <w:rPr>
          <w:rFonts w:ascii="Arial" w:hAnsi="Arial"/>
        </w:rPr>
        <w:t>He met them in an invention club</w:t>
      </w:r>
    </w:p>
    <w:p w:rsidR="002F3C08" w:rsidRPr="00323F6E" w:rsidRDefault="002F3C08" w:rsidP="002F3C08">
      <w:pPr>
        <w:numPr>
          <w:ilvl w:val="0"/>
          <w:numId w:val="4"/>
        </w:numPr>
        <w:rPr>
          <w:rFonts w:ascii="Arial" w:hAnsi="Arial"/>
        </w:rPr>
      </w:pPr>
      <w:r w:rsidRPr="00323F6E">
        <w:rPr>
          <w:rFonts w:ascii="Arial" w:hAnsi="Arial"/>
        </w:rPr>
        <w:t>He met them in adventure books</w:t>
      </w:r>
    </w:p>
    <w:p w:rsidR="002F3C08" w:rsidRDefault="002F3C08" w:rsidP="002F3C08">
      <w:pPr>
        <w:ind w:left="360"/>
        <w:rPr>
          <w:rFonts w:ascii="Arial" w:hAnsi="Arial"/>
          <w:highlight w:val="yellow"/>
        </w:rPr>
      </w:pPr>
    </w:p>
    <w:p w:rsidR="002F3C08" w:rsidRDefault="002F3C08" w:rsidP="002F3C08">
      <w:pPr>
        <w:rPr>
          <w:rFonts w:ascii="Arial" w:hAnsi="Arial"/>
        </w:rPr>
      </w:pPr>
      <w:r>
        <w:rPr>
          <w:rFonts w:ascii="Arial" w:hAnsi="Arial"/>
        </w:rPr>
        <w:t xml:space="preserve">A3.  </w:t>
      </w:r>
      <w:r w:rsidRPr="009537E0">
        <w:rPr>
          <w:rFonts w:ascii="Arial" w:hAnsi="Arial"/>
        </w:rPr>
        <w:t>What did Luca and the other inventors name the invitation</w:t>
      </w:r>
      <w:r>
        <w:rPr>
          <w:rFonts w:ascii="Arial" w:hAnsi="Arial"/>
        </w:rPr>
        <w:t xml:space="preserve"> to the islan</w:t>
      </w:r>
      <w:r w:rsidRPr="009537E0">
        <w:rPr>
          <w:rFonts w:ascii="Arial" w:hAnsi="Arial"/>
        </w:rPr>
        <w:t>d?</w:t>
      </w:r>
      <w:r>
        <w:rPr>
          <w:rFonts w:ascii="Arial" w:hAnsi="Arial"/>
        </w:rPr>
        <w:t xml:space="preserve"> [1</w:t>
      </w:r>
      <w:r w:rsidR="00621C1E">
        <w:rPr>
          <w:rFonts w:ascii="Arial" w:hAnsi="Arial"/>
        </w:rPr>
        <w:t xml:space="preserve"> mark</w:t>
      </w:r>
      <w:r>
        <w:rPr>
          <w:rFonts w:ascii="Arial" w:hAnsi="Arial"/>
        </w:rPr>
        <w:t>]</w:t>
      </w:r>
    </w:p>
    <w:p w:rsidR="002F3C08" w:rsidRDefault="002F3C08" w:rsidP="002F3C08">
      <w:pPr>
        <w:numPr>
          <w:ilvl w:val="0"/>
          <w:numId w:val="5"/>
        </w:numPr>
        <w:rPr>
          <w:rFonts w:ascii="Arial" w:hAnsi="Arial"/>
        </w:rPr>
      </w:pPr>
      <w:r>
        <w:rPr>
          <w:rFonts w:ascii="Arial" w:hAnsi="Arial"/>
        </w:rPr>
        <w:t xml:space="preserve"> The letter</w:t>
      </w:r>
    </w:p>
    <w:p w:rsidR="002F3C08" w:rsidRDefault="002F3C08" w:rsidP="002F3C08">
      <w:pPr>
        <w:numPr>
          <w:ilvl w:val="0"/>
          <w:numId w:val="5"/>
        </w:numPr>
        <w:rPr>
          <w:rFonts w:ascii="Arial" w:hAnsi="Arial"/>
        </w:rPr>
      </w:pPr>
      <w:r>
        <w:rPr>
          <w:rFonts w:ascii="Arial" w:hAnsi="Arial"/>
        </w:rPr>
        <w:t xml:space="preserve"> The wonder</w:t>
      </w:r>
    </w:p>
    <w:p w:rsidR="002F3C08" w:rsidRDefault="002F3C08" w:rsidP="002F3C08">
      <w:pPr>
        <w:numPr>
          <w:ilvl w:val="0"/>
          <w:numId w:val="5"/>
        </w:numPr>
        <w:rPr>
          <w:rFonts w:ascii="Arial" w:hAnsi="Arial"/>
        </w:rPr>
      </w:pPr>
      <w:r>
        <w:rPr>
          <w:rFonts w:ascii="Arial" w:hAnsi="Arial"/>
        </w:rPr>
        <w:t xml:space="preserve"> The dream</w:t>
      </w:r>
    </w:p>
    <w:p w:rsidR="002F3C08" w:rsidRDefault="002F3C08" w:rsidP="002F3C08">
      <w:pPr>
        <w:numPr>
          <w:ilvl w:val="0"/>
          <w:numId w:val="5"/>
        </w:numPr>
        <w:rPr>
          <w:rFonts w:ascii="Arial" w:hAnsi="Arial"/>
        </w:rPr>
      </w:pPr>
      <w:r>
        <w:rPr>
          <w:rFonts w:ascii="Arial" w:hAnsi="Arial"/>
        </w:rPr>
        <w:t xml:space="preserve"> The secret</w:t>
      </w:r>
    </w:p>
    <w:p w:rsidR="002F3C08" w:rsidRDefault="002F3C08" w:rsidP="002F3C08">
      <w:pPr>
        <w:ind w:left="720"/>
        <w:rPr>
          <w:rFonts w:ascii="Arial" w:hAnsi="Arial"/>
        </w:rPr>
      </w:pPr>
    </w:p>
    <w:p w:rsidR="002F3C08" w:rsidRPr="00620964" w:rsidRDefault="002F3C08" w:rsidP="002F3C08">
      <w:pPr>
        <w:rPr>
          <w:rFonts w:ascii="Arial" w:hAnsi="Arial"/>
        </w:rPr>
      </w:pPr>
      <w:r>
        <w:rPr>
          <w:rFonts w:ascii="Arial" w:hAnsi="Arial"/>
        </w:rPr>
        <w:t>A4</w:t>
      </w:r>
      <w:r w:rsidRPr="00620964">
        <w:rPr>
          <w:rFonts w:ascii="Arial" w:hAnsi="Arial"/>
        </w:rPr>
        <w:t xml:space="preserve">.  What did Luca and his group do when the time passed without receiving the invitation to the </w:t>
      </w:r>
      <w:smartTag w:uri="urn:schemas-microsoft-com:office:smarttags" w:element="place">
        <w:smartTag w:uri="urn:schemas-microsoft-com:office:smarttags" w:element="PlaceType">
          <w:r w:rsidRPr="00620964">
            <w:rPr>
              <w:rFonts w:ascii="Arial" w:hAnsi="Arial"/>
            </w:rPr>
            <w:t>Island</w:t>
          </w:r>
        </w:smartTag>
        <w:r w:rsidRPr="00620964">
          <w:rPr>
            <w:rFonts w:ascii="Arial" w:hAnsi="Arial"/>
          </w:rPr>
          <w:t xml:space="preserve"> of </w:t>
        </w:r>
        <w:smartTag w:uri="urn:schemas-microsoft-com:office:smarttags" w:element="PlaceName">
          <w:r w:rsidRPr="00620964">
            <w:rPr>
              <w:rFonts w:ascii="Arial" w:hAnsi="Arial"/>
            </w:rPr>
            <w:t>Inventions</w:t>
          </w:r>
        </w:smartTag>
      </w:smartTag>
      <w:r w:rsidRPr="00620964">
        <w:rPr>
          <w:rFonts w:ascii="Arial" w:hAnsi="Arial"/>
        </w:rPr>
        <w:t>?</w:t>
      </w:r>
      <w:r>
        <w:rPr>
          <w:rFonts w:ascii="Arial" w:hAnsi="Arial"/>
        </w:rPr>
        <w:t xml:space="preserve"> [1</w:t>
      </w:r>
      <w:r w:rsidR="00621C1E">
        <w:rPr>
          <w:rFonts w:ascii="Arial" w:hAnsi="Arial"/>
        </w:rPr>
        <w:t xml:space="preserve"> mark</w:t>
      </w:r>
      <w:r>
        <w:rPr>
          <w:rFonts w:ascii="Arial" w:hAnsi="Arial"/>
        </w:rPr>
        <w:t>]</w:t>
      </w:r>
    </w:p>
    <w:p w:rsidR="002F3C08" w:rsidRPr="00620964" w:rsidRDefault="002F3C08" w:rsidP="002F3C08">
      <w:pPr>
        <w:numPr>
          <w:ilvl w:val="0"/>
          <w:numId w:val="6"/>
        </w:numPr>
        <w:rPr>
          <w:rFonts w:ascii="Arial" w:hAnsi="Arial"/>
        </w:rPr>
      </w:pPr>
      <w:r w:rsidRPr="00620964">
        <w:rPr>
          <w:rFonts w:ascii="Arial" w:hAnsi="Arial"/>
        </w:rPr>
        <w:t xml:space="preserve"> They started to lose heart</w:t>
      </w:r>
    </w:p>
    <w:p w:rsidR="002F3C08" w:rsidRPr="00620964" w:rsidRDefault="002F3C08" w:rsidP="002F3C08">
      <w:pPr>
        <w:numPr>
          <w:ilvl w:val="0"/>
          <w:numId w:val="6"/>
        </w:numPr>
        <w:rPr>
          <w:rFonts w:ascii="Arial" w:hAnsi="Arial"/>
        </w:rPr>
      </w:pPr>
      <w:r w:rsidRPr="00620964">
        <w:rPr>
          <w:rFonts w:ascii="Arial" w:hAnsi="Arial"/>
        </w:rPr>
        <w:t xml:space="preserve"> They kept collaborating with each</w:t>
      </w:r>
      <w:r w:rsidR="00235DA4">
        <w:rPr>
          <w:rFonts w:ascii="Arial" w:hAnsi="Arial"/>
        </w:rPr>
        <w:t xml:space="preserve"> other</w:t>
      </w:r>
    </w:p>
    <w:p w:rsidR="002F3C08" w:rsidRPr="00620964" w:rsidRDefault="002F3C08" w:rsidP="002F3C08">
      <w:pPr>
        <w:numPr>
          <w:ilvl w:val="0"/>
          <w:numId w:val="6"/>
        </w:numPr>
        <w:rPr>
          <w:rFonts w:ascii="Arial" w:hAnsi="Arial"/>
        </w:rPr>
      </w:pPr>
      <w:r w:rsidRPr="00620964">
        <w:rPr>
          <w:rFonts w:ascii="Arial" w:hAnsi="Arial"/>
        </w:rPr>
        <w:t xml:space="preserve"> They were disappointed and stopped</w:t>
      </w:r>
    </w:p>
    <w:p w:rsidR="002F3C08" w:rsidRDefault="002F3C08" w:rsidP="002F3C08">
      <w:pPr>
        <w:numPr>
          <w:ilvl w:val="0"/>
          <w:numId w:val="6"/>
        </w:numPr>
        <w:rPr>
          <w:rFonts w:ascii="Arial" w:hAnsi="Arial"/>
        </w:rPr>
      </w:pPr>
      <w:r w:rsidRPr="00620964">
        <w:rPr>
          <w:rFonts w:ascii="Arial" w:hAnsi="Arial"/>
        </w:rPr>
        <w:t xml:space="preserve"> They</w:t>
      </w:r>
      <w:r>
        <w:rPr>
          <w:rFonts w:ascii="Arial" w:hAnsi="Arial"/>
        </w:rPr>
        <w:t xml:space="preserve"> stopped meeting new inventors</w:t>
      </w:r>
    </w:p>
    <w:p w:rsidR="008F52C0" w:rsidRDefault="008F52C0" w:rsidP="002F3C08">
      <w:pPr>
        <w:rPr>
          <w:rFonts w:ascii="Arial" w:hAnsi="Arial"/>
          <w:b/>
        </w:rPr>
      </w:pPr>
    </w:p>
    <w:p w:rsidR="002F3C08" w:rsidRPr="00BA4B0C" w:rsidRDefault="000610F3" w:rsidP="00BA4B0C">
      <w:pPr>
        <w:rPr>
          <w:rFonts w:ascii="Arial" w:hAnsi="Arial"/>
        </w:rPr>
      </w:pPr>
      <w:r>
        <w:rPr>
          <w:rFonts w:ascii="Arial" w:hAnsi="Arial"/>
        </w:rPr>
        <w:t>A</w:t>
      </w:r>
      <w:r w:rsidR="002F3C08">
        <w:rPr>
          <w:rFonts w:ascii="Arial" w:hAnsi="Arial"/>
        </w:rPr>
        <w:t>5.  Give an example of an adjective used in this sentence.“</w:t>
      </w:r>
      <w:r>
        <w:rPr>
          <w:rFonts w:ascii="Arial" w:hAnsi="Arial"/>
        </w:rPr>
        <w:t xml:space="preserve">Soon he met other young people, brilliant inventors too, and he told them of the secrets and marvels of the </w:t>
      </w:r>
      <w:smartTag w:uri="urn:schemas-microsoft-com:office:smarttags" w:element="place">
        <w:smartTag w:uri="urn:schemas-microsoft-com:office:smarttags" w:element="PlaceType">
          <w:r>
            <w:rPr>
              <w:rFonts w:ascii="Arial" w:hAnsi="Arial"/>
            </w:rPr>
            <w:t>Island</w:t>
          </w:r>
        </w:smartTag>
        <w:r>
          <w:rPr>
            <w:rFonts w:ascii="Arial" w:hAnsi="Arial"/>
          </w:rPr>
          <w:t xml:space="preserve"> of </w:t>
        </w:r>
        <w:smartTag w:uri="urn:schemas-microsoft-com:office:smarttags" w:element="PlaceName">
          <w:r>
            <w:rPr>
              <w:rFonts w:ascii="Arial" w:hAnsi="Arial"/>
            </w:rPr>
            <w:t>Inventions</w:t>
          </w:r>
        </w:smartTag>
      </w:smartTag>
      <w:r w:rsidR="002F3C08" w:rsidRPr="00FA4E94">
        <w:rPr>
          <w:rFonts w:ascii="Arial" w:hAnsi="Arial"/>
        </w:rPr>
        <w:t>.</w:t>
      </w:r>
      <w:r w:rsidR="002F3C08">
        <w:rPr>
          <w:rFonts w:ascii="Arial" w:hAnsi="Arial"/>
        </w:rPr>
        <w:t>”</w:t>
      </w:r>
      <w:r>
        <w:rPr>
          <w:rFonts w:ascii="Arial" w:hAnsi="Arial"/>
        </w:rPr>
        <w:t xml:space="preserve"> [1</w:t>
      </w:r>
      <w:r w:rsidR="00621C1E">
        <w:rPr>
          <w:rFonts w:ascii="Arial" w:hAnsi="Arial"/>
        </w:rPr>
        <w:t xml:space="preserve"> mark</w:t>
      </w:r>
      <w:r>
        <w:rPr>
          <w:rFonts w:ascii="Arial" w:hAnsi="Arial"/>
        </w:rPr>
        <w:t xml:space="preserve">] </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p>
    <w:p w:rsidR="0028536F" w:rsidRPr="000610F3" w:rsidRDefault="0028536F" w:rsidP="0028536F">
      <w:pPr>
        <w:rPr>
          <w:rFonts w:ascii="Arial" w:hAnsi="Arial"/>
          <w:color w:val="FF0000"/>
        </w:rPr>
      </w:pPr>
    </w:p>
    <w:p w:rsidR="008F52C0" w:rsidRDefault="000610F3" w:rsidP="002F3C08">
      <w:pPr>
        <w:rPr>
          <w:rFonts w:ascii="Arial" w:hAnsi="Arial"/>
        </w:rPr>
      </w:pPr>
      <w:r>
        <w:rPr>
          <w:rFonts w:ascii="Arial" w:hAnsi="Arial"/>
        </w:rPr>
        <w:t>A</w:t>
      </w:r>
      <w:r w:rsidR="002F3C08">
        <w:rPr>
          <w:rFonts w:ascii="Arial" w:hAnsi="Arial"/>
        </w:rPr>
        <w:t xml:space="preserve">6.  What is meant by the sentence “They did not lose heart”? </w:t>
      </w:r>
      <w:r>
        <w:rPr>
          <w:rFonts w:ascii="Arial" w:hAnsi="Arial"/>
        </w:rPr>
        <w:t>[1</w:t>
      </w:r>
      <w:r w:rsidR="00621C1E">
        <w:rPr>
          <w:rFonts w:ascii="Arial" w:hAnsi="Arial"/>
        </w:rPr>
        <w:t xml:space="preserve"> mark</w:t>
      </w:r>
      <w:r>
        <w:rPr>
          <w:rFonts w:ascii="Arial" w:hAnsi="Arial"/>
        </w:rPr>
        <w:t xml:space="preserve">] </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p>
    <w:p w:rsidR="00BA4B0C" w:rsidRDefault="00BA4B0C" w:rsidP="00BA4B0C">
      <w:pPr>
        <w:rPr>
          <w:rFonts w:ascii="Arial" w:hAnsi="Arial"/>
        </w:rPr>
      </w:pPr>
    </w:p>
    <w:p w:rsidR="008F52C0" w:rsidRDefault="000610F3" w:rsidP="00BA4B0C">
      <w:pPr>
        <w:rPr>
          <w:rFonts w:ascii="Arial" w:hAnsi="Arial"/>
        </w:rPr>
      </w:pPr>
      <w:r>
        <w:rPr>
          <w:rFonts w:ascii="Arial" w:hAnsi="Arial"/>
        </w:rPr>
        <w:t>A</w:t>
      </w:r>
      <w:r w:rsidR="002F3C08">
        <w:rPr>
          <w:rFonts w:ascii="Arial" w:hAnsi="Arial"/>
        </w:rPr>
        <w:t xml:space="preserve">7.  What did Luca realize the </w:t>
      </w:r>
      <w:smartTag w:uri="urn:schemas-microsoft-com:office:smarttags" w:element="place">
        <w:smartTag w:uri="urn:schemas-microsoft-com:office:smarttags" w:element="PlaceType">
          <w:r w:rsidR="002F3C08">
            <w:rPr>
              <w:rFonts w:ascii="Arial" w:hAnsi="Arial"/>
            </w:rPr>
            <w:t>Island</w:t>
          </w:r>
        </w:smartTag>
        <w:r w:rsidR="002F3C08">
          <w:rPr>
            <w:rFonts w:ascii="Arial" w:hAnsi="Arial"/>
          </w:rPr>
          <w:t xml:space="preserve"> of </w:t>
        </w:r>
        <w:smartTag w:uri="urn:schemas-microsoft-com:office:smarttags" w:element="PlaceName">
          <w:r w:rsidR="002F3C08">
            <w:rPr>
              <w:rFonts w:ascii="Arial" w:hAnsi="Arial"/>
            </w:rPr>
            <w:t>Inventions</w:t>
          </w:r>
        </w:smartTag>
      </w:smartTag>
      <w:r w:rsidR="002F3C08">
        <w:rPr>
          <w:rFonts w:ascii="Arial" w:hAnsi="Arial"/>
        </w:rPr>
        <w:t xml:space="preserve"> was, at the end of the text?</w:t>
      </w:r>
      <w:r>
        <w:rPr>
          <w:rFonts w:ascii="Arial" w:hAnsi="Arial"/>
        </w:rPr>
        <w:t xml:space="preserve"> [1</w:t>
      </w:r>
      <w:r w:rsidR="00621C1E">
        <w:rPr>
          <w:rFonts w:ascii="Arial" w:hAnsi="Arial"/>
        </w:rPr>
        <w:t xml:space="preserve"> mark</w:t>
      </w:r>
      <w:r>
        <w:rPr>
          <w:rFonts w:ascii="Arial" w:hAnsi="Arial"/>
        </w:rPr>
        <w:t xml:space="preserve">] </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p>
    <w:p w:rsidR="002F3C08" w:rsidRDefault="002F3C08" w:rsidP="002F3C08">
      <w:pPr>
        <w:rPr>
          <w:rFonts w:ascii="Arial" w:hAnsi="Arial"/>
        </w:rPr>
      </w:pPr>
    </w:p>
    <w:p w:rsidR="008F52C0" w:rsidRDefault="000610F3" w:rsidP="002F3C08">
      <w:pPr>
        <w:rPr>
          <w:rFonts w:ascii="Arial" w:hAnsi="Arial"/>
        </w:rPr>
      </w:pPr>
      <w:r>
        <w:rPr>
          <w:rFonts w:ascii="Arial" w:hAnsi="Arial"/>
        </w:rPr>
        <w:t>A</w:t>
      </w:r>
      <w:r w:rsidR="002F3C08">
        <w:rPr>
          <w:rFonts w:ascii="Arial" w:hAnsi="Arial"/>
        </w:rPr>
        <w:t xml:space="preserve">8.  Why did Luca “realize </w:t>
      </w:r>
      <w:r w:rsidR="002F3C08" w:rsidRPr="00D0758E">
        <w:rPr>
          <w:rFonts w:ascii="Arial" w:hAnsi="Arial"/>
        </w:rPr>
        <w:t>that his dream had become true</w:t>
      </w:r>
      <w:r w:rsidR="002F3C08">
        <w:rPr>
          <w:rFonts w:ascii="Arial" w:hAnsi="Arial"/>
        </w:rPr>
        <w:t>” after talking to the fresh young inventor</w:t>
      </w:r>
      <w:r w:rsidR="00235DA4">
        <w:rPr>
          <w:rFonts w:ascii="Arial" w:hAnsi="Arial"/>
        </w:rPr>
        <w:t xml:space="preserve"> who had</w:t>
      </w:r>
      <w:r w:rsidR="002F3C08">
        <w:rPr>
          <w:rFonts w:ascii="Arial" w:hAnsi="Arial"/>
        </w:rPr>
        <w:t xml:space="preserve"> recently joined the group?</w:t>
      </w:r>
      <w:r>
        <w:rPr>
          <w:rFonts w:ascii="Arial" w:hAnsi="Arial"/>
        </w:rPr>
        <w:t xml:space="preserve"> [3</w:t>
      </w:r>
      <w:r w:rsidR="00621C1E">
        <w:rPr>
          <w:rFonts w:ascii="Arial" w:hAnsi="Arial"/>
        </w:rPr>
        <w:t xml:space="preserve"> marks</w:t>
      </w:r>
      <w:r>
        <w:rPr>
          <w:rFonts w:ascii="Arial" w:hAnsi="Arial"/>
        </w:rPr>
        <w:t xml:space="preserve">] </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p>
    <w:p w:rsidR="008F52C0" w:rsidRDefault="008F52C0" w:rsidP="008F52C0">
      <w:pPr>
        <w:rPr>
          <w:rFonts w:ascii="Arial" w:hAnsi="Arial"/>
        </w:rPr>
      </w:pPr>
      <w:r>
        <w:br w:type="page"/>
      </w:r>
      <w:r w:rsidR="00401ADB" w:rsidRPr="00401ADB">
        <w:rPr>
          <w:rFonts w:ascii="Arial" w:hAnsi="Arial"/>
          <w:b/>
        </w:rPr>
        <w:lastRenderedPageBreak/>
        <w:t xml:space="preserve">TEXT </w:t>
      </w:r>
      <w:r w:rsidR="00805917">
        <w:rPr>
          <w:rFonts w:ascii="Arial" w:hAnsi="Arial"/>
          <w:b/>
        </w:rPr>
        <w:t>B</w:t>
      </w:r>
      <w:r w:rsidR="00D34039">
        <w:rPr>
          <w:rFonts w:ascii="Arial" w:hAnsi="Arial"/>
          <w:b/>
        </w:rPr>
        <w:tab/>
      </w:r>
      <w:r w:rsidR="00856F39" w:rsidRPr="00856F39">
        <w:rPr>
          <w:rFonts w:ascii="Arial" w:hAnsi="Arial"/>
          <w:b/>
        </w:rPr>
        <w:t xml:space="preserve">Where the </w:t>
      </w:r>
      <w:r w:rsidR="00856F39">
        <w:rPr>
          <w:rFonts w:ascii="Arial" w:hAnsi="Arial"/>
          <w:b/>
        </w:rPr>
        <w:t>Pavement</w:t>
      </w:r>
      <w:r w:rsidR="00856F39" w:rsidRPr="00856F39">
        <w:rPr>
          <w:rFonts w:ascii="Arial" w:hAnsi="Arial"/>
          <w:b/>
        </w:rPr>
        <w:t xml:space="preserve"> Ends</w:t>
      </w:r>
      <w:r>
        <w:rPr>
          <w:rFonts w:ascii="Arial" w:hAnsi="Arial"/>
          <w:b/>
        </w:rPr>
        <w:t xml:space="preserve"> by </w:t>
      </w:r>
      <w:r w:rsidRPr="00856F39">
        <w:rPr>
          <w:rFonts w:ascii="Arial" w:hAnsi="Arial"/>
        </w:rPr>
        <w:t>Shel Silverstein</w:t>
      </w:r>
    </w:p>
    <w:p w:rsidR="00856F39" w:rsidRPr="00856F39" w:rsidRDefault="00856F39" w:rsidP="008F52C0">
      <w:pPr>
        <w:rPr>
          <w:rFonts w:ascii="Arial" w:hAnsi="Arial"/>
          <w:b/>
        </w:rPr>
      </w:pPr>
    </w:p>
    <w:p w:rsidR="00856F39" w:rsidRPr="00856F39" w:rsidRDefault="00856F39" w:rsidP="00856F39">
      <w:pPr>
        <w:rPr>
          <w:rFonts w:ascii="Arial" w:hAnsi="Arial"/>
        </w:rPr>
      </w:pPr>
      <w:r w:rsidRPr="00856F39">
        <w:rPr>
          <w:rFonts w:ascii="Arial" w:hAnsi="Arial"/>
        </w:rPr>
        <w:t xml:space="preserve">There is a place where the </w:t>
      </w:r>
      <w:r>
        <w:rPr>
          <w:rFonts w:ascii="Arial" w:hAnsi="Arial"/>
        </w:rPr>
        <w:t>pavement</w:t>
      </w:r>
      <w:r w:rsidRPr="00856F39">
        <w:rPr>
          <w:rFonts w:ascii="Arial" w:hAnsi="Arial"/>
        </w:rPr>
        <w:t xml:space="preserve"> ends</w:t>
      </w:r>
    </w:p>
    <w:p w:rsidR="00856F39" w:rsidRPr="00856F39" w:rsidRDefault="00856F39" w:rsidP="00856F39">
      <w:pPr>
        <w:rPr>
          <w:rFonts w:ascii="Arial" w:hAnsi="Arial"/>
        </w:rPr>
      </w:pPr>
      <w:r w:rsidRPr="00856F39">
        <w:rPr>
          <w:rFonts w:ascii="Arial" w:hAnsi="Arial"/>
        </w:rPr>
        <w:t>And before the</w:t>
      </w:r>
      <w:r>
        <w:rPr>
          <w:rFonts w:ascii="Arial" w:hAnsi="Arial"/>
        </w:rPr>
        <w:t xml:space="preserve"> road</w:t>
      </w:r>
      <w:r w:rsidRPr="00856F39">
        <w:rPr>
          <w:rFonts w:ascii="Arial" w:hAnsi="Arial"/>
        </w:rPr>
        <w:t xml:space="preserve"> begins,</w:t>
      </w:r>
    </w:p>
    <w:p w:rsidR="00856F39" w:rsidRPr="00856F39" w:rsidRDefault="00856F39" w:rsidP="00856F39">
      <w:pPr>
        <w:rPr>
          <w:rFonts w:ascii="Arial" w:hAnsi="Arial"/>
        </w:rPr>
      </w:pPr>
      <w:r w:rsidRPr="00856F39">
        <w:rPr>
          <w:rFonts w:ascii="Arial" w:hAnsi="Arial"/>
        </w:rPr>
        <w:t>And there the grass grows soft and white,</w:t>
      </w:r>
    </w:p>
    <w:p w:rsidR="00856F39" w:rsidRPr="00856F39" w:rsidRDefault="00856F39" w:rsidP="00856F39">
      <w:pPr>
        <w:rPr>
          <w:rFonts w:ascii="Arial" w:hAnsi="Arial"/>
        </w:rPr>
      </w:pPr>
      <w:r w:rsidRPr="00856F39">
        <w:rPr>
          <w:rFonts w:ascii="Arial" w:hAnsi="Arial"/>
        </w:rPr>
        <w:t>And there the sun burns crimson bright,</w:t>
      </w:r>
    </w:p>
    <w:p w:rsidR="00856F39" w:rsidRPr="00856F39" w:rsidRDefault="00856F39" w:rsidP="00856F39">
      <w:pPr>
        <w:rPr>
          <w:rFonts w:ascii="Arial" w:hAnsi="Arial"/>
        </w:rPr>
      </w:pPr>
      <w:r w:rsidRPr="00856F39">
        <w:rPr>
          <w:rFonts w:ascii="Arial" w:hAnsi="Arial"/>
        </w:rPr>
        <w:t>And there the moon-bird rests from his flight</w:t>
      </w:r>
    </w:p>
    <w:p w:rsidR="00856F39" w:rsidRPr="00856F39" w:rsidRDefault="00856F39" w:rsidP="00856F39">
      <w:pPr>
        <w:rPr>
          <w:rFonts w:ascii="Arial" w:hAnsi="Arial"/>
        </w:rPr>
      </w:pPr>
      <w:r w:rsidRPr="00856F39">
        <w:rPr>
          <w:rFonts w:ascii="Arial" w:hAnsi="Arial"/>
        </w:rPr>
        <w:t>To cool in the peppermint wind.</w:t>
      </w:r>
    </w:p>
    <w:p w:rsidR="00856F39" w:rsidRPr="00856F39" w:rsidRDefault="00856F39" w:rsidP="00856F39">
      <w:pPr>
        <w:rPr>
          <w:rFonts w:ascii="Arial" w:hAnsi="Arial"/>
        </w:rPr>
      </w:pPr>
    </w:p>
    <w:p w:rsidR="00856F39" w:rsidRPr="00856F39" w:rsidRDefault="00856F39" w:rsidP="00856F39">
      <w:pPr>
        <w:rPr>
          <w:rFonts w:ascii="Arial" w:hAnsi="Arial"/>
        </w:rPr>
      </w:pPr>
      <w:r>
        <w:rPr>
          <w:rFonts w:ascii="Arial" w:hAnsi="Arial"/>
        </w:rPr>
        <w:t>T</w:t>
      </w:r>
      <w:r w:rsidRPr="00856F39">
        <w:rPr>
          <w:rFonts w:ascii="Arial" w:hAnsi="Arial"/>
        </w:rPr>
        <w:t>his place where the smoke blows black</w:t>
      </w:r>
    </w:p>
    <w:p w:rsidR="00856F39" w:rsidRPr="00856F39" w:rsidRDefault="00856F39" w:rsidP="00856F39">
      <w:pPr>
        <w:rPr>
          <w:rFonts w:ascii="Arial" w:hAnsi="Arial"/>
        </w:rPr>
      </w:pPr>
      <w:r w:rsidRPr="00856F39">
        <w:rPr>
          <w:rFonts w:ascii="Arial" w:hAnsi="Arial"/>
        </w:rPr>
        <w:t xml:space="preserve">And the dark </w:t>
      </w:r>
      <w:r>
        <w:rPr>
          <w:rFonts w:ascii="Arial" w:hAnsi="Arial"/>
        </w:rPr>
        <w:t>road</w:t>
      </w:r>
      <w:r w:rsidRPr="00856F39">
        <w:rPr>
          <w:rFonts w:ascii="Arial" w:hAnsi="Arial"/>
        </w:rPr>
        <w:t xml:space="preserve"> winds and bends.</w:t>
      </w:r>
    </w:p>
    <w:p w:rsidR="00856F39" w:rsidRPr="00856F39" w:rsidRDefault="00856F39" w:rsidP="00856F39">
      <w:pPr>
        <w:rPr>
          <w:rFonts w:ascii="Arial" w:hAnsi="Arial"/>
        </w:rPr>
      </w:pPr>
      <w:r w:rsidRPr="00856F39">
        <w:rPr>
          <w:rFonts w:ascii="Arial" w:hAnsi="Arial"/>
        </w:rPr>
        <w:t>Past the pits where the asphalt flowers grow</w:t>
      </w:r>
    </w:p>
    <w:p w:rsidR="00856F39" w:rsidRPr="00856F39" w:rsidRDefault="00856F39" w:rsidP="00856F39">
      <w:pPr>
        <w:rPr>
          <w:rFonts w:ascii="Arial" w:hAnsi="Arial"/>
        </w:rPr>
      </w:pPr>
      <w:r w:rsidRPr="00856F39">
        <w:rPr>
          <w:rFonts w:ascii="Arial" w:hAnsi="Arial"/>
        </w:rPr>
        <w:t>We shall walk with a walk that is measured and slow,</w:t>
      </w:r>
    </w:p>
    <w:p w:rsidR="00856F39" w:rsidRPr="00856F39" w:rsidRDefault="00856F39" w:rsidP="00856F39">
      <w:pPr>
        <w:rPr>
          <w:rFonts w:ascii="Arial" w:hAnsi="Arial"/>
        </w:rPr>
      </w:pPr>
      <w:r w:rsidRPr="00856F39">
        <w:rPr>
          <w:rFonts w:ascii="Arial" w:hAnsi="Arial"/>
        </w:rPr>
        <w:t>And watch where the chalk-white arrows go</w:t>
      </w:r>
    </w:p>
    <w:p w:rsidR="00856F39" w:rsidRPr="00856F39" w:rsidRDefault="00856F39" w:rsidP="00856F39">
      <w:pPr>
        <w:rPr>
          <w:rFonts w:ascii="Arial" w:hAnsi="Arial"/>
        </w:rPr>
      </w:pPr>
      <w:r w:rsidRPr="00856F39">
        <w:rPr>
          <w:rFonts w:ascii="Arial" w:hAnsi="Arial"/>
        </w:rPr>
        <w:t xml:space="preserve">To the place where the </w:t>
      </w:r>
      <w:r>
        <w:rPr>
          <w:rFonts w:ascii="Arial" w:hAnsi="Arial"/>
        </w:rPr>
        <w:t>road</w:t>
      </w:r>
      <w:r w:rsidRPr="00856F39">
        <w:rPr>
          <w:rFonts w:ascii="Arial" w:hAnsi="Arial"/>
        </w:rPr>
        <w:t xml:space="preserve"> ends.</w:t>
      </w:r>
    </w:p>
    <w:p w:rsidR="00856F39" w:rsidRPr="00856F39" w:rsidRDefault="00856F39" w:rsidP="00856F39">
      <w:pPr>
        <w:rPr>
          <w:rFonts w:ascii="Arial" w:hAnsi="Arial"/>
        </w:rPr>
      </w:pPr>
    </w:p>
    <w:p w:rsidR="00856F39" w:rsidRPr="00856F39" w:rsidRDefault="00856F39" w:rsidP="00856F39">
      <w:pPr>
        <w:rPr>
          <w:rFonts w:ascii="Arial" w:hAnsi="Arial"/>
        </w:rPr>
      </w:pPr>
      <w:r w:rsidRPr="00856F39">
        <w:rPr>
          <w:rFonts w:ascii="Arial" w:hAnsi="Arial"/>
        </w:rPr>
        <w:t>Yes we'll walk with a walk that is measured and slow,</w:t>
      </w:r>
    </w:p>
    <w:p w:rsidR="00856F39" w:rsidRPr="00856F39" w:rsidRDefault="00856F39" w:rsidP="00856F39">
      <w:pPr>
        <w:rPr>
          <w:rFonts w:ascii="Arial" w:hAnsi="Arial"/>
        </w:rPr>
      </w:pPr>
      <w:r w:rsidRPr="00856F39">
        <w:rPr>
          <w:rFonts w:ascii="Arial" w:hAnsi="Arial"/>
        </w:rPr>
        <w:t>And we'll go where the chalk-white arrows go,</w:t>
      </w:r>
    </w:p>
    <w:p w:rsidR="00856F39" w:rsidRPr="00856F39" w:rsidRDefault="00856F39" w:rsidP="00856F39">
      <w:pPr>
        <w:rPr>
          <w:rFonts w:ascii="Arial" w:hAnsi="Arial"/>
        </w:rPr>
      </w:pPr>
      <w:r w:rsidRPr="00856F39">
        <w:rPr>
          <w:rFonts w:ascii="Arial" w:hAnsi="Arial"/>
        </w:rPr>
        <w:t>For the children, they mark, and the children, they know</w:t>
      </w:r>
    </w:p>
    <w:p w:rsidR="00856F39" w:rsidRPr="00856F39" w:rsidRDefault="00856F39" w:rsidP="00856F39">
      <w:pPr>
        <w:rPr>
          <w:rFonts w:ascii="Arial" w:hAnsi="Arial"/>
        </w:rPr>
      </w:pPr>
      <w:r w:rsidRPr="00856F39">
        <w:rPr>
          <w:rFonts w:ascii="Arial" w:hAnsi="Arial"/>
        </w:rPr>
        <w:t xml:space="preserve">The place where the </w:t>
      </w:r>
      <w:r>
        <w:rPr>
          <w:rFonts w:ascii="Arial" w:hAnsi="Arial"/>
        </w:rPr>
        <w:t>pavement</w:t>
      </w:r>
      <w:r w:rsidRPr="00856F39">
        <w:rPr>
          <w:rFonts w:ascii="Arial" w:hAnsi="Arial"/>
        </w:rPr>
        <w:t xml:space="preserve"> ends.</w:t>
      </w:r>
    </w:p>
    <w:p w:rsidR="00856F39" w:rsidRPr="00856F39" w:rsidRDefault="00856F39" w:rsidP="00856F39">
      <w:pPr>
        <w:rPr>
          <w:rFonts w:ascii="Arial" w:hAnsi="Arial"/>
        </w:rPr>
      </w:pPr>
    </w:p>
    <w:p w:rsidR="00856F39" w:rsidRDefault="00856F39" w:rsidP="00856F39">
      <w:pPr>
        <w:rPr>
          <w:rFonts w:ascii="Arial" w:hAnsi="Arial"/>
        </w:rPr>
      </w:pPr>
    </w:p>
    <w:p w:rsidR="00856F39" w:rsidRDefault="00856F39" w:rsidP="00856F39">
      <w:pPr>
        <w:rPr>
          <w:rFonts w:ascii="Arial" w:hAnsi="Arial"/>
        </w:rPr>
      </w:pPr>
    </w:p>
    <w:p w:rsidR="00856F39" w:rsidRDefault="00856F39" w:rsidP="00856F39">
      <w:pPr>
        <w:rPr>
          <w:rFonts w:ascii="Arial" w:hAnsi="Arial"/>
        </w:rPr>
      </w:pPr>
    </w:p>
    <w:p w:rsidR="00856F39" w:rsidRDefault="00856F39" w:rsidP="0028536F">
      <w:pPr>
        <w:rPr>
          <w:rFonts w:ascii="Arial" w:hAnsi="Arial"/>
        </w:rPr>
      </w:pPr>
    </w:p>
    <w:p w:rsidR="0028536F" w:rsidRDefault="0028536F" w:rsidP="0028536F">
      <w:pPr>
        <w:rPr>
          <w:rFonts w:ascii="Arial" w:hAnsi="Arial"/>
        </w:rPr>
      </w:pPr>
    </w:p>
    <w:p w:rsidR="0028536F" w:rsidRDefault="0028536F" w:rsidP="0028536F">
      <w:pPr>
        <w:rPr>
          <w:rFonts w:ascii="Arial" w:hAnsi="Arial"/>
        </w:rPr>
      </w:pPr>
    </w:p>
    <w:p w:rsidR="0028536F" w:rsidRDefault="0028536F" w:rsidP="0028536F">
      <w:pPr>
        <w:rPr>
          <w:rFonts w:ascii="Arial" w:hAnsi="Arial"/>
        </w:rPr>
      </w:pPr>
    </w:p>
    <w:p w:rsidR="00401ADB" w:rsidRDefault="00805917" w:rsidP="00401ADB">
      <w:pPr>
        <w:rPr>
          <w:rFonts w:ascii="Arial" w:hAnsi="Arial"/>
        </w:rPr>
      </w:pPr>
      <w:r>
        <w:rPr>
          <w:rFonts w:ascii="Arial" w:hAnsi="Arial"/>
        </w:rPr>
        <w:lastRenderedPageBreak/>
        <w:t>B1</w:t>
      </w:r>
      <w:r w:rsidR="00856F39">
        <w:rPr>
          <w:rFonts w:ascii="Arial" w:hAnsi="Arial"/>
        </w:rPr>
        <w:t>.  What does the word “white</w:t>
      </w:r>
      <w:r w:rsidR="004478E6">
        <w:rPr>
          <w:rFonts w:ascii="Arial" w:hAnsi="Arial"/>
        </w:rPr>
        <w:t>” in the first</w:t>
      </w:r>
      <w:r w:rsidR="00401ADB">
        <w:rPr>
          <w:rFonts w:ascii="Arial" w:hAnsi="Arial"/>
        </w:rPr>
        <w:t xml:space="preserve"> stanza rhyme with?</w:t>
      </w:r>
      <w:r w:rsidR="000610F3">
        <w:rPr>
          <w:rFonts w:ascii="Arial" w:hAnsi="Arial"/>
        </w:rPr>
        <w:t xml:space="preserve"> [1</w:t>
      </w:r>
      <w:r w:rsidR="00621C1E">
        <w:rPr>
          <w:rFonts w:ascii="Arial" w:hAnsi="Arial"/>
        </w:rPr>
        <w:t xml:space="preserve"> mark</w:t>
      </w:r>
      <w:r w:rsidR="000610F3">
        <w:rPr>
          <w:rFonts w:ascii="Arial" w:hAnsi="Arial"/>
        </w:rPr>
        <w:t>]</w:t>
      </w:r>
    </w:p>
    <w:p w:rsidR="00401ADB" w:rsidRDefault="00856F39" w:rsidP="00401ADB">
      <w:pPr>
        <w:numPr>
          <w:ilvl w:val="0"/>
          <w:numId w:val="2"/>
        </w:numPr>
        <w:rPr>
          <w:rFonts w:ascii="Arial" w:hAnsi="Arial"/>
        </w:rPr>
      </w:pPr>
      <w:r>
        <w:rPr>
          <w:rFonts w:ascii="Arial" w:hAnsi="Arial"/>
        </w:rPr>
        <w:t xml:space="preserve"> Black</w:t>
      </w:r>
    </w:p>
    <w:p w:rsidR="00401ADB" w:rsidRDefault="00856F39" w:rsidP="00401ADB">
      <w:pPr>
        <w:numPr>
          <w:ilvl w:val="0"/>
          <w:numId w:val="2"/>
        </w:numPr>
        <w:rPr>
          <w:rFonts w:ascii="Arial" w:hAnsi="Arial"/>
        </w:rPr>
      </w:pPr>
      <w:r>
        <w:rPr>
          <w:rFonts w:ascii="Arial" w:hAnsi="Arial"/>
        </w:rPr>
        <w:t xml:space="preserve"> Flight</w:t>
      </w:r>
    </w:p>
    <w:p w:rsidR="00401ADB" w:rsidRDefault="00856F39" w:rsidP="00401ADB">
      <w:pPr>
        <w:numPr>
          <w:ilvl w:val="0"/>
          <w:numId w:val="2"/>
        </w:numPr>
        <w:rPr>
          <w:rFonts w:ascii="Arial" w:hAnsi="Arial"/>
        </w:rPr>
      </w:pPr>
      <w:r>
        <w:rPr>
          <w:rFonts w:ascii="Arial" w:hAnsi="Arial"/>
        </w:rPr>
        <w:t xml:space="preserve"> Ends</w:t>
      </w:r>
    </w:p>
    <w:p w:rsidR="00401ADB" w:rsidRDefault="00856F39" w:rsidP="00401ADB">
      <w:pPr>
        <w:numPr>
          <w:ilvl w:val="0"/>
          <w:numId w:val="2"/>
        </w:numPr>
        <w:rPr>
          <w:rFonts w:ascii="Arial" w:hAnsi="Arial"/>
        </w:rPr>
      </w:pPr>
      <w:r>
        <w:rPr>
          <w:rFonts w:ascii="Arial" w:hAnsi="Arial"/>
        </w:rPr>
        <w:t xml:space="preserve"> Pavement</w:t>
      </w:r>
    </w:p>
    <w:p w:rsidR="000610F3" w:rsidRDefault="000610F3" w:rsidP="000610F3">
      <w:pPr>
        <w:ind w:left="720"/>
        <w:rPr>
          <w:rFonts w:ascii="Arial" w:hAnsi="Arial"/>
        </w:rPr>
      </w:pPr>
    </w:p>
    <w:p w:rsidR="00401ADB" w:rsidRDefault="00805917" w:rsidP="00401ADB">
      <w:pPr>
        <w:rPr>
          <w:rFonts w:ascii="Arial" w:hAnsi="Arial"/>
        </w:rPr>
      </w:pPr>
      <w:r>
        <w:rPr>
          <w:rFonts w:ascii="Arial" w:hAnsi="Arial"/>
        </w:rPr>
        <w:t>B2</w:t>
      </w:r>
      <w:r w:rsidR="00401ADB">
        <w:rPr>
          <w:rFonts w:ascii="Arial" w:hAnsi="Arial"/>
        </w:rPr>
        <w:t>.  Which of these is an example of alliteration?</w:t>
      </w:r>
      <w:r w:rsidR="000610F3">
        <w:rPr>
          <w:rFonts w:ascii="Arial" w:hAnsi="Arial"/>
        </w:rPr>
        <w:t xml:space="preserve"> [1</w:t>
      </w:r>
      <w:r w:rsidR="00621C1E">
        <w:rPr>
          <w:rFonts w:ascii="Arial" w:hAnsi="Arial"/>
        </w:rPr>
        <w:t xml:space="preserve"> mark</w:t>
      </w:r>
      <w:r w:rsidR="000610F3">
        <w:rPr>
          <w:rFonts w:ascii="Arial" w:hAnsi="Arial"/>
        </w:rPr>
        <w:t>]</w:t>
      </w:r>
    </w:p>
    <w:p w:rsidR="00401ADB" w:rsidRDefault="00856F39" w:rsidP="00401ADB">
      <w:pPr>
        <w:numPr>
          <w:ilvl w:val="0"/>
          <w:numId w:val="1"/>
        </w:numPr>
        <w:rPr>
          <w:rFonts w:ascii="Arial" w:hAnsi="Arial"/>
        </w:rPr>
      </w:pPr>
      <w:r>
        <w:rPr>
          <w:rFonts w:ascii="Arial" w:hAnsi="Arial"/>
        </w:rPr>
        <w:t>Blows black</w:t>
      </w:r>
    </w:p>
    <w:p w:rsidR="00401ADB" w:rsidRDefault="00530F54" w:rsidP="00401ADB">
      <w:pPr>
        <w:numPr>
          <w:ilvl w:val="0"/>
          <w:numId w:val="1"/>
        </w:numPr>
        <w:rPr>
          <w:rFonts w:ascii="Arial" w:hAnsi="Arial"/>
        </w:rPr>
      </w:pPr>
      <w:r>
        <w:rPr>
          <w:rFonts w:ascii="Arial" w:hAnsi="Arial"/>
        </w:rPr>
        <w:t>Winds and bends</w:t>
      </w:r>
    </w:p>
    <w:p w:rsidR="00401ADB" w:rsidRDefault="00530F54" w:rsidP="00401ADB">
      <w:pPr>
        <w:numPr>
          <w:ilvl w:val="0"/>
          <w:numId w:val="1"/>
        </w:numPr>
        <w:rPr>
          <w:rFonts w:ascii="Arial" w:hAnsi="Arial"/>
        </w:rPr>
      </w:pPr>
      <w:r>
        <w:rPr>
          <w:rFonts w:ascii="Arial" w:hAnsi="Arial"/>
        </w:rPr>
        <w:t>Measured and slow</w:t>
      </w:r>
    </w:p>
    <w:p w:rsidR="00401ADB" w:rsidRDefault="00530F54" w:rsidP="00401ADB">
      <w:pPr>
        <w:numPr>
          <w:ilvl w:val="0"/>
          <w:numId w:val="1"/>
        </w:numPr>
        <w:rPr>
          <w:rFonts w:ascii="Arial" w:hAnsi="Arial"/>
        </w:rPr>
      </w:pPr>
      <w:r>
        <w:rPr>
          <w:rFonts w:ascii="Arial" w:hAnsi="Arial"/>
        </w:rPr>
        <w:t xml:space="preserve"> Chalk-white arrows</w:t>
      </w:r>
    </w:p>
    <w:p w:rsidR="007C3AA5" w:rsidRDefault="007C3AA5" w:rsidP="007C3AA5">
      <w:pPr>
        <w:rPr>
          <w:rFonts w:ascii="Arial" w:hAnsi="Arial"/>
        </w:rPr>
      </w:pPr>
    </w:p>
    <w:p w:rsidR="007C3AA5" w:rsidRDefault="007C3AA5" w:rsidP="007C3AA5">
      <w:pPr>
        <w:rPr>
          <w:rFonts w:ascii="Arial" w:hAnsi="Arial"/>
        </w:rPr>
      </w:pPr>
    </w:p>
    <w:p w:rsidR="00401ADB" w:rsidRDefault="00805917" w:rsidP="0028536F">
      <w:pPr>
        <w:rPr>
          <w:rFonts w:ascii="Arial" w:hAnsi="Arial"/>
          <w:color w:val="FF0000"/>
        </w:rPr>
      </w:pPr>
      <w:r>
        <w:rPr>
          <w:rFonts w:ascii="Arial" w:hAnsi="Arial"/>
        </w:rPr>
        <w:t>B3</w:t>
      </w:r>
      <w:r w:rsidR="00401ADB">
        <w:rPr>
          <w:rFonts w:ascii="Arial" w:hAnsi="Arial"/>
        </w:rPr>
        <w:t xml:space="preserve">.  </w:t>
      </w:r>
      <w:r w:rsidR="00530F54">
        <w:rPr>
          <w:rFonts w:ascii="Arial" w:hAnsi="Arial"/>
        </w:rPr>
        <w:t>Compare the poet’s descriptions in the first stanza with the descriptions in the second stanza of the</w:t>
      </w:r>
      <w:r w:rsidR="00FF44C9">
        <w:rPr>
          <w:rFonts w:ascii="Arial" w:hAnsi="Arial"/>
        </w:rPr>
        <w:t xml:space="preserve"> poem</w:t>
      </w:r>
      <w:r w:rsidR="00530F54">
        <w:rPr>
          <w:rFonts w:ascii="Arial" w:hAnsi="Arial"/>
        </w:rPr>
        <w:t>.</w:t>
      </w:r>
      <w:r w:rsidR="00FF44C9">
        <w:rPr>
          <w:rFonts w:ascii="Arial" w:hAnsi="Arial"/>
        </w:rPr>
        <w:t xml:space="preserve"> [</w:t>
      </w:r>
      <w:r w:rsidR="006B0D5C">
        <w:rPr>
          <w:rFonts w:ascii="Arial" w:hAnsi="Arial"/>
        </w:rPr>
        <w:t>2</w:t>
      </w:r>
      <w:r w:rsidR="00621C1E">
        <w:rPr>
          <w:rFonts w:ascii="Arial" w:hAnsi="Arial"/>
        </w:rPr>
        <w:t xml:space="preserve"> marks</w:t>
      </w:r>
      <w:r w:rsidR="00FF44C9">
        <w:rPr>
          <w:rFonts w:ascii="Arial" w:hAnsi="Arial"/>
        </w:rPr>
        <w:t xml:space="preserve">] </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p>
    <w:p w:rsidR="0028536F" w:rsidRPr="00401ADB" w:rsidRDefault="0028536F" w:rsidP="0028536F">
      <w:pPr>
        <w:rPr>
          <w:rFonts w:ascii="Arial" w:hAnsi="Arial"/>
          <w:b/>
        </w:rPr>
      </w:pPr>
    </w:p>
    <w:p w:rsidR="008F52C0" w:rsidRDefault="008F52C0" w:rsidP="0028536F">
      <w:pPr>
        <w:rPr>
          <w:rFonts w:ascii="Arial" w:hAnsi="Arial"/>
        </w:rPr>
        <w:sectPr w:rsidR="008F52C0" w:rsidSect="00CE07D1">
          <w:pgSz w:w="11907" w:h="16839" w:code="9"/>
          <w:pgMar w:top="1440" w:right="1440" w:bottom="1440" w:left="1440" w:header="720" w:footer="720" w:gutter="0"/>
          <w:cols w:space="720"/>
          <w:docGrid w:linePitch="360"/>
        </w:sectPr>
      </w:pPr>
    </w:p>
    <w:p w:rsidR="0028536F" w:rsidRDefault="0028536F" w:rsidP="00FF44C9">
      <w:pPr>
        <w:rPr>
          <w:rFonts w:ascii="Arial" w:hAnsi="Arial"/>
        </w:rPr>
      </w:pPr>
      <w:r>
        <w:rPr>
          <w:noProof/>
        </w:rPr>
        <w:lastRenderedPageBreak/>
        <w:pict>
          <v:shapetype id="_x0000_t202" coordsize="21600,21600" o:spt="202" path="m,l,21600r21600,l21600,xe">
            <v:stroke joinstyle="miter"/>
            <v:path gradientshapeok="t" o:connecttype="rect"/>
          </v:shapetype>
          <v:shape id="_x0000_s1027" type="#_x0000_t202" style="position:absolute;margin-left:5.5pt;margin-top:-18pt;width:451pt;height:71.6pt;z-index:-251658240">
            <v:textbox style="mso-fit-shape-to-text:t">
              <w:txbxContent>
                <w:p w:rsidR="0028536F" w:rsidRPr="000E0A82" w:rsidRDefault="0028536F" w:rsidP="008F52C0">
                  <w:pPr>
                    <w:rPr>
                      <w:rFonts w:ascii="Arial" w:hAnsi="Arial"/>
                      <w:b/>
                    </w:rPr>
                  </w:pPr>
                  <w:r>
                    <w:rPr>
                      <w:rFonts w:ascii="Arial" w:hAnsi="Arial"/>
                      <w:b/>
                      <w:bCs/>
                    </w:rPr>
                    <w:t>TEXT C</w:t>
                  </w:r>
                  <w:r>
                    <w:rPr>
                      <w:rFonts w:ascii="Arial" w:hAnsi="Arial"/>
                      <w:b/>
                      <w:bCs/>
                    </w:rPr>
                    <w:tab/>
                  </w:r>
                  <w:r w:rsidRPr="00B77646">
                    <w:rPr>
                      <w:rFonts w:ascii="Arial" w:hAnsi="Arial"/>
                      <w:b/>
                    </w:rPr>
                    <w:t>Children want books that talk to them</w:t>
                  </w:r>
                </w:p>
                <w:p w:rsidR="0028536F" w:rsidRPr="00F454BB" w:rsidRDefault="0028536F" w:rsidP="00A065D5">
                  <w:pPr>
                    <w:rPr>
                      <w:rFonts w:ascii="Arial" w:hAnsi="Arial"/>
                    </w:rPr>
                  </w:pPr>
                  <w:r>
                    <w:rPr>
                      <w:rFonts w:ascii="Arial" w:hAnsi="Arial"/>
                    </w:rPr>
                    <w:t>from The National newspaper, UAE</w:t>
                  </w:r>
                </w:p>
              </w:txbxContent>
            </v:textbox>
          </v:shape>
        </w:pict>
      </w:r>
    </w:p>
    <w:p w:rsidR="0028536F" w:rsidRDefault="0028536F" w:rsidP="00FF44C9">
      <w:pPr>
        <w:rPr>
          <w:rFonts w:ascii="Arial" w:hAnsi="Arial"/>
        </w:rPr>
      </w:pPr>
    </w:p>
    <w:p w:rsidR="0028536F" w:rsidRDefault="0028536F" w:rsidP="00FF44C9">
      <w:pPr>
        <w:rPr>
          <w:rFonts w:ascii="Arial" w:hAnsi="Arial"/>
        </w:rPr>
      </w:pPr>
    </w:p>
    <w:p w:rsidR="00FF44C9" w:rsidRPr="00EF48ED" w:rsidRDefault="00FF44C9" w:rsidP="00FF44C9">
      <w:pPr>
        <w:rPr>
          <w:rFonts w:ascii="Arial" w:hAnsi="Arial"/>
        </w:rPr>
      </w:pPr>
      <w:r w:rsidRPr="00EF48ED">
        <w:rPr>
          <w:rFonts w:ascii="Arial" w:hAnsi="Arial"/>
        </w:rPr>
        <w:t>Local authors should be encouraged to write fiction that reflects UAE culture, because children need to read books that reinforce their values, novelists said this week.</w:t>
      </w:r>
    </w:p>
    <w:p w:rsidR="00FF44C9" w:rsidRPr="00EF48ED" w:rsidRDefault="00FF44C9" w:rsidP="00FF44C9">
      <w:pPr>
        <w:rPr>
          <w:rFonts w:ascii="Arial" w:hAnsi="Arial"/>
        </w:rPr>
      </w:pPr>
      <w:r w:rsidRPr="00EF48ED">
        <w:rPr>
          <w:rFonts w:ascii="Arial" w:hAnsi="Arial"/>
        </w:rPr>
        <w:t>"A child must feel like he or she owns the story," said QaisSedki, an Emirati author. "Although they did not write it themselves, they should relate to the characters, the principles and values. The stories should reflect his or her culture."</w:t>
      </w:r>
    </w:p>
    <w:p w:rsidR="00FF44C9" w:rsidRPr="00EF48ED" w:rsidRDefault="00FF44C9" w:rsidP="00FF44C9">
      <w:pPr>
        <w:rPr>
          <w:rFonts w:ascii="Arial" w:hAnsi="Arial"/>
        </w:rPr>
      </w:pPr>
      <w:r w:rsidRPr="00EF48ED">
        <w:rPr>
          <w:rFonts w:ascii="Arial" w:hAnsi="Arial"/>
        </w:rPr>
        <w:t>The topic was addressed at the Abu Dhabi International Book Fair. A panel explored the creative processes involved in producing children's literature.</w:t>
      </w:r>
    </w:p>
    <w:p w:rsidR="00FF44C9" w:rsidRPr="00EF48ED" w:rsidRDefault="00FF44C9" w:rsidP="00FF44C9">
      <w:pPr>
        <w:rPr>
          <w:rFonts w:ascii="Arial" w:hAnsi="Arial"/>
        </w:rPr>
      </w:pPr>
      <w:r w:rsidRPr="00EF48ED">
        <w:rPr>
          <w:rFonts w:ascii="Arial" w:hAnsi="Arial"/>
        </w:rPr>
        <w:t>Panelists pointed out that the majority of books available in local libraries are translated from other languages and cultures. In addition, the writers said authors should interact more often with children in order to know how to write for them.</w:t>
      </w:r>
    </w:p>
    <w:p w:rsidR="00FF44C9" w:rsidRPr="00EF48ED" w:rsidRDefault="00FF44C9" w:rsidP="00FF44C9">
      <w:pPr>
        <w:rPr>
          <w:rFonts w:ascii="Arial" w:hAnsi="Arial"/>
        </w:rPr>
      </w:pPr>
      <w:r w:rsidRPr="00EF48ED">
        <w:rPr>
          <w:rFonts w:ascii="Arial" w:hAnsi="Arial"/>
        </w:rPr>
        <w:t>Maitha al Khayat, an Emirati author, said her stories came to her when she communicated and played with her children.</w:t>
      </w:r>
    </w:p>
    <w:p w:rsidR="0028536F" w:rsidRDefault="00FF44C9" w:rsidP="00FF44C9">
      <w:pPr>
        <w:rPr>
          <w:rFonts w:ascii="Arial" w:hAnsi="Arial"/>
        </w:rPr>
      </w:pPr>
      <w:r w:rsidRPr="00EF48ED">
        <w:rPr>
          <w:rFonts w:ascii="Arial" w:hAnsi="Arial"/>
        </w:rPr>
        <w:t xml:space="preserve">She said that her story I Like My Father's Long Beard, which was published in English in 2009 and in Arabic last year, was inspired by a conversation with her children. They told her they missed their father while he </w:t>
      </w:r>
    </w:p>
    <w:p w:rsidR="0028536F" w:rsidRDefault="0028536F" w:rsidP="00FF44C9">
      <w:pPr>
        <w:rPr>
          <w:rFonts w:ascii="Arial" w:hAnsi="Arial"/>
        </w:rPr>
      </w:pPr>
    </w:p>
    <w:p w:rsidR="0028536F" w:rsidRDefault="0028536F" w:rsidP="00FF44C9">
      <w:pPr>
        <w:rPr>
          <w:rFonts w:ascii="Arial" w:hAnsi="Arial"/>
        </w:rPr>
      </w:pPr>
    </w:p>
    <w:p w:rsidR="0028536F" w:rsidRDefault="0028536F" w:rsidP="00FF44C9">
      <w:pPr>
        <w:rPr>
          <w:rFonts w:ascii="Arial" w:hAnsi="Arial"/>
        </w:rPr>
      </w:pPr>
    </w:p>
    <w:p w:rsidR="00FF44C9" w:rsidRPr="00EF48ED" w:rsidRDefault="00FF44C9" w:rsidP="00FF44C9">
      <w:pPr>
        <w:rPr>
          <w:rFonts w:ascii="Arial" w:hAnsi="Arial"/>
        </w:rPr>
      </w:pPr>
      <w:r w:rsidRPr="00EF48ED">
        <w:rPr>
          <w:rFonts w:ascii="Arial" w:hAnsi="Arial"/>
        </w:rPr>
        <w:t>was travelling because "his beard was long and beautiful" and because it "smells good".</w:t>
      </w:r>
    </w:p>
    <w:p w:rsidR="00FF44C9" w:rsidRPr="00EF48ED" w:rsidRDefault="00FF44C9" w:rsidP="00FF44C9">
      <w:pPr>
        <w:rPr>
          <w:rFonts w:ascii="Arial" w:hAnsi="Arial"/>
        </w:rPr>
      </w:pPr>
      <w:r w:rsidRPr="00EF48ED">
        <w:rPr>
          <w:rFonts w:ascii="Arial" w:hAnsi="Arial"/>
        </w:rPr>
        <w:t xml:space="preserve">Mr Sedki read stories to children at the Sharjah Book Fair. “I would do anything to make a child laugh. They did laugh." </w:t>
      </w:r>
    </w:p>
    <w:p w:rsidR="00FF44C9" w:rsidRPr="00EF48ED" w:rsidRDefault="00FF44C9" w:rsidP="00FF44C9">
      <w:pPr>
        <w:rPr>
          <w:rFonts w:ascii="Arial" w:hAnsi="Arial"/>
        </w:rPr>
      </w:pPr>
      <w:r w:rsidRPr="00EF48ED">
        <w:rPr>
          <w:rFonts w:ascii="Arial" w:hAnsi="Arial"/>
        </w:rPr>
        <w:t>"The main challenge is financial," he said. "Producing such books is very expensive. I would consider it a wonderful achievement if an author could publish a book with 5,000 copies. In the West, people line up in queues when a certain book is published. People buy books there."</w:t>
      </w:r>
    </w:p>
    <w:p w:rsidR="00FF44C9" w:rsidRPr="00EF48ED" w:rsidRDefault="00FF44C9" w:rsidP="00FF44C9">
      <w:pPr>
        <w:rPr>
          <w:rFonts w:ascii="Arial" w:hAnsi="Arial"/>
        </w:rPr>
      </w:pPr>
      <w:r w:rsidRPr="00EF48ED">
        <w:rPr>
          <w:rFonts w:ascii="Arial" w:hAnsi="Arial"/>
        </w:rPr>
        <w:t>Ute Krause, a German author, was on the panel with the Emirati writers. She ran a workshop at the book fair. She said part of the reason why children refrained from reading books was because the titles often focused on teaching lessons, rather than on entertainment.</w:t>
      </w:r>
    </w:p>
    <w:p w:rsidR="00FF44C9" w:rsidRPr="00EF48ED" w:rsidRDefault="00FF44C9" w:rsidP="00FF44C9">
      <w:pPr>
        <w:rPr>
          <w:rFonts w:ascii="Arial" w:hAnsi="Arial"/>
        </w:rPr>
      </w:pPr>
      <w:r w:rsidRPr="00EF48ED">
        <w:rPr>
          <w:rFonts w:ascii="Arial" w:hAnsi="Arial"/>
        </w:rPr>
        <w:t>She noticed the trend as she listened to the experiences of the workshop's participants, which included 10 Emirati writers.</w:t>
      </w:r>
    </w:p>
    <w:p w:rsidR="00FF44C9" w:rsidRPr="00EF48ED" w:rsidRDefault="00FF44C9" w:rsidP="00FF44C9">
      <w:pPr>
        <w:rPr>
          <w:rFonts w:ascii="Arial" w:hAnsi="Arial"/>
        </w:rPr>
      </w:pPr>
      <w:r w:rsidRPr="00EF48ED">
        <w:rPr>
          <w:rFonts w:ascii="Arial" w:hAnsi="Arial"/>
        </w:rPr>
        <w:t>The panelists said children should be encouraged to read by example.</w:t>
      </w:r>
    </w:p>
    <w:p w:rsidR="00FF44C9" w:rsidRPr="00EF48ED" w:rsidRDefault="00FF44C9" w:rsidP="00FF44C9">
      <w:pPr>
        <w:rPr>
          <w:rFonts w:ascii="Arial" w:hAnsi="Arial"/>
        </w:rPr>
      </w:pPr>
      <w:r w:rsidRPr="00EF48ED">
        <w:rPr>
          <w:rFonts w:ascii="Arial" w:hAnsi="Arial"/>
        </w:rPr>
        <w:t>Nora Khouri, an Emirati mother, said she tried to encourage her children to read, but there was a "shortage of libraries and factors that attract children to reading".</w:t>
      </w:r>
    </w:p>
    <w:p w:rsidR="008F52C0" w:rsidRDefault="008F52C0" w:rsidP="00401ADB">
      <w:pPr>
        <w:rPr>
          <w:rFonts w:ascii="Arial" w:hAnsi="Arial"/>
        </w:rPr>
        <w:sectPr w:rsidR="008F52C0" w:rsidSect="00CE07D1">
          <w:pgSz w:w="12240" w:h="15840"/>
          <w:pgMar w:top="1440" w:right="1440" w:bottom="1440" w:left="1440" w:header="720" w:footer="720" w:gutter="0"/>
          <w:cols w:num="2" w:space="720"/>
          <w:docGrid w:linePitch="360"/>
        </w:sectPr>
      </w:pPr>
    </w:p>
    <w:p w:rsidR="00B04B34" w:rsidRDefault="0028536F" w:rsidP="00401ADB">
      <w:pPr>
        <w:rPr>
          <w:rFonts w:ascii="Arial" w:hAnsi="Arial"/>
        </w:rPr>
      </w:pPr>
      <w:r>
        <w:rPr>
          <w:rFonts w:ascii="Arial" w:hAnsi="Arial"/>
        </w:rPr>
        <w:lastRenderedPageBreak/>
        <w:br w:type="page"/>
      </w:r>
    </w:p>
    <w:p w:rsidR="00FF44C9" w:rsidRDefault="00FF44C9" w:rsidP="004168D0">
      <w:pPr>
        <w:ind w:left="720" w:hanging="720"/>
        <w:rPr>
          <w:rFonts w:ascii="Arial" w:hAnsi="Arial"/>
        </w:rPr>
      </w:pPr>
      <w:r>
        <w:rPr>
          <w:rFonts w:ascii="Arial" w:hAnsi="Arial"/>
        </w:rPr>
        <w:t>C1</w:t>
      </w:r>
      <w:r w:rsidRPr="00EF48ED">
        <w:rPr>
          <w:rFonts w:ascii="Arial" w:hAnsi="Arial"/>
        </w:rPr>
        <w:tab/>
        <w:t>What is the main argument of the writers in this text? Do you agree with them?</w:t>
      </w:r>
      <w:r w:rsidR="004168D0">
        <w:rPr>
          <w:rFonts w:ascii="Arial" w:hAnsi="Arial"/>
        </w:rPr>
        <w:t xml:space="preserve"> Explain your response with supporting evidence</w:t>
      </w:r>
      <w:r>
        <w:rPr>
          <w:rFonts w:ascii="Arial" w:hAnsi="Arial"/>
        </w:rPr>
        <w:t xml:space="preserve"> [3</w:t>
      </w:r>
      <w:r w:rsidR="00621C1E">
        <w:rPr>
          <w:rFonts w:ascii="Arial" w:hAnsi="Arial"/>
        </w:rPr>
        <w:t xml:space="preserve"> marks</w:t>
      </w:r>
      <w:r>
        <w:rPr>
          <w:rFonts w:ascii="Arial" w:hAnsi="Arial"/>
        </w:rPr>
        <w:t xml:space="preserve">] </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BA4B0C" w:rsidRPr="00BA4B0C" w:rsidRDefault="00BA4B0C" w:rsidP="00BA4B0C">
      <w:pPr>
        <w:spacing w:after="0"/>
        <w:ind w:left="450"/>
        <w:contextualSpacing/>
        <w:rPr>
          <w:rFonts w:ascii="Arial" w:eastAsia="Calibri" w:hAnsi="Arial"/>
          <w:sz w:val="36"/>
          <w:szCs w:val="36"/>
          <w:lang w:val="en-US" w:eastAsia="en-US"/>
        </w:rPr>
      </w:pPr>
      <w:r w:rsidRPr="00BA4B0C">
        <w:rPr>
          <w:rFonts w:ascii="Arial" w:eastAsia="Calibri" w:hAnsi="Arial"/>
          <w:sz w:val="36"/>
          <w:szCs w:val="36"/>
          <w:lang w:val="en-US" w:eastAsia="en-US"/>
        </w:rPr>
        <w:t>____________________________________________________________________________________</w:t>
      </w:r>
      <w:r>
        <w:rPr>
          <w:rFonts w:ascii="Arial" w:eastAsia="Calibri" w:hAnsi="Arial"/>
          <w:sz w:val="36"/>
          <w:szCs w:val="36"/>
          <w:lang w:val="en-US" w:eastAsia="en-US"/>
        </w:rPr>
        <w:t>____</w:t>
      </w:r>
    </w:p>
    <w:p w:rsidR="00B04B34" w:rsidRDefault="00A30D66" w:rsidP="000E0A82">
      <w:pPr>
        <w:rPr>
          <w:rFonts w:ascii="Arial" w:hAnsi="Arial"/>
          <w:b/>
        </w:rPr>
      </w:pPr>
      <w:r>
        <w:rPr>
          <w:rFonts w:ascii="Arial" w:hAnsi="Arial"/>
          <w:color w:val="FF0000"/>
        </w:rPr>
        <w:br w:type="page"/>
      </w:r>
      <w:r w:rsidR="00207ECD">
        <w:rPr>
          <w:rFonts w:ascii="Arial" w:hAnsi="Arial"/>
          <w:b/>
          <w:noProof/>
          <w:lang w:val="en-US" w:eastAsia="en-US"/>
        </w:rPr>
        <w:lastRenderedPageBreak/>
        <w:drawing>
          <wp:anchor distT="0" distB="0" distL="114300" distR="114300" simplePos="0" relativeHeight="251657216" behindDoc="0" locked="0" layoutInCell="1" allowOverlap="1">
            <wp:simplePos x="0" y="0"/>
            <wp:positionH relativeFrom="column">
              <wp:posOffset>1112520</wp:posOffset>
            </wp:positionH>
            <wp:positionV relativeFrom="paragraph">
              <wp:posOffset>179705</wp:posOffset>
            </wp:positionV>
            <wp:extent cx="2561590" cy="3639820"/>
            <wp:effectExtent l="19050" t="0" r="0" b="0"/>
            <wp:wrapNone/>
            <wp:docPr id="2" name="il_fi" descr="http://t3.gstatic.com/images?q=tbn:ANd9GcSfMfTbHR1-t77lAkgduPioEjQ_RRwoXKv4AJTXXZs_ANcW1yiorg&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3.gstatic.com/images?q=tbn:ANd9GcSfMfTbHR1-t77lAkgduPioEjQ_RRwoXKv4AJTXXZs_ANcW1yiorg&amp;t=1"/>
                    <pic:cNvPicPr>
                      <a:picLocks noChangeAspect="1" noChangeArrowheads="1"/>
                    </pic:cNvPicPr>
                  </pic:nvPicPr>
                  <pic:blipFill>
                    <a:blip r:embed="rId7"/>
                    <a:srcRect l="5746" t="4512" r="23151" b="19315"/>
                    <a:stretch>
                      <a:fillRect/>
                    </a:stretch>
                  </pic:blipFill>
                  <pic:spPr bwMode="auto">
                    <a:xfrm>
                      <a:off x="0" y="0"/>
                      <a:ext cx="2561590" cy="3639820"/>
                    </a:xfrm>
                    <a:prstGeom prst="rect">
                      <a:avLst/>
                    </a:prstGeom>
                    <a:noFill/>
                    <a:ln w="9525">
                      <a:noFill/>
                      <a:miter lim="800000"/>
                      <a:headEnd/>
                      <a:tailEnd/>
                    </a:ln>
                  </pic:spPr>
                </pic:pic>
              </a:graphicData>
            </a:graphic>
          </wp:anchor>
        </w:drawing>
      </w:r>
      <w:r w:rsidR="00805917">
        <w:rPr>
          <w:rFonts w:ascii="Arial" w:hAnsi="Arial"/>
          <w:b/>
        </w:rPr>
        <w:t>TEXT D</w:t>
      </w:r>
    </w:p>
    <w:p w:rsidR="004168D0" w:rsidRDefault="004168D0" w:rsidP="00401ADB">
      <w:pPr>
        <w:rPr>
          <w:rFonts w:ascii="Arial" w:hAnsi="Arial"/>
          <w:b/>
        </w:rPr>
      </w:pPr>
    </w:p>
    <w:p w:rsidR="000610F3" w:rsidRDefault="000610F3" w:rsidP="00401ADB">
      <w:pPr>
        <w:rPr>
          <w:rFonts w:ascii="Arial" w:hAnsi="Arial"/>
        </w:rPr>
      </w:pPr>
    </w:p>
    <w:p w:rsidR="000610F3" w:rsidRDefault="000610F3" w:rsidP="00401ADB">
      <w:pPr>
        <w:rPr>
          <w:rFonts w:ascii="Arial" w:hAnsi="Arial"/>
        </w:rPr>
      </w:pPr>
    </w:p>
    <w:p w:rsidR="004168D0" w:rsidRDefault="004168D0" w:rsidP="00401ADB">
      <w:pPr>
        <w:rPr>
          <w:rFonts w:ascii="Arial" w:hAnsi="Arial"/>
        </w:rPr>
      </w:pPr>
    </w:p>
    <w:p w:rsidR="004168D0" w:rsidRDefault="004168D0" w:rsidP="00401ADB">
      <w:pPr>
        <w:rPr>
          <w:rFonts w:ascii="Arial" w:hAnsi="Arial"/>
        </w:rPr>
      </w:pPr>
    </w:p>
    <w:p w:rsidR="004168D0" w:rsidRDefault="004168D0" w:rsidP="00401ADB">
      <w:pPr>
        <w:rPr>
          <w:rFonts w:ascii="Arial" w:hAnsi="Arial"/>
        </w:rPr>
      </w:pPr>
    </w:p>
    <w:p w:rsidR="004168D0" w:rsidRDefault="004168D0" w:rsidP="00401ADB">
      <w:pPr>
        <w:rPr>
          <w:rFonts w:ascii="Arial" w:hAnsi="Arial"/>
        </w:rPr>
      </w:pPr>
    </w:p>
    <w:p w:rsidR="004168D0" w:rsidRDefault="004168D0" w:rsidP="00401ADB">
      <w:pPr>
        <w:rPr>
          <w:rFonts w:ascii="Arial" w:hAnsi="Arial"/>
        </w:rPr>
      </w:pPr>
    </w:p>
    <w:p w:rsidR="004168D0" w:rsidRDefault="004168D0" w:rsidP="00401ADB">
      <w:pPr>
        <w:rPr>
          <w:rFonts w:ascii="Arial" w:hAnsi="Arial"/>
        </w:rPr>
      </w:pPr>
    </w:p>
    <w:p w:rsidR="004168D0" w:rsidRDefault="004168D0" w:rsidP="00401ADB">
      <w:pPr>
        <w:rPr>
          <w:rFonts w:ascii="Arial" w:hAnsi="Arial"/>
        </w:rPr>
      </w:pPr>
    </w:p>
    <w:p w:rsidR="004168D0" w:rsidRDefault="004168D0" w:rsidP="00401ADB">
      <w:pPr>
        <w:rPr>
          <w:rFonts w:ascii="Arial" w:hAnsi="Arial"/>
        </w:rPr>
      </w:pPr>
    </w:p>
    <w:p w:rsidR="004168D0" w:rsidRDefault="004168D0" w:rsidP="004478E6">
      <w:pPr>
        <w:jc w:val="center"/>
        <w:rPr>
          <w:rFonts w:ascii="Arial" w:hAnsi="Arial"/>
        </w:rPr>
      </w:pPr>
    </w:p>
    <w:p w:rsidR="004168D0" w:rsidRDefault="004168D0" w:rsidP="00401ADB">
      <w:pPr>
        <w:rPr>
          <w:rFonts w:ascii="Arial" w:hAnsi="Arial"/>
        </w:rPr>
      </w:pPr>
    </w:p>
    <w:p w:rsidR="004168D0" w:rsidRDefault="004168D0" w:rsidP="00401ADB">
      <w:pPr>
        <w:rPr>
          <w:rFonts w:ascii="Arial" w:hAnsi="Arial"/>
        </w:rPr>
      </w:pPr>
    </w:p>
    <w:p w:rsidR="004168D0" w:rsidRDefault="004168D0" w:rsidP="00401ADB">
      <w:pPr>
        <w:rPr>
          <w:rFonts w:ascii="Arial" w:hAnsi="Arial"/>
        </w:rPr>
      </w:pPr>
    </w:p>
    <w:p w:rsidR="000610F3" w:rsidRDefault="004168D0" w:rsidP="00C5765B">
      <w:pPr>
        <w:rPr>
          <w:rFonts w:ascii="Arial" w:hAnsi="Arial"/>
          <w:color w:val="FF0000"/>
        </w:rPr>
      </w:pPr>
      <w:r>
        <w:rPr>
          <w:rFonts w:ascii="Arial" w:hAnsi="Arial"/>
        </w:rPr>
        <w:t>D</w:t>
      </w:r>
      <w:r w:rsidR="000610F3" w:rsidRPr="00473EE6">
        <w:rPr>
          <w:rFonts w:ascii="Arial" w:hAnsi="Arial"/>
        </w:rPr>
        <w:t>1.  What is the main message in this visual text?</w:t>
      </w:r>
      <w:r>
        <w:rPr>
          <w:rFonts w:ascii="Arial" w:hAnsi="Arial"/>
        </w:rPr>
        <w:t xml:space="preserve"> [2</w:t>
      </w:r>
      <w:r w:rsidR="00621C1E">
        <w:rPr>
          <w:rFonts w:ascii="Arial" w:hAnsi="Arial"/>
        </w:rPr>
        <w:t xml:space="preserve"> marks</w:t>
      </w:r>
      <w:r>
        <w:rPr>
          <w:rFonts w:ascii="Arial" w:hAnsi="Arial"/>
        </w:rPr>
        <w:t xml:space="preserve">] </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0610F3" w:rsidRDefault="004168D0" w:rsidP="00C5765B">
      <w:pPr>
        <w:rPr>
          <w:rFonts w:ascii="Arial" w:hAnsi="Arial"/>
          <w:color w:val="FF0000"/>
        </w:rPr>
      </w:pPr>
      <w:r>
        <w:rPr>
          <w:rFonts w:ascii="Arial" w:hAnsi="Arial"/>
        </w:rPr>
        <w:t>D</w:t>
      </w:r>
      <w:r w:rsidR="000610F3">
        <w:rPr>
          <w:rFonts w:ascii="Arial" w:hAnsi="Arial"/>
        </w:rPr>
        <w:t>2</w:t>
      </w:r>
      <w:r>
        <w:rPr>
          <w:rFonts w:ascii="Arial" w:hAnsi="Arial"/>
        </w:rPr>
        <w:t>.</w:t>
      </w:r>
      <w:r w:rsidR="000E0A82">
        <w:rPr>
          <w:rFonts w:ascii="Arial" w:hAnsi="Arial"/>
        </w:rPr>
        <w:t xml:space="preserve">  Identify </w:t>
      </w:r>
      <w:r w:rsidR="008F52C0">
        <w:rPr>
          <w:rFonts w:ascii="Arial" w:hAnsi="Arial"/>
        </w:rPr>
        <w:t xml:space="preserve">one </w:t>
      </w:r>
      <w:r w:rsidR="000E0A82">
        <w:rPr>
          <w:rFonts w:ascii="Arial" w:hAnsi="Arial"/>
        </w:rPr>
        <w:t xml:space="preserve">visual feature used in the text and show how it makes the message clear. </w:t>
      </w:r>
      <w:r>
        <w:rPr>
          <w:rFonts w:ascii="Arial" w:hAnsi="Arial"/>
        </w:rPr>
        <w:t>[</w:t>
      </w:r>
      <w:r w:rsidR="000E0A82">
        <w:rPr>
          <w:rFonts w:ascii="Arial" w:hAnsi="Arial"/>
        </w:rPr>
        <w:t>2</w:t>
      </w:r>
      <w:r w:rsidR="00621C1E">
        <w:rPr>
          <w:rFonts w:ascii="Arial" w:hAnsi="Arial"/>
        </w:rPr>
        <w:t xml:space="preserve"> mark</w:t>
      </w:r>
      <w:r w:rsidR="000E0A82">
        <w:rPr>
          <w:rFonts w:ascii="Arial" w:hAnsi="Arial"/>
        </w:rPr>
        <w:t>s</w:t>
      </w:r>
      <w:r>
        <w:rPr>
          <w:rFonts w:ascii="Arial" w:hAnsi="Arial"/>
        </w:rPr>
        <w:t xml:space="preserve">] </w:t>
      </w:r>
    </w:p>
    <w:p w:rsidR="00BA4B0C" w:rsidRPr="00A50AC0" w:rsidRDefault="00BA4B0C" w:rsidP="00BA4B0C">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8F52C0" w:rsidRPr="008F52C0" w:rsidRDefault="008F52C0" w:rsidP="0022450F">
      <w:pPr>
        <w:rPr>
          <w:rFonts w:ascii="Arial" w:hAnsi="Arial"/>
          <w:b/>
          <w:bCs/>
        </w:rPr>
      </w:pPr>
      <w:r>
        <w:rPr>
          <w:rFonts w:ascii="Arial" w:hAnsi="Arial"/>
        </w:rPr>
        <w:br w:type="page"/>
      </w:r>
      <w:r w:rsidRPr="008F52C0">
        <w:rPr>
          <w:rFonts w:ascii="Arial" w:hAnsi="Arial"/>
          <w:b/>
          <w:bCs/>
        </w:rPr>
        <w:lastRenderedPageBreak/>
        <w:t xml:space="preserve">Intertextual </w:t>
      </w:r>
    </w:p>
    <w:p w:rsidR="00FF44C9" w:rsidRDefault="004168D0" w:rsidP="00C5765B">
      <w:pPr>
        <w:rPr>
          <w:rFonts w:ascii="Arial" w:hAnsi="Arial"/>
          <w:color w:val="FF0000"/>
        </w:rPr>
      </w:pPr>
      <w:r>
        <w:rPr>
          <w:rFonts w:ascii="Arial" w:hAnsi="Arial"/>
        </w:rPr>
        <w:t xml:space="preserve">E1. </w:t>
      </w:r>
      <w:r w:rsidR="00E503DF">
        <w:rPr>
          <w:rFonts w:ascii="Arial" w:hAnsi="Arial"/>
        </w:rPr>
        <w:t xml:space="preserve">Text B </w:t>
      </w:r>
      <w:r w:rsidR="00B91686">
        <w:rPr>
          <w:rFonts w:ascii="Arial" w:hAnsi="Arial"/>
        </w:rPr>
        <w:t>and</w:t>
      </w:r>
      <w:r w:rsidR="00E503DF">
        <w:rPr>
          <w:rFonts w:ascii="Arial" w:hAnsi="Arial"/>
        </w:rPr>
        <w:t xml:space="preserve"> </w:t>
      </w:r>
      <w:bookmarkStart w:id="0" w:name="_GoBack"/>
      <w:bookmarkEnd w:id="0"/>
      <w:r>
        <w:rPr>
          <w:rFonts w:ascii="Arial" w:hAnsi="Arial"/>
        </w:rPr>
        <w:t>Text D</w:t>
      </w:r>
      <w:r w:rsidR="00B91686">
        <w:rPr>
          <w:rFonts w:ascii="Arial" w:hAnsi="Arial"/>
        </w:rPr>
        <w:t xml:space="preserve"> both contain ideas about protecting the environment. Using your own words, explain the importance of the ideas with reference to both texts and your own understanding. </w:t>
      </w:r>
      <w:r w:rsidR="0022450F">
        <w:rPr>
          <w:rFonts w:ascii="Arial" w:hAnsi="Arial"/>
        </w:rPr>
        <w:t xml:space="preserve"> </w:t>
      </w:r>
      <w:r>
        <w:rPr>
          <w:rFonts w:ascii="Arial" w:hAnsi="Arial"/>
        </w:rPr>
        <w:t>[4</w:t>
      </w:r>
      <w:r w:rsidR="00621C1E">
        <w:rPr>
          <w:rFonts w:ascii="Arial" w:hAnsi="Arial"/>
        </w:rPr>
        <w:t xml:space="preserve"> marks</w:t>
      </w:r>
      <w:r>
        <w:rPr>
          <w:rFonts w:ascii="Arial" w:hAnsi="Arial"/>
        </w:rPr>
        <w:t xml:space="preserve">] </w:t>
      </w:r>
    </w:p>
    <w:p w:rsidR="00C5765B" w:rsidRDefault="00C5765B" w:rsidP="00C5765B">
      <w:pPr>
        <w:rPr>
          <w:rFonts w:ascii="Arial" w:hAnsi="Arial"/>
          <w:color w:val="FF0000"/>
        </w:rPr>
      </w:pP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__________</w:t>
      </w:r>
    </w:p>
    <w:p w:rsidR="0022450F" w:rsidRDefault="00692082" w:rsidP="0022450F">
      <w:pPr>
        <w:rPr>
          <w:rFonts w:ascii="Arial" w:hAnsi="Arial"/>
          <w:color w:val="FF0000"/>
        </w:rPr>
      </w:pPr>
      <w:r>
        <w:rPr>
          <w:rFonts w:ascii="Arial" w:hAnsi="Arial"/>
          <w:color w:val="FF0000"/>
        </w:rPr>
        <w:br w:type="page"/>
      </w:r>
    </w:p>
    <w:p w:rsidR="0022450F" w:rsidRDefault="0022450F" w:rsidP="0022450F">
      <w:pPr>
        <w:rPr>
          <w:rFonts w:ascii="Arial" w:hAnsi="Arial"/>
          <w:b/>
          <w:bCs/>
        </w:rPr>
      </w:pPr>
      <w:r>
        <w:rPr>
          <w:rFonts w:ascii="Arial" w:hAnsi="Arial"/>
          <w:b/>
          <w:bCs/>
        </w:rPr>
        <w:t>English Writing Exam 10</w:t>
      </w:r>
    </w:p>
    <w:p w:rsidR="0022450F" w:rsidRDefault="0022450F" w:rsidP="0022450F">
      <w:pPr>
        <w:rPr>
          <w:rFonts w:ascii="Arial" w:hAnsi="Arial"/>
          <w:b/>
          <w:bCs/>
        </w:rPr>
      </w:pPr>
    </w:p>
    <w:p w:rsidR="0022450F" w:rsidRDefault="0022450F" w:rsidP="0022450F">
      <w:pPr>
        <w:rPr>
          <w:rFonts w:ascii="Arial" w:hAnsi="Arial"/>
          <w:b/>
          <w:bCs/>
        </w:rPr>
      </w:pPr>
    </w:p>
    <w:p w:rsidR="0022450F" w:rsidRDefault="0022450F" w:rsidP="0022450F">
      <w:pPr>
        <w:rPr>
          <w:rFonts w:ascii="Arial" w:hAnsi="Arial"/>
          <w:b/>
          <w:bCs/>
        </w:rPr>
      </w:pPr>
    </w:p>
    <w:p w:rsidR="0022450F" w:rsidRDefault="00BE2FAC" w:rsidP="00BE2FAC">
      <w:pPr>
        <w:jc w:val="center"/>
        <w:rPr>
          <w:rFonts w:ascii="Arial" w:hAnsi="Arial"/>
          <w:b/>
          <w:bCs/>
          <w:i/>
          <w:iCs/>
        </w:rPr>
      </w:pPr>
      <w:r w:rsidRPr="008F52C0">
        <w:rPr>
          <w:rFonts w:ascii="Arial" w:hAnsi="Arial"/>
          <w:b/>
          <w:bCs/>
        </w:rPr>
        <w:t>Educating our community is a key factor in promoting chang</w:t>
      </w:r>
      <w:r>
        <w:rPr>
          <w:rFonts w:ascii="Arial" w:hAnsi="Arial"/>
          <w:b/>
          <w:bCs/>
          <w:i/>
          <w:iCs/>
        </w:rPr>
        <w:t>e.</w:t>
      </w:r>
    </w:p>
    <w:p w:rsidR="00BE2FAC" w:rsidRDefault="00BE2FAC" w:rsidP="00BE2FAC">
      <w:pPr>
        <w:jc w:val="center"/>
        <w:rPr>
          <w:rFonts w:ascii="Arial" w:hAnsi="Arial"/>
          <w:b/>
          <w:bCs/>
          <w:i/>
          <w:iCs/>
        </w:rPr>
      </w:pPr>
    </w:p>
    <w:p w:rsidR="00BE2FAC" w:rsidRDefault="00BE2FAC" w:rsidP="00BE2FAC">
      <w:pPr>
        <w:jc w:val="center"/>
        <w:rPr>
          <w:rFonts w:ascii="Arial" w:hAnsi="Arial"/>
          <w:b/>
          <w:bCs/>
          <w:i/>
          <w:iCs/>
        </w:rPr>
      </w:pPr>
    </w:p>
    <w:p w:rsidR="00BE2FAC" w:rsidRDefault="00BE2FAC" w:rsidP="00BE2FAC">
      <w:pPr>
        <w:jc w:val="center"/>
        <w:rPr>
          <w:rFonts w:ascii="Arial" w:hAnsi="Arial"/>
          <w:b/>
          <w:bCs/>
          <w:i/>
          <w:iCs/>
        </w:rPr>
      </w:pPr>
    </w:p>
    <w:p w:rsidR="00BE2FAC" w:rsidRDefault="00BE2FAC" w:rsidP="00BE2FAC">
      <w:pPr>
        <w:rPr>
          <w:rFonts w:ascii="Arial" w:hAnsi="Arial"/>
        </w:rPr>
      </w:pPr>
      <w:r>
        <w:rPr>
          <w:rFonts w:ascii="Arial" w:hAnsi="Arial"/>
        </w:rPr>
        <w:t>Write an exposition that agrees or disagrees with this statement. Give reasons and examples to support your opinion.</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r>
        <w:rPr>
          <w:rFonts w:ascii="Arial" w:hAnsi="Arial"/>
          <w:sz w:val="36"/>
          <w:szCs w:val="36"/>
        </w:rPr>
        <w:br/>
      </w: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lastRenderedPageBreak/>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lastRenderedPageBreak/>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r w:rsidRPr="00A50AC0">
        <w:rPr>
          <w:rFonts w:ascii="Arial" w:hAnsi="Arial"/>
          <w:sz w:val="36"/>
          <w:szCs w:val="36"/>
        </w:rPr>
        <w:t>______________________________________________________________________________</w:t>
      </w:r>
      <w:r>
        <w:rPr>
          <w:rFonts w:ascii="Arial" w:hAnsi="Arial"/>
          <w:sz w:val="36"/>
          <w:szCs w:val="36"/>
        </w:rPr>
        <w:t>______</w:t>
      </w:r>
      <w:r>
        <w:rPr>
          <w:rFonts w:ascii="Arial" w:hAnsi="Arial"/>
          <w:sz w:val="36"/>
          <w:szCs w:val="36"/>
        </w:rPr>
        <w:softHyphen/>
      </w:r>
      <w:r>
        <w:rPr>
          <w:rFonts w:ascii="Arial" w:hAnsi="Arial"/>
          <w:sz w:val="36"/>
          <w:szCs w:val="36"/>
        </w:rPr>
        <w:softHyphen/>
        <w:t>____</w:t>
      </w:r>
    </w:p>
    <w:p w:rsidR="001A6F78" w:rsidRPr="00A50AC0" w:rsidRDefault="001A6F78" w:rsidP="001A6F78">
      <w:pPr>
        <w:pStyle w:val="ListParagraph"/>
        <w:spacing w:after="0"/>
        <w:ind w:left="450"/>
        <w:rPr>
          <w:rFonts w:ascii="Arial" w:hAnsi="Arial"/>
          <w:sz w:val="36"/>
          <w:szCs w:val="36"/>
        </w:rPr>
      </w:pPr>
    </w:p>
    <w:p w:rsidR="00BE2FAC" w:rsidRPr="00BE2FAC" w:rsidRDefault="008F52C0" w:rsidP="008F52C0">
      <w:pPr>
        <w:rPr>
          <w:rFonts w:ascii="Arial" w:hAnsi="Arial"/>
          <w:b/>
        </w:rPr>
      </w:pPr>
      <w:r>
        <w:rPr>
          <w:rFonts w:ascii="Arial" w:hAnsi="Arial"/>
          <w:color w:val="FF0000"/>
        </w:rPr>
        <w:lastRenderedPageBreak/>
        <w:t xml:space="preserve">Sample </w:t>
      </w:r>
      <w:r w:rsidR="00BE2FAC" w:rsidRPr="00BE2FAC">
        <w:rPr>
          <w:rFonts w:ascii="Arial" w:hAnsi="Arial"/>
          <w:b/>
        </w:rPr>
        <w:t>English Mark Scheme Grade 10</w:t>
      </w:r>
    </w:p>
    <w:p w:rsidR="00BE2FAC" w:rsidRPr="00BE2FAC" w:rsidRDefault="00BE2FAC" w:rsidP="00BE2FAC">
      <w:pPr>
        <w:rPr>
          <w:rFonts w:ascii="Arial" w:hAnsi="Arial"/>
          <w:b/>
        </w:rPr>
      </w:pPr>
      <w:r w:rsidRPr="00BE2FAC">
        <w:rPr>
          <w:rFonts w:ascii="Arial" w:hAnsi="Arial"/>
          <w:b/>
        </w:rPr>
        <w:t xml:space="preserve">Text A – The </w:t>
      </w:r>
      <w:smartTag w:uri="urn:schemas-microsoft-com:office:smarttags" w:element="place">
        <w:smartTag w:uri="urn:schemas-microsoft-com:office:smarttags" w:element="PlaceType">
          <w:r w:rsidRPr="00BE2FAC">
            <w:rPr>
              <w:rFonts w:ascii="Arial" w:hAnsi="Arial"/>
              <w:b/>
            </w:rPr>
            <w:t>Island</w:t>
          </w:r>
        </w:smartTag>
        <w:r w:rsidRPr="00BE2FAC">
          <w:rPr>
            <w:rFonts w:ascii="Arial" w:hAnsi="Arial"/>
            <w:b/>
          </w:rPr>
          <w:t xml:space="preserve"> of </w:t>
        </w:r>
        <w:smartTag w:uri="urn:schemas-microsoft-com:office:smarttags" w:element="PlaceName">
          <w:r w:rsidRPr="00BE2FAC">
            <w:rPr>
              <w:rFonts w:ascii="Arial" w:hAnsi="Arial"/>
              <w:b/>
            </w:rPr>
            <w:t>Inventions</w:t>
          </w:r>
        </w:smartTag>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5"/>
        <w:gridCol w:w="1915"/>
        <w:gridCol w:w="1915"/>
        <w:gridCol w:w="1915"/>
      </w:tblGrid>
      <w:tr w:rsidR="00BE2FAC" w:rsidRPr="00BE2FAC" w:rsidTr="00BE2FAC">
        <w:tc>
          <w:tcPr>
            <w:tcW w:w="1915" w:type="dxa"/>
          </w:tcPr>
          <w:p w:rsidR="00BE2FAC" w:rsidRPr="00BE2FAC" w:rsidRDefault="00BE2FAC" w:rsidP="00BE2FAC">
            <w:pPr>
              <w:jc w:val="center"/>
              <w:rPr>
                <w:rFonts w:ascii="Arial" w:hAnsi="Arial"/>
                <w:b/>
              </w:rPr>
            </w:pPr>
            <w:r w:rsidRPr="00BE2FAC">
              <w:rPr>
                <w:rFonts w:ascii="Arial" w:hAnsi="Arial"/>
                <w:b/>
              </w:rPr>
              <w:t>A1</w:t>
            </w:r>
          </w:p>
        </w:tc>
        <w:tc>
          <w:tcPr>
            <w:tcW w:w="1915" w:type="dxa"/>
          </w:tcPr>
          <w:p w:rsidR="00BE2FAC" w:rsidRPr="00BE2FAC" w:rsidRDefault="00BE2FAC" w:rsidP="00BE2FAC">
            <w:pPr>
              <w:jc w:val="center"/>
              <w:rPr>
                <w:rFonts w:ascii="Arial" w:hAnsi="Arial"/>
                <w:b/>
              </w:rPr>
            </w:pPr>
            <w:r w:rsidRPr="00BE2FAC">
              <w:rPr>
                <w:rFonts w:ascii="Arial" w:hAnsi="Arial"/>
                <w:b/>
              </w:rPr>
              <w:t>A2</w:t>
            </w:r>
          </w:p>
        </w:tc>
        <w:tc>
          <w:tcPr>
            <w:tcW w:w="1915" w:type="dxa"/>
          </w:tcPr>
          <w:p w:rsidR="00BE2FAC" w:rsidRPr="00BE2FAC" w:rsidRDefault="00BE2FAC" w:rsidP="00BE2FAC">
            <w:pPr>
              <w:jc w:val="center"/>
              <w:rPr>
                <w:rFonts w:ascii="Arial" w:hAnsi="Arial"/>
                <w:b/>
              </w:rPr>
            </w:pPr>
            <w:r w:rsidRPr="00BE2FAC">
              <w:rPr>
                <w:rFonts w:ascii="Arial" w:hAnsi="Arial"/>
                <w:b/>
              </w:rPr>
              <w:t>A3</w:t>
            </w:r>
          </w:p>
        </w:tc>
        <w:tc>
          <w:tcPr>
            <w:tcW w:w="1915" w:type="dxa"/>
          </w:tcPr>
          <w:p w:rsidR="00BE2FAC" w:rsidRPr="00BE2FAC" w:rsidRDefault="00BE2FAC" w:rsidP="00BE2FAC">
            <w:pPr>
              <w:jc w:val="center"/>
              <w:rPr>
                <w:rFonts w:ascii="Arial" w:hAnsi="Arial"/>
                <w:b/>
              </w:rPr>
            </w:pPr>
            <w:r w:rsidRPr="00BE2FAC">
              <w:rPr>
                <w:rFonts w:ascii="Arial" w:hAnsi="Arial"/>
                <w:b/>
              </w:rPr>
              <w:t>A4</w:t>
            </w:r>
          </w:p>
        </w:tc>
      </w:tr>
      <w:tr w:rsidR="00BE2FAC" w:rsidRPr="00BE2FAC" w:rsidTr="00BE2FAC">
        <w:tc>
          <w:tcPr>
            <w:tcW w:w="1915" w:type="dxa"/>
          </w:tcPr>
          <w:p w:rsidR="00BE2FAC" w:rsidRPr="00BE2FAC" w:rsidRDefault="00BE2FAC" w:rsidP="00BE2FAC">
            <w:pPr>
              <w:jc w:val="center"/>
              <w:rPr>
                <w:rFonts w:ascii="Arial" w:hAnsi="Arial"/>
                <w:b/>
              </w:rPr>
            </w:pPr>
            <w:r w:rsidRPr="00BE2FAC">
              <w:rPr>
                <w:rFonts w:ascii="Arial" w:hAnsi="Arial"/>
                <w:b/>
              </w:rPr>
              <w:t>C</w:t>
            </w:r>
          </w:p>
        </w:tc>
        <w:tc>
          <w:tcPr>
            <w:tcW w:w="1915" w:type="dxa"/>
          </w:tcPr>
          <w:p w:rsidR="00BE2FAC" w:rsidRPr="00BE2FAC" w:rsidRDefault="00BE2FAC" w:rsidP="00BE2FAC">
            <w:pPr>
              <w:jc w:val="center"/>
              <w:rPr>
                <w:rFonts w:ascii="Arial" w:hAnsi="Arial"/>
                <w:b/>
              </w:rPr>
            </w:pPr>
            <w:r w:rsidRPr="00BE2FAC">
              <w:rPr>
                <w:rFonts w:ascii="Arial" w:hAnsi="Arial"/>
                <w:b/>
              </w:rPr>
              <w:t>B</w:t>
            </w:r>
          </w:p>
        </w:tc>
        <w:tc>
          <w:tcPr>
            <w:tcW w:w="1915" w:type="dxa"/>
          </w:tcPr>
          <w:p w:rsidR="00BE2FAC" w:rsidRPr="00BE2FAC" w:rsidRDefault="00BE2FAC" w:rsidP="00BE2FAC">
            <w:pPr>
              <w:jc w:val="center"/>
              <w:rPr>
                <w:rFonts w:ascii="Arial" w:hAnsi="Arial"/>
                <w:b/>
              </w:rPr>
            </w:pPr>
            <w:r w:rsidRPr="00BE2FAC">
              <w:rPr>
                <w:rFonts w:ascii="Arial" w:hAnsi="Arial"/>
                <w:b/>
              </w:rPr>
              <w:t>A</w:t>
            </w:r>
          </w:p>
        </w:tc>
        <w:tc>
          <w:tcPr>
            <w:tcW w:w="1915" w:type="dxa"/>
          </w:tcPr>
          <w:p w:rsidR="00BE2FAC" w:rsidRPr="00BE2FAC" w:rsidRDefault="00BE2FAC" w:rsidP="00BE2FAC">
            <w:pPr>
              <w:jc w:val="center"/>
              <w:rPr>
                <w:rFonts w:ascii="Arial" w:hAnsi="Arial"/>
                <w:b/>
              </w:rPr>
            </w:pPr>
            <w:r w:rsidRPr="00BE2FAC">
              <w:rPr>
                <w:rFonts w:ascii="Arial" w:hAnsi="Arial"/>
                <w:b/>
              </w:rPr>
              <w:t>B</w:t>
            </w:r>
          </w:p>
        </w:tc>
      </w:tr>
    </w:tbl>
    <w:p w:rsidR="00BE2FAC" w:rsidRPr="00BE2FAC" w:rsidRDefault="00BE2FAC" w:rsidP="00BE2FAC">
      <w:pPr>
        <w:rPr>
          <w:rFonts w:ascii="Arial" w:hAnsi="Arial"/>
          <w:b/>
        </w:rPr>
      </w:pPr>
    </w:p>
    <w:p w:rsidR="00BE2FAC" w:rsidRPr="00BE2FAC" w:rsidRDefault="00BE2FAC" w:rsidP="00BE2FAC">
      <w:pPr>
        <w:rPr>
          <w:rFonts w:ascii="Arial" w:hAnsi="Arial"/>
          <w:b/>
        </w:rPr>
      </w:pPr>
      <w:r w:rsidRPr="00BE2FAC">
        <w:rPr>
          <w:rFonts w:ascii="Arial" w:hAnsi="Arial"/>
          <w:b/>
        </w:rPr>
        <w:t xml:space="preserve">A5– A8   Irrelevant response 0 mark; if relevant award marks as follows:   </w:t>
      </w:r>
    </w:p>
    <w:p w:rsidR="00BE2FAC" w:rsidRPr="00BE2FAC" w:rsidRDefault="00BE2FAC" w:rsidP="00BE2FAC">
      <w:pPr>
        <w:rPr>
          <w:rFonts w:ascii="Arial" w:hAnsi="Arial"/>
          <w:b/>
          <w:vanish/>
          <w:spec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3240"/>
        <w:gridCol w:w="4230"/>
        <w:gridCol w:w="1008"/>
      </w:tblGrid>
      <w:tr w:rsidR="00BE2FAC" w:rsidRPr="00BE2FAC" w:rsidTr="00BE2FAC">
        <w:tc>
          <w:tcPr>
            <w:tcW w:w="1098" w:type="dxa"/>
          </w:tcPr>
          <w:p w:rsidR="00BE2FAC" w:rsidRPr="00BE2FAC" w:rsidRDefault="00BE2FAC" w:rsidP="00E3605C">
            <w:pPr>
              <w:rPr>
                <w:rFonts w:ascii="Arial" w:hAnsi="Arial"/>
                <w:b/>
              </w:rPr>
            </w:pPr>
            <w:r w:rsidRPr="00BE2FAC">
              <w:rPr>
                <w:rFonts w:ascii="Arial" w:hAnsi="Arial"/>
                <w:b/>
              </w:rPr>
              <w:t>Q#</w:t>
            </w:r>
          </w:p>
        </w:tc>
        <w:tc>
          <w:tcPr>
            <w:tcW w:w="3240" w:type="dxa"/>
          </w:tcPr>
          <w:p w:rsidR="00BE2FAC" w:rsidRPr="00BE2FAC" w:rsidRDefault="00BE2FAC" w:rsidP="00E3605C">
            <w:pPr>
              <w:rPr>
                <w:rFonts w:ascii="Arial" w:hAnsi="Arial"/>
                <w:b/>
              </w:rPr>
            </w:pPr>
            <w:r w:rsidRPr="00BE2FAC">
              <w:rPr>
                <w:rFonts w:ascii="Arial" w:hAnsi="Arial"/>
                <w:b/>
              </w:rPr>
              <w:t>Level of response</w:t>
            </w:r>
          </w:p>
        </w:tc>
        <w:tc>
          <w:tcPr>
            <w:tcW w:w="4230" w:type="dxa"/>
          </w:tcPr>
          <w:p w:rsidR="00BE2FAC" w:rsidRPr="00BE2FAC" w:rsidRDefault="00BE2FAC" w:rsidP="00E3605C">
            <w:pPr>
              <w:rPr>
                <w:rFonts w:ascii="Arial" w:hAnsi="Arial"/>
                <w:b/>
              </w:rPr>
            </w:pPr>
            <w:r w:rsidRPr="00BE2FAC">
              <w:rPr>
                <w:rFonts w:ascii="Arial" w:hAnsi="Arial"/>
                <w:b/>
              </w:rPr>
              <w:t>Example</w:t>
            </w:r>
          </w:p>
        </w:tc>
        <w:tc>
          <w:tcPr>
            <w:tcW w:w="1008" w:type="dxa"/>
          </w:tcPr>
          <w:p w:rsidR="00BE2FAC" w:rsidRPr="00BE2FAC" w:rsidRDefault="00BE2FAC" w:rsidP="00E3605C">
            <w:pPr>
              <w:rPr>
                <w:rFonts w:ascii="Arial" w:hAnsi="Arial"/>
                <w:b/>
              </w:rPr>
            </w:pPr>
            <w:r w:rsidRPr="00BE2FAC">
              <w:rPr>
                <w:rFonts w:ascii="Arial" w:hAnsi="Arial"/>
                <w:b/>
              </w:rPr>
              <w:t>Mark</w:t>
            </w:r>
          </w:p>
        </w:tc>
      </w:tr>
      <w:tr w:rsidR="00BE2FAC" w:rsidRPr="00BE2FAC" w:rsidTr="00BE2FAC">
        <w:tc>
          <w:tcPr>
            <w:tcW w:w="1098" w:type="dxa"/>
          </w:tcPr>
          <w:p w:rsidR="00BE2FAC" w:rsidRPr="00BE2FAC" w:rsidRDefault="00BE2FAC" w:rsidP="00E3605C">
            <w:pPr>
              <w:rPr>
                <w:rFonts w:ascii="Arial" w:hAnsi="Arial"/>
                <w:b/>
              </w:rPr>
            </w:pPr>
            <w:r w:rsidRPr="00BE2FAC">
              <w:rPr>
                <w:rFonts w:ascii="Arial" w:hAnsi="Arial"/>
                <w:b/>
              </w:rPr>
              <w:t>A5</w:t>
            </w:r>
          </w:p>
        </w:tc>
        <w:tc>
          <w:tcPr>
            <w:tcW w:w="3240" w:type="dxa"/>
          </w:tcPr>
          <w:p w:rsidR="00BE2FAC" w:rsidRPr="00BE2FAC" w:rsidRDefault="00BE2FAC" w:rsidP="008F52C0">
            <w:pPr>
              <w:spacing w:after="0"/>
              <w:rPr>
                <w:rFonts w:ascii="Arial" w:hAnsi="Arial"/>
                <w:b/>
              </w:rPr>
            </w:pPr>
            <w:r w:rsidRPr="00BE2FAC">
              <w:rPr>
                <w:rFonts w:ascii="Arial" w:hAnsi="Arial"/>
                <w:b/>
              </w:rPr>
              <w:t xml:space="preserve">Identify language </w:t>
            </w:r>
          </w:p>
          <w:p w:rsidR="00BE2FAC" w:rsidRPr="00E3605C" w:rsidRDefault="00BE2FAC" w:rsidP="008F52C0">
            <w:pPr>
              <w:pStyle w:val="ListParagraph"/>
              <w:spacing w:after="0"/>
              <w:ind w:left="360"/>
              <w:rPr>
                <w:rFonts w:ascii="Arial" w:hAnsi="Arial"/>
              </w:rPr>
            </w:pPr>
          </w:p>
        </w:tc>
        <w:tc>
          <w:tcPr>
            <w:tcW w:w="4230" w:type="dxa"/>
          </w:tcPr>
          <w:p w:rsidR="00BE2FAC" w:rsidRPr="00BE2FAC" w:rsidRDefault="00BE2FAC" w:rsidP="008F52C0">
            <w:pPr>
              <w:spacing w:after="0"/>
              <w:rPr>
                <w:rFonts w:ascii="Arial" w:hAnsi="Arial"/>
              </w:rPr>
            </w:pPr>
            <w:r w:rsidRPr="00BE2FAC">
              <w:rPr>
                <w:rFonts w:ascii="Arial" w:hAnsi="Arial"/>
              </w:rPr>
              <w:t xml:space="preserve">Identifies adjective – young or brilliant </w:t>
            </w:r>
          </w:p>
        </w:tc>
        <w:tc>
          <w:tcPr>
            <w:tcW w:w="1008" w:type="dxa"/>
          </w:tcPr>
          <w:p w:rsidR="00BE2FAC" w:rsidRPr="00BE2FAC" w:rsidRDefault="00BE2FAC" w:rsidP="00BE2FAC">
            <w:pPr>
              <w:jc w:val="center"/>
              <w:rPr>
                <w:rFonts w:ascii="Arial" w:hAnsi="Arial"/>
              </w:rPr>
            </w:pPr>
            <w:r w:rsidRPr="00BE2FAC">
              <w:rPr>
                <w:rFonts w:ascii="Arial" w:hAnsi="Arial"/>
              </w:rPr>
              <w:t>1</w:t>
            </w:r>
          </w:p>
        </w:tc>
      </w:tr>
      <w:tr w:rsidR="00BE2FAC" w:rsidRPr="00BE2FAC" w:rsidTr="00BE2FAC">
        <w:tc>
          <w:tcPr>
            <w:tcW w:w="1098" w:type="dxa"/>
          </w:tcPr>
          <w:p w:rsidR="00BE2FAC" w:rsidRPr="00BE2FAC" w:rsidRDefault="00BE2FAC" w:rsidP="00E3605C">
            <w:pPr>
              <w:rPr>
                <w:rFonts w:ascii="Arial" w:hAnsi="Arial"/>
                <w:b/>
              </w:rPr>
            </w:pPr>
            <w:r w:rsidRPr="00BE2FAC">
              <w:rPr>
                <w:rFonts w:ascii="Arial" w:hAnsi="Arial"/>
                <w:b/>
              </w:rPr>
              <w:t>A6</w:t>
            </w:r>
          </w:p>
        </w:tc>
        <w:tc>
          <w:tcPr>
            <w:tcW w:w="3240" w:type="dxa"/>
          </w:tcPr>
          <w:p w:rsidR="00BE2FAC" w:rsidRPr="00BE2FAC" w:rsidRDefault="00BE2FAC" w:rsidP="008F52C0">
            <w:pPr>
              <w:spacing w:after="0"/>
              <w:rPr>
                <w:rFonts w:ascii="Arial" w:hAnsi="Arial"/>
                <w:b/>
              </w:rPr>
            </w:pPr>
            <w:r w:rsidRPr="00BE2FAC">
              <w:rPr>
                <w:rFonts w:ascii="Arial" w:hAnsi="Arial"/>
              </w:rPr>
              <w:t xml:space="preserve"> </w:t>
            </w:r>
            <w:r w:rsidRPr="00BE2FAC">
              <w:rPr>
                <w:rFonts w:ascii="Arial" w:hAnsi="Arial"/>
                <w:b/>
              </w:rPr>
              <w:t>Identify /describe</w:t>
            </w:r>
          </w:p>
          <w:p w:rsidR="00BE2FAC" w:rsidRPr="00BE2FAC" w:rsidRDefault="00BE2FAC" w:rsidP="008F52C0">
            <w:pPr>
              <w:spacing w:after="0"/>
              <w:rPr>
                <w:rFonts w:ascii="Arial" w:hAnsi="Arial"/>
              </w:rPr>
            </w:pPr>
          </w:p>
        </w:tc>
        <w:tc>
          <w:tcPr>
            <w:tcW w:w="4230" w:type="dxa"/>
          </w:tcPr>
          <w:p w:rsidR="00BE2FAC" w:rsidRPr="00BE2FAC" w:rsidRDefault="00BE2FAC" w:rsidP="008F52C0">
            <w:pPr>
              <w:spacing w:after="0"/>
              <w:rPr>
                <w:rFonts w:ascii="Arial" w:hAnsi="Arial"/>
              </w:rPr>
            </w:pPr>
            <w:r w:rsidRPr="00BE2FAC">
              <w:rPr>
                <w:rFonts w:ascii="Arial" w:hAnsi="Arial"/>
              </w:rPr>
              <w:t>Describes idiom</w:t>
            </w:r>
          </w:p>
          <w:p w:rsidR="00BE2FAC" w:rsidRPr="00BE2FAC" w:rsidRDefault="00BE2FAC" w:rsidP="008F52C0">
            <w:pPr>
              <w:spacing w:after="0"/>
              <w:rPr>
                <w:rFonts w:ascii="Arial" w:hAnsi="Arial"/>
              </w:rPr>
            </w:pPr>
            <w:r w:rsidRPr="00BE2FAC">
              <w:rPr>
                <w:rFonts w:ascii="Arial" w:hAnsi="Arial"/>
              </w:rPr>
              <w:t>Eg  - They did not give up or they did not get discouraged</w:t>
            </w:r>
          </w:p>
        </w:tc>
        <w:tc>
          <w:tcPr>
            <w:tcW w:w="1008" w:type="dxa"/>
          </w:tcPr>
          <w:p w:rsidR="00BE2FAC" w:rsidRPr="00BE2FAC" w:rsidRDefault="00BE2FAC" w:rsidP="00BE2FAC">
            <w:pPr>
              <w:jc w:val="center"/>
              <w:rPr>
                <w:rFonts w:ascii="Arial" w:hAnsi="Arial"/>
              </w:rPr>
            </w:pPr>
            <w:r w:rsidRPr="00BE2FAC">
              <w:rPr>
                <w:rFonts w:ascii="Arial" w:hAnsi="Arial"/>
              </w:rPr>
              <w:t>1</w:t>
            </w:r>
          </w:p>
        </w:tc>
      </w:tr>
      <w:tr w:rsidR="00BE2FAC" w:rsidRPr="00BE2FAC" w:rsidTr="00BE2FAC">
        <w:trPr>
          <w:trHeight w:val="125"/>
        </w:trPr>
        <w:tc>
          <w:tcPr>
            <w:tcW w:w="1098" w:type="dxa"/>
          </w:tcPr>
          <w:p w:rsidR="00BE2FAC" w:rsidRPr="00BE2FAC" w:rsidRDefault="00BE2FAC" w:rsidP="00E3605C">
            <w:pPr>
              <w:rPr>
                <w:rFonts w:ascii="Arial" w:hAnsi="Arial"/>
                <w:b/>
              </w:rPr>
            </w:pPr>
            <w:r w:rsidRPr="00BE2FAC">
              <w:rPr>
                <w:rFonts w:ascii="Arial" w:hAnsi="Arial"/>
                <w:b/>
              </w:rPr>
              <w:t>A7</w:t>
            </w:r>
          </w:p>
        </w:tc>
        <w:tc>
          <w:tcPr>
            <w:tcW w:w="3240" w:type="dxa"/>
          </w:tcPr>
          <w:p w:rsidR="00BE2FAC" w:rsidRPr="00BE2FAC" w:rsidRDefault="00BE2FAC" w:rsidP="008F52C0">
            <w:pPr>
              <w:spacing w:after="0"/>
              <w:rPr>
                <w:rFonts w:ascii="Arial" w:hAnsi="Arial"/>
                <w:b/>
              </w:rPr>
            </w:pPr>
            <w:r w:rsidRPr="00BE2FAC">
              <w:rPr>
                <w:rFonts w:ascii="Arial" w:hAnsi="Arial"/>
                <w:b/>
              </w:rPr>
              <w:t xml:space="preserve">Identify </w:t>
            </w:r>
          </w:p>
        </w:tc>
        <w:tc>
          <w:tcPr>
            <w:tcW w:w="4230" w:type="dxa"/>
          </w:tcPr>
          <w:p w:rsidR="00BE2FAC" w:rsidRPr="00BE2FAC" w:rsidRDefault="00BE2FAC" w:rsidP="008F52C0">
            <w:pPr>
              <w:spacing w:after="0"/>
              <w:rPr>
                <w:rFonts w:ascii="Arial" w:hAnsi="Arial"/>
              </w:rPr>
            </w:pPr>
            <w:r w:rsidRPr="00BE2FAC">
              <w:rPr>
                <w:rFonts w:ascii="Arial" w:hAnsi="Arial"/>
              </w:rPr>
              <w:t xml:space="preserve"> </w:t>
            </w:r>
          </w:p>
          <w:p w:rsidR="00BE2FAC" w:rsidRPr="00BE2FAC" w:rsidRDefault="00BE2FAC" w:rsidP="008F52C0">
            <w:pPr>
              <w:spacing w:after="0"/>
              <w:rPr>
                <w:rFonts w:ascii="Arial" w:hAnsi="Arial"/>
                <w:b/>
              </w:rPr>
            </w:pPr>
            <w:r w:rsidRPr="00BE2FAC">
              <w:rPr>
                <w:rFonts w:ascii="Arial" w:hAnsi="Arial"/>
              </w:rPr>
              <w:t xml:space="preserve">eg  - </w:t>
            </w:r>
            <w:r w:rsidRPr="008F52C0">
              <w:rPr>
                <w:rFonts w:ascii="Arial" w:hAnsi="Arial"/>
                <w:bCs/>
              </w:rPr>
              <w:t>his own home</w:t>
            </w:r>
            <w:r w:rsidRPr="00BE2FAC">
              <w:rPr>
                <w:rFonts w:ascii="Arial" w:hAnsi="Arial"/>
                <w:b/>
              </w:rPr>
              <w:t xml:space="preserve"> </w:t>
            </w:r>
          </w:p>
          <w:p w:rsidR="00BE2FAC" w:rsidRPr="00BE2FAC" w:rsidRDefault="00BE2FAC" w:rsidP="008F52C0">
            <w:pPr>
              <w:spacing w:after="0"/>
              <w:rPr>
                <w:rFonts w:ascii="Arial" w:hAnsi="Arial"/>
              </w:rPr>
            </w:pPr>
          </w:p>
        </w:tc>
        <w:tc>
          <w:tcPr>
            <w:tcW w:w="1008" w:type="dxa"/>
          </w:tcPr>
          <w:p w:rsidR="00BE2FAC" w:rsidRPr="00BE2FAC" w:rsidRDefault="00BE2FAC" w:rsidP="00BE2FAC">
            <w:pPr>
              <w:jc w:val="center"/>
              <w:rPr>
                <w:rFonts w:ascii="Arial" w:hAnsi="Arial"/>
              </w:rPr>
            </w:pPr>
            <w:r w:rsidRPr="00BE2FAC">
              <w:rPr>
                <w:rFonts w:ascii="Arial" w:hAnsi="Arial"/>
              </w:rPr>
              <w:t>1</w:t>
            </w:r>
          </w:p>
        </w:tc>
      </w:tr>
      <w:tr w:rsidR="00BE2FAC" w:rsidRPr="00BE2FAC" w:rsidTr="00BE2FAC">
        <w:trPr>
          <w:trHeight w:val="125"/>
        </w:trPr>
        <w:tc>
          <w:tcPr>
            <w:tcW w:w="1098" w:type="dxa"/>
            <w:vMerge w:val="restart"/>
          </w:tcPr>
          <w:p w:rsidR="00BE2FAC" w:rsidRPr="00BE2FAC" w:rsidRDefault="00BE2FAC" w:rsidP="00E3605C">
            <w:pPr>
              <w:rPr>
                <w:rFonts w:ascii="Arial" w:hAnsi="Arial"/>
                <w:b/>
              </w:rPr>
            </w:pPr>
            <w:r w:rsidRPr="00BE2FAC">
              <w:rPr>
                <w:rFonts w:ascii="Arial" w:hAnsi="Arial"/>
                <w:b/>
              </w:rPr>
              <w:t>A8</w:t>
            </w:r>
          </w:p>
        </w:tc>
        <w:tc>
          <w:tcPr>
            <w:tcW w:w="3240" w:type="dxa"/>
          </w:tcPr>
          <w:p w:rsidR="00BE2FAC" w:rsidRPr="00BE2FAC" w:rsidRDefault="00BE2FAC" w:rsidP="008F52C0">
            <w:pPr>
              <w:spacing w:after="0"/>
              <w:rPr>
                <w:rFonts w:ascii="Arial" w:hAnsi="Arial"/>
                <w:b/>
              </w:rPr>
            </w:pPr>
            <w:r w:rsidRPr="00BE2FAC">
              <w:rPr>
                <w:rFonts w:ascii="Arial" w:hAnsi="Arial"/>
                <w:b/>
              </w:rPr>
              <w:t>attempts</w:t>
            </w:r>
          </w:p>
        </w:tc>
        <w:tc>
          <w:tcPr>
            <w:tcW w:w="4230" w:type="dxa"/>
          </w:tcPr>
          <w:p w:rsidR="00BE2FAC" w:rsidRPr="00BE2FAC" w:rsidRDefault="00BE2FAC" w:rsidP="008F52C0">
            <w:pPr>
              <w:spacing w:after="0"/>
              <w:rPr>
                <w:rFonts w:ascii="Arial" w:hAnsi="Arial"/>
              </w:rPr>
            </w:pPr>
            <w:r w:rsidRPr="00BE2FAC">
              <w:rPr>
                <w:rFonts w:ascii="Arial" w:hAnsi="Arial"/>
              </w:rPr>
              <w:t>Eg because inventions were in his own house</w:t>
            </w:r>
          </w:p>
          <w:p w:rsidR="00BE2FAC" w:rsidRPr="00BE2FAC" w:rsidRDefault="00BE2FAC" w:rsidP="008F52C0">
            <w:pPr>
              <w:spacing w:after="0"/>
              <w:rPr>
                <w:rFonts w:ascii="Arial" w:hAnsi="Arial"/>
              </w:rPr>
            </w:pPr>
          </w:p>
          <w:p w:rsidR="00BE2FAC" w:rsidRPr="00BE2FAC" w:rsidRDefault="00BE2FAC" w:rsidP="008F52C0">
            <w:pPr>
              <w:spacing w:after="0"/>
              <w:rPr>
                <w:rFonts w:ascii="Arial" w:hAnsi="Arial"/>
              </w:rPr>
            </w:pPr>
            <w:r w:rsidRPr="00BE2FAC">
              <w:rPr>
                <w:rFonts w:ascii="Arial" w:hAnsi="Arial"/>
              </w:rPr>
              <w:t>Or other relevant response</w:t>
            </w:r>
          </w:p>
        </w:tc>
        <w:tc>
          <w:tcPr>
            <w:tcW w:w="1008" w:type="dxa"/>
          </w:tcPr>
          <w:p w:rsidR="00BE2FAC" w:rsidRPr="00BE2FAC" w:rsidRDefault="00BE2FAC" w:rsidP="00BE2FAC">
            <w:pPr>
              <w:jc w:val="center"/>
              <w:rPr>
                <w:rFonts w:ascii="Arial" w:hAnsi="Arial"/>
              </w:rPr>
            </w:pPr>
            <w:r w:rsidRPr="00BE2FAC">
              <w:rPr>
                <w:rFonts w:ascii="Arial" w:hAnsi="Arial"/>
              </w:rPr>
              <w:t>1</w:t>
            </w:r>
          </w:p>
        </w:tc>
      </w:tr>
      <w:tr w:rsidR="00BE2FAC" w:rsidRPr="00BE2FAC" w:rsidTr="00BE2FAC">
        <w:trPr>
          <w:trHeight w:val="125"/>
        </w:trPr>
        <w:tc>
          <w:tcPr>
            <w:tcW w:w="1098" w:type="dxa"/>
            <w:vMerge/>
          </w:tcPr>
          <w:p w:rsidR="00BE2FAC" w:rsidRPr="00BE2FAC" w:rsidRDefault="00BE2FAC" w:rsidP="00E3605C">
            <w:pPr>
              <w:rPr>
                <w:rFonts w:ascii="Arial" w:hAnsi="Arial"/>
              </w:rPr>
            </w:pPr>
          </w:p>
        </w:tc>
        <w:tc>
          <w:tcPr>
            <w:tcW w:w="3240" w:type="dxa"/>
          </w:tcPr>
          <w:p w:rsidR="00BE2FAC" w:rsidRPr="00BE2FAC" w:rsidRDefault="00BE2FAC" w:rsidP="008F52C0">
            <w:pPr>
              <w:spacing w:after="0"/>
              <w:rPr>
                <w:rFonts w:ascii="Arial" w:hAnsi="Arial"/>
                <w:b/>
              </w:rPr>
            </w:pPr>
            <w:r w:rsidRPr="00BE2FAC">
              <w:rPr>
                <w:rFonts w:ascii="Arial" w:hAnsi="Arial"/>
                <w:b/>
              </w:rPr>
              <w:t>Gives a reason</w:t>
            </w:r>
          </w:p>
        </w:tc>
        <w:tc>
          <w:tcPr>
            <w:tcW w:w="4230" w:type="dxa"/>
          </w:tcPr>
          <w:p w:rsidR="00BE2FAC" w:rsidRPr="00BE2FAC" w:rsidRDefault="00BE2FAC" w:rsidP="008F52C0">
            <w:pPr>
              <w:spacing w:after="0"/>
              <w:rPr>
                <w:rFonts w:ascii="Arial" w:hAnsi="Arial"/>
              </w:rPr>
            </w:pPr>
            <w:r w:rsidRPr="00BE2FAC">
              <w:rPr>
                <w:rFonts w:ascii="Arial" w:hAnsi="Arial"/>
              </w:rPr>
              <w:t>Eg he realized because the young people thought his house was the island so it was real</w:t>
            </w:r>
          </w:p>
          <w:p w:rsidR="00BE2FAC" w:rsidRPr="00BE2FAC" w:rsidRDefault="00BE2FAC" w:rsidP="008F52C0">
            <w:pPr>
              <w:spacing w:after="0"/>
              <w:rPr>
                <w:rFonts w:ascii="Arial" w:hAnsi="Arial"/>
              </w:rPr>
            </w:pPr>
          </w:p>
          <w:p w:rsidR="00BE2FAC" w:rsidRPr="00BE2FAC" w:rsidRDefault="00BE2FAC" w:rsidP="008F52C0">
            <w:pPr>
              <w:spacing w:after="0"/>
              <w:rPr>
                <w:rFonts w:ascii="Arial" w:hAnsi="Arial"/>
              </w:rPr>
            </w:pPr>
            <w:r w:rsidRPr="00BE2FAC">
              <w:rPr>
                <w:rFonts w:ascii="Arial" w:hAnsi="Arial"/>
              </w:rPr>
              <w:t>in own words</w:t>
            </w:r>
          </w:p>
          <w:p w:rsidR="00BE2FAC" w:rsidRPr="00BE2FAC" w:rsidRDefault="00BE2FAC" w:rsidP="008F52C0">
            <w:pPr>
              <w:spacing w:after="0"/>
              <w:rPr>
                <w:rFonts w:ascii="Arial" w:hAnsi="Arial"/>
              </w:rPr>
            </w:pPr>
            <w:r w:rsidRPr="00BE2FAC">
              <w:rPr>
                <w:rFonts w:ascii="Arial" w:hAnsi="Arial"/>
              </w:rPr>
              <w:t>Or other relevant response</w:t>
            </w:r>
          </w:p>
        </w:tc>
        <w:tc>
          <w:tcPr>
            <w:tcW w:w="1008" w:type="dxa"/>
          </w:tcPr>
          <w:p w:rsidR="00BE2FAC" w:rsidRPr="00BE2FAC" w:rsidRDefault="00BE2FAC" w:rsidP="00BE2FAC">
            <w:pPr>
              <w:jc w:val="center"/>
              <w:rPr>
                <w:rFonts w:ascii="Arial" w:hAnsi="Arial"/>
              </w:rPr>
            </w:pPr>
            <w:r w:rsidRPr="00BE2FAC">
              <w:rPr>
                <w:rFonts w:ascii="Arial" w:hAnsi="Arial"/>
              </w:rPr>
              <w:t>2</w:t>
            </w:r>
          </w:p>
        </w:tc>
      </w:tr>
      <w:tr w:rsidR="00BE2FAC" w:rsidRPr="00BE2FAC" w:rsidTr="00BE2FAC">
        <w:trPr>
          <w:trHeight w:val="125"/>
        </w:trPr>
        <w:tc>
          <w:tcPr>
            <w:tcW w:w="1098" w:type="dxa"/>
            <w:vMerge/>
          </w:tcPr>
          <w:p w:rsidR="00BE2FAC" w:rsidRPr="00BE2FAC" w:rsidRDefault="00BE2FAC" w:rsidP="00E3605C">
            <w:pPr>
              <w:rPr>
                <w:rFonts w:ascii="Arial" w:hAnsi="Arial"/>
              </w:rPr>
            </w:pPr>
          </w:p>
        </w:tc>
        <w:tc>
          <w:tcPr>
            <w:tcW w:w="3240" w:type="dxa"/>
          </w:tcPr>
          <w:p w:rsidR="00BE2FAC" w:rsidRPr="00BE2FAC" w:rsidRDefault="00BE2FAC" w:rsidP="008F52C0">
            <w:pPr>
              <w:spacing w:after="0"/>
              <w:rPr>
                <w:rFonts w:ascii="Arial" w:hAnsi="Arial"/>
                <w:b/>
              </w:rPr>
            </w:pPr>
            <w:r w:rsidRPr="00BE2FAC">
              <w:rPr>
                <w:rFonts w:ascii="Arial" w:hAnsi="Arial"/>
                <w:b/>
              </w:rPr>
              <w:t xml:space="preserve">Identifies the effect </w:t>
            </w:r>
          </w:p>
        </w:tc>
        <w:tc>
          <w:tcPr>
            <w:tcW w:w="4230" w:type="dxa"/>
          </w:tcPr>
          <w:p w:rsidR="00BE2FAC" w:rsidRPr="00BE2FAC" w:rsidRDefault="00BE2FAC" w:rsidP="008F52C0">
            <w:pPr>
              <w:spacing w:after="0"/>
              <w:rPr>
                <w:rFonts w:ascii="Arial" w:hAnsi="Arial"/>
              </w:rPr>
            </w:pPr>
            <w:r w:rsidRPr="00BE2FAC">
              <w:rPr>
                <w:rFonts w:ascii="Arial" w:hAnsi="Arial"/>
              </w:rPr>
              <w:t xml:space="preserve">Eg when he realized that the young people thought his house was the Island he saw that although there was no real </w:t>
            </w:r>
            <w:smartTag w:uri="urn:schemas-microsoft-com:office:smarttags" w:element="place">
              <w:smartTag w:uri="urn:schemas-microsoft-com:office:smarttags" w:element="PlaceType">
                <w:r w:rsidRPr="00BE2FAC">
                  <w:rPr>
                    <w:rFonts w:ascii="Arial" w:hAnsi="Arial"/>
                  </w:rPr>
                  <w:t>Island</w:t>
                </w:r>
              </w:smartTag>
              <w:r w:rsidRPr="00BE2FAC">
                <w:rPr>
                  <w:rFonts w:ascii="Arial" w:hAnsi="Arial"/>
                </w:rPr>
                <w:t xml:space="preserve"> of </w:t>
              </w:r>
              <w:smartTag w:uri="urn:schemas-microsoft-com:office:smarttags" w:element="PlaceName">
                <w:r w:rsidRPr="00BE2FAC">
                  <w:rPr>
                    <w:rFonts w:ascii="Arial" w:hAnsi="Arial"/>
                  </w:rPr>
                  <w:t>Inventions</w:t>
                </w:r>
              </w:smartTag>
            </w:smartTag>
            <w:r w:rsidRPr="00BE2FAC">
              <w:rPr>
                <w:rFonts w:ascii="Arial" w:hAnsi="Arial"/>
              </w:rPr>
              <w:t xml:space="preserve"> it existed in all their minds</w:t>
            </w:r>
          </w:p>
          <w:p w:rsidR="00BE2FAC" w:rsidRPr="00BE2FAC" w:rsidRDefault="00BE2FAC" w:rsidP="008F52C0">
            <w:pPr>
              <w:spacing w:after="0"/>
              <w:rPr>
                <w:rFonts w:ascii="Arial" w:hAnsi="Arial"/>
              </w:rPr>
            </w:pPr>
            <w:r w:rsidRPr="00BE2FAC">
              <w:rPr>
                <w:rFonts w:ascii="Arial" w:hAnsi="Arial"/>
              </w:rPr>
              <w:t>in own words</w:t>
            </w:r>
          </w:p>
          <w:p w:rsidR="00BE2FAC" w:rsidRPr="00BE2FAC" w:rsidRDefault="00BE2FAC" w:rsidP="008F52C0">
            <w:pPr>
              <w:spacing w:after="0"/>
              <w:rPr>
                <w:rFonts w:ascii="Arial" w:hAnsi="Arial"/>
              </w:rPr>
            </w:pPr>
            <w:r w:rsidRPr="00BE2FAC">
              <w:rPr>
                <w:rFonts w:ascii="Arial" w:hAnsi="Arial"/>
              </w:rPr>
              <w:t>Or other relevant response</w:t>
            </w:r>
          </w:p>
        </w:tc>
        <w:tc>
          <w:tcPr>
            <w:tcW w:w="1008" w:type="dxa"/>
          </w:tcPr>
          <w:p w:rsidR="00BE2FAC" w:rsidRPr="00BE2FAC" w:rsidRDefault="00BE2FAC" w:rsidP="00BE2FAC">
            <w:pPr>
              <w:jc w:val="center"/>
              <w:rPr>
                <w:rFonts w:ascii="Arial" w:hAnsi="Arial"/>
              </w:rPr>
            </w:pPr>
            <w:r w:rsidRPr="00BE2FAC">
              <w:rPr>
                <w:rFonts w:ascii="Arial" w:hAnsi="Arial"/>
              </w:rPr>
              <w:t>3</w:t>
            </w:r>
          </w:p>
        </w:tc>
      </w:tr>
    </w:tbl>
    <w:p w:rsidR="008F52C0" w:rsidRDefault="008F52C0" w:rsidP="00BE2FAC">
      <w:pPr>
        <w:rPr>
          <w:b/>
          <w:sz w:val="28"/>
          <w:szCs w:val="28"/>
        </w:rPr>
      </w:pPr>
    </w:p>
    <w:p w:rsidR="00BE2FAC" w:rsidRDefault="008F52C0" w:rsidP="00BE2FAC">
      <w:pPr>
        <w:rPr>
          <w:b/>
          <w:sz w:val="28"/>
          <w:szCs w:val="28"/>
        </w:rPr>
      </w:pPr>
      <w:r>
        <w:rPr>
          <w:b/>
          <w:sz w:val="28"/>
          <w:szCs w:val="28"/>
        </w:rPr>
        <w:br w:type="page"/>
      </w:r>
    </w:p>
    <w:p w:rsidR="00053190" w:rsidRPr="00053190" w:rsidRDefault="00053190" w:rsidP="008F52C0">
      <w:pPr>
        <w:rPr>
          <w:rFonts w:ascii="Arial" w:hAnsi="Arial"/>
          <w:b/>
        </w:rPr>
      </w:pPr>
      <w:r w:rsidRPr="00053190">
        <w:rPr>
          <w:rFonts w:ascii="Arial" w:hAnsi="Arial"/>
          <w:b/>
        </w:rPr>
        <w:t xml:space="preserve">Text B – Where the Pavement Ends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5"/>
        <w:gridCol w:w="1915"/>
      </w:tblGrid>
      <w:tr w:rsidR="00053190" w:rsidRPr="00053190" w:rsidTr="00053190">
        <w:tc>
          <w:tcPr>
            <w:tcW w:w="1915" w:type="dxa"/>
          </w:tcPr>
          <w:p w:rsidR="00053190" w:rsidRPr="00053190" w:rsidRDefault="00053190" w:rsidP="00053190">
            <w:pPr>
              <w:jc w:val="center"/>
              <w:rPr>
                <w:rFonts w:ascii="Arial" w:hAnsi="Arial"/>
                <w:b/>
              </w:rPr>
            </w:pPr>
            <w:r w:rsidRPr="00053190">
              <w:rPr>
                <w:rFonts w:ascii="Arial" w:hAnsi="Arial"/>
                <w:b/>
              </w:rPr>
              <w:t>B1</w:t>
            </w:r>
          </w:p>
        </w:tc>
        <w:tc>
          <w:tcPr>
            <w:tcW w:w="1915" w:type="dxa"/>
          </w:tcPr>
          <w:p w:rsidR="00053190" w:rsidRPr="00053190" w:rsidRDefault="00053190" w:rsidP="00053190">
            <w:pPr>
              <w:jc w:val="center"/>
              <w:rPr>
                <w:rFonts w:ascii="Arial" w:hAnsi="Arial"/>
                <w:b/>
              </w:rPr>
            </w:pPr>
            <w:r w:rsidRPr="00053190">
              <w:rPr>
                <w:rFonts w:ascii="Arial" w:hAnsi="Arial"/>
                <w:b/>
              </w:rPr>
              <w:t>B2</w:t>
            </w:r>
          </w:p>
        </w:tc>
      </w:tr>
      <w:tr w:rsidR="00053190" w:rsidRPr="00053190" w:rsidTr="00053190">
        <w:tc>
          <w:tcPr>
            <w:tcW w:w="1915" w:type="dxa"/>
          </w:tcPr>
          <w:p w:rsidR="00053190" w:rsidRPr="00053190" w:rsidRDefault="00053190" w:rsidP="00053190">
            <w:pPr>
              <w:jc w:val="center"/>
              <w:rPr>
                <w:rFonts w:ascii="Arial" w:hAnsi="Arial"/>
                <w:b/>
              </w:rPr>
            </w:pPr>
            <w:r w:rsidRPr="00053190">
              <w:rPr>
                <w:rFonts w:ascii="Arial" w:hAnsi="Arial"/>
                <w:b/>
              </w:rPr>
              <w:t>B</w:t>
            </w:r>
          </w:p>
        </w:tc>
        <w:tc>
          <w:tcPr>
            <w:tcW w:w="1915" w:type="dxa"/>
          </w:tcPr>
          <w:p w:rsidR="00053190" w:rsidRPr="00053190" w:rsidRDefault="00053190" w:rsidP="00053190">
            <w:pPr>
              <w:jc w:val="center"/>
              <w:rPr>
                <w:rFonts w:ascii="Arial" w:hAnsi="Arial"/>
                <w:b/>
              </w:rPr>
            </w:pPr>
            <w:r w:rsidRPr="00053190">
              <w:rPr>
                <w:rFonts w:ascii="Arial" w:hAnsi="Arial"/>
                <w:b/>
              </w:rPr>
              <w:t>A</w:t>
            </w:r>
          </w:p>
        </w:tc>
      </w:tr>
    </w:tbl>
    <w:p w:rsidR="00053190" w:rsidRPr="00053190" w:rsidRDefault="00053190" w:rsidP="00053190">
      <w:pPr>
        <w:rPr>
          <w:rFonts w:ascii="Arial" w:hAnsi="Arial"/>
          <w:b/>
        </w:rPr>
      </w:pPr>
    </w:p>
    <w:p w:rsidR="00053190" w:rsidRPr="00053190" w:rsidRDefault="00053190" w:rsidP="00053190">
      <w:pPr>
        <w:rPr>
          <w:rFonts w:ascii="Arial" w:hAnsi="Arial"/>
          <w:b/>
        </w:rPr>
      </w:pPr>
      <w:r w:rsidRPr="00053190">
        <w:rPr>
          <w:rFonts w:ascii="Arial" w:hAnsi="Arial"/>
          <w:b/>
        </w:rPr>
        <w:t xml:space="preserve">B3  Irrelevant response 0 mark; if relevant award marks as follows:                            </w:t>
      </w:r>
    </w:p>
    <w:p w:rsidR="00053190" w:rsidRPr="00053190" w:rsidRDefault="00053190" w:rsidP="00053190">
      <w:pPr>
        <w:rPr>
          <w:rFonts w:ascii="Arial" w:hAnsi="Arial"/>
          <w:b/>
          <w:vanish/>
          <w:spec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3240"/>
        <w:gridCol w:w="4230"/>
        <w:gridCol w:w="1008"/>
      </w:tblGrid>
      <w:tr w:rsidR="00053190" w:rsidRPr="00053190" w:rsidTr="00053190">
        <w:tc>
          <w:tcPr>
            <w:tcW w:w="1098" w:type="dxa"/>
          </w:tcPr>
          <w:p w:rsidR="00053190" w:rsidRPr="00053190" w:rsidRDefault="00053190" w:rsidP="00E3605C">
            <w:pPr>
              <w:rPr>
                <w:rFonts w:ascii="Arial" w:hAnsi="Arial"/>
                <w:b/>
              </w:rPr>
            </w:pPr>
            <w:r w:rsidRPr="00053190">
              <w:rPr>
                <w:rFonts w:ascii="Arial" w:hAnsi="Arial"/>
                <w:b/>
              </w:rPr>
              <w:t>Q#</w:t>
            </w:r>
          </w:p>
          <w:p w:rsidR="00053190" w:rsidRPr="00053190" w:rsidRDefault="00053190" w:rsidP="00E3605C">
            <w:pPr>
              <w:rPr>
                <w:rFonts w:ascii="Arial" w:hAnsi="Arial"/>
              </w:rPr>
            </w:pPr>
          </w:p>
        </w:tc>
        <w:tc>
          <w:tcPr>
            <w:tcW w:w="3240" w:type="dxa"/>
          </w:tcPr>
          <w:p w:rsidR="00053190" w:rsidRPr="00053190" w:rsidRDefault="00053190" w:rsidP="00E3605C">
            <w:pPr>
              <w:rPr>
                <w:rFonts w:ascii="Arial" w:hAnsi="Arial"/>
                <w:b/>
              </w:rPr>
            </w:pPr>
            <w:r w:rsidRPr="00053190">
              <w:rPr>
                <w:rFonts w:ascii="Arial" w:hAnsi="Arial"/>
                <w:b/>
              </w:rPr>
              <w:t>Level of response</w:t>
            </w:r>
          </w:p>
        </w:tc>
        <w:tc>
          <w:tcPr>
            <w:tcW w:w="4230" w:type="dxa"/>
          </w:tcPr>
          <w:p w:rsidR="00053190" w:rsidRPr="00053190" w:rsidRDefault="00053190" w:rsidP="00E3605C">
            <w:pPr>
              <w:rPr>
                <w:rFonts w:ascii="Arial" w:hAnsi="Arial"/>
                <w:b/>
              </w:rPr>
            </w:pPr>
            <w:r w:rsidRPr="00053190">
              <w:rPr>
                <w:rFonts w:ascii="Arial" w:hAnsi="Arial"/>
                <w:b/>
              </w:rPr>
              <w:t>Example</w:t>
            </w:r>
          </w:p>
        </w:tc>
        <w:tc>
          <w:tcPr>
            <w:tcW w:w="1008" w:type="dxa"/>
          </w:tcPr>
          <w:p w:rsidR="00053190" w:rsidRPr="00053190" w:rsidRDefault="00053190" w:rsidP="00E3605C">
            <w:pPr>
              <w:rPr>
                <w:rFonts w:ascii="Arial" w:hAnsi="Arial"/>
                <w:b/>
              </w:rPr>
            </w:pPr>
            <w:r w:rsidRPr="00053190">
              <w:rPr>
                <w:rFonts w:ascii="Arial" w:hAnsi="Arial"/>
                <w:b/>
              </w:rPr>
              <w:t>Mark</w:t>
            </w:r>
          </w:p>
        </w:tc>
      </w:tr>
      <w:tr w:rsidR="00053190" w:rsidRPr="00053190" w:rsidTr="00053190">
        <w:tc>
          <w:tcPr>
            <w:tcW w:w="1098" w:type="dxa"/>
            <w:vMerge w:val="restart"/>
          </w:tcPr>
          <w:p w:rsidR="00053190" w:rsidRPr="00053190" w:rsidRDefault="00053190" w:rsidP="00E3605C">
            <w:pPr>
              <w:rPr>
                <w:rFonts w:ascii="Arial" w:hAnsi="Arial"/>
                <w:b/>
              </w:rPr>
            </w:pPr>
            <w:r w:rsidRPr="00053190">
              <w:rPr>
                <w:rFonts w:ascii="Arial" w:hAnsi="Arial"/>
                <w:b/>
              </w:rPr>
              <w:t>B3</w:t>
            </w:r>
          </w:p>
        </w:tc>
        <w:tc>
          <w:tcPr>
            <w:tcW w:w="3240" w:type="dxa"/>
          </w:tcPr>
          <w:p w:rsidR="00053190" w:rsidRPr="00053190" w:rsidRDefault="00053190" w:rsidP="00E3605C">
            <w:pPr>
              <w:rPr>
                <w:rFonts w:ascii="Arial" w:hAnsi="Arial"/>
                <w:b/>
              </w:rPr>
            </w:pPr>
            <w:r w:rsidRPr="00053190">
              <w:rPr>
                <w:rFonts w:ascii="Arial" w:hAnsi="Arial"/>
                <w:b/>
              </w:rPr>
              <w:t xml:space="preserve">Compares/Contrasts </w:t>
            </w:r>
          </w:p>
          <w:p w:rsidR="00053190" w:rsidRPr="00E3605C" w:rsidRDefault="00053190" w:rsidP="00053190">
            <w:pPr>
              <w:pStyle w:val="ListParagraph"/>
              <w:spacing w:after="0" w:line="240" w:lineRule="auto"/>
              <w:ind w:left="0"/>
              <w:rPr>
                <w:rFonts w:ascii="Arial" w:hAnsi="Arial"/>
              </w:rPr>
            </w:pPr>
            <w:r w:rsidRPr="00E3605C">
              <w:rPr>
                <w:rFonts w:ascii="Arial" w:hAnsi="Arial"/>
              </w:rPr>
              <w:t>I</w:t>
            </w:r>
            <w:r w:rsidRPr="00E3605C">
              <w:rPr>
                <w:rFonts w:ascii="Arial" w:hAnsi="Arial"/>
                <w:b/>
              </w:rPr>
              <w:t>dentifies</w:t>
            </w:r>
            <w:r w:rsidRPr="00E3605C">
              <w:rPr>
                <w:rFonts w:ascii="Arial" w:hAnsi="Arial"/>
              </w:rPr>
              <w:t xml:space="preserve"> things to compare/contrast   </w:t>
            </w:r>
          </w:p>
        </w:tc>
        <w:tc>
          <w:tcPr>
            <w:tcW w:w="4230" w:type="dxa"/>
          </w:tcPr>
          <w:p w:rsidR="00053190" w:rsidRPr="00053190" w:rsidRDefault="00053190" w:rsidP="00E3605C">
            <w:pPr>
              <w:rPr>
                <w:rFonts w:ascii="Arial" w:hAnsi="Arial"/>
              </w:rPr>
            </w:pPr>
            <w:r w:rsidRPr="00053190">
              <w:rPr>
                <w:rFonts w:ascii="Arial" w:hAnsi="Arial"/>
              </w:rPr>
              <w:t xml:space="preserve">Identifies similarities and or differences  only </w:t>
            </w:r>
          </w:p>
          <w:p w:rsidR="00053190" w:rsidRPr="00053190" w:rsidRDefault="00053190" w:rsidP="00053190">
            <w:pPr>
              <w:rPr>
                <w:rFonts w:ascii="Arial" w:hAnsi="Arial"/>
              </w:rPr>
            </w:pPr>
            <w:r w:rsidRPr="00053190">
              <w:rPr>
                <w:rFonts w:ascii="Arial" w:hAnsi="Arial"/>
              </w:rPr>
              <w:t xml:space="preserve">Eg  </w:t>
            </w:r>
            <w:r>
              <w:rPr>
                <w:rFonts w:ascii="Arial" w:hAnsi="Arial"/>
              </w:rPr>
              <w:t>One is good / one is bad</w:t>
            </w:r>
          </w:p>
        </w:tc>
        <w:tc>
          <w:tcPr>
            <w:tcW w:w="1008" w:type="dxa"/>
          </w:tcPr>
          <w:p w:rsidR="00053190" w:rsidRPr="00053190" w:rsidRDefault="00053190" w:rsidP="00053190">
            <w:pPr>
              <w:jc w:val="center"/>
              <w:rPr>
                <w:rFonts w:ascii="Arial" w:hAnsi="Arial"/>
              </w:rPr>
            </w:pPr>
            <w:r w:rsidRPr="00053190">
              <w:rPr>
                <w:rFonts w:ascii="Arial" w:hAnsi="Arial"/>
              </w:rPr>
              <w:t>1</w:t>
            </w:r>
          </w:p>
        </w:tc>
      </w:tr>
      <w:tr w:rsidR="00053190" w:rsidRPr="00053190" w:rsidTr="00053190">
        <w:tc>
          <w:tcPr>
            <w:tcW w:w="1098" w:type="dxa"/>
            <w:vMerge/>
          </w:tcPr>
          <w:p w:rsidR="00053190" w:rsidRPr="00053190" w:rsidRDefault="00053190" w:rsidP="00E3605C">
            <w:pPr>
              <w:rPr>
                <w:rFonts w:ascii="Arial" w:hAnsi="Arial"/>
              </w:rPr>
            </w:pPr>
          </w:p>
        </w:tc>
        <w:tc>
          <w:tcPr>
            <w:tcW w:w="3240" w:type="dxa"/>
          </w:tcPr>
          <w:p w:rsidR="00053190" w:rsidRPr="00E3605C" w:rsidRDefault="00053190" w:rsidP="00053190">
            <w:pPr>
              <w:pStyle w:val="ListParagraph"/>
              <w:spacing w:after="0" w:line="240" w:lineRule="auto"/>
              <w:ind w:left="0"/>
              <w:rPr>
                <w:rFonts w:ascii="Arial" w:hAnsi="Arial"/>
              </w:rPr>
            </w:pPr>
            <w:r w:rsidRPr="00E3605C">
              <w:rPr>
                <w:rFonts w:ascii="Arial" w:hAnsi="Arial"/>
                <w:b/>
              </w:rPr>
              <w:t>Describes</w:t>
            </w:r>
            <w:r w:rsidRPr="00E3605C">
              <w:rPr>
                <w:rFonts w:ascii="Arial" w:hAnsi="Arial"/>
              </w:rPr>
              <w:t xml:space="preserve"> the comparison elements</w:t>
            </w:r>
          </w:p>
        </w:tc>
        <w:tc>
          <w:tcPr>
            <w:tcW w:w="4230" w:type="dxa"/>
          </w:tcPr>
          <w:p w:rsidR="00053190" w:rsidRPr="00053190" w:rsidRDefault="00053190" w:rsidP="00E3605C">
            <w:pPr>
              <w:rPr>
                <w:rFonts w:ascii="Arial" w:hAnsi="Arial"/>
              </w:rPr>
            </w:pPr>
            <w:r w:rsidRPr="00053190">
              <w:rPr>
                <w:rFonts w:ascii="Arial" w:hAnsi="Arial"/>
              </w:rPr>
              <w:t>Provides the characteristics and features of the things contrasted</w:t>
            </w:r>
          </w:p>
          <w:p w:rsidR="00053190" w:rsidRDefault="00053190" w:rsidP="00E3605C">
            <w:pPr>
              <w:rPr>
                <w:rFonts w:ascii="Arial" w:hAnsi="Arial"/>
              </w:rPr>
            </w:pPr>
            <w:r w:rsidRPr="00053190">
              <w:rPr>
                <w:rFonts w:ascii="Arial" w:hAnsi="Arial"/>
              </w:rPr>
              <w:t>Eg first stanza white and bright sun, second stanza dark and black</w:t>
            </w:r>
          </w:p>
          <w:p w:rsidR="00053190" w:rsidRDefault="00053190" w:rsidP="00053190">
            <w:pPr>
              <w:rPr>
                <w:rFonts w:ascii="Arial" w:hAnsi="Arial"/>
              </w:rPr>
            </w:pPr>
            <w:r>
              <w:rPr>
                <w:rFonts w:ascii="Arial" w:hAnsi="Arial"/>
              </w:rPr>
              <w:t xml:space="preserve">--One is good is natural and beautiful points of nature </w:t>
            </w:r>
          </w:p>
          <w:p w:rsidR="00053190" w:rsidRPr="00053190" w:rsidRDefault="00053190" w:rsidP="00053190">
            <w:pPr>
              <w:rPr>
                <w:rFonts w:ascii="Arial" w:hAnsi="Arial"/>
              </w:rPr>
            </w:pPr>
            <w:r>
              <w:rPr>
                <w:rFonts w:ascii="Arial" w:hAnsi="Arial"/>
              </w:rPr>
              <w:t>--Two is about bad aspects of life eg pollution</w:t>
            </w:r>
          </w:p>
          <w:p w:rsidR="00053190" w:rsidRPr="00053190" w:rsidRDefault="00053190" w:rsidP="00E3605C">
            <w:pPr>
              <w:rPr>
                <w:rFonts w:ascii="Arial" w:hAnsi="Arial"/>
              </w:rPr>
            </w:pPr>
            <w:r w:rsidRPr="00053190">
              <w:rPr>
                <w:rFonts w:ascii="Arial" w:hAnsi="Arial"/>
              </w:rPr>
              <w:t>Or any other relevant example</w:t>
            </w:r>
          </w:p>
        </w:tc>
        <w:tc>
          <w:tcPr>
            <w:tcW w:w="1008" w:type="dxa"/>
          </w:tcPr>
          <w:p w:rsidR="00053190" w:rsidRPr="00053190" w:rsidRDefault="00053190" w:rsidP="00053190">
            <w:pPr>
              <w:jc w:val="center"/>
              <w:rPr>
                <w:rFonts w:ascii="Arial" w:hAnsi="Arial"/>
              </w:rPr>
            </w:pPr>
            <w:r w:rsidRPr="00053190">
              <w:rPr>
                <w:rFonts w:ascii="Arial" w:hAnsi="Arial"/>
              </w:rPr>
              <w:t>2</w:t>
            </w:r>
          </w:p>
        </w:tc>
      </w:tr>
    </w:tbl>
    <w:p w:rsidR="00053190" w:rsidRPr="00053190" w:rsidRDefault="00053190" w:rsidP="00053190">
      <w:pPr>
        <w:rPr>
          <w:rFonts w:ascii="Arial" w:hAnsi="Arial"/>
          <w:b/>
        </w:rPr>
      </w:pPr>
    </w:p>
    <w:p w:rsidR="00E6440C" w:rsidRDefault="008F52C0" w:rsidP="008F52C0">
      <w:pPr>
        <w:rPr>
          <w:b/>
          <w:sz w:val="28"/>
          <w:szCs w:val="28"/>
        </w:rPr>
      </w:pPr>
      <w:r>
        <w:rPr>
          <w:rFonts w:ascii="Arial" w:hAnsi="Arial"/>
          <w:color w:val="FF0000"/>
        </w:rPr>
        <w:br w:type="page"/>
      </w:r>
      <w:r w:rsidR="004535E6">
        <w:rPr>
          <w:b/>
          <w:sz w:val="28"/>
          <w:szCs w:val="28"/>
        </w:rPr>
        <w:lastRenderedPageBreak/>
        <w:t>Text C  - Children want b</w:t>
      </w:r>
      <w:r w:rsidR="00E6440C">
        <w:rPr>
          <w:b/>
          <w:sz w:val="28"/>
          <w:szCs w:val="28"/>
        </w:rPr>
        <w:t xml:space="preserve">ooks that talk to them </w:t>
      </w:r>
    </w:p>
    <w:p w:rsidR="00E6440C" w:rsidRDefault="00E6440C" w:rsidP="00E6440C">
      <w:pPr>
        <w:rPr>
          <w:b/>
          <w:sz w:val="28"/>
          <w:szCs w:val="28"/>
        </w:rPr>
      </w:pPr>
      <w:r>
        <w:rPr>
          <w:b/>
          <w:sz w:val="28"/>
          <w:szCs w:val="28"/>
        </w:rPr>
        <w:t xml:space="preserve">C1 Irrelevant response 0 mark; if relevant award marks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3240"/>
        <w:gridCol w:w="4230"/>
        <w:gridCol w:w="1008"/>
      </w:tblGrid>
      <w:tr w:rsidR="00E6440C" w:rsidRPr="00E6440C" w:rsidTr="00E6440C">
        <w:tc>
          <w:tcPr>
            <w:tcW w:w="1098" w:type="dxa"/>
          </w:tcPr>
          <w:p w:rsidR="00E6440C" w:rsidRPr="00E6440C" w:rsidRDefault="00E6440C" w:rsidP="00E3605C">
            <w:pPr>
              <w:rPr>
                <w:rFonts w:ascii="Arial" w:hAnsi="Arial"/>
                <w:b/>
              </w:rPr>
            </w:pPr>
            <w:r w:rsidRPr="00E6440C">
              <w:rPr>
                <w:rFonts w:ascii="Arial" w:hAnsi="Arial"/>
                <w:b/>
              </w:rPr>
              <w:t>Q#</w:t>
            </w:r>
          </w:p>
        </w:tc>
        <w:tc>
          <w:tcPr>
            <w:tcW w:w="3240" w:type="dxa"/>
          </w:tcPr>
          <w:p w:rsidR="00E6440C" w:rsidRPr="00E6440C" w:rsidRDefault="00E6440C" w:rsidP="00E3605C">
            <w:pPr>
              <w:rPr>
                <w:rFonts w:ascii="Arial" w:hAnsi="Arial"/>
                <w:b/>
              </w:rPr>
            </w:pPr>
            <w:r w:rsidRPr="00E6440C">
              <w:rPr>
                <w:rFonts w:ascii="Arial" w:hAnsi="Arial"/>
                <w:b/>
              </w:rPr>
              <w:t>Level of response</w:t>
            </w:r>
          </w:p>
        </w:tc>
        <w:tc>
          <w:tcPr>
            <w:tcW w:w="4230" w:type="dxa"/>
          </w:tcPr>
          <w:p w:rsidR="00E6440C" w:rsidRPr="00E6440C" w:rsidRDefault="00E6440C" w:rsidP="00E3605C">
            <w:pPr>
              <w:rPr>
                <w:rFonts w:ascii="Arial" w:hAnsi="Arial"/>
                <w:b/>
              </w:rPr>
            </w:pPr>
            <w:r w:rsidRPr="00E6440C">
              <w:rPr>
                <w:rFonts w:ascii="Arial" w:hAnsi="Arial"/>
                <w:b/>
              </w:rPr>
              <w:t>Example</w:t>
            </w:r>
          </w:p>
        </w:tc>
        <w:tc>
          <w:tcPr>
            <w:tcW w:w="1008" w:type="dxa"/>
          </w:tcPr>
          <w:p w:rsidR="00E6440C" w:rsidRPr="00E6440C" w:rsidRDefault="00E6440C" w:rsidP="00E3605C">
            <w:pPr>
              <w:rPr>
                <w:rFonts w:ascii="Arial" w:hAnsi="Arial"/>
                <w:b/>
              </w:rPr>
            </w:pPr>
            <w:r w:rsidRPr="00E6440C">
              <w:rPr>
                <w:rFonts w:ascii="Arial" w:hAnsi="Arial"/>
                <w:b/>
              </w:rPr>
              <w:t>Mark</w:t>
            </w:r>
          </w:p>
        </w:tc>
      </w:tr>
      <w:tr w:rsidR="00E6440C" w:rsidRPr="00E6440C" w:rsidTr="00E6440C">
        <w:tc>
          <w:tcPr>
            <w:tcW w:w="1098" w:type="dxa"/>
            <w:vMerge w:val="restart"/>
          </w:tcPr>
          <w:p w:rsidR="00E6440C" w:rsidRPr="00E6440C" w:rsidRDefault="00E6440C" w:rsidP="00E3605C">
            <w:pPr>
              <w:rPr>
                <w:rFonts w:ascii="Arial" w:hAnsi="Arial"/>
                <w:b/>
              </w:rPr>
            </w:pPr>
            <w:r w:rsidRPr="00E6440C">
              <w:rPr>
                <w:rFonts w:ascii="Arial" w:hAnsi="Arial"/>
                <w:b/>
              </w:rPr>
              <w:t>C1</w:t>
            </w:r>
          </w:p>
        </w:tc>
        <w:tc>
          <w:tcPr>
            <w:tcW w:w="3240" w:type="dxa"/>
            <w:vMerge w:val="restart"/>
          </w:tcPr>
          <w:p w:rsidR="00E6440C" w:rsidRPr="004535E6" w:rsidRDefault="00E6440C" w:rsidP="00E3605C">
            <w:pPr>
              <w:rPr>
                <w:rFonts w:ascii="Arial" w:hAnsi="Arial"/>
                <w:b/>
                <w:bCs/>
              </w:rPr>
            </w:pPr>
            <w:r w:rsidRPr="004535E6">
              <w:rPr>
                <w:rFonts w:ascii="Arial" w:hAnsi="Arial"/>
                <w:b/>
                <w:bCs/>
              </w:rPr>
              <w:t xml:space="preserve">Critical Response </w:t>
            </w:r>
          </w:p>
          <w:p w:rsidR="00E6440C" w:rsidRDefault="00E6440C" w:rsidP="004535E6">
            <w:pPr>
              <w:pStyle w:val="ListParagraph"/>
              <w:numPr>
                <w:ilvl w:val="0"/>
                <w:numId w:val="10"/>
              </w:numPr>
              <w:spacing w:after="0" w:line="240" w:lineRule="auto"/>
              <w:rPr>
                <w:rFonts w:ascii="Arial" w:hAnsi="Arial"/>
              </w:rPr>
            </w:pPr>
            <w:r w:rsidRPr="00E3605C">
              <w:rPr>
                <w:rFonts w:ascii="Arial" w:hAnsi="Arial"/>
              </w:rPr>
              <w:t>Interprets</w:t>
            </w:r>
          </w:p>
          <w:p w:rsidR="004535E6" w:rsidRPr="00E3605C" w:rsidRDefault="004535E6" w:rsidP="004535E6">
            <w:pPr>
              <w:pStyle w:val="ListParagraph"/>
              <w:spacing w:after="0" w:line="240" w:lineRule="auto"/>
              <w:ind w:left="360"/>
              <w:rPr>
                <w:rFonts w:ascii="Arial" w:hAnsi="Arial"/>
              </w:rPr>
            </w:pPr>
          </w:p>
          <w:p w:rsidR="00E6440C" w:rsidRPr="00E6440C" w:rsidRDefault="00E6440C" w:rsidP="004535E6">
            <w:pPr>
              <w:numPr>
                <w:ilvl w:val="0"/>
                <w:numId w:val="10"/>
              </w:numPr>
              <w:rPr>
                <w:rFonts w:ascii="Arial" w:hAnsi="Arial"/>
              </w:rPr>
            </w:pPr>
            <w:r w:rsidRPr="00E6440C">
              <w:rPr>
                <w:rFonts w:ascii="Arial" w:hAnsi="Arial"/>
              </w:rPr>
              <w:t xml:space="preserve">Makes a connection to self </w:t>
            </w:r>
          </w:p>
          <w:p w:rsidR="00E6440C" w:rsidRDefault="00E6440C" w:rsidP="004535E6">
            <w:pPr>
              <w:numPr>
                <w:ilvl w:val="0"/>
                <w:numId w:val="10"/>
              </w:numPr>
              <w:rPr>
                <w:rFonts w:ascii="Arial" w:hAnsi="Arial"/>
              </w:rPr>
            </w:pPr>
            <w:r w:rsidRPr="00E6440C">
              <w:rPr>
                <w:rFonts w:ascii="Arial" w:hAnsi="Arial"/>
              </w:rPr>
              <w:t xml:space="preserve">Makes a link between the text and own perspective  </w:t>
            </w:r>
          </w:p>
          <w:p w:rsidR="004535E6" w:rsidRPr="00E6440C" w:rsidRDefault="004535E6" w:rsidP="004535E6">
            <w:pPr>
              <w:ind w:left="360"/>
              <w:rPr>
                <w:rFonts w:ascii="Arial" w:hAnsi="Arial"/>
              </w:rPr>
            </w:pPr>
          </w:p>
        </w:tc>
        <w:tc>
          <w:tcPr>
            <w:tcW w:w="4230" w:type="dxa"/>
          </w:tcPr>
          <w:p w:rsidR="00E6440C" w:rsidRPr="00E6440C" w:rsidRDefault="00E6440C" w:rsidP="00E3605C">
            <w:pPr>
              <w:rPr>
                <w:rFonts w:ascii="Arial" w:hAnsi="Arial"/>
              </w:rPr>
            </w:pPr>
            <w:r w:rsidRPr="00E6440C">
              <w:rPr>
                <w:rFonts w:ascii="Arial" w:hAnsi="Arial"/>
                <w:b/>
              </w:rPr>
              <w:t xml:space="preserve">Attempts   </w:t>
            </w:r>
            <w:r w:rsidRPr="00E6440C">
              <w:rPr>
                <w:rFonts w:ascii="Arial" w:hAnsi="Arial"/>
              </w:rPr>
              <w:t xml:space="preserve">Identifies an idea </w:t>
            </w:r>
          </w:p>
          <w:p w:rsidR="00E6440C" w:rsidRPr="00E6440C" w:rsidRDefault="00E6440C" w:rsidP="00E3605C">
            <w:pPr>
              <w:rPr>
                <w:rFonts w:ascii="Arial" w:hAnsi="Arial"/>
                <w:b/>
              </w:rPr>
            </w:pPr>
            <w:r w:rsidRPr="00E6440C">
              <w:rPr>
                <w:rFonts w:ascii="Arial" w:hAnsi="Arial"/>
              </w:rPr>
              <w:t>Eg write books about UAE culture</w:t>
            </w:r>
          </w:p>
        </w:tc>
        <w:tc>
          <w:tcPr>
            <w:tcW w:w="1008" w:type="dxa"/>
          </w:tcPr>
          <w:p w:rsidR="00E6440C" w:rsidRPr="00E6440C" w:rsidRDefault="00E6440C" w:rsidP="00E6440C">
            <w:pPr>
              <w:jc w:val="center"/>
              <w:rPr>
                <w:rFonts w:ascii="Arial" w:hAnsi="Arial"/>
              </w:rPr>
            </w:pPr>
            <w:r w:rsidRPr="00E6440C">
              <w:rPr>
                <w:rFonts w:ascii="Arial" w:hAnsi="Arial"/>
              </w:rPr>
              <w:t>1</w:t>
            </w:r>
          </w:p>
        </w:tc>
      </w:tr>
      <w:tr w:rsidR="00E6440C" w:rsidRPr="00E6440C" w:rsidTr="00E6440C">
        <w:tc>
          <w:tcPr>
            <w:tcW w:w="1098" w:type="dxa"/>
            <w:vMerge/>
          </w:tcPr>
          <w:p w:rsidR="00E6440C" w:rsidRPr="00E6440C" w:rsidRDefault="00E6440C" w:rsidP="00E3605C">
            <w:pPr>
              <w:rPr>
                <w:rFonts w:ascii="Arial" w:hAnsi="Arial"/>
              </w:rPr>
            </w:pPr>
          </w:p>
        </w:tc>
        <w:tc>
          <w:tcPr>
            <w:tcW w:w="3240" w:type="dxa"/>
            <w:vMerge/>
          </w:tcPr>
          <w:p w:rsidR="00E6440C" w:rsidRPr="00E6440C" w:rsidRDefault="00E6440C" w:rsidP="00E3605C">
            <w:pPr>
              <w:rPr>
                <w:rFonts w:ascii="Arial" w:hAnsi="Arial"/>
              </w:rPr>
            </w:pPr>
          </w:p>
        </w:tc>
        <w:tc>
          <w:tcPr>
            <w:tcW w:w="4230" w:type="dxa"/>
          </w:tcPr>
          <w:p w:rsidR="00E6440C" w:rsidRPr="00E6440C" w:rsidRDefault="00E6440C" w:rsidP="00E3605C">
            <w:pPr>
              <w:rPr>
                <w:rFonts w:ascii="Arial" w:hAnsi="Arial"/>
              </w:rPr>
            </w:pPr>
            <w:r w:rsidRPr="00E6440C">
              <w:rPr>
                <w:rFonts w:ascii="Arial" w:hAnsi="Arial"/>
                <w:b/>
              </w:rPr>
              <w:t>Identifies a perspective</w:t>
            </w:r>
            <w:r w:rsidRPr="00E6440C">
              <w:rPr>
                <w:rFonts w:ascii="Arial" w:hAnsi="Arial"/>
              </w:rPr>
              <w:t xml:space="preserve">  and </w:t>
            </w:r>
            <w:r w:rsidRPr="00E6440C">
              <w:rPr>
                <w:rFonts w:ascii="Arial" w:hAnsi="Arial"/>
                <w:b/>
              </w:rPr>
              <w:t>summarizes</w:t>
            </w:r>
            <w:r w:rsidRPr="00E6440C">
              <w:rPr>
                <w:rFonts w:ascii="Arial" w:hAnsi="Arial"/>
              </w:rPr>
              <w:t xml:space="preserve"> or paraphrases  the idea</w:t>
            </w:r>
          </w:p>
          <w:p w:rsidR="00E6440C" w:rsidRPr="00E6440C" w:rsidRDefault="00E6440C" w:rsidP="00E3605C">
            <w:pPr>
              <w:rPr>
                <w:rFonts w:ascii="Arial" w:hAnsi="Arial"/>
              </w:rPr>
            </w:pPr>
            <w:r w:rsidRPr="00E6440C">
              <w:rPr>
                <w:rFonts w:ascii="Arial" w:hAnsi="Arial"/>
              </w:rPr>
              <w:t xml:space="preserve">Or </w:t>
            </w:r>
          </w:p>
          <w:p w:rsidR="00E6440C" w:rsidRPr="00E6440C" w:rsidRDefault="00E6440C" w:rsidP="00E3605C">
            <w:pPr>
              <w:rPr>
                <w:rFonts w:ascii="Arial" w:hAnsi="Arial"/>
              </w:rPr>
            </w:pPr>
            <w:r w:rsidRPr="00E6440C">
              <w:rPr>
                <w:rFonts w:ascii="Arial" w:hAnsi="Arial"/>
              </w:rPr>
              <w:t>does not use own words but response is relevant</w:t>
            </w:r>
          </w:p>
          <w:p w:rsidR="00E6440C" w:rsidRPr="00E6440C" w:rsidRDefault="00E6440C" w:rsidP="004535E6">
            <w:pPr>
              <w:rPr>
                <w:rFonts w:ascii="Arial" w:hAnsi="Arial"/>
              </w:rPr>
            </w:pPr>
            <w:r w:rsidRPr="00E6440C">
              <w:rPr>
                <w:rFonts w:ascii="Arial" w:hAnsi="Arial"/>
              </w:rPr>
              <w:t xml:space="preserve">eg I agree children will read more if </w:t>
            </w:r>
            <w:r w:rsidR="004535E6">
              <w:rPr>
                <w:rFonts w:ascii="Arial" w:hAnsi="Arial"/>
              </w:rPr>
              <w:t xml:space="preserve">there are </w:t>
            </w:r>
            <w:r w:rsidRPr="00E6440C">
              <w:rPr>
                <w:rFonts w:ascii="Arial" w:hAnsi="Arial"/>
              </w:rPr>
              <w:t>books</w:t>
            </w:r>
            <w:r>
              <w:rPr>
                <w:rFonts w:ascii="Arial" w:hAnsi="Arial"/>
              </w:rPr>
              <w:t xml:space="preserve"> </w:t>
            </w:r>
            <w:r w:rsidRPr="00E6440C">
              <w:rPr>
                <w:rFonts w:ascii="Arial" w:hAnsi="Arial"/>
              </w:rPr>
              <w:t>are about UAE culture</w:t>
            </w:r>
            <w:r>
              <w:rPr>
                <w:rFonts w:ascii="Arial" w:hAnsi="Arial"/>
              </w:rPr>
              <w:t xml:space="preserve">. </w:t>
            </w:r>
          </w:p>
          <w:p w:rsidR="00E6440C" w:rsidRPr="00E6440C" w:rsidRDefault="00E6440C" w:rsidP="00E6440C">
            <w:pPr>
              <w:rPr>
                <w:rFonts w:ascii="Arial" w:hAnsi="Arial"/>
              </w:rPr>
            </w:pPr>
            <w:r w:rsidRPr="00E6440C">
              <w:rPr>
                <w:rFonts w:ascii="Arial" w:hAnsi="Arial"/>
              </w:rPr>
              <w:t>or other relevant response</w:t>
            </w:r>
          </w:p>
        </w:tc>
        <w:tc>
          <w:tcPr>
            <w:tcW w:w="1008" w:type="dxa"/>
          </w:tcPr>
          <w:p w:rsidR="00E6440C" w:rsidRPr="00E6440C" w:rsidRDefault="00E6440C" w:rsidP="00E6440C">
            <w:pPr>
              <w:jc w:val="center"/>
              <w:rPr>
                <w:rFonts w:ascii="Arial" w:hAnsi="Arial"/>
              </w:rPr>
            </w:pPr>
            <w:r w:rsidRPr="00E6440C">
              <w:rPr>
                <w:rFonts w:ascii="Arial" w:hAnsi="Arial"/>
              </w:rPr>
              <w:t>2</w:t>
            </w:r>
          </w:p>
        </w:tc>
      </w:tr>
      <w:tr w:rsidR="00E6440C" w:rsidRPr="00E6440C" w:rsidTr="00E6440C">
        <w:trPr>
          <w:trHeight w:val="125"/>
        </w:trPr>
        <w:tc>
          <w:tcPr>
            <w:tcW w:w="1098" w:type="dxa"/>
            <w:vMerge/>
          </w:tcPr>
          <w:p w:rsidR="00E6440C" w:rsidRPr="00E6440C" w:rsidRDefault="00E6440C" w:rsidP="00E3605C">
            <w:pPr>
              <w:rPr>
                <w:rFonts w:ascii="Arial" w:hAnsi="Arial"/>
              </w:rPr>
            </w:pPr>
          </w:p>
        </w:tc>
        <w:tc>
          <w:tcPr>
            <w:tcW w:w="3240" w:type="dxa"/>
            <w:vMerge/>
          </w:tcPr>
          <w:p w:rsidR="00E6440C" w:rsidRPr="00E6440C" w:rsidRDefault="00E6440C" w:rsidP="00E3605C">
            <w:pPr>
              <w:rPr>
                <w:rFonts w:ascii="Arial" w:hAnsi="Arial"/>
              </w:rPr>
            </w:pPr>
          </w:p>
        </w:tc>
        <w:tc>
          <w:tcPr>
            <w:tcW w:w="4230" w:type="dxa"/>
          </w:tcPr>
          <w:p w:rsidR="00E6440C" w:rsidRPr="00E6440C" w:rsidRDefault="00E6440C" w:rsidP="00E3605C">
            <w:pPr>
              <w:rPr>
                <w:rFonts w:ascii="Arial" w:hAnsi="Arial"/>
              </w:rPr>
            </w:pPr>
            <w:r w:rsidRPr="00E6440C">
              <w:rPr>
                <w:rFonts w:ascii="Arial" w:hAnsi="Arial"/>
                <w:b/>
              </w:rPr>
              <w:t>supports</w:t>
            </w:r>
            <w:r w:rsidRPr="00E6440C">
              <w:rPr>
                <w:rFonts w:ascii="Arial" w:hAnsi="Arial"/>
              </w:rPr>
              <w:t xml:space="preserve"> a personal perspective In own words </w:t>
            </w:r>
          </w:p>
          <w:p w:rsidR="00E6440C" w:rsidRPr="00E6440C" w:rsidRDefault="00E6440C" w:rsidP="00FA7829">
            <w:pPr>
              <w:rPr>
                <w:rFonts w:ascii="Arial" w:hAnsi="Arial"/>
              </w:rPr>
            </w:pPr>
            <w:r w:rsidRPr="00E6440C">
              <w:rPr>
                <w:rFonts w:ascii="Arial" w:hAnsi="Arial"/>
              </w:rPr>
              <w:t xml:space="preserve">eg children will read more books if there were more books about UAE culture instead of books translated from other countries. I agree with this because I want to read a story about my </w:t>
            </w:r>
            <w:r w:rsidR="00FA7829" w:rsidRPr="00E6440C">
              <w:rPr>
                <w:rFonts w:ascii="Arial" w:hAnsi="Arial"/>
              </w:rPr>
              <w:t>country that</w:t>
            </w:r>
            <w:r w:rsidRPr="00E6440C">
              <w:rPr>
                <w:rFonts w:ascii="Arial" w:hAnsi="Arial"/>
              </w:rPr>
              <w:t xml:space="preserve"> reflect</w:t>
            </w:r>
            <w:r w:rsidR="00FA7829">
              <w:rPr>
                <w:rFonts w:ascii="Arial" w:hAnsi="Arial"/>
              </w:rPr>
              <w:t>s</w:t>
            </w:r>
            <w:r w:rsidRPr="00E6440C">
              <w:rPr>
                <w:rFonts w:ascii="Arial" w:hAnsi="Arial"/>
              </w:rPr>
              <w:t xml:space="preserve"> our </w:t>
            </w:r>
            <w:r w:rsidR="00FA7829">
              <w:rPr>
                <w:rFonts w:ascii="Arial" w:hAnsi="Arial"/>
              </w:rPr>
              <w:t xml:space="preserve">own </w:t>
            </w:r>
            <w:r w:rsidRPr="00E6440C">
              <w:rPr>
                <w:rFonts w:ascii="Arial" w:hAnsi="Arial"/>
              </w:rPr>
              <w:t>culture</w:t>
            </w:r>
            <w:r w:rsidR="00FA7829">
              <w:rPr>
                <w:rFonts w:ascii="Arial" w:hAnsi="Arial"/>
              </w:rPr>
              <w:t xml:space="preserve">. </w:t>
            </w:r>
            <w:r w:rsidRPr="00E6440C">
              <w:rPr>
                <w:rFonts w:ascii="Arial" w:hAnsi="Arial"/>
              </w:rPr>
              <w:t>Qais Sedki says we should identify with characters.</w:t>
            </w:r>
          </w:p>
          <w:p w:rsidR="00E6440C" w:rsidRPr="00E6440C" w:rsidRDefault="00E6440C" w:rsidP="00FA7829">
            <w:pPr>
              <w:rPr>
                <w:rFonts w:ascii="Arial" w:hAnsi="Arial"/>
              </w:rPr>
            </w:pPr>
            <w:r w:rsidRPr="00E6440C">
              <w:rPr>
                <w:rFonts w:ascii="Arial" w:hAnsi="Arial"/>
              </w:rPr>
              <w:t>or other relevant response</w:t>
            </w:r>
          </w:p>
        </w:tc>
        <w:tc>
          <w:tcPr>
            <w:tcW w:w="1008" w:type="dxa"/>
          </w:tcPr>
          <w:p w:rsidR="00E6440C" w:rsidRPr="00E6440C" w:rsidRDefault="00E6440C" w:rsidP="00E6440C">
            <w:pPr>
              <w:jc w:val="center"/>
              <w:rPr>
                <w:rFonts w:ascii="Arial" w:hAnsi="Arial"/>
              </w:rPr>
            </w:pPr>
            <w:r w:rsidRPr="00E6440C">
              <w:rPr>
                <w:rFonts w:ascii="Arial" w:hAnsi="Arial"/>
              </w:rPr>
              <w:t>3</w:t>
            </w:r>
          </w:p>
        </w:tc>
      </w:tr>
    </w:tbl>
    <w:p w:rsidR="00E6440C" w:rsidRPr="00E6440C" w:rsidRDefault="00E6440C" w:rsidP="00BE2FAC">
      <w:pPr>
        <w:rPr>
          <w:rFonts w:ascii="Arial" w:hAnsi="Arial"/>
          <w:color w:val="FF0000"/>
        </w:rPr>
      </w:pPr>
    </w:p>
    <w:p w:rsidR="00FA7829" w:rsidRPr="00FA7829" w:rsidRDefault="004535E6" w:rsidP="004535E6">
      <w:pPr>
        <w:rPr>
          <w:rFonts w:ascii="Arial" w:hAnsi="Arial"/>
          <w:b/>
        </w:rPr>
      </w:pPr>
      <w:r>
        <w:rPr>
          <w:rFonts w:ascii="Arial" w:hAnsi="Arial"/>
        </w:rPr>
        <w:br w:type="page"/>
      </w:r>
      <w:r w:rsidR="00FA7829" w:rsidRPr="00FA7829">
        <w:rPr>
          <w:rFonts w:ascii="Arial" w:hAnsi="Arial"/>
          <w:b/>
        </w:rPr>
        <w:lastRenderedPageBreak/>
        <w:t xml:space="preserve">Visual Text  D          </w:t>
      </w:r>
    </w:p>
    <w:p w:rsidR="00FA7829" w:rsidRPr="00FA7829" w:rsidRDefault="00FA7829" w:rsidP="00FA7829">
      <w:pPr>
        <w:rPr>
          <w:rFonts w:ascii="Arial" w:hAnsi="Arial"/>
          <w:b/>
        </w:rPr>
      </w:pPr>
      <w:r w:rsidRPr="00FA7829">
        <w:rPr>
          <w:rFonts w:ascii="Arial" w:hAnsi="Arial"/>
          <w:b/>
        </w:rPr>
        <w:t xml:space="preserve">D1 – D2 Irrelevant response 0 mark; if relevant award marks as follows: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3240"/>
        <w:gridCol w:w="4230"/>
        <w:gridCol w:w="1008"/>
      </w:tblGrid>
      <w:tr w:rsidR="00FA7829" w:rsidRPr="00FA7829" w:rsidTr="00FA7829">
        <w:tc>
          <w:tcPr>
            <w:tcW w:w="1098" w:type="dxa"/>
          </w:tcPr>
          <w:p w:rsidR="00FA7829" w:rsidRPr="00FA7829" w:rsidRDefault="00FA7829" w:rsidP="00E3605C">
            <w:pPr>
              <w:rPr>
                <w:rFonts w:ascii="Arial" w:hAnsi="Arial"/>
                <w:b/>
              </w:rPr>
            </w:pPr>
            <w:r w:rsidRPr="00FA7829">
              <w:rPr>
                <w:rFonts w:ascii="Arial" w:hAnsi="Arial"/>
                <w:b/>
              </w:rPr>
              <w:t>Q#</w:t>
            </w:r>
          </w:p>
        </w:tc>
        <w:tc>
          <w:tcPr>
            <w:tcW w:w="3240" w:type="dxa"/>
          </w:tcPr>
          <w:p w:rsidR="00FA7829" w:rsidRPr="00FA7829" w:rsidRDefault="00FA7829" w:rsidP="00E3605C">
            <w:pPr>
              <w:rPr>
                <w:rFonts w:ascii="Arial" w:hAnsi="Arial"/>
                <w:b/>
              </w:rPr>
            </w:pPr>
            <w:r w:rsidRPr="00FA7829">
              <w:rPr>
                <w:rFonts w:ascii="Arial" w:hAnsi="Arial"/>
                <w:b/>
              </w:rPr>
              <w:t>Level of response</w:t>
            </w:r>
          </w:p>
        </w:tc>
        <w:tc>
          <w:tcPr>
            <w:tcW w:w="4230" w:type="dxa"/>
          </w:tcPr>
          <w:p w:rsidR="00FA7829" w:rsidRPr="00FA7829" w:rsidRDefault="00FA7829" w:rsidP="00E3605C">
            <w:pPr>
              <w:rPr>
                <w:rFonts w:ascii="Arial" w:hAnsi="Arial"/>
                <w:b/>
              </w:rPr>
            </w:pPr>
            <w:r w:rsidRPr="00FA7829">
              <w:rPr>
                <w:rFonts w:ascii="Arial" w:hAnsi="Arial"/>
                <w:b/>
              </w:rPr>
              <w:t>Example</w:t>
            </w:r>
          </w:p>
        </w:tc>
        <w:tc>
          <w:tcPr>
            <w:tcW w:w="1008" w:type="dxa"/>
          </w:tcPr>
          <w:p w:rsidR="00FA7829" w:rsidRPr="00FA7829" w:rsidRDefault="00FA7829" w:rsidP="00E3605C">
            <w:pPr>
              <w:rPr>
                <w:rFonts w:ascii="Arial" w:hAnsi="Arial"/>
                <w:b/>
              </w:rPr>
            </w:pPr>
            <w:r w:rsidRPr="00FA7829">
              <w:rPr>
                <w:rFonts w:ascii="Arial" w:hAnsi="Arial"/>
                <w:b/>
              </w:rPr>
              <w:t>Mark</w:t>
            </w:r>
          </w:p>
        </w:tc>
      </w:tr>
      <w:tr w:rsidR="00FA7829" w:rsidRPr="00FA7829" w:rsidTr="00FA7829">
        <w:tc>
          <w:tcPr>
            <w:tcW w:w="1098" w:type="dxa"/>
            <w:vMerge w:val="restart"/>
          </w:tcPr>
          <w:p w:rsidR="00FA7829" w:rsidRPr="00FA7829" w:rsidRDefault="00FA7829" w:rsidP="00E3605C">
            <w:pPr>
              <w:rPr>
                <w:rFonts w:ascii="Arial" w:hAnsi="Arial"/>
                <w:b/>
              </w:rPr>
            </w:pPr>
            <w:r w:rsidRPr="00FA7829">
              <w:rPr>
                <w:rFonts w:ascii="Arial" w:hAnsi="Arial"/>
                <w:b/>
              </w:rPr>
              <w:t>D1</w:t>
            </w:r>
          </w:p>
        </w:tc>
        <w:tc>
          <w:tcPr>
            <w:tcW w:w="3240" w:type="dxa"/>
          </w:tcPr>
          <w:p w:rsidR="00FA7829" w:rsidRPr="004535E6" w:rsidRDefault="00FA7829" w:rsidP="004535E6">
            <w:pPr>
              <w:pStyle w:val="ListParagraph"/>
              <w:spacing w:after="0" w:line="240" w:lineRule="auto"/>
              <w:ind w:left="0"/>
              <w:rPr>
                <w:rFonts w:ascii="Arial" w:hAnsi="Arial"/>
                <w:b/>
                <w:bCs/>
              </w:rPr>
            </w:pPr>
            <w:r w:rsidRPr="004535E6">
              <w:rPr>
                <w:rFonts w:ascii="Arial" w:hAnsi="Arial"/>
                <w:b/>
                <w:bCs/>
              </w:rPr>
              <w:t xml:space="preserve">Attempts </w:t>
            </w:r>
          </w:p>
        </w:tc>
        <w:tc>
          <w:tcPr>
            <w:tcW w:w="4230" w:type="dxa"/>
          </w:tcPr>
          <w:p w:rsidR="00FA7829" w:rsidRPr="00FA7829" w:rsidRDefault="00FA7829" w:rsidP="00E3605C">
            <w:pPr>
              <w:rPr>
                <w:rFonts w:ascii="Arial" w:hAnsi="Arial"/>
              </w:rPr>
            </w:pPr>
            <w:r w:rsidRPr="00FA7829">
              <w:rPr>
                <w:rFonts w:ascii="Arial" w:hAnsi="Arial"/>
              </w:rPr>
              <w:t>Identifies only one part of the idea</w:t>
            </w:r>
          </w:p>
          <w:p w:rsidR="00FA7829" w:rsidRPr="00FA7829" w:rsidRDefault="00FA7829" w:rsidP="00E3605C">
            <w:pPr>
              <w:rPr>
                <w:rFonts w:ascii="Arial" w:hAnsi="Arial"/>
              </w:rPr>
            </w:pPr>
            <w:r w:rsidRPr="00FA7829">
              <w:rPr>
                <w:rFonts w:ascii="Arial" w:hAnsi="Arial"/>
              </w:rPr>
              <w:t>Eg. Drive too fast kill girl</w:t>
            </w:r>
          </w:p>
          <w:p w:rsidR="00FA7829" w:rsidRPr="00FA7829" w:rsidRDefault="00FA7829" w:rsidP="00E3605C">
            <w:pPr>
              <w:rPr>
                <w:rFonts w:ascii="Arial" w:hAnsi="Arial"/>
              </w:rPr>
            </w:pPr>
          </w:p>
        </w:tc>
        <w:tc>
          <w:tcPr>
            <w:tcW w:w="1008" w:type="dxa"/>
          </w:tcPr>
          <w:p w:rsidR="00FA7829" w:rsidRPr="00FA7829" w:rsidRDefault="00FA7829" w:rsidP="00FA7829">
            <w:pPr>
              <w:jc w:val="center"/>
              <w:rPr>
                <w:rFonts w:ascii="Arial" w:hAnsi="Arial"/>
              </w:rPr>
            </w:pPr>
            <w:r w:rsidRPr="00FA7829">
              <w:rPr>
                <w:rFonts w:ascii="Arial" w:hAnsi="Arial"/>
              </w:rPr>
              <w:t>1</w:t>
            </w:r>
          </w:p>
        </w:tc>
      </w:tr>
      <w:tr w:rsidR="00FA7829" w:rsidRPr="00FA7829" w:rsidTr="00FA7829">
        <w:tc>
          <w:tcPr>
            <w:tcW w:w="1098" w:type="dxa"/>
            <w:vMerge/>
          </w:tcPr>
          <w:p w:rsidR="00FA7829" w:rsidRPr="00FA7829" w:rsidRDefault="00FA7829" w:rsidP="00E3605C">
            <w:pPr>
              <w:rPr>
                <w:rFonts w:ascii="Arial" w:hAnsi="Arial"/>
                <w:b/>
              </w:rPr>
            </w:pPr>
          </w:p>
        </w:tc>
        <w:tc>
          <w:tcPr>
            <w:tcW w:w="3240" w:type="dxa"/>
          </w:tcPr>
          <w:p w:rsidR="00FA7829" w:rsidRPr="00FA7829" w:rsidRDefault="00FA7829" w:rsidP="00E3605C">
            <w:pPr>
              <w:rPr>
                <w:rFonts w:ascii="Arial" w:hAnsi="Arial"/>
                <w:b/>
              </w:rPr>
            </w:pPr>
            <w:r w:rsidRPr="00FA7829">
              <w:rPr>
                <w:rFonts w:ascii="Arial" w:hAnsi="Arial"/>
                <w:b/>
              </w:rPr>
              <w:t>Explains</w:t>
            </w:r>
          </w:p>
          <w:p w:rsidR="00FA7829" w:rsidRPr="00E3605C" w:rsidRDefault="00FA7829" w:rsidP="00FA7829">
            <w:pPr>
              <w:pStyle w:val="ListParagraph"/>
              <w:spacing w:after="0" w:line="240" w:lineRule="auto"/>
              <w:ind w:left="0"/>
              <w:rPr>
                <w:rFonts w:ascii="Arial" w:hAnsi="Arial"/>
              </w:rPr>
            </w:pPr>
            <w:r w:rsidRPr="00E3605C">
              <w:rPr>
                <w:rFonts w:ascii="Arial" w:hAnsi="Arial"/>
              </w:rPr>
              <w:t>Shows the relationship between the elements and the ideas  or the cause and effect</w:t>
            </w:r>
          </w:p>
          <w:p w:rsidR="00FA7829" w:rsidRPr="00FA7829" w:rsidRDefault="00FA7829" w:rsidP="00E3605C">
            <w:pPr>
              <w:rPr>
                <w:rFonts w:ascii="Arial" w:hAnsi="Arial"/>
              </w:rPr>
            </w:pPr>
          </w:p>
        </w:tc>
        <w:tc>
          <w:tcPr>
            <w:tcW w:w="4230" w:type="dxa"/>
          </w:tcPr>
          <w:p w:rsidR="00FA7829" w:rsidRPr="00FA7829" w:rsidRDefault="00FA7829" w:rsidP="00E3605C">
            <w:pPr>
              <w:rPr>
                <w:rFonts w:ascii="Arial" w:hAnsi="Arial"/>
                <w:u w:val="single"/>
              </w:rPr>
            </w:pPr>
          </w:p>
          <w:p w:rsidR="00FA7829" w:rsidRPr="00FA7829" w:rsidRDefault="00FA7829" w:rsidP="00E3605C">
            <w:pPr>
              <w:rPr>
                <w:rFonts w:ascii="Arial" w:hAnsi="Arial"/>
              </w:rPr>
            </w:pPr>
            <w:r w:rsidRPr="00FA7829">
              <w:rPr>
                <w:rFonts w:ascii="Arial" w:hAnsi="Arial"/>
              </w:rPr>
              <w:t>Makes a link between  the visual elements and the idea</w:t>
            </w:r>
          </w:p>
          <w:p w:rsidR="00FA7829" w:rsidRPr="00FA7829" w:rsidRDefault="00FA7829" w:rsidP="00E3605C">
            <w:pPr>
              <w:rPr>
                <w:rFonts w:ascii="Arial" w:hAnsi="Arial"/>
              </w:rPr>
            </w:pPr>
            <w:r w:rsidRPr="00FA7829">
              <w:rPr>
                <w:rFonts w:ascii="Arial" w:hAnsi="Arial"/>
              </w:rPr>
              <w:t>Eg. Safe driving is about not going too fast and avoiding accidents</w:t>
            </w:r>
          </w:p>
          <w:p w:rsidR="00FA7829" w:rsidRPr="00FA7829" w:rsidRDefault="00FA7829" w:rsidP="00E3605C">
            <w:pPr>
              <w:rPr>
                <w:rFonts w:ascii="Arial" w:hAnsi="Arial"/>
              </w:rPr>
            </w:pPr>
            <w:r w:rsidRPr="00FA7829">
              <w:rPr>
                <w:rFonts w:ascii="Arial" w:hAnsi="Arial"/>
              </w:rPr>
              <w:t>Or other relevant examples</w:t>
            </w:r>
          </w:p>
        </w:tc>
        <w:tc>
          <w:tcPr>
            <w:tcW w:w="1008" w:type="dxa"/>
          </w:tcPr>
          <w:p w:rsidR="00FA7829" w:rsidRPr="00FA7829" w:rsidRDefault="00FA7829" w:rsidP="00FA7829">
            <w:pPr>
              <w:jc w:val="center"/>
              <w:rPr>
                <w:rFonts w:ascii="Arial" w:hAnsi="Arial"/>
              </w:rPr>
            </w:pPr>
            <w:r w:rsidRPr="00FA7829">
              <w:rPr>
                <w:rFonts w:ascii="Arial" w:hAnsi="Arial"/>
              </w:rPr>
              <w:t>2</w:t>
            </w:r>
          </w:p>
        </w:tc>
      </w:tr>
      <w:tr w:rsidR="004535E6" w:rsidRPr="00FA7829" w:rsidTr="00FA7829">
        <w:tc>
          <w:tcPr>
            <w:tcW w:w="1098" w:type="dxa"/>
            <w:vMerge w:val="restart"/>
          </w:tcPr>
          <w:p w:rsidR="004535E6" w:rsidRPr="00FA7829" w:rsidRDefault="004535E6" w:rsidP="00E3605C">
            <w:pPr>
              <w:rPr>
                <w:rFonts w:ascii="Arial" w:hAnsi="Arial"/>
                <w:b/>
              </w:rPr>
            </w:pPr>
            <w:r w:rsidRPr="00FA7829">
              <w:rPr>
                <w:rFonts w:ascii="Arial" w:hAnsi="Arial"/>
                <w:b/>
              </w:rPr>
              <w:t xml:space="preserve">D2 </w:t>
            </w:r>
          </w:p>
        </w:tc>
        <w:tc>
          <w:tcPr>
            <w:tcW w:w="3240" w:type="dxa"/>
          </w:tcPr>
          <w:p w:rsidR="004535E6" w:rsidRPr="00FA7829" w:rsidRDefault="004535E6" w:rsidP="004535E6">
            <w:pPr>
              <w:rPr>
                <w:rFonts w:ascii="Arial" w:hAnsi="Arial"/>
                <w:b/>
              </w:rPr>
            </w:pPr>
            <w:r w:rsidRPr="00FA7829">
              <w:rPr>
                <w:rFonts w:ascii="Arial" w:hAnsi="Arial"/>
                <w:b/>
              </w:rPr>
              <w:t xml:space="preserve">Identifies </w:t>
            </w:r>
          </w:p>
        </w:tc>
        <w:tc>
          <w:tcPr>
            <w:tcW w:w="4230" w:type="dxa"/>
          </w:tcPr>
          <w:p w:rsidR="004535E6" w:rsidRPr="00FA7829" w:rsidRDefault="004535E6" w:rsidP="00E3605C">
            <w:pPr>
              <w:rPr>
                <w:rFonts w:ascii="Arial" w:hAnsi="Arial"/>
              </w:rPr>
            </w:pPr>
            <w:r w:rsidRPr="00FA7829">
              <w:rPr>
                <w:rFonts w:ascii="Arial" w:hAnsi="Arial"/>
              </w:rPr>
              <w:t>Any one of the following  features</w:t>
            </w:r>
          </w:p>
          <w:p w:rsidR="004535E6" w:rsidRPr="00E3605C" w:rsidRDefault="004535E6" w:rsidP="00FA7829">
            <w:pPr>
              <w:pStyle w:val="ListParagraph"/>
              <w:numPr>
                <w:ilvl w:val="0"/>
                <w:numId w:val="8"/>
              </w:numPr>
              <w:spacing w:after="0" w:line="240" w:lineRule="auto"/>
              <w:rPr>
                <w:rFonts w:ascii="Arial" w:hAnsi="Arial"/>
              </w:rPr>
            </w:pPr>
            <w:r w:rsidRPr="00E3605C">
              <w:rPr>
                <w:rFonts w:ascii="Arial" w:hAnsi="Arial"/>
              </w:rPr>
              <w:t>Text eg asks question to make person think</w:t>
            </w:r>
          </w:p>
          <w:p w:rsidR="004535E6" w:rsidRPr="00E3605C" w:rsidRDefault="004535E6" w:rsidP="00FA7829">
            <w:pPr>
              <w:pStyle w:val="ListParagraph"/>
              <w:numPr>
                <w:ilvl w:val="0"/>
                <w:numId w:val="8"/>
              </w:numPr>
              <w:spacing w:after="0" w:line="240" w:lineRule="auto"/>
              <w:rPr>
                <w:rFonts w:ascii="Arial" w:hAnsi="Arial"/>
              </w:rPr>
            </w:pPr>
            <w:r w:rsidRPr="00E3605C">
              <w:rPr>
                <w:rFonts w:ascii="Arial" w:hAnsi="Arial"/>
              </w:rPr>
              <w:t>Symbolism eg tyre marks for braking/speed</w:t>
            </w:r>
          </w:p>
          <w:p w:rsidR="004535E6" w:rsidRPr="00E3605C" w:rsidRDefault="004535E6" w:rsidP="00FA7829">
            <w:pPr>
              <w:pStyle w:val="ListParagraph"/>
              <w:numPr>
                <w:ilvl w:val="0"/>
                <w:numId w:val="8"/>
              </w:numPr>
              <w:spacing w:after="0" w:line="240" w:lineRule="auto"/>
              <w:rPr>
                <w:rFonts w:ascii="Arial" w:hAnsi="Arial"/>
              </w:rPr>
            </w:pPr>
            <w:r w:rsidRPr="00E3605C">
              <w:rPr>
                <w:rFonts w:ascii="Arial" w:hAnsi="Arial"/>
              </w:rPr>
              <w:t>Size eg big size draws attention to the message</w:t>
            </w:r>
          </w:p>
          <w:p w:rsidR="004535E6" w:rsidRPr="00E3605C" w:rsidRDefault="004535E6" w:rsidP="00FA7829">
            <w:pPr>
              <w:pStyle w:val="ListParagraph"/>
              <w:numPr>
                <w:ilvl w:val="0"/>
                <w:numId w:val="8"/>
              </w:numPr>
              <w:spacing w:after="0" w:line="240" w:lineRule="auto"/>
              <w:rPr>
                <w:rFonts w:ascii="Arial" w:hAnsi="Arial"/>
              </w:rPr>
            </w:pPr>
            <w:r w:rsidRPr="00E3605C">
              <w:rPr>
                <w:rFonts w:ascii="Arial" w:hAnsi="Arial"/>
              </w:rPr>
              <w:t>Placement eg girl in middle top distance make her important in picture</w:t>
            </w:r>
          </w:p>
          <w:p w:rsidR="004535E6" w:rsidRPr="00E3605C" w:rsidRDefault="004535E6" w:rsidP="00FA7829">
            <w:pPr>
              <w:pStyle w:val="ListParagraph"/>
              <w:numPr>
                <w:ilvl w:val="0"/>
                <w:numId w:val="8"/>
              </w:numPr>
              <w:spacing w:after="0" w:line="240" w:lineRule="auto"/>
              <w:rPr>
                <w:rFonts w:ascii="Arial" w:hAnsi="Arial"/>
              </w:rPr>
            </w:pPr>
            <w:r w:rsidRPr="00E3605C">
              <w:rPr>
                <w:rFonts w:ascii="Arial" w:hAnsi="Arial"/>
              </w:rPr>
              <w:t>Colour eg white text stands out from dark road, like the paintwork on roads</w:t>
            </w:r>
          </w:p>
          <w:p w:rsidR="004535E6" w:rsidRPr="00FA7829" w:rsidRDefault="004535E6" w:rsidP="00E3605C">
            <w:pPr>
              <w:rPr>
                <w:rFonts w:ascii="Arial" w:hAnsi="Arial"/>
              </w:rPr>
            </w:pPr>
          </w:p>
        </w:tc>
        <w:tc>
          <w:tcPr>
            <w:tcW w:w="1008" w:type="dxa"/>
          </w:tcPr>
          <w:p w:rsidR="004535E6" w:rsidRPr="00FA7829" w:rsidRDefault="004535E6" w:rsidP="00FA7829">
            <w:pPr>
              <w:jc w:val="center"/>
              <w:rPr>
                <w:rFonts w:ascii="Arial" w:hAnsi="Arial"/>
              </w:rPr>
            </w:pPr>
            <w:r>
              <w:rPr>
                <w:rFonts w:ascii="Arial" w:hAnsi="Arial"/>
              </w:rPr>
              <w:t>1</w:t>
            </w:r>
          </w:p>
          <w:p w:rsidR="004535E6" w:rsidRPr="00FA7829" w:rsidRDefault="004535E6" w:rsidP="00FA7829">
            <w:pPr>
              <w:jc w:val="center"/>
              <w:rPr>
                <w:rFonts w:ascii="Arial" w:hAnsi="Arial"/>
              </w:rPr>
            </w:pPr>
          </w:p>
        </w:tc>
      </w:tr>
      <w:tr w:rsidR="004535E6" w:rsidRPr="00FA7829" w:rsidTr="00FA7829">
        <w:tc>
          <w:tcPr>
            <w:tcW w:w="1098" w:type="dxa"/>
            <w:vMerge/>
          </w:tcPr>
          <w:p w:rsidR="004535E6" w:rsidRPr="00FA7829" w:rsidRDefault="004535E6" w:rsidP="00E3605C">
            <w:pPr>
              <w:rPr>
                <w:rFonts w:ascii="Arial" w:hAnsi="Arial"/>
                <w:b/>
              </w:rPr>
            </w:pPr>
          </w:p>
        </w:tc>
        <w:tc>
          <w:tcPr>
            <w:tcW w:w="3240" w:type="dxa"/>
          </w:tcPr>
          <w:p w:rsidR="004535E6" w:rsidRPr="00FA7829" w:rsidRDefault="004535E6" w:rsidP="004535E6">
            <w:pPr>
              <w:rPr>
                <w:rFonts w:ascii="Arial" w:hAnsi="Arial"/>
                <w:b/>
              </w:rPr>
            </w:pPr>
            <w:r>
              <w:rPr>
                <w:rFonts w:ascii="Arial" w:hAnsi="Arial"/>
                <w:b/>
              </w:rPr>
              <w:t xml:space="preserve">Explains </w:t>
            </w:r>
          </w:p>
        </w:tc>
        <w:tc>
          <w:tcPr>
            <w:tcW w:w="4230" w:type="dxa"/>
          </w:tcPr>
          <w:p w:rsidR="004535E6" w:rsidRPr="00FA7829" w:rsidRDefault="004535E6" w:rsidP="00E3605C">
            <w:pPr>
              <w:rPr>
                <w:rFonts w:ascii="Arial" w:hAnsi="Arial"/>
              </w:rPr>
            </w:pPr>
            <w:r>
              <w:rPr>
                <w:rFonts w:ascii="Arial" w:hAnsi="Arial"/>
              </w:rPr>
              <w:t>Gives the example as explanation</w:t>
            </w:r>
          </w:p>
        </w:tc>
        <w:tc>
          <w:tcPr>
            <w:tcW w:w="1008" w:type="dxa"/>
          </w:tcPr>
          <w:p w:rsidR="004535E6" w:rsidRDefault="004535E6" w:rsidP="00FA7829">
            <w:pPr>
              <w:jc w:val="center"/>
              <w:rPr>
                <w:rFonts w:ascii="Arial" w:hAnsi="Arial"/>
              </w:rPr>
            </w:pPr>
            <w:r>
              <w:rPr>
                <w:rFonts w:ascii="Arial" w:hAnsi="Arial"/>
              </w:rPr>
              <w:t>2</w:t>
            </w:r>
          </w:p>
        </w:tc>
      </w:tr>
    </w:tbl>
    <w:p w:rsidR="00FA7829" w:rsidRDefault="00FA7829" w:rsidP="000610F3">
      <w:pPr>
        <w:rPr>
          <w:rFonts w:ascii="Arial" w:hAnsi="Arial"/>
        </w:rPr>
      </w:pPr>
    </w:p>
    <w:p w:rsidR="004535E6" w:rsidRDefault="004535E6" w:rsidP="000610F3">
      <w:pPr>
        <w:rPr>
          <w:rFonts w:ascii="Arial" w:hAnsi="Arial"/>
        </w:rPr>
      </w:pPr>
      <w:r>
        <w:rPr>
          <w:rFonts w:ascii="Arial" w:hAnsi="Arial"/>
        </w:rPr>
        <w:br w:type="page"/>
      </w:r>
    </w:p>
    <w:p w:rsidR="00E3605C" w:rsidRPr="00E3605C" w:rsidRDefault="00E3605C" w:rsidP="00E3605C">
      <w:pPr>
        <w:rPr>
          <w:rFonts w:ascii="Arial" w:hAnsi="Arial"/>
          <w:b/>
        </w:rPr>
      </w:pPr>
      <w:r w:rsidRPr="00E3605C">
        <w:rPr>
          <w:rFonts w:ascii="Arial" w:hAnsi="Arial"/>
          <w:b/>
        </w:rPr>
        <w:t xml:space="preserve">Intertextual                      </w:t>
      </w:r>
    </w:p>
    <w:p w:rsidR="00E3605C" w:rsidRPr="00E3605C" w:rsidRDefault="00E3605C" w:rsidP="00E3605C">
      <w:pPr>
        <w:rPr>
          <w:rFonts w:ascii="Arial" w:hAnsi="Arial"/>
          <w:b/>
        </w:rPr>
      </w:pPr>
      <w:r w:rsidRPr="00E3605C">
        <w:rPr>
          <w:rFonts w:ascii="Arial" w:hAnsi="Arial"/>
          <w:b/>
        </w:rPr>
        <w:t>E1   Irrelevant response 0 mark; if relevant award marks as follows</w:t>
      </w:r>
    </w:p>
    <w:p w:rsidR="00E3605C" w:rsidRPr="00E3605C" w:rsidRDefault="00E3605C" w:rsidP="00E3605C">
      <w:pPr>
        <w:rPr>
          <w:rFonts w:ascii="Arial" w:hAnsi="Arial"/>
          <w:b/>
          <w:vanish/>
          <w:spec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3240"/>
        <w:gridCol w:w="4230"/>
        <w:gridCol w:w="1008"/>
      </w:tblGrid>
      <w:tr w:rsidR="00E3605C" w:rsidRPr="00E3605C" w:rsidTr="00E3605C">
        <w:tc>
          <w:tcPr>
            <w:tcW w:w="1098" w:type="dxa"/>
          </w:tcPr>
          <w:p w:rsidR="00E3605C" w:rsidRPr="00E3605C" w:rsidRDefault="00E3605C" w:rsidP="00E3605C">
            <w:pPr>
              <w:rPr>
                <w:rFonts w:ascii="Arial" w:hAnsi="Arial"/>
                <w:b/>
              </w:rPr>
            </w:pPr>
            <w:r w:rsidRPr="00E3605C">
              <w:rPr>
                <w:rFonts w:ascii="Arial" w:hAnsi="Arial"/>
                <w:b/>
              </w:rPr>
              <w:t>Q#</w:t>
            </w:r>
          </w:p>
        </w:tc>
        <w:tc>
          <w:tcPr>
            <w:tcW w:w="3240" w:type="dxa"/>
          </w:tcPr>
          <w:p w:rsidR="00E3605C" w:rsidRPr="00E3605C" w:rsidRDefault="00E3605C" w:rsidP="00E3605C">
            <w:pPr>
              <w:rPr>
                <w:rFonts w:ascii="Arial" w:hAnsi="Arial"/>
                <w:b/>
              </w:rPr>
            </w:pPr>
            <w:r w:rsidRPr="00E3605C">
              <w:rPr>
                <w:rFonts w:ascii="Arial" w:hAnsi="Arial"/>
                <w:b/>
              </w:rPr>
              <w:t>Level of response</w:t>
            </w:r>
          </w:p>
        </w:tc>
        <w:tc>
          <w:tcPr>
            <w:tcW w:w="4230" w:type="dxa"/>
          </w:tcPr>
          <w:p w:rsidR="00E3605C" w:rsidRPr="00E3605C" w:rsidRDefault="00E3605C" w:rsidP="00E3605C">
            <w:pPr>
              <w:rPr>
                <w:rFonts w:ascii="Arial" w:hAnsi="Arial"/>
                <w:b/>
              </w:rPr>
            </w:pPr>
            <w:r w:rsidRPr="00E3605C">
              <w:rPr>
                <w:rFonts w:ascii="Arial" w:hAnsi="Arial"/>
                <w:b/>
              </w:rPr>
              <w:t>Example</w:t>
            </w:r>
          </w:p>
        </w:tc>
        <w:tc>
          <w:tcPr>
            <w:tcW w:w="1008" w:type="dxa"/>
          </w:tcPr>
          <w:p w:rsidR="00E3605C" w:rsidRPr="00E3605C" w:rsidRDefault="00E3605C" w:rsidP="00E3605C">
            <w:pPr>
              <w:rPr>
                <w:rFonts w:ascii="Arial" w:hAnsi="Arial"/>
                <w:b/>
              </w:rPr>
            </w:pPr>
            <w:r w:rsidRPr="00E3605C">
              <w:rPr>
                <w:rFonts w:ascii="Arial" w:hAnsi="Arial"/>
                <w:b/>
              </w:rPr>
              <w:t>Mark</w:t>
            </w:r>
          </w:p>
        </w:tc>
      </w:tr>
      <w:tr w:rsidR="00E3605C" w:rsidRPr="00E3605C" w:rsidTr="00E3605C">
        <w:tc>
          <w:tcPr>
            <w:tcW w:w="1098" w:type="dxa"/>
            <w:vMerge w:val="restart"/>
          </w:tcPr>
          <w:p w:rsidR="00E3605C" w:rsidRPr="00E3605C" w:rsidRDefault="00E3605C" w:rsidP="00E3605C">
            <w:pPr>
              <w:rPr>
                <w:rFonts w:ascii="Arial" w:hAnsi="Arial"/>
                <w:b/>
              </w:rPr>
            </w:pPr>
            <w:r w:rsidRPr="00E3605C">
              <w:rPr>
                <w:rFonts w:ascii="Arial" w:hAnsi="Arial"/>
                <w:b/>
              </w:rPr>
              <w:t>E1</w:t>
            </w:r>
          </w:p>
        </w:tc>
        <w:tc>
          <w:tcPr>
            <w:tcW w:w="3240" w:type="dxa"/>
          </w:tcPr>
          <w:p w:rsidR="00E3605C" w:rsidRPr="00E3605C" w:rsidRDefault="00E3605C" w:rsidP="00E3605C">
            <w:pPr>
              <w:rPr>
                <w:rFonts w:ascii="Arial" w:hAnsi="Arial"/>
                <w:b/>
              </w:rPr>
            </w:pPr>
            <w:r w:rsidRPr="00E3605C">
              <w:rPr>
                <w:rFonts w:ascii="Arial" w:hAnsi="Arial"/>
                <w:b/>
              </w:rPr>
              <w:t xml:space="preserve">Critical Response </w:t>
            </w:r>
          </w:p>
          <w:p w:rsidR="00E3605C" w:rsidRPr="00E3605C" w:rsidRDefault="00E3605C" w:rsidP="00E3605C">
            <w:pPr>
              <w:rPr>
                <w:rFonts w:ascii="Arial" w:hAnsi="Arial"/>
              </w:rPr>
            </w:pPr>
            <w:r w:rsidRPr="00E3605C">
              <w:rPr>
                <w:rFonts w:ascii="Arial" w:hAnsi="Arial"/>
              </w:rPr>
              <w:t>attempts</w:t>
            </w:r>
          </w:p>
          <w:p w:rsidR="00E3605C" w:rsidRPr="00E3605C" w:rsidRDefault="00E3605C" w:rsidP="00E3605C">
            <w:pPr>
              <w:rPr>
                <w:rFonts w:ascii="Arial" w:hAnsi="Arial"/>
              </w:rPr>
            </w:pPr>
          </w:p>
        </w:tc>
        <w:tc>
          <w:tcPr>
            <w:tcW w:w="4230" w:type="dxa"/>
          </w:tcPr>
          <w:p w:rsidR="00E3605C" w:rsidRPr="00E3605C" w:rsidRDefault="00E3605C" w:rsidP="004535E6">
            <w:pPr>
              <w:spacing w:after="0"/>
              <w:rPr>
                <w:rFonts w:ascii="Arial" w:hAnsi="Arial"/>
              </w:rPr>
            </w:pPr>
            <w:r w:rsidRPr="00E3605C">
              <w:rPr>
                <w:rFonts w:ascii="Arial" w:hAnsi="Arial"/>
                <w:b/>
              </w:rPr>
              <w:t xml:space="preserve">Identifies </w:t>
            </w:r>
            <w:r w:rsidRPr="00E3605C">
              <w:rPr>
                <w:rFonts w:ascii="Arial" w:hAnsi="Arial"/>
              </w:rPr>
              <w:t xml:space="preserve">an idea with reference to only  one text </w:t>
            </w:r>
          </w:p>
          <w:p w:rsidR="00E3605C" w:rsidRPr="00E3605C" w:rsidRDefault="00E3605C" w:rsidP="004535E6">
            <w:pPr>
              <w:spacing w:after="0"/>
              <w:rPr>
                <w:rFonts w:ascii="Arial" w:hAnsi="Arial"/>
              </w:rPr>
            </w:pPr>
            <w:r w:rsidRPr="00E3605C">
              <w:rPr>
                <w:rFonts w:ascii="Arial" w:hAnsi="Arial"/>
              </w:rPr>
              <w:t xml:space="preserve">Eg Text D is a picture of a road </w:t>
            </w:r>
            <w:r w:rsidRPr="00E3605C">
              <w:rPr>
                <w:rFonts w:ascii="Arial" w:hAnsi="Arial"/>
                <w:b/>
              </w:rPr>
              <w:t>OR</w:t>
            </w:r>
            <w:r w:rsidRPr="00E3605C">
              <w:rPr>
                <w:rFonts w:ascii="Arial" w:hAnsi="Arial"/>
              </w:rPr>
              <w:t xml:space="preserve"> Text B is a poem about a road</w:t>
            </w:r>
          </w:p>
        </w:tc>
        <w:tc>
          <w:tcPr>
            <w:tcW w:w="1008" w:type="dxa"/>
          </w:tcPr>
          <w:p w:rsidR="00E3605C" w:rsidRPr="00E3605C" w:rsidRDefault="00E3605C" w:rsidP="00E3605C">
            <w:pPr>
              <w:jc w:val="center"/>
              <w:rPr>
                <w:rFonts w:ascii="Arial" w:hAnsi="Arial"/>
              </w:rPr>
            </w:pPr>
            <w:r w:rsidRPr="00E3605C">
              <w:rPr>
                <w:rFonts w:ascii="Arial" w:hAnsi="Arial"/>
              </w:rPr>
              <w:t>1</w:t>
            </w:r>
          </w:p>
        </w:tc>
      </w:tr>
      <w:tr w:rsidR="004535E6" w:rsidRPr="00E3605C" w:rsidTr="00E3605C">
        <w:tc>
          <w:tcPr>
            <w:tcW w:w="1098" w:type="dxa"/>
            <w:vMerge/>
          </w:tcPr>
          <w:p w:rsidR="004535E6" w:rsidRPr="00E3605C" w:rsidRDefault="004535E6" w:rsidP="00E3605C">
            <w:pPr>
              <w:rPr>
                <w:rFonts w:ascii="Arial" w:hAnsi="Arial"/>
              </w:rPr>
            </w:pPr>
          </w:p>
        </w:tc>
        <w:tc>
          <w:tcPr>
            <w:tcW w:w="3240" w:type="dxa"/>
            <w:vMerge w:val="restart"/>
          </w:tcPr>
          <w:p w:rsidR="004535E6" w:rsidRPr="00E3605C" w:rsidRDefault="004535E6" w:rsidP="00E3605C">
            <w:pPr>
              <w:pStyle w:val="ListParagraph"/>
              <w:ind w:left="360"/>
              <w:rPr>
                <w:rFonts w:ascii="Arial" w:hAnsi="Arial"/>
              </w:rPr>
            </w:pPr>
          </w:p>
        </w:tc>
        <w:tc>
          <w:tcPr>
            <w:tcW w:w="4230" w:type="dxa"/>
          </w:tcPr>
          <w:p w:rsidR="004535E6" w:rsidRPr="00E3605C" w:rsidRDefault="004535E6" w:rsidP="004535E6">
            <w:pPr>
              <w:spacing w:after="0"/>
              <w:rPr>
                <w:rFonts w:ascii="Arial" w:hAnsi="Arial"/>
              </w:rPr>
            </w:pPr>
            <w:r w:rsidRPr="00E3605C">
              <w:rPr>
                <w:rFonts w:ascii="Arial" w:hAnsi="Arial"/>
                <w:b/>
              </w:rPr>
              <w:t>Identifies</w:t>
            </w:r>
            <w:r w:rsidRPr="00E3605C">
              <w:rPr>
                <w:rFonts w:ascii="Arial" w:hAnsi="Arial"/>
              </w:rPr>
              <w:t xml:space="preserve"> an idea from both texts</w:t>
            </w:r>
          </w:p>
          <w:p w:rsidR="004535E6" w:rsidRPr="00E3605C" w:rsidRDefault="004535E6" w:rsidP="004535E6">
            <w:pPr>
              <w:spacing w:after="0"/>
              <w:rPr>
                <w:rFonts w:ascii="Arial" w:hAnsi="Arial"/>
              </w:rPr>
            </w:pPr>
            <w:r w:rsidRPr="00E3605C">
              <w:rPr>
                <w:rFonts w:ascii="Arial" w:hAnsi="Arial"/>
              </w:rPr>
              <w:t>Or does not use own words but response is relevant</w:t>
            </w:r>
          </w:p>
          <w:p w:rsidR="004535E6" w:rsidRPr="00E3605C" w:rsidRDefault="004535E6" w:rsidP="004535E6">
            <w:pPr>
              <w:spacing w:after="0"/>
              <w:rPr>
                <w:rFonts w:ascii="Arial" w:hAnsi="Arial"/>
              </w:rPr>
            </w:pPr>
            <w:r w:rsidRPr="00E3605C">
              <w:rPr>
                <w:rFonts w:ascii="Arial" w:hAnsi="Arial"/>
              </w:rPr>
              <w:t>Eg. Is about the danger of the road</w:t>
            </w:r>
          </w:p>
          <w:p w:rsidR="004535E6" w:rsidRPr="00E3605C" w:rsidRDefault="004535E6" w:rsidP="004535E6">
            <w:pPr>
              <w:spacing w:after="0"/>
              <w:rPr>
                <w:rFonts w:ascii="Arial" w:hAnsi="Arial"/>
              </w:rPr>
            </w:pPr>
            <w:r w:rsidRPr="00E3605C">
              <w:rPr>
                <w:rFonts w:ascii="Arial" w:hAnsi="Arial"/>
              </w:rPr>
              <w:t>Or other relevant response</w:t>
            </w:r>
          </w:p>
        </w:tc>
        <w:tc>
          <w:tcPr>
            <w:tcW w:w="1008" w:type="dxa"/>
          </w:tcPr>
          <w:p w:rsidR="004535E6" w:rsidRPr="00E3605C" w:rsidRDefault="004535E6" w:rsidP="00E3605C">
            <w:pPr>
              <w:jc w:val="center"/>
              <w:rPr>
                <w:rFonts w:ascii="Arial" w:hAnsi="Arial"/>
              </w:rPr>
            </w:pPr>
            <w:r w:rsidRPr="00E3605C">
              <w:rPr>
                <w:rFonts w:ascii="Arial" w:hAnsi="Arial"/>
              </w:rPr>
              <w:t>2</w:t>
            </w:r>
          </w:p>
        </w:tc>
      </w:tr>
      <w:tr w:rsidR="004535E6" w:rsidRPr="00E3605C" w:rsidTr="00E3605C">
        <w:trPr>
          <w:trHeight w:val="125"/>
        </w:trPr>
        <w:tc>
          <w:tcPr>
            <w:tcW w:w="1098" w:type="dxa"/>
            <w:vMerge/>
          </w:tcPr>
          <w:p w:rsidR="004535E6" w:rsidRPr="00E3605C" w:rsidRDefault="004535E6" w:rsidP="00E3605C">
            <w:pPr>
              <w:rPr>
                <w:rFonts w:ascii="Arial" w:hAnsi="Arial"/>
              </w:rPr>
            </w:pPr>
          </w:p>
        </w:tc>
        <w:tc>
          <w:tcPr>
            <w:tcW w:w="3240" w:type="dxa"/>
            <w:vMerge/>
          </w:tcPr>
          <w:p w:rsidR="004535E6" w:rsidRPr="00E3605C" w:rsidRDefault="004535E6" w:rsidP="00E3605C">
            <w:pPr>
              <w:rPr>
                <w:rFonts w:ascii="Arial" w:hAnsi="Arial"/>
              </w:rPr>
            </w:pPr>
          </w:p>
        </w:tc>
        <w:tc>
          <w:tcPr>
            <w:tcW w:w="4230" w:type="dxa"/>
          </w:tcPr>
          <w:p w:rsidR="004535E6" w:rsidRPr="00E3605C" w:rsidRDefault="004535E6" w:rsidP="004535E6">
            <w:pPr>
              <w:spacing w:after="0"/>
              <w:rPr>
                <w:rFonts w:ascii="Arial" w:hAnsi="Arial"/>
              </w:rPr>
            </w:pPr>
            <w:r w:rsidRPr="00E3605C">
              <w:rPr>
                <w:rFonts w:ascii="Arial" w:hAnsi="Arial"/>
              </w:rPr>
              <w:t xml:space="preserve">Provides some </w:t>
            </w:r>
            <w:r w:rsidRPr="00E3605C">
              <w:rPr>
                <w:rFonts w:ascii="Arial" w:hAnsi="Arial"/>
                <w:b/>
              </w:rPr>
              <w:t xml:space="preserve">details </w:t>
            </w:r>
            <w:r w:rsidRPr="00E3605C">
              <w:rPr>
                <w:rFonts w:ascii="Arial" w:hAnsi="Arial"/>
              </w:rPr>
              <w:t>of the identified idea/s  from both texts and gives examples from both texts in own words</w:t>
            </w:r>
          </w:p>
          <w:p w:rsidR="004535E6" w:rsidRDefault="004535E6" w:rsidP="004535E6">
            <w:pPr>
              <w:spacing w:after="0"/>
              <w:rPr>
                <w:rFonts w:ascii="Arial" w:hAnsi="Arial"/>
              </w:rPr>
            </w:pPr>
            <w:r w:rsidRPr="00E3605C">
              <w:rPr>
                <w:rFonts w:ascii="Arial" w:hAnsi="Arial"/>
              </w:rPr>
              <w:t xml:space="preserve">Eg the road is dangerous in the picture because </w:t>
            </w:r>
            <w:r>
              <w:rPr>
                <w:rFonts w:ascii="Arial" w:hAnsi="Arial"/>
              </w:rPr>
              <w:t xml:space="preserve">the </w:t>
            </w:r>
            <w:r w:rsidRPr="00E3605C">
              <w:rPr>
                <w:rFonts w:ascii="Arial" w:hAnsi="Arial"/>
              </w:rPr>
              <w:t>girl might get run over.</w:t>
            </w:r>
            <w:r>
              <w:rPr>
                <w:rFonts w:ascii="Arial" w:hAnsi="Arial"/>
              </w:rPr>
              <w:t xml:space="preserve"> </w:t>
            </w:r>
          </w:p>
          <w:p w:rsidR="004535E6" w:rsidRDefault="004535E6" w:rsidP="004535E6">
            <w:pPr>
              <w:spacing w:after="0"/>
              <w:rPr>
                <w:rFonts w:ascii="Arial" w:hAnsi="Arial"/>
              </w:rPr>
            </w:pPr>
            <w:r>
              <w:rPr>
                <w:rFonts w:ascii="Arial" w:hAnsi="Arial"/>
              </w:rPr>
              <w:t>Eg In the poem the children should stay out of the road.</w:t>
            </w:r>
          </w:p>
          <w:p w:rsidR="004535E6" w:rsidRDefault="004535E6" w:rsidP="004535E6">
            <w:pPr>
              <w:spacing w:after="0"/>
              <w:rPr>
                <w:rFonts w:ascii="Arial" w:hAnsi="Arial"/>
              </w:rPr>
            </w:pPr>
            <w:r>
              <w:rPr>
                <w:rFonts w:ascii="Arial" w:hAnsi="Arial"/>
              </w:rPr>
              <w:t>Eg Drivers should always be alert to what can happen / dangers of the road</w:t>
            </w:r>
          </w:p>
          <w:p w:rsidR="004535E6" w:rsidRPr="00E3605C" w:rsidRDefault="004535E6" w:rsidP="004535E6">
            <w:pPr>
              <w:spacing w:after="0"/>
              <w:rPr>
                <w:rFonts w:ascii="Arial" w:hAnsi="Arial"/>
              </w:rPr>
            </w:pPr>
            <w:r w:rsidRPr="00E3605C">
              <w:rPr>
                <w:rFonts w:ascii="Arial" w:hAnsi="Arial"/>
              </w:rPr>
              <w:t xml:space="preserve">Or other relevant response </w:t>
            </w:r>
          </w:p>
        </w:tc>
        <w:tc>
          <w:tcPr>
            <w:tcW w:w="1008" w:type="dxa"/>
          </w:tcPr>
          <w:p w:rsidR="004535E6" w:rsidRPr="00E3605C" w:rsidRDefault="004535E6" w:rsidP="00E3605C">
            <w:pPr>
              <w:jc w:val="center"/>
              <w:rPr>
                <w:rFonts w:ascii="Arial" w:hAnsi="Arial"/>
              </w:rPr>
            </w:pPr>
            <w:r w:rsidRPr="00E3605C">
              <w:rPr>
                <w:rFonts w:ascii="Arial" w:hAnsi="Arial"/>
              </w:rPr>
              <w:t>3</w:t>
            </w:r>
          </w:p>
        </w:tc>
      </w:tr>
      <w:tr w:rsidR="004535E6" w:rsidRPr="00E3605C" w:rsidTr="00E3605C">
        <w:trPr>
          <w:trHeight w:val="125"/>
        </w:trPr>
        <w:tc>
          <w:tcPr>
            <w:tcW w:w="1098" w:type="dxa"/>
            <w:vMerge/>
          </w:tcPr>
          <w:p w:rsidR="004535E6" w:rsidRPr="00E3605C" w:rsidRDefault="004535E6" w:rsidP="00E3605C">
            <w:pPr>
              <w:rPr>
                <w:rFonts w:ascii="Arial" w:hAnsi="Arial"/>
              </w:rPr>
            </w:pPr>
          </w:p>
        </w:tc>
        <w:tc>
          <w:tcPr>
            <w:tcW w:w="3240" w:type="dxa"/>
            <w:vMerge/>
          </w:tcPr>
          <w:p w:rsidR="004535E6" w:rsidRPr="00E3605C" w:rsidRDefault="004535E6" w:rsidP="00E3605C">
            <w:pPr>
              <w:rPr>
                <w:rFonts w:ascii="Arial" w:hAnsi="Arial"/>
              </w:rPr>
            </w:pPr>
          </w:p>
        </w:tc>
        <w:tc>
          <w:tcPr>
            <w:tcW w:w="4230" w:type="dxa"/>
          </w:tcPr>
          <w:p w:rsidR="004535E6" w:rsidRDefault="004535E6" w:rsidP="004535E6">
            <w:pPr>
              <w:spacing w:after="0"/>
              <w:rPr>
                <w:rFonts w:ascii="Arial" w:hAnsi="Arial"/>
              </w:rPr>
            </w:pPr>
            <w:r w:rsidRPr="00E3605C">
              <w:rPr>
                <w:rFonts w:ascii="Arial" w:hAnsi="Arial"/>
                <w:b/>
              </w:rPr>
              <w:t>discuss /explain</w:t>
            </w:r>
            <w:r w:rsidRPr="00E3605C">
              <w:rPr>
                <w:rFonts w:ascii="Arial" w:hAnsi="Arial"/>
              </w:rPr>
              <w:t xml:space="preserve"> the relationship between the texts and how they both support a particular idea  in own words</w:t>
            </w:r>
          </w:p>
          <w:p w:rsidR="004535E6" w:rsidRDefault="004535E6" w:rsidP="004535E6">
            <w:pPr>
              <w:spacing w:after="0"/>
              <w:rPr>
                <w:rFonts w:ascii="Arial" w:hAnsi="Arial"/>
              </w:rPr>
            </w:pPr>
            <w:r>
              <w:rPr>
                <w:rFonts w:ascii="Arial" w:hAnsi="Arial"/>
              </w:rPr>
              <w:t>eg</w:t>
            </w:r>
          </w:p>
          <w:p w:rsidR="004535E6" w:rsidRDefault="004535E6" w:rsidP="004535E6">
            <w:pPr>
              <w:spacing w:after="0"/>
              <w:rPr>
                <w:rFonts w:ascii="Arial" w:hAnsi="Arial"/>
              </w:rPr>
            </w:pPr>
            <w:r>
              <w:rPr>
                <w:rFonts w:ascii="Arial" w:hAnsi="Arial"/>
              </w:rPr>
              <w:t xml:space="preserve">It’s about knowing the boundaries and understanding the limits of the world around us. </w:t>
            </w:r>
          </w:p>
          <w:p w:rsidR="004535E6" w:rsidRPr="00E3605C" w:rsidRDefault="004535E6" w:rsidP="004535E6">
            <w:pPr>
              <w:spacing w:after="0"/>
              <w:rPr>
                <w:rFonts w:ascii="Arial" w:hAnsi="Arial"/>
              </w:rPr>
            </w:pPr>
          </w:p>
          <w:p w:rsidR="004535E6" w:rsidRDefault="004535E6" w:rsidP="004535E6">
            <w:pPr>
              <w:spacing w:after="0"/>
              <w:rPr>
                <w:rFonts w:ascii="Arial" w:hAnsi="Arial"/>
              </w:rPr>
            </w:pPr>
            <w:r>
              <w:rPr>
                <w:rFonts w:ascii="Arial" w:hAnsi="Arial"/>
              </w:rPr>
              <w:t>E</w:t>
            </w:r>
            <w:r w:rsidRPr="00E3605C">
              <w:rPr>
                <w:rFonts w:ascii="Arial" w:hAnsi="Arial"/>
              </w:rPr>
              <w:t>g</w:t>
            </w:r>
            <w:r>
              <w:rPr>
                <w:rFonts w:ascii="Arial" w:hAnsi="Arial"/>
              </w:rPr>
              <w:t xml:space="preserve"> the</w:t>
            </w:r>
            <w:r w:rsidRPr="00E3605C">
              <w:rPr>
                <w:rFonts w:ascii="Arial" w:hAnsi="Arial"/>
              </w:rPr>
              <w:t xml:space="preserve"> poem and picture both have dark road, grass growing, white arrows and child/girl. The difference is that the picture shows the danger of the road while the poem does not.</w:t>
            </w:r>
          </w:p>
          <w:p w:rsidR="004535E6" w:rsidRPr="00E3605C" w:rsidRDefault="004535E6" w:rsidP="004535E6">
            <w:pPr>
              <w:spacing w:after="0"/>
              <w:rPr>
                <w:rFonts w:ascii="Arial" w:hAnsi="Arial"/>
              </w:rPr>
            </w:pPr>
          </w:p>
          <w:p w:rsidR="004535E6" w:rsidRPr="00E3605C" w:rsidRDefault="004535E6" w:rsidP="004535E6">
            <w:pPr>
              <w:spacing w:after="0"/>
              <w:rPr>
                <w:rFonts w:ascii="Arial" w:hAnsi="Arial"/>
              </w:rPr>
            </w:pPr>
            <w:r w:rsidRPr="00E3605C">
              <w:rPr>
                <w:rFonts w:ascii="Arial" w:hAnsi="Arial"/>
              </w:rPr>
              <w:t xml:space="preserve">Or other relevant response </w:t>
            </w:r>
          </w:p>
        </w:tc>
        <w:tc>
          <w:tcPr>
            <w:tcW w:w="1008" w:type="dxa"/>
          </w:tcPr>
          <w:p w:rsidR="004535E6" w:rsidRPr="00E3605C" w:rsidRDefault="004535E6" w:rsidP="00E3605C">
            <w:pPr>
              <w:jc w:val="center"/>
              <w:rPr>
                <w:rFonts w:ascii="Arial" w:hAnsi="Arial"/>
              </w:rPr>
            </w:pPr>
            <w:r w:rsidRPr="00E3605C">
              <w:rPr>
                <w:rFonts w:ascii="Arial" w:hAnsi="Arial"/>
              </w:rPr>
              <w:t>4</w:t>
            </w:r>
          </w:p>
        </w:tc>
      </w:tr>
    </w:tbl>
    <w:p w:rsidR="00CE07D1" w:rsidRDefault="00CE07D1" w:rsidP="000610F3">
      <w:pPr>
        <w:rPr>
          <w:rFonts w:ascii="Arial" w:hAnsi="Arial"/>
        </w:rPr>
      </w:pPr>
    </w:p>
    <w:p w:rsidR="00CE07D1" w:rsidRDefault="00CE07D1" w:rsidP="000610F3">
      <w:pPr>
        <w:rPr>
          <w:rFonts w:ascii="Arial" w:hAnsi="Arial"/>
        </w:rPr>
        <w:sectPr w:rsidR="00CE07D1" w:rsidSect="008F52C0">
          <w:type w:val="continuous"/>
          <w:pgSz w:w="12240" w:h="15840"/>
          <w:pgMar w:top="1440" w:right="1440" w:bottom="1440" w:left="1440" w:header="720" w:footer="720" w:gutter="0"/>
          <w:cols w:space="720"/>
          <w:docGrid w:linePitch="360"/>
        </w:sectPr>
      </w:pPr>
    </w:p>
    <w:p w:rsidR="00CE07D1" w:rsidRPr="00F13263" w:rsidRDefault="00CE07D1" w:rsidP="00CE07D1">
      <w:pPr>
        <w:spacing w:after="0" w:line="240" w:lineRule="auto"/>
        <w:rPr>
          <w:b/>
          <w:bCs/>
          <w:sz w:val="28"/>
          <w:szCs w:val="28"/>
        </w:rPr>
      </w:pPr>
      <w:r w:rsidRPr="006931DB">
        <w:rPr>
          <w:b/>
          <w:bCs/>
          <w:sz w:val="28"/>
          <w:szCs w:val="28"/>
        </w:rPr>
        <w:lastRenderedPageBreak/>
        <w:t>ADEC     TRIMESTER 3</w:t>
      </w:r>
      <w:r>
        <w:rPr>
          <w:b/>
          <w:bCs/>
          <w:sz w:val="28"/>
          <w:szCs w:val="28"/>
        </w:rPr>
        <w:t xml:space="preserve">      </w:t>
      </w:r>
      <w:r w:rsidRPr="006931DB">
        <w:rPr>
          <w:b/>
          <w:bCs/>
          <w:sz w:val="28"/>
          <w:szCs w:val="28"/>
        </w:rPr>
        <w:t xml:space="preserve"> 2010 – 2011 WRITING CRITERIA</w:t>
      </w:r>
      <w:r>
        <w:rPr>
          <w:b/>
          <w:bCs/>
          <w:sz w:val="28"/>
          <w:szCs w:val="28"/>
        </w:rPr>
        <w:t xml:space="preserve">  GRADE  10                            </w:t>
      </w:r>
      <w:r w:rsidRPr="00F13263">
        <w:rPr>
          <w:b/>
          <w:bCs/>
        </w:rPr>
        <w:t xml:space="preserve">Non attempt – 0      </w:t>
      </w:r>
      <w:r>
        <w:rPr>
          <w:b/>
          <w:bCs/>
        </w:rPr>
        <w:t xml:space="preserve">                      </w:t>
      </w:r>
      <w:r w:rsidRPr="00F13263">
        <w:rPr>
          <w:b/>
          <w:bCs/>
        </w:rPr>
        <w:t xml:space="preserve">                 No half 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2070"/>
        <w:gridCol w:w="1890"/>
        <w:gridCol w:w="900"/>
        <w:gridCol w:w="2070"/>
        <w:gridCol w:w="2956"/>
        <w:gridCol w:w="1908"/>
      </w:tblGrid>
      <w:tr w:rsidR="00CE07D1" w:rsidRPr="00DE422C" w:rsidTr="00CE07D1">
        <w:tc>
          <w:tcPr>
            <w:tcW w:w="3528" w:type="dxa"/>
            <w:shd w:val="clear" w:color="auto" w:fill="D9D9D9"/>
          </w:tcPr>
          <w:p w:rsidR="00CE07D1" w:rsidRPr="00CE07D1" w:rsidRDefault="00CE07D1" w:rsidP="00CE07D1">
            <w:pPr>
              <w:spacing w:after="0" w:line="240" w:lineRule="auto"/>
              <w:rPr>
                <w:b/>
                <w:bCs/>
                <w:sz w:val="20"/>
                <w:szCs w:val="20"/>
              </w:rPr>
            </w:pPr>
            <w:r w:rsidRPr="00CE07D1">
              <w:rPr>
                <w:b/>
                <w:bCs/>
                <w:sz w:val="20"/>
                <w:szCs w:val="20"/>
              </w:rPr>
              <w:t>Organization and ideas  11 - 12 marks</w:t>
            </w:r>
          </w:p>
        </w:tc>
        <w:tc>
          <w:tcPr>
            <w:tcW w:w="3960" w:type="dxa"/>
            <w:gridSpan w:val="2"/>
            <w:shd w:val="clear" w:color="auto" w:fill="D9D9D9"/>
          </w:tcPr>
          <w:p w:rsidR="00CE07D1" w:rsidRPr="00CE07D1" w:rsidRDefault="00CE07D1" w:rsidP="00CE07D1">
            <w:pPr>
              <w:spacing w:after="0" w:line="240" w:lineRule="auto"/>
              <w:rPr>
                <w:b/>
                <w:bCs/>
                <w:sz w:val="20"/>
                <w:szCs w:val="20"/>
              </w:rPr>
            </w:pPr>
            <w:r w:rsidRPr="00CE07D1">
              <w:rPr>
                <w:b/>
                <w:bCs/>
                <w:sz w:val="20"/>
                <w:szCs w:val="20"/>
              </w:rPr>
              <w:t>9 -10marks</w:t>
            </w:r>
          </w:p>
        </w:tc>
        <w:tc>
          <w:tcPr>
            <w:tcW w:w="2970" w:type="dxa"/>
            <w:gridSpan w:val="2"/>
            <w:shd w:val="clear" w:color="auto" w:fill="D9D9D9"/>
          </w:tcPr>
          <w:p w:rsidR="00CE07D1" w:rsidRPr="00CE07D1" w:rsidRDefault="00CE07D1" w:rsidP="00CE07D1">
            <w:pPr>
              <w:spacing w:after="0" w:line="240" w:lineRule="auto"/>
              <w:rPr>
                <w:b/>
                <w:bCs/>
                <w:sz w:val="20"/>
                <w:szCs w:val="20"/>
              </w:rPr>
            </w:pPr>
            <w:r w:rsidRPr="00CE07D1">
              <w:rPr>
                <w:b/>
                <w:bCs/>
                <w:sz w:val="20"/>
                <w:szCs w:val="20"/>
              </w:rPr>
              <w:t>7 - 8 marks</w:t>
            </w:r>
          </w:p>
        </w:tc>
        <w:tc>
          <w:tcPr>
            <w:tcW w:w="2956" w:type="dxa"/>
            <w:shd w:val="clear" w:color="auto" w:fill="D9D9D9"/>
          </w:tcPr>
          <w:p w:rsidR="00CE07D1" w:rsidRPr="00CE07D1" w:rsidRDefault="00CE07D1" w:rsidP="00CE07D1">
            <w:pPr>
              <w:spacing w:after="0" w:line="240" w:lineRule="auto"/>
              <w:rPr>
                <w:b/>
                <w:bCs/>
                <w:sz w:val="20"/>
                <w:szCs w:val="20"/>
              </w:rPr>
            </w:pPr>
            <w:r w:rsidRPr="00CE07D1">
              <w:rPr>
                <w:b/>
                <w:bCs/>
                <w:sz w:val="20"/>
                <w:szCs w:val="20"/>
              </w:rPr>
              <w:t>5 - 6 marks</w:t>
            </w:r>
          </w:p>
        </w:tc>
        <w:tc>
          <w:tcPr>
            <w:tcW w:w="1908" w:type="dxa"/>
            <w:shd w:val="clear" w:color="auto" w:fill="D9D9D9"/>
          </w:tcPr>
          <w:p w:rsidR="00CE07D1" w:rsidRPr="00CE07D1" w:rsidRDefault="00CE07D1" w:rsidP="00CE07D1">
            <w:pPr>
              <w:spacing w:after="0" w:line="240" w:lineRule="auto"/>
              <w:rPr>
                <w:b/>
                <w:bCs/>
                <w:sz w:val="20"/>
                <w:szCs w:val="20"/>
              </w:rPr>
            </w:pPr>
            <w:r w:rsidRPr="00CE07D1">
              <w:rPr>
                <w:b/>
                <w:bCs/>
                <w:sz w:val="20"/>
                <w:szCs w:val="20"/>
              </w:rPr>
              <w:t xml:space="preserve">2 marks </w:t>
            </w:r>
          </w:p>
        </w:tc>
      </w:tr>
      <w:tr w:rsidR="00CE07D1" w:rsidTr="00CE07D1">
        <w:tc>
          <w:tcPr>
            <w:tcW w:w="3528" w:type="dxa"/>
          </w:tcPr>
          <w:p w:rsidR="00CE07D1" w:rsidRPr="00CE07D1" w:rsidRDefault="00CE07D1" w:rsidP="00CE07D1">
            <w:pPr>
              <w:spacing w:after="0" w:line="240" w:lineRule="auto"/>
              <w:rPr>
                <w:b/>
                <w:bCs/>
                <w:sz w:val="20"/>
                <w:szCs w:val="20"/>
              </w:rPr>
            </w:pPr>
            <w:r w:rsidRPr="00CE07D1">
              <w:rPr>
                <w:b/>
                <w:bCs/>
                <w:sz w:val="20"/>
                <w:szCs w:val="20"/>
              </w:rPr>
              <w:t>relatively well developed exposition structure</w:t>
            </w:r>
          </w:p>
          <w:p w:rsidR="00CE07D1" w:rsidRPr="00CE07D1" w:rsidRDefault="00CE07D1" w:rsidP="00CE07D1">
            <w:pPr>
              <w:spacing w:after="0" w:line="240" w:lineRule="auto"/>
              <w:rPr>
                <w:sz w:val="20"/>
                <w:szCs w:val="20"/>
                <w:u w:val="single"/>
              </w:rPr>
            </w:pPr>
            <w:r w:rsidRPr="00CE07D1">
              <w:rPr>
                <w:sz w:val="20"/>
                <w:szCs w:val="20"/>
                <w:u w:val="single"/>
              </w:rPr>
              <w:t xml:space="preserve">exposition addresses all elements of the prompt </w:t>
            </w:r>
          </w:p>
          <w:p w:rsidR="00CE07D1" w:rsidRPr="00CE07D1" w:rsidRDefault="00CE07D1" w:rsidP="00CE07D1">
            <w:pPr>
              <w:spacing w:after="0" w:line="240" w:lineRule="auto"/>
              <w:rPr>
                <w:sz w:val="20"/>
                <w:szCs w:val="20"/>
                <w:u w:val="single"/>
              </w:rPr>
            </w:pPr>
            <w:r w:rsidRPr="00CE07D1">
              <w:rPr>
                <w:sz w:val="20"/>
                <w:szCs w:val="20"/>
              </w:rPr>
              <w:t xml:space="preserve">exposition structure demonstrates </w:t>
            </w:r>
            <w:r w:rsidRPr="00CE07D1">
              <w:rPr>
                <w:sz w:val="20"/>
                <w:szCs w:val="20"/>
                <w:u w:val="single"/>
              </w:rPr>
              <w:t>logical sequence</w:t>
            </w:r>
            <w:r w:rsidRPr="00CE07D1">
              <w:rPr>
                <w:sz w:val="20"/>
                <w:szCs w:val="20"/>
              </w:rPr>
              <w:t xml:space="preserve"> contributing to </w:t>
            </w:r>
            <w:r w:rsidRPr="00CE07D1">
              <w:rPr>
                <w:sz w:val="20"/>
                <w:szCs w:val="20"/>
                <w:u w:val="single"/>
              </w:rPr>
              <w:t xml:space="preserve">cohesion </w:t>
            </w:r>
            <w:r w:rsidRPr="00CE07D1">
              <w:rPr>
                <w:sz w:val="20"/>
                <w:szCs w:val="20"/>
              </w:rPr>
              <w:t xml:space="preserve"> with</w:t>
            </w:r>
            <w:r w:rsidRPr="00CE07D1">
              <w:rPr>
                <w:sz w:val="20"/>
                <w:szCs w:val="20"/>
                <w:u w:val="single"/>
              </w:rPr>
              <w:t xml:space="preserve"> significant argument and evidence </w:t>
            </w:r>
          </w:p>
          <w:p w:rsidR="00CE07D1" w:rsidRPr="00CE07D1" w:rsidRDefault="00CE07D1" w:rsidP="00CE07D1">
            <w:pPr>
              <w:spacing w:after="0" w:line="240" w:lineRule="auto"/>
              <w:rPr>
                <w:sz w:val="20"/>
                <w:szCs w:val="20"/>
              </w:rPr>
            </w:pPr>
            <w:r w:rsidRPr="00CE07D1">
              <w:rPr>
                <w:sz w:val="20"/>
                <w:szCs w:val="20"/>
              </w:rPr>
              <w:t xml:space="preserve">uses </w:t>
            </w:r>
            <w:r w:rsidRPr="00CE07D1">
              <w:rPr>
                <w:sz w:val="20"/>
                <w:szCs w:val="20"/>
                <w:u w:val="single"/>
              </w:rPr>
              <w:t>detail</w:t>
            </w:r>
            <w:r w:rsidRPr="00CE07D1">
              <w:rPr>
                <w:sz w:val="20"/>
                <w:szCs w:val="20"/>
              </w:rPr>
              <w:t xml:space="preserve"> to enhance and engage the audience </w:t>
            </w:r>
          </w:p>
        </w:tc>
        <w:tc>
          <w:tcPr>
            <w:tcW w:w="3960" w:type="dxa"/>
            <w:gridSpan w:val="2"/>
          </w:tcPr>
          <w:p w:rsidR="00CE07D1" w:rsidRPr="00CE07D1" w:rsidRDefault="00CE07D1" w:rsidP="00CE07D1">
            <w:pPr>
              <w:spacing w:after="0" w:line="240" w:lineRule="auto"/>
              <w:rPr>
                <w:b/>
                <w:bCs/>
                <w:sz w:val="20"/>
                <w:szCs w:val="20"/>
              </w:rPr>
            </w:pPr>
            <w:r w:rsidRPr="00CE07D1">
              <w:rPr>
                <w:b/>
                <w:bCs/>
                <w:sz w:val="20"/>
                <w:szCs w:val="20"/>
              </w:rPr>
              <w:t>text with developing exposition structure and detail</w:t>
            </w:r>
          </w:p>
          <w:p w:rsidR="00CE07D1" w:rsidRPr="00CE07D1" w:rsidRDefault="00CE07D1" w:rsidP="00CE07D1">
            <w:pPr>
              <w:spacing w:after="0" w:line="240" w:lineRule="auto"/>
              <w:rPr>
                <w:sz w:val="20"/>
                <w:szCs w:val="20"/>
                <w:u w:val="single"/>
              </w:rPr>
            </w:pPr>
            <w:r w:rsidRPr="00CE07D1">
              <w:rPr>
                <w:sz w:val="20"/>
                <w:szCs w:val="20"/>
                <w:u w:val="single"/>
              </w:rPr>
              <w:t>exposition addresses  the prompt</w:t>
            </w:r>
          </w:p>
          <w:p w:rsidR="00CE07D1" w:rsidRPr="00CE07D1" w:rsidRDefault="00CE07D1" w:rsidP="00CE07D1">
            <w:pPr>
              <w:spacing w:after="0" w:line="240" w:lineRule="auto"/>
              <w:rPr>
                <w:sz w:val="20"/>
                <w:szCs w:val="20"/>
              </w:rPr>
            </w:pPr>
            <w:r w:rsidRPr="00CE07D1">
              <w:rPr>
                <w:sz w:val="20"/>
                <w:szCs w:val="20"/>
                <w:u w:val="single"/>
              </w:rPr>
              <w:t>exposition structure</w:t>
            </w:r>
            <w:r w:rsidRPr="00CE07D1">
              <w:rPr>
                <w:sz w:val="20"/>
                <w:szCs w:val="20"/>
              </w:rPr>
              <w:t xml:space="preserve"> is evident and provides supporting details</w:t>
            </w:r>
          </w:p>
          <w:p w:rsidR="00CE07D1" w:rsidRPr="00CE07D1" w:rsidRDefault="00CE07D1" w:rsidP="00CE07D1">
            <w:pPr>
              <w:spacing w:after="0" w:line="240" w:lineRule="auto"/>
              <w:rPr>
                <w:sz w:val="20"/>
                <w:szCs w:val="20"/>
              </w:rPr>
            </w:pPr>
            <w:r w:rsidRPr="00CE07D1">
              <w:rPr>
                <w:sz w:val="20"/>
                <w:szCs w:val="20"/>
              </w:rPr>
              <w:t xml:space="preserve">evidence of </w:t>
            </w:r>
            <w:r w:rsidRPr="00CE07D1">
              <w:rPr>
                <w:sz w:val="20"/>
                <w:szCs w:val="20"/>
                <w:u w:val="single"/>
              </w:rPr>
              <w:t>thesis/arguments/evidence</w:t>
            </w:r>
          </w:p>
          <w:p w:rsidR="00CE07D1" w:rsidRPr="00CE07D1" w:rsidRDefault="00CE07D1" w:rsidP="00CE07D1">
            <w:pPr>
              <w:spacing w:after="0" w:line="240" w:lineRule="auto"/>
              <w:rPr>
                <w:b/>
                <w:bCs/>
                <w:sz w:val="20"/>
                <w:szCs w:val="20"/>
              </w:rPr>
            </w:pPr>
            <w:r w:rsidRPr="00CE07D1">
              <w:rPr>
                <w:sz w:val="20"/>
                <w:szCs w:val="20"/>
                <w:u w:val="single"/>
              </w:rPr>
              <w:t>clear main ideas</w:t>
            </w:r>
            <w:r w:rsidRPr="00CE07D1">
              <w:rPr>
                <w:sz w:val="20"/>
                <w:szCs w:val="20"/>
              </w:rPr>
              <w:t xml:space="preserve"> and all writing is related to the main idea with </w:t>
            </w:r>
            <w:r w:rsidRPr="00CE07D1">
              <w:rPr>
                <w:sz w:val="20"/>
                <w:szCs w:val="20"/>
                <w:u w:val="single"/>
              </w:rPr>
              <w:t>elaboration</w:t>
            </w:r>
            <w:r w:rsidRPr="00CE07D1">
              <w:rPr>
                <w:sz w:val="20"/>
                <w:szCs w:val="20"/>
              </w:rPr>
              <w:t xml:space="preserve"> of some of the ideas</w:t>
            </w:r>
          </w:p>
        </w:tc>
        <w:tc>
          <w:tcPr>
            <w:tcW w:w="2970" w:type="dxa"/>
            <w:gridSpan w:val="2"/>
          </w:tcPr>
          <w:p w:rsidR="00CE07D1" w:rsidRPr="00CE07D1" w:rsidRDefault="00CE07D1" w:rsidP="00CE07D1">
            <w:pPr>
              <w:spacing w:after="0" w:line="240" w:lineRule="auto"/>
              <w:rPr>
                <w:b/>
                <w:bCs/>
                <w:sz w:val="20"/>
                <w:szCs w:val="20"/>
              </w:rPr>
            </w:pPr>
            <w:r w:rsidRPr="00CE07D1">
              <w:rPr>
                <w:b/>
                <w:bCs/>
                <w:sz w:val="20"/>
                <w:szCs w:val="20"/>
              </w:rPr>
              <w:t>Text which indicates some exposition structure</w:t>
            </w:r>
          </w:p>
          <w:p w:rsidR="00CE07D1" w:rsidRPr="00CE07D1" w:rsidRDefault="00CE07D1" w:rsidP="00CE07D1">
            <w:pPr>
              <w:spacing w:after="0" w:line="240" w:lineRule="auto"/>
              <w:rPr>
                <w:sz w:val="20"/>
                <w:szCs w:val="20"/>
              </w:rPr>
            </w:pPr>
          </w:p>
          <w:p w:rsidR="00CE07D1" w:rsidRPr="00CE07D1" w:rsidRDefault="00CE07D1" w:rsidP="00CE07D1">
            <w:pPr>
              <w:spacing w:after="0" w:line="240" w:lineRule="auto"/>
              <w:rPr>
                <w:sz w:val="20"/>
                <w:szCs w:val="20"/>
              </w:rPr>
            </w:pPr>
            <w:r w:rsidRPr="00CE07D1">
              <w:rPr>
                <w:sz w:val="20"/>
                <w:szCs w:val="20"/>
              </w:rPr>
              <w:t xml:space="preserve">exposition  </w:t>
            </w:r>
            <w:r w:rsidRPr="00CE07D1">
              <w:rPr>
                <w:sz w:val="20"/>
                <w:szCs w:val="20"/>
                <w:u w:val="single"/>
              </w:rPr>
              <w:t>addresses the prompt</w:t>
            </w:r>
          </w:p>
          <w:p w:rsidR="00CE07D1" w:rsidRPr="00CE07D1" w:rsidRDefault="00CE07D1" w:rsidP="00CE07D1">
            <w:pPr>
              <w:spacing w:after="0" w:line="240" w:lineRule="auto"/>
              <w:rPr>
                <w:sz w:val="20"/>
                <w:szCs w:val="20"/>
              </w:rPr>
            </w:pPr>
            <w:r w:rsidRPr="00CE07D1">
              <w:rPr>
                <w:sz w:val="20"/>
                <w:szCs w:val="20"/>
              </w:rPr>
              <w:t xml:space="preserve">some </w:t>
            </w:r>
            <w:r w:rsidRPr="00CE07D1">
              <w:rPr>
                <w:sz w:val="20"/>
                <w:szCs w:val="20"/>
                <w:u w:val="single"/>
              </w:rPr>
              <w:t>exposition structure</w:t>
            </w:r>
            <w:r w:rsidRPr="00CE07D1">
              <w:rPr>
                <w:sz w:val="20"/>
                <w:szCs w:val="20"/>
              </w:rPr>
              <w:t xml:space="preserve"> is evident </w:t>
            </w:r>
          </w:p>
          <w:p w:rsidR="00CE07D1" w:rsidRPr="00CE07D1" w:rsidRDefault="00CE07D1" w:rsidP="00CE07D1">
            <w:pPr>
              <w:spacing w:after="0" w:line="240" w:lineRule="auto"/>
              <w:rPr>
                <w:sz w:val="20"/>
                <w:szCs w:val="20"/>
              </w:rPr>
            </w:pPr>
            <w:r w:rsidRPr="00CE07D1">
              <w:rPr>
                <w:sz w:val="20"/>
                <w:szCs w:val="20"/>
              </w:rPr>
              <w:t xml:space="preserve">ideas are </w:t>
            </w:r>
            <w:r w:rsidRPr="00CE07D1">
              <w:rPr>
                <w:sz w:val="20"/>
                <w:szCs w:val="20"/>
                <w:u w:val="single"/>
              </w:rPr>
              <w:t>central to the main idea</w:t>
            </w:r>
          </w:p>
          <w:p w:rsidR="00CE07D1" w:rsidRPr="00CE07D1" w:rsidRDefault="00CE07D1" w:rsidP="00CE07D1">
            <w:pPr>
              <w:spacing w:after="0" w:line="240" w:lineRule="auto"/>
              <w:rPr>
                <w:sz w:val="20"/>
                <w:szCs w:val="20"/>
              </w:rPr>
            </w:pPr>
          </w:p>
        </w:tc>
        <w:tc>
          <w:tcPr>
            <w:tcW w:w="2956" w:type="dxa"/>
          </w:tcPr>
          <w:p w:rsidR="00CE07D1" w:rsidRPr="00CE07D1" w:rsidRDefault="00CE07D1" w:rsidP="00CE07D1">
            <w:pPr>
              <w:spacing w:after="0" w:line="240" w:lineRule="auto"/>
              <w:rPr>
                <w:b/>
                <w:bCs/>
                <w:sz w:val="20"/>
                <w:szCs w:val="20"/>
              </w:rPr>
            </w:pPr>
            <w:r w:rsidRPr="00CE07D1">
              <w:rPr>
                <w:b/>
                <w:bCs/>
                <w:sz w:val="20"/>
                <w:szCs w:val="20"/>
              </w:rPr>
              <w:t>Limited text with some details</w:t>
            </w:r>
          </w:p>
          <w:p w:rsidR="00CE07D1" w:rsidRPr="00CE07D1" w:rsidRDefault="00CE07D1" w:rsidP="00CE07D1">
            <w:pPr>
              <w:spacing w:after="0" w:line="240" w:lineRule="auto"/>
              <w:rPr>
                <w:sz w:val="20"/>
                <w:szCs w:val="20"/>
              </w:rPr>
            </w:pPr>
          </w:p>
          <w:p w:rsidR="00CE07D1" w:rsidRPr="00CE07D1" w:rsidRDefault="00CE07D1" w:rsidP="00CE07D1">
            <w:pPr>
              <w:spacing w:after="0" w:line="240" w:lineRule="auto"/>
              <w:rPr>
                <w:sz w:val="20"/>
                <w:szCs w:val="20"/>
              </w:rPr>
            </w:pPr>
          </w:p>
          <w:p w:rsidR="00CE07D1" w:rsidRPr="00CE07D1" w:rsidRDefault="00CE07D1" w:rsidP="00CE07D1">
            <w:pPr>
              <w:spacing w:after="0" w:line="240" w:lineRule="auto"/>
              <w:rPr>
                <w:sz w:val="20"/>
                <w:szCs w:val="20"/>
              </w:rPr>
            </w:pPr>
            <w:r w:rsidRPr="00CE07D1">
              <w:rPr>
                <w:sz w:val="20"/>
                <w:szCs w:val="20"/>
              </w:rPr>
              <w:t xml:space="preserve">text </w:t>
            </w:r>
            <w:r w:rsidRPr="00CE07D1">
              <w:rPr>
                <w:sz w:val="20"/>
                <w:szCs w:val="20"/>
                <w:u w:val="single"/>
              </w:rPr>
              <w:t>may not address the prompt</w:t>
            </w:r>
          </w:p>
          <w:p w:rsidR="00CE07D1" w:rsidRPr="00CE07D1" w:rsidRDefault="00CE07D1" w:rsidP="00CE07D1">
            <w:pPr>
              <w:spacing w:after="0" w:line="240" w:lineRule="auto"/>
              <w:rPr>
                <w:sz w:val="20"/>
                <w:szCs w:val="20"/>
              </w:rPr>
            </w:pPr>
            <w:r w:rsidRPr="00CE07D1">
              <w:rPr>
                <w:sz w:val="20"/>
                <w:szCs w:val="20"/>
              </w:rPr>
              <w:t xml:space="preserve">some attempt at </w:t>
            </w:r>
            <w:r w:rsidRPr="00CE07D1">
              <w:rPr>
                <w:sz w:val="20"/>
                <w:szCs w:val="20"/>
                <w:u w:val="single"/>
              </w:rPr>
              <w:t>organizing ideas</w:t>
            </w:r>
            <w:r w:rsidRPr="00CE07D1">
              <w:rPr>
                <w:sz w:val="20"/>
                <w:szCs w:val="20"/>
              </w:rPr>
              <w:t xml:space="preserve"> but may not be an exposition eg  a discussion</w:t>
            </w:r>
          </w:p>
          <w:p w:rsidR="00CE07D1" w:rsidRPr="00CE07D1" w:rsidRDefault="00CE07D1" w:rsidP="00CE07D1">
            <w:pPr>
              <w:spacing w:after="0" w:line="240" w:lineRule="auto"/>
              <w:rPr>
                <w:sz w:val="20"/>
                <w:szCs w:val="20"/>
                <w:u w:val="single"/>
              </w:rPr>
            </w:pPr>
            <w:r w:rsidRPr="00CE07D1">
              <w:rPr>
                <w:sz w:val="20"/>
                <w:szCs w:val="20"/>
              </w:rPr>
              <w:t xml:space="preserve">content is generally relevant to the </w:t>
            </w:r>
            <w:r w:rsidRPr="00CE07D1">
              <w:rPr>
                <w:sz w:val="20"/>
                <w:szCs w:val="20"/>
                <w:u w:val="single"/>
              </w:rPr>
              <w:t>central idea</w:t>
            </w:r>
          </w:p>
          <w:p w:rsidR="00CE07D1" w:rsidRPr="00CE07D1" w:rsidRDefault="00CE07D1" w:rsidP="00CE07D1">
            <w:pPr>
              <w:spacing w:after="0" w:line="240" w:lineRule="auto"/>
              <w:rPr>
                <w:sz w:val="20"/>
                <w:szCs w:val="20"/>
              </w:rPr>
            </w:pPr>
          </w:p>
        </w:tc>
        <w:tc>
          <w:tcPr>
            <w:tcW w:w="1908" w:type="dxa"/>
          </w:tcPr>
          <w:p w:rsidR="00CE07D1" w:rsidRPr="00CE07D1" w:rsidRDefault="00CE07D1" w:rsidP="00CE07D1">
            <w:pPr>
              <w:spacing w:after="0" w:line="240" w:lineRule="auto"/>
              <w:rPr>
                <w:b/>
                <w:bCs/>
                <w:sz w:val="20"/>
                <w:szCs w:val="20"/>
              </w:rPr>
            </w:pPr>
            <w:r w:rsidRPr="00CE07D1">
              <w:rPr>
                <w:b/>
                <w:bCs/>
                <w:sz w:val="20"/>
                <w:szCs w:val="20"/>
              </w:rPr>
              <w:t>A simple text that includes some related ideas</w:t>
            </w:r>
          </w:p>
          <w:p w:rsidR="00CE07D1" w:rsidRPr="00CE07D1" w:rsidRDefault="00CE07D1" w:rsidP="00CE07D1">
            <w:pPr>
              <w:spacing w:after="0" w:line="240" w:lineRule="auto"/>
              <w:rPr>
                <w:sz w:val="20"/>
                <w:szCs w:val="20"/>
              </w:rPr>
            </w:pPr>
            <w:r w:rsidRPr="00CE07D1">
              <w:rPr>
                <w:sz w:val="20"/>
                <w:szCs w:val="20"/>
              </w:rPr>
              <w:t>a list of words or phrases that do not necessarily relate</w:t>
            </w:r>
          </w:p>
          <w:p w:rsidR="00CE07D1" w:rsidRPr="00CE07D1" w:rsidRDefault="00CE07D1" w:rsidP="00CE07D1">
            <w:pPr>
              <w:spacing w:after="0" w:line="240" w:lineRule="auto"/>
              <w:rPr>
                <w:sz w:val="20"/>
                <w:szCs w:val="20"/>
                <w:u w:val="single"/>
              </w:rPr>
            </w:pPr>
            <w:r w:rsidRPr="00CE07D1">
              <w:rPr>
                <w:sz w:val="20"/>
                <w:szCs w:val="20"/>
                <w:u w:val="single"/>
              </w:rPr>
              <w:t>copies the prompt</w:t>
            </w:r>
          </w:p>
          <w:p w:rsidR="00CE07D1" w:rsidRPr="00CE07D1" w:rsidRDefault="00CE07D1" w:rsidP="00CE07D1">
            <w:pPr>
              <w:spacing w:after="0" w:line="240" w:lineRule="auto"/>
              <w:rPr>
                <w:sz w:val="20"/>
                <w:szCs w:val="20"/>
              </w:rPr>
            </w:pPr>
            <w:r w:rsidRPr="00CE07D1">
              <w:rPr>
                <w:sz w:val="20"/>
                <w:szCs w:val="20"/>
              </w:rPr>
              <w:t>continually repeats words or phrases memorized from the reading texts</w:t>
            </w:r>
          </w:p>
        </w:tc>
      </w:tr>
      <w:tr w:rsidR="00CE07D1" w:rsidRPr="00DE422C" w:rsidTr="00CE07D1">
        <w:tc>
          <w:tcPr>
            <w:tcW w:w="3528" w:type="dxa"/>
            <w:shd w:val="clear" w:color="auto" w:fill="D9D9D9"/>
          </w:tcPr>
          <w:p w:rsidR="00CE07D1" w:rsidRPr="00CE07D1" w:rsidRDefault="00CE07D1" w:rsidP="00CE07D1">
            <w:pPr>
              <w:spacing w:after="0" w:line="240" w:lineRule="auto"/>
              <w:rPr>
                <w:b/>
                <w:bCs/>
                <w:sz w:val="20"/>
                <w:szCs w:val="20"/>
              </w:rPr>
            </w:pPr>
            <w:r w:rsidRPr="00CE07D1">
              <w:rPr>
                <w:b/>
                <w:bCs/>
                <w:sz w:val="20"/>
                <w:szCs w:val="20"/>
              </w:rPr>
              <w:t>Vocabulary  4marks</w:t>
            </w:r>
          </w:p>
        </w:tc>
        <w:tc>
          <w:tcPr>
            <w:tcW w:w="2070" w:type="dxa"/>
            <w:shd w:val="clear" w:color="auto" w:fill="D9D9D9"/>
          </w:tcPr>
          <w:p w:rsidR="00CE07D1" w:rsidRPr="00CE07D1" w:rsidRDefault="00CE07D1" w:rsidP="00CE07D1">
            <w:pPr>
              <w:spacing w:after="0" w:line="240" w:lineRule="auto"/>
              <w:rPr>
                <w:b/>
                <w:bCs/>
                <w:sz w:val="20"/>
                <w:szCs w:val="20"/>
              </w:rPr>
            </w:pPr>
            <w:r w:rsidRPr="00CE07D1">
              <w:rPr>
                <w:b/>
                <w:bCs/>
                <w:sz w:val="20"/>
                <w:szCs w:val="20"/>
              </w:rPr>
              <w:t xml:space="preserve">3marks </w:t>
            </w:r>
          </w:p>
        </w:tc>
        <w:tc>
          <w:tcPr>
            <w:tcW w:w="1890" w:type="dxa"/>
            <w:shd w:val="clear" w:color="auto" w:fill="D9D9D9"/>
          </w:tcPr>
          <w:p w:rsidR="00CE07D1" w:rsidRPr="00CE07D1" w:rsidRDefault="00CE07D1" w:rsidP="00CE07D1">
            <w:pPr>
              <w:spacing w:after="0" w:line="240" w:lineRule="auto"/>
              <w:rPr>
                <w:b/>
                <w:bCs/>
                <w:sz w:val="20"/>
                <w:szCs w:val="20"/>
              </w:rPr>
            </w:pPr>
            <w:r w:rsidRPr="00CE07D1">
              <w:rPr>
                <w:b/>
                <w:bCs/>
                <w:sz w:val="20"/>
                <w:szCs w:val="20"/>
              </w:rPr>
              <w:t>2 marks</w:t>
            </w:r>
          </w:p>
        </w:tc>
        <w:tc>
          <w:tcPr>
            <w:tcW w:w="7834" w:type="dxa"/>
            <w:gridSpan w:val="4"/>
            <w:shd w:val="clear" w:color="auto" w:fill="D9D9D9"/>
          </w:tcPr>
          <w:p w:rsidR="00CE07D1" w:rsidRPr="00CE07D1" w:rsidRDefault="00CE07D1" w:rsidP="00CE07D1">
            <w:pPr>
              <w:spacing w:after="0" w:line="240" w:lineRule="auto"/>
              <w:rPr>
                <w:b/>
                <w:bCs/>
                <w:sz w:val="20"/>
                <w:szCs w:val="20"/>
              </w:rPr>
            </w:pPr>
            <w:r w:rsidRPr="00CE07D1">
              <w:rPr>
                <w:b/>
                <w:bCs/>
                <w:sz w:val="20"/>
                <w:szCs w:val="20"/>
              </w:rPr>
              <w:t>1 mark</w:t>
            </w:r>
          </w:p>
        </w:tc>
      </w:tr>
      <w:tr w:rsidR="00CE07D1" w:rsidTr="00CE07D1">
        <w:tc>
          <w:tcPr>
            <w:tcW w:w="3528" w:type="dxa"/>
          </w:tcPr>
          <w:p w:rsidR="00CE07D1" w:rsidRPr="00CE07D1" w:rsidRDefault="00CE07D1" w:rsidP="00CE07D1">
            <w:pPr>
              <w:spacing w:after="0" w:line="240" w:lineRule="auto"/>
              <w:rPr>
                <w:sz w:val="20"/>
                <w:szCs w:val="20"/>
              </w:rPr>
            </w:pPr>
            <w:r w:rsidRPr="00CE07D1">
              <w:rPr>
                <w:sz w:val="20"/>
                <w:szCs w:val="20"/>
              </w:rPr>
              <w:t xml:space="preserve">uses </w:t>
            </w:r>
            <w:r w:rsidRPr="00CE07D1">
              <w:rPr>
                <w:sz w:val="20"/>
                <w:szCs w:val="20"/>
                <w:u w:val="single"/>
              </w:rPr>
              <w:t>rich, precise words</w:t>
            </w:r>
            <w:r w:rsidRPr="00CE07D1">
              <w:rPr>
                <w:sz w:val="20"/>
                <w:szCs w:val="20"/>
              </w:rPr>
              <w:t xml:space="preserve"> and or </w:t>
            </w:r>
            <w:r w:rsidRPr="00CE07D1">
              <w:rPr>
                <w:sz w:val="20"/>
                <w:szCs w:val="20"/>
                <w:u w:val="single"/>
              </w:rPr>
              <w:t>phrases</w:t>
            </w:r>
            <w:r w:rsidRPr="00CE07D1">
              <w:rPr>
                <w:sz w:val="20"/>
                <w:szCs w:val="20"/>
              </w:rPr>
              <w:t xml:space="preserve"> that link to the exposition structure and the prompt</w:t>
            </w:r>
          </w:p>
          <w:p w:rsidR="00CE07D1" w:rsidRPr="00CE07D1" w:rsidRDefault="00CE07D1" w:rsidP="00CE07D1">
            <w:pPr>
              <w:spacing w:after="0" w:line="240" w:lineRule="auto"/>
              <w:rPr>
                <w:sz w:val="20"/>
                <w:szCs w:val="20"/>
              </w:rPr>
            </w:pPr>
            <w:r w:rsidRPr="00CE07D1">
              <w:rPr>
                <w:sz w:val="20"/>
                <w:szCs w:val="20"/>
              </w:rPr>
              <w:t>uses a range of verbs, adverbs adjectives to enhance meaning</w:t>
            </w:r>
          </w:p>
        </w:tc>
        <w:tc>
          <w:tcPr>
            <w:tcW w:w="2070" w:type="dxa"/>
          </w:tcPr>
          <w:p w:rsidR="00CE07D1" w:rsidRPr="00CE07D1" w:rsidRDefault="00CE07D1" w:rsidP="00CE07D1">
            <w:pPr>
              <w:spacing w:after="0" w:line="240" w:lineRule="auto"/>
              <w:rPr>
                <w:sz w:val="20"/>
                <w:szCs w:val="20"/>
              </w:rPr>
            </w:pPr>
            <w:r w:rsidRPr="00CE07D1">
              <w:rPr>
                <w:sz w:val="20"/>
                <w:szCs w:val="20"/>
              </w:rPr>
              <w:t xml:space="preserve">uses appropriate </w:t>
            </w:r>
            <w:r w:rsidRPr="00CE07D1">
              <w:rPr>
                <w:sz w:val="20"/>
                <w:szCs w:val="20"/>
                <w:u w:val="single"/>
              </w:rPr>
              <w:t>word choices</w:t>
            </w:r>
            <w:r w:rsidRPr="00CE07D1">
              <w:rPr>
                <w:sz w:val="20"/>
                <w:szCs w:val="20"/>
              </w:rPr>
              <w:t xml:space="preserve"> that link to the exposition structure and the prompt</w:t>
            </w:r>
          </w:p>
          <w:p w:rsidR="00CE07D1" w:rsidRPr="00CE07D1" w:rsidRDefault="00CE07D1" w:rsidP="00CE07D1">
            <w:pPr>
              <w:spacing w:after="0" w:line="240" w:lineRule="auto"/>
              <w:rPr>
                <w:sz w:val="20"/>
                <w:szCs w:val="20"/>
              </w:rPr>
            </w:pPr>
          </w:p>
        </w:tc>
        <w:tc>
          <w:tcPr>
            <w:tcW w:w="1890" w:type="dxa"/>
          </w:tcPr>
          <w:p w:rsidR="00CE07D1" w:rsidRPr="00CE07D1" w:rsidRDefault="00CE07D1" w:rsidP="00CE07D1">
            <w:pPr>
              <w:spacing w:after="0" w:line="240" w:lineRule="auto"/>
              <w:rPr>
                <w:sz w:val="20"/>
                <w:szCs w:val="20"/>
              </w:rPr>
            </w:pPr>
            <w:r>
              <w:rPr>
                <w:sz w:val="20"/>
                <w:szCs w:val="20"/>
              </w:rPr>
              <w:t xml:space="preserve">experiments with new, different </w:t>
            </w:r>
            <w:r w:rsidRPr="005B304F">
              <w:rPr>
                <w:sz w:val="20"/>
                <w:szCs w:val="20"/>
                <w:u w:val="single"/>
              </w:rPr>
              <w:t>word choices</w:t>
            </w:r>
            <w:r>
              <w:rPr>
                <w:sz w:val="20"/>
                <w:szCs w:val="20"/>
                <w:u w:val="single"/>
              </w:rPr>
              <w:t xml:space="preserve"> </w:t>
            </w:r>
            <w:r w:rsidRPr="00156D11">
              <w:rPr>
                <w:sz w:val="20"/>
                <w:szCs w:val="20"/>
              </w:rPr>
              <w:t>which may not always be appropriate</w:t>
            </w:r>
          </w:p>
        </w:tc>
        <w:tc>
          <w:tcPr>
            <w:tcW w:w="7834" w:type="dxa"/>
            <w:gridSpan w:val="4"/>
          </w:tcPr>
          <w:p w:rsidR="00CE07D1" w:rsidRPr="00CE07D1" w:rsidRDefault="00CE07D1" w:rsidP="00CE07D1">
            <w:pPr>
              <w:spacing w:after="0" w:line="240" w:lineRule="auto"/>
              <w:rPr>
                <w:sz w:val="20"/>
                <w:szCs w:val="20"/>
              </w:rPr>
            </w:pPr>
            <w:r w:rsidRPr="00CE07D1">
              <w:rPr>
                <w:sz w:val="20"/>
                <w:szCs w:val="20"/>
              </w:rPr>
              <w:t>uses some key words that are generally linked to the central idea</w:t>
            </w:r>
          </w:p>
          <w:p w:rsidR="00CE07D1" w:rsidRPr="00CE07D1" w:rsidRDefault="00CE07D1" w:rsidP="00CE07D1">
            <w:pPr>
              <w:spacing w:after="0" w:line="240" w:lineRule="auto"/>
              <w:rPr>
                <w:b/>
                <w:bCs/>
                <w:sz w:val="20"/>
                <w:szCs w:val="20"/>
                <w:u w:val="single"/>
              </w:rPr>
            </w:pPr>
          </w:p>
          <w:p w:rsidR="00CE07D1" w:rsidRPr="00CE07D1" w:rsidRDefault="00CE07D1" w:rsidP="00CE07D1">
            <w:pPr>
              <w:spacing w:after="0" w:line="240" w:lineRule="auto"/>
              <w:rPr>
                <w:sz w:val="20"/>
                <w:szCs w:val="20"/>
                <w:u w:val="single"/>
              </w:rPr>
            </w:pPr>
            <w:r w:rsidRPr="00CE07D1">
              <w:rPr>
                <w:b/>
                <w:bCs/>
                <w:sz w:val="20"/>
                <w:szCs w:val="20"/>
                <w:u w:val="single"/>
              </w:rPr>
              <w:t>0 mark</w:t>
            </w:r>
            <w:r w:rsidRPr="00CE07D1">
              <w:rPr>
                <w:sz w:val="20"/>
                <w:szCs w:val="20"/>
              </w:rPr>
              <w:t xml:space="preserve"> if copies the prompt or</w:t>
            </w:r>
            <w:r w:rsidRPr="00CE07D1">
              <w:rPr>
                <w:sz w:val="20"/>
                <w:szCs w:val="20"/>
                <w:u w:val="single"/>
              </w:rPr>
              <w:t xml:space="preserve"> </w:t>
            </w:r>
            <w:r w:rsidRPr="00CE07D1">
              <w:rPr>
                <w:sz w:val="20"/>
                <w:szCs w:val="20"/>
              </w:rPr>
              <w:t>repeats words or phrases memorized from the reading texts</w:t>
            </w:r>
          </w:p>
        </w:tc>
      </w:tr>
      <w:tr w:rsidR="00CE07D1" w:rsidRPr="00DE422C" w:rsidTr="00CE07D1">
        <w:tc>
          <w:tcPr>
            <w:tcW w:w="3528" w:type="dxa"/>
            <w:shd w:val="clear" w:color="auto" w:fill="D9D9D9"/>
          </w:tcPr>
          <w:p w:rsidR="00CE07D1" w:rsidRPr="00CE07D1" w:rsidRDefault="00CE07D1" w:rsidP="00CE07D1">
            <w:pPr>
              <w:spacing w:after="0" w:line="240" w:lineRule="auto"/>
              <w:rPr>
                <w:b/>
                <w:bCs/>
                <w:sz w:val="20"/>
                <w:szCs w:val="20"/>
              </w:rPr>
            </w:pPr>
            <w:r w:rsidRPr="00CE07D1">
              <w:rPr>
                <w:b/>
                <w:bCs/>
                <w:sz w:val="20"/>
                <w:szCs w:val="20"/>
              </w:rPr>
              <w:t>Paragraph and sentence structure</w:t>
            </w:r>
          </w:p>
          <w:p w:rsidR="00CE07D1" w:rsidRPr="00CE07D1" w:rsidRDefault="00CE07D1" w:rsidP="00CE07D1">
            <w:pPr>
              <w:spacing w:after="0" w:line="240" w:lineRule="auto"/>
              <w:rPr>
                <w:b/>
                <w:bCs/>
                <w:sz w:val="20"/>
                <w:szCs w:val="20"/>
              </w:rPr>
            </w:pPr>
            <w:r w:rsidRPr="00CE07D1">
              <w:rPr>
                <w:b/>
                <w:bCs/>
                <w:sz w:val="20"/>
                <w:szCs w:val="20"/>
              </w:rPr>
              <w:t xml:space="preserve"> 4 marks</w:t>
            </w:r>
          </w:p>
        </w:tc>
        <w:tc>
          <w:tcPr>
            <w:tcW w:w="2070" w:type="dxa"/>
            <w:shd w:val="clear" w:color="auto" w:fill="D9D9D9"/>
          </w:tcPr>
          <w:p w:rsidR="00CE07D1" w:rsidRPr="00CE07D1" w:rsidRDefault="00CE07D1" w:rsidP="00CE07D1">
            <w:pPr>
              <w:spacing w:after="0" w:line="240" w:lineRule="auto"/>
              <w:rPr>
                <w:b/>
                <w:bCs/>
                <w:sz w:val="20"/>
                <w:szCs w:val="20"/>
              </w:rPr>
            </w:pPr>
            <w:r w:rsidRPr="00CE07D1">
              <w:rPr>
                <w:b/>
                <w:bCs/>
                <w:sz w:val="20"/>
                <w:szCs w:val="20"/>
              </w:rPr>
              <w:t>3marks</w:t>
            </w:r>
          </w:p>
        </w:tc>
        <w:tc>
          <w:tcPr>
            <w:tcW w:w="1890" w:type="dxa"/>
            <w:shd w:val="clear" w:color="auto" w:fill="D9D9D9"/>
          </w:tcPr>
          <w:p w:rsidR="00CE07D1" w:rsidRPr="00CE07D1" w:rsidRDefault="00CE07D1" w:rsidP="00CE07D1">
            <w:pPr>
              <w:spacing w:after="0" w:line="240" w:lineRule="auto"/>
              <w:rPr>
                <w:b/>
                <w:bCs/>
                <w:sz w:val="20"/>
                <w:szCs w:val="20"/>
              </w:rPr>
            </w:pPr>
            <w:r w:rsidRPr="00CE07D1">
              <w:rPr>
                <w:b/>
                <w:bCs/>
                <w:sz w:val="20"/>
                <w:szCs w:val="20"/>
              </w:rPr>
              <w:t xml:space="preserve">2 marks </w:t>
            </w:r>
          </w:p>
        </w:tc>
        <w:tc>
          <w:tcPr>
            <w:tcW w:w="7834" w:type="dxa"/>
            <w:gridSpan w:val="4"/>
            <w:shd w:val="clear" w:color="auto" w:fill="D9D9D9"/>
          </w:tcPr>
          <w:p w:rsidR="00CE07D1" w:rsidRPr="00CE07D1" w:rsidRDefault="00CE07D1" w:rsidP="00CE07D1">
            <w:pPr>
              <w:spacing w:after="0" w:line="240" w:lineRule="auto"/>
              <w:rPr>
                <w:b/>
                <w:bCs/>
                <w:sz w:val="20"/>
                <w:szCs w:val="20"/>
              </w:rPr>
            </w:pPr>
            <w:r w:rsidRPr="00CE07D1">
              <w:rPr>
                <w:b/>
                <w:bCs/>
                <w:sz w:val="20"/>
                <w:szCs w:val="20"/>
              </w:rPr>
              <w:t>1 mark</w:t>
            </w:r>
          </w:p>
        </w:tc>
      </w:tr>
      <w:tr w:rsidR="00CE07D1" w:rsidTr="00CE07D1">
        <w:tc>
          <w:tcPr>
            <w:tcW w:w="3528" w:type="dxa"/>
          </w:tcPr>
          <w:p w:rsidR="00CE07D1" w:rsidRPr="00CE07D1" w:rsidRDefault="00CE07D1" w:rsidP="00CE07D1">
            <w:pPr>
              <w:spacing w:after="0" w:line="240" w:lineRule="auto"/>
              <w:rPr>
                <w:sz w:val="20"/>
                <w:szCs w:val="20"/>
              </w:rPr>
            </w:pPr>
            <w:r w:rsidRPr="00CE07D1">
              <w:rPr>
                <w:sz w:val="20"/>
                <w:szCs w:val="20"/>
              </w:rPr>
              <w:t xml:space="preserve">uses </w:t>
            </w:r>
            <w:r w:rsidRPr="00CE07D1">
              <w:rPr>
                <w:sz w:val="20"/>
                <w:szCs w:val="20"/>
                <w:u w:val="single"/>
              </w:rPr>
              <w:t>paragraphing structures</w:t>
            </w:r>
            <w:r>
              <w:rPr>
                <w:sz w:val="20"/>
                <w:szCs w:val="20"/>
                <w:u w:val="single"/>
              </w:rPr>
              <w:t xml:space="preserve"> (</w:t>
            </w:r>
            <w:r w:rsidRPr="00CE07D1">
              <w:rPr>
                <w:sz w:val="20"/>
                <w:szCs w:val="20"/>
              </w:rPr>
              <w:t>including formatting</w:t>
            </w:r>
            <w:r>
              <w:rPr>
                <w:sz w:val="20"/>
                <w:szCs w:val="20"/>
                <w:u w:val="single"/>
              </w:rPr>
              <w:t xml:space="preserve">) </w:t>
            </w:r>
            <w:r w:rsidRPr="00CE07D1">
              <w:rPr>
                <w:sz w:val="20"/>
                <w:szCs w:val="20"/>
              </w:rPr>
              <w:t xml:space="preserve"> appropriately where each paragraph is focused on one idea or set of like ideas </w:t>
            </w:r>
          </w:p>
          <w:p w:rsidR="00CE07D1" w:rsidRPr="00CE07D1" w:rsidRDefault="00CE07D1" w:rsidP="00CE07D1">
            <w:pPr>
              <w:spacing w:after="0" w:line="240" w:lineRule="auto"/>
              <w:rPr>
                <w:sz w:val="20"/>
                <w:szCs w:val="20"/>
              </w:rPr>
            </w:pPr>
            <w:r w:rsidRPr="00CE07D1">
              <w:rPr>
                <w:sz w:val="20"/>
                <w:szCs w:val="20"/>
              </w:rPr>
              <w:t xml:space="preserve">uses a </w:t>
            </w:r>
            <w:r w:rsidRPr="00CE07D1">
              <w:rPr>
                <w:sz w:val="20"/>
                <w:szCs w:val="20"/>
                <w:u w:val="single"/>
              </w:rPr>
              <w:t>range of sentence structures</w:t>
            </w:r>
            <w:r w:rsidRPr="00CE07D1">
              <w:rPr>
                <w:sz w:val="20"/>
                <w:szCs w:val="20"/>
              </w:rPr>
              <w:t xml:space="preserve"> appropriately – simple, compound, complex </w:t>
            </w:r>
          </w:p>
          <w:p w:rsidR="00CE07D1" w:rsidRPr="00CE07D1" w:rsidRDefault="00CE07D1" w:rsidP="00CE07D1">
            <w:pPr>
              <w:spacing w:after="0" w:line="240" w:lineRule="auto"/>
              <w:rPr>
                <w:u w:val="single"/>
              </w:rPr>
            </w:pPr>
            <w:r w:rsidRPr="00CE07D1">
              <w:rPr>
                <w:sz w:val="20"/>
                <w:szCs w:val="20"/>
                <w:u w:val="single"/>
              </w:rPr>
              <w:t xml:space="preserve">control of tense </w:t>
            </w:r>
            <w:r w:rsidRPr="00CE07D1">
              <w:rPr>
                <w:sz w:val="20"/>
                <w:szCs w:val="20"/>
              </w:rPr>
              <w:t>most of the time</w:t>
            </w:r>
            <w:r w:rsidRPr="00CE07D1">
              <w:rPr>
                <w:u w:val="single"/>
              </w:rPr>
              <w:t xml:space="preserve"> </w:t>
            </w:r>
          </w:p>
        </w:tc>
        <w:tc>
          <w:tcPr>
            <w:tcW w:w="2070" w:type="dxa"/>
          </w:tcPr>
          <w:p w:rsidR="00CE07D1" w:rsidRPr="00CE07D1" w:rsidRDefault="00CE07D1" w:rsidP="00CE07D1">
            <w:pPr>
              <w:spacing w:after="0" w:line="240" w:lineRule="auto"/>
              <w:rPr>
                <w:sz w:val="20"/>
                <w:szCs w:val="20"/>
              </w:rPr>
            </w:pPr>
            <w:r w:rsidRPr="00CE07D1">
              <w:rPr>
                <w:sz w:val="20"/>
                <w:szCs w:val="20"/>
              </w:rPr>
              <w:t xml:space="preserve">uses </w:t>
            </w:r>
            <w:r w:rsidRPr="00CE07D1">
              <w:rPr>
                <w:sz w:val="20"/>
                <w:szCs w:val="20"/>
                <w:u w:val="single"/>
              </w:rPr>
              <w:t xml:space="preserve">paragraphing structure </w:t>
            </w:r>
            <w:r w:rsidRPr="00CE07D1">
              <w:rPr>
                <w:sz w:val="20"/>
                <w:szCs w:val="20"/>
              </w:rPr>
              <w:t>may not always be appropriate</w:t>
            </w:r>
          </w:p>
          <w:p w:rsidR="00CE07D1" w:rsidRPr="00CE07D1" w:rsidRDefault="00CE07D1" w:rsidP="00CE07D1">
            <w:pPr>
              <w:spacing w:after="0" w:line="240" w:lineRule="auto"/>
              <w:rPr>
                <w:sz w:val="20"/>
                <w:szCs w:val="20"/>
                <w:u w:val="single"/>
              </w:rPr>
            </w:pPr>
            <w:r w:rsidRPr="00CE07D1">
              <w:rPr>
                <w:sz w:val="20"/>
                <w:szCs w:val="20"/>
              </w:rPr>
              <w:t xml:space="preserve">uses a variety of </w:t>
            </w:r>
            <w:r w:rsidRPr="00CE07D1">
              <w:rPr>
                <w:sz w:val="20"/>
                <w:szCs w:val="20"/>
                <w:u w:val="single"/>
              </w:rPr>
              <w:t xml:space="preserve">sentence structures </w:t>
            </w:r>
          </w:p>
          <w:p w:rsidR="00CE07D1" w:rsidRPr="00CE07D1" w:rsidRDefault="00CE07D1" w:rsidP="00CE07D1">
            <w:pPr>
              <w:spacing w:after="0" w:line="240" w:lineRule="auto"/>
              <w:rPr>
                <w:sz w:val="20"/>
                <w:szCs w:val="20"/>
              </w:rPr>
            </w:pPr>
            <w:r w:rsidRPr="00CE07D1">
              <w:rPr>
                <w:sz w:val="20"/>
                <w:szCs w:val="20"/>
              </w:rPr>
              <w:t xml:space="preserve">begins to </w:t>
            </w:r>
            <w:r w:rsidRPr="00CE07D1">
              <w:rPr>
                <w:sz w:val="20"/>
                <w:szCs w:val="20"/>
                <w:u w:val="single"/>
              </w:rPr>
              <w:t>control tense</w:t>
            </w:r>
          </w:p>
        </w:tc>
        <w:tc>
          <w:tcPr>
            <w:tcW w:w="1890" w:type="dxa"/>
          </w:tcPr>
          <w:p w:rsidR="00CE07D1" w:rsidRPr="00CE07D1" w:rsidRDefault="00CE07D1" w:rsidP="00CE07D1">
            <w:pPr>
              <w:spacing w:after="0" w:line="240" w:lineRule="auto"/>
              <w:rPr>
                <w:sz w:val="20"/>
                <w:szCs w:val="20"/>
                <w:u w:val="single"/>
              </w:rPr>
            </w:pPr>
            <w:r w:rsidRPr="00CE07D1">
              <w:rPr>
                <w:sz w:val="20"/>
                <w:szCs w:val="20"/>
              </w:rPr>
              <w:t xml:space="preserve">begins to use </w:t>
            </w:r>
            <w:r w:rsidRPr="00CE07D1">
              <w:rPr>
                <w:sz w:val="20"/>
                <w:szCs w:val="20"/>
                <w:u w:val="single"/>
              </w:rPr>
              <w:t>paragraph structures</w:t>
            </w:r>
          </w:p>
          <w:p w:rsidR="00CE07D1" w:rsidRPr="00CE07D1" w:rsidRDefault="00CE07D1" w:rsidP="00CE07D1">
            <w:pPr>
              <w:spacing w:after="0" w:line="240" w:lineRule="auto"/>
              <w:rPr>
                <w:sz w:val="20"/>
                <w:szCs w:val="20"/>
                <w:u w:val="single"/>
              </w:rPr>
            </w:pPr>
            <w:r w:rsidRPr="00CE07D1">
              <w:rPr>
                <w:sz w:val="20"/>
                <w:szCs w:val="20"/>
              </w:rPr>
              <w:t>uses some</w:t>
            </w:r>
            <w:r w:rsidRPr="00CE07D1">
              <w:rPr>
                <w:sz w:val="20"/>
                <w:szCs w:val="20"/>
                <w:u w:val="single"/>
              </w:rPr>
              <w:t xml:space="preserve"> extended sentences</w:t>
            </w:r>
          </w:p>
          <w:p w:rsidR="00CE07D1" w:rsidRPr="00CE07D1" w:rsidRDefault="00CE07D1" w:rsidP="00CE07D1">
            <w:pPr>
              <w:spacing w:after="0" w:line="240" w:lineRule="auto"/>
              <w:rPr>
                <w:sz w:val="20"/>
                <w:szCs w:val="20"/>
                <w:u w:val="single"/>
              </w:rPr>
            </w:pPr>
            <w:r w:rsidRPr="00CE07D1">
              <w:rPr>
                <w:sz w:val="20"/>
                <w:szCs w:val="20"/>
              </w:rPr>
              <w:t xml:space="preserve">attempts </w:t>
            </w:r>
            <w:r w:rsidRPr="00CE07D1">
              <w:rPr>
                <w:sz w:val="20"/>
                <w:szCs w:val="20"/>
                <w:u w:val="single"/>
              </w:rPr>
              <w:t>control of tense</w:t>
            </w:r>
          </w:p>
          <w:p w:rsidR="00CE07D1" w:rsidRPr="00CE07D1" w:rsidRDefault="00CE07D1" w:rsidP="00CE07D1">
            <w:pPr>
              <w:spacing w:after="0" w:line="240" w:lineRule="auto"/>
              <w:rPr>
                <w:sz w:val="20"/>
                <w:szCs w:val="20"/>
              </w:rPr>
            </w:pPr>
          </w:p>
        </w:tc>
        <w:tc>
          <w:tcPr>
            <w:tcW w:w="7834" w:type="dxa"/>
            <w:gridSpan w:val="4"/>
          </w:tcPr>
          <w:p w:rsidR="00CE07D1" w:rsidRPr="00CE07D1" w:rsidRDefault="00CE07D1" w:rsidP="00CE07D1">
            <w:pPr>
              <w:spacing w:after="0" w:line="240" w:lineRule="auto"/>
              <w:rPr>
                <w:sz w:val="20"/>
                <w:szCs w:val="20"/>
              </w:rPr>
            </w:pPr>
            <w:r w:rsidRPr="00CE07D1">
              <w:rPr>
                <w:sz w:val="20"/>
                <w:szCs w:val="20"/>
              </w:rPr>
              <w:t xml:space="preserve">attempts to use </w:t>
            </w:r>
            <w:r w:rsidRPr="00CE07D1">
              <w:rPr>
                <w:sz w:val="20"/>
                <w:szCs w:val="20"/>
                <w:u w:val="single"/>
              </w:rPr>
              <w:t>extended sentences</w:t>
            </w:r>
            <w:r w:rsidRPr="00CE07D1">
              <w:rPr>
                <w:sz w:val="20"/>
                <w:szCs w:val="20"/>
              </w:rPr>
              <w:t xml:space="preserve">  - may show variable control of subject verb and noun pronoun agreement</w:t>
            </w:r>
          </w:p>
          <w:p w:rsidR="00CE07D1" w:rsidRPr="00CE07D1" w:rsidRDefault="00CE07D1" w:rsidP="00CE07D1">
            <w:pPr>
              <w:spacing w:after="0" w:line="240" w:lineRule="auto"/>
              <w:rPr>
                <w:b/>
                <w:bCs/>
                <w:sz w:val="20"/>
                <w:szCs w:val="20"/>
                <w:u w:val="single"/>
              </w:rPr>
            </w:pPr>
          </w:p>
          <w:p w:rsidR="00CE07D1" w:rsidRPr="00CE07D1" w:rsidRDefault="00CE07D1" w:rsidP="00CE07D1">
            <w:pPr>
              <w:spacing w:after="0" w:line="240" w:lineRule="auto"/>
              <w:rPr>
                <w:sz w:val="20"/>
                <w:szCs w:val="20"/>
              </w:rPr>
            </w:pPr>
            <w:r w:rsidRPr="00CE07D1">
              <w:rPr>
                <w:b/>
                <w:bCs/>
                <w:sz w:val="20"/>
                <w:szCs w:val="20"/>
                <w:u w:val="single"/>
              </w:rPr>
              <w:t>0 mark</w:t>
            </w:r>
            <w:r w:rsidRPr="00CE07D1">
              <w:rPr>
                <w:sz w:val="20"/>
                <w:szCs w:val="20"/>
              </w:rPr>
              <w:t xml:space="preserve"> if copies the prompt or</w:t>
            </w:r>
            <w:r w:rsidRPr="00CE07D1">
              <w:rPr>
                <w:sz w:val="20"/>
                <w:szCs w:val="20"/>
                <w:u w:val="single"/>
              </w:rPr>
              <w:t xml:space="preserve"> </w:t>
            </w:r>
            <w:r w:rsidRPr="00CE07D1">
              <w:rPr>
                <w:sz w:val="20"/>
                <w:szCs w:val="20"/>
              </w:rPr>
              <w:t>repeats words or phrases memorized from the reading texts</w:t>
            </w:r>
          </w:p>
        </w:tc>
      </w:tr>
      <w:tr w:rsidR="00CE07D1" w:rsidRPr="00DE422C" w:rsidTr="00CE07D1">
        <w:tc>
          <w:tcPr>
            <w:tcW w:w="5598" w:type="dxa"/>
            <w:gridSpan w:val="2"/>
            <w:shd w:val="clear" w:color="auto" w:fill="D9D9D9"/>
          </w:tcPr>
          <w:p w:rsidR="00CE07D1" w:rsidRPr="00CE07D1" w:rsidRDefault="00CE07D1" w:rsidP="00CE07D1">
            <w:pPr>
              <w:spacing w:after="0" w:line="240" w:lineRule="auto"/>
              <w:rPr>
                <w:b/>
                <w:bCs/>
                <w:sz w:val="20"/>
                <w:szCs w:val="20"/>
              </w:rPr>
            </w:pPr>
            <w:r w:rsidRPr="00CE07D1">
              <w:rPr>
                <w:b/>
                <w:bCs/>
                <w:sz w:val="20"/>
                <w:szCs w:val="20"/>
              </w:rPr>
              <w:t>Spelling 2 marks</w:t>
            </w:r>
          </w:p>
        </w:tc>
        <w:tc>
          <w:tcPr>
            <w:tcW w:w="9724" w:type="dxa"/>
            <w:gridSpan w:val="5"/>
            <w:shd w:val="clear" w:color="auto" w:fill="D9D9D9"/>
          </w:tcPr>
          <w:p w:rsidR="00CE07D1" w:rsidRPr="00CE07D1" w:rsidRDefault="00CE07D1" w:rsidP="00CE07D1">
            <w:pPr>
              <w:spacing w:after="0" w:line="240" w:lineRule="auto"/>
              <w:rPr>
                <w:b/>
                <w:bCs/>
                <w:sz w:val="20"/>
                <w:szCs w:val="20"/>
              </w:rPr>
            </w:pPr>
            <w:r w:rsidRPr="00CE07D1">
              <w:rPr>
                <w:b/>
                <w:bCs/>
                <w:sz w:val="20"/>
                <w:szCs w:val="20"/>
              </w:rPr>
              <w:t>1 mark</w:t>
            </w:r>
          </w:p>
        </w:tc>
      </w:tr>
      <w:tr w:rsidR="00CE07D1" w:rsidTr="00CE07D1">
        <w:tc>
          <w:tcPr>
            <w:tcW w:w="5598" w:type="dxa"/>
            <w:gridSpan w:val="2"/>
          </w:tcPr>
          <w:p w:rsidR="00CE07D1" w:rsidRPr="00CE07D1" w:rsidRDefault="00CE07D1" w:rsidP="00CE07D1">
            <w:pPr>
              <w:spacing w:after="0" w:line="240" w:lineRule="auto"/>
              <w:rPr>
                <w:sz w:val="20"/>
                <w:szCs w:val="20"/>
              </w:rPr>
            </w:pPr>
            <w:r w:rsidRPr="00CE07D1">
              <w:rPr>
                <w:sz w:val="20"/>
                <w:szCs w:val="20"/>
              </w:rPr>
              <w:t>spells a range of complex words correctly most of the time</w:t>
            </w:r>
          </w:p>
          <w:p w:rsidR="00CE07D1" w:rsidRPr="00CE07D1" w:rsidRDefault="00CE07D1" w:rsidP="00CE07D1">
            <w:pPr>
              <w:spacing w:after="0" w:line="240" w:lineRule="auto"/>
              <w:rPr>
                <w:sz w:val="20"/>
                <w:szCs w:val="20"/>
              </w:rPr>
            </w:pPr>
            <w:r w:rsidRPr="00CE07D1">
              <w:rPr>
                <w:sz w:val="20"/>
                <w:szCs w:val="20"/>
              </w:rPr>
              <w:t>attempts to spell  more difficult words</w:t>
            </w:r>
          </w:p>
          <w:p w:rsidR="00CE07D1" w:rsidRPr="00CE07D1" w:rsidRDefault="00CE07D1" w:rsidP="00CE07D1">
            <w:pPr>
              <w:spacing w:after="0" w:line="240" w:lineRule="auto"/>
              <w:rPr>
                <w:sz w:val="20"/>
                <w:szCs w:val="20"/>
              </w:rPr>
            </w:pPr>
            <w:r w:rsidRPr="00CE07D1">
              <w:rPr>
                <w:sz w:val="20"/>
                <w:szCs w:val="20"/>
              </w:rPr>
              <w:t>spells common 100 words correctly all of the time</w:t>
            </w:r>
          </w:p>
        </w:tc>
        <w:tc>
          <w:tcPr>
            <w:tcW w:w="9724" w:type="dxa"/>
            <w:gridSpan w:val="5"/>
          </w:tcPr>
          <w:p w:rsidR="00CE07D1" w:rsidRPr="00CE07D1" w:rsidRDefault="00CE07D1" w:rsidP="00CE07D1">
            <w:pPr>
              <w:spacing w:after="0" w:line="240" w:lineRule="auto"/>
              <w:rPr>
                <w:sz w:val="20"/>
                <w:szCs w:val="20"/>
              </w:rPr>
            </w:pPr>
            <w:r w:rsidRPr="00CE07D1">
              <w:rPr>
                <w:sz w:val="20"/>
                <w:szCs w:val="20"/>
              </w:rPr>
              <w:t xml:space="preserve">spells some common words correctly using a range of strategies – how words sound/look or common letter patterns </w:t>
            </w:r>
          </w:p>
          <w:p w:rsidR="00CE07D1" w:rsidRPr="00CE07D1" w:rsidRDefault="00CE07D1" w:rsidP="00CE07D1">
            <w:pPr>
              <w:spacing w:after="0" w:line="240" w:lineRule="auto"/>
              <w:rPr>
                <w:sz w:val="20"/>
                <w:szCs w:val="20"/>
              </w:rPr>
            </w:pPr>
            <w:r w:rsidRPr="00CE07D1">
              <w:rPr>
                <w:sz w:val="20"/>
                <w:szCs w:val="20"/>
              </w:rPr>
              <w:t>uses initial letters and some known letter patterns</w:t>
            </w:r>
          </w:p>
          <w:p w:rsidR="00CE07D1" w:rsidRPr="00CE07D1" w:rsidRDefault="00CE07D1" w:rsidP="00CE07D1">
            <w:pPr>
              <w:spacing w:after="0" w:line="240" w:lineRule="auto"/>
              <w:rPr>
                <w:sz w:val="20"/>
                <w:szCs w:val="20"/>
              </w:rPr>
            </w:pPr>
            <w:r w:rsidRPr="00CE07D1">
              <w:rPr>
                <w:b/>
                <w:bCs/>
                <w:sz w:val="20"/>
                <w:szCs w:val="20"/>
                <w:u w:val="single"/>
              </w:rPr>
              <w:t>0 mark</w:t>
            </w:r>
            <w:r w:rsidRPr="00CE07D1">
              <w:rPr>
                <w:sz w:val="20"/>
                <w:szCs w:val="20"/>
              </w:rPr>
              <w:t xml:space="preserve"> if copies the prompt or</w:t>
            </w:r>
            <w:r w:rsidRPr="00CE07D1">
              <w:rPr>
                <w:sz w:val="20"/>
                <w:szCs w:val="20"/>
                <w:u w:val="single"/>
              </w:rPr>
              <w:t xml:space="preserve"> </w:t>
            </w:r>
            <w:r w:rsidRPr="00CE07D1">
              <w:rPr>
                <w:sz w:val="20"/>
                <w:szCs w:val="20"/>
              </w:rPr>
              <w:t>repeats words or phrases memorized from the reading texts</w:t>
            </w:r>
          </w:p>
        </w:tc>
      </w:tr>
      <w:tr w:rsidR="00CE07D1" w:rsidTr="00CE07D1">
        <w:tc>
          <w:tcPr>
            <w:tcW w:w="5598" w:type="dxa"/>
            <w:gridSpan w:val="2"/>
            <w:shd w:val="clear" w:color="auto" w:fill="D9D9D9"/>
          </w:tcPr>
          <w:p w:rsidR="00CE07D1" w:rsidRPr="00CE07D1" w:rsidRDefault="00CE07D1" w:rsidP="00CE07D1">
            <w:pPr>
              <w:spacing w:after="0" w:line="240" w:lineRule="auto"/>
              <w:rPr>
                <w:b/>
                <w:bCs/>
                <w:sz w:val="20"/>
                <w:szCs w:val="20"/>
              </w:rPr>
            </w:pPr>
            <w:r w:rsidRPr="00CE07D1">
              <w:rPr>
                <w:b/>
                <w:bCs/>
                <w:sz w:val="20"/>
                <w:szCs w:val="20"/>
              </w:rPr>
              <w:t>Punctuation 3 marks</w:t>
            </w:r>
          </w:p>
        </w:tc>
        <w:tc>
          <w:tcPr>
            <w:tcW w:w="2790" w:type="dxa"/>
            <w:gridSpan w:val="2"/>
            <w:shd w:val="clear" w:color="auto" w:fill="D9D9D9"/>
          </w:tcPr>
          <w:p w:rsidR="00CE07D1" w:rsidRPr="00CE07D1" w:rsidRDefault="00CE07D1" w:rsidP="00CE07D1">
            <w:pPr>
              <w:spacing w:after="0" w:line="240" w:lineRule="auto"/>
              <w:rPr>
                <w:b/>
                <w:bCs/>
                <w:sz w:val="20"/>
                <w:szCs w:val="20"/>
              </w:rPr>
            </w:pPr>
            <w:r w:rsidRPr="00CE07D1">
              <w:rPr>
                <w:b/>
                <w:bCs/>
                <w:sz w:val="20"/>
                <w:szCs w:val="20"/>
              </w:rPr>
              <w:t>2 marks</w:t>
            </w:r>
          </w:p>
        </w:tc>
        <w:tc>
          <w:tcPr>
            <w:tcW w:w="6934" w:type="dxa"/>
            <w:gridSpan w:val="3"/>
            <w:shd w:val="clear" w:color="auto" w:fill="D9D9D9"/>
          </w:tcPr>
          <w:p w:rsidR="00CE07D1" w:rsidRPr="00CE07D1" w:rsidRDefault="00CE07D1" w:rsidP="00CE07D1">
            <w:pPr>
              <w:spacing w:after="0" w:line="240" w:lineRule="auto"/>
              <w:rPr>
                <w:b/>
                <w:bCs/>
                <w:sz w:val="20"/>
                <w:szCs w:val="20"/>
              </w:rPr>
            </w:pPr>
            <w:r w:rsidRPr="00CE07D1">
              <w:rPr>
                <w:b/>
                <w:bCs/>
                <w:sz w:val="20"/>
                <w:szCs w:val="20"/>
              </w:rPr>
              <w:t>1 mark</w:t>
            </w:r>
          </w:p>
        </w:tc>
      </w:tr>
      <w:tr w:rsidR="00CE07D1" w:rsidTr="00CE07D1">
        <w:tc>
          <w:tcPr>
            <w:tcW w:w="5598" w:type="dxa"/>
            <w:gridSpan w:val="2"/>
          </w:tcPr>
          <w:p w:rsidR="00CE07D1" w:rsidRPr="00CE07D1" w:rsidRDefault="00CE07D1" w:rsidP="00CE07D1">
            <w:pPr>
              <w:spacing w:after="0" w:line="240" w:lineRule="auto"/>
              <w:rPr>
                <w:sz w:val="20"/>
                <w:szCs w:val="20"/>
              </w:rPr>
            </w:pPr>
            <w:r w:rsidRPr="00CE07D1">
              <w:rPr>
                <w:sz w:val="20"/>
                <w:szCs w:val="20"/>
              </w:rPr>
              <w:t>uses a wider range of punctuation appropriately (direct speech marks, question marks, exclamation marks, apostrophes)</w:t>
            </w:r>
          </w:p>
          <w:p w:rsidR="00CE07D1" w:rsidRPr="00CE07D1" w:rsidRDefault="00CE07D1" w:rsidP="00CE07D1">
            <w:pPr>
              <w:spacing w:after="0" w:line="240" w:lineRule="auto"/>
              <w:rPr>
                <w:sz w:val="20"/>
                <w:szCs w:val="20"/>
              </w:rPr>
            </w:pPr>
          </w:p>
        </w:tc>
        <w:tc>
          <w:tcPr>
            <w:tcW w:w="2790" w:type="dxa"/>
            <w:gridSpan w:val="2"/>
          </w:tcPr>
          <w:p w:rsidR="00CE07D1" w:rsidRPr="00CE07D1" w:rsidRDefault="00CE07D1" w:rsidP="00CE07D1">
            <w:pPr>
              <w:spacing w:after="0" w:line="240" w:lineRule="auto"/>
              <w:rPr>
                <w:sz w:val="20"/>
                <w:szCs w:val="20"/>
              </w:rPr>
            </w:pPr>
            <w:r w:rsidRPr="00CE07D1">
              <w:rPr>
                <w:sz w:val="20"/>
                <w:szCs w:val="20"/>
              </w:rPr>
              <w:t>uses expanded sentence level punctuation appropriately (commas, colons)</w:t>
            </w:r>
          </w:p>
        </w:tc>
        <w:tc>
          <w:tcPr>
            <w:tcW w:w="6934" w:type="dxa"/>
            <w:gridSpan w:val="3"/>
          </w:tcPr>
          <w:p w:rsidR="00CE07D1" w:rsidRPr="00CE07D1" w:rsidRDefault="00CE07D1" w:rsidP="00CE07D1">
            <w:pPr>
              <w:spacing w:after="0" w:line="240" w:lineRule="auto"/>
              <w:rPr>
                <w:sz w:val="20"/>
                <w:szCs w:val="20"/>
              </w:rPr>
            </w:pPr>
            <w:r w:rsidRPr="00CE07D1">
              <w:rPr>
                <w:sz w:val="20"/>
                <w:szCs w:val="20"/>
              </w:rPr>
              <w:t>uses sentence level punctuation some of the time – capital letters, full stops</w:t>
            </w:r>
          </w:p>
          <w:p w:rsidR="00CE07D1" w:rsidRPr="00CE07D1" w:rsidRDefault="00CE07D1" w:rsidP="00CE07D1">
            <w:pPr>
              <w:spacing w:after="0" w:line="240" w:lineRule="auto"/>
              <w:rPr>
                <w:sz w:val="20"/>
                <w:szCs w:val="20"/>
              </w:rPr>
            </w:pPr>
            <w:r w:rsidRPr="00CE07D1">
              <w:rPr>
                <w:b/>
                <w:bCs/>
                <w:sz w:val="20"/>
                <w:szCs w:val="20"/>
                <w:u w:val="single"/>
              </w:rPr>
              <w:t>0 mark</w:t>
            </w:r>
            <w:r w:rsidRPr="00CE07D1">
              <w:rPr>
                <w:sz w:val="20"/>
                <w:szCs w:val="20"/>
              </w:rPr>
              <w:t xml:space="preserve"> if copies the prompt or repeats words or phrases memorized from the reading texts</w:t>
            </w:r>
          </w:p>
        </w:tc>
      </w:tr>
    </w:tbl>
    <w:p w:rsidR="00CE07D1" w:rsidRDefault="00CE07D1" w:rsidP="00CE07D1">
      <w:pPr>
        <w:spacing w:after="0" w:line="240" w:lineRule="auto"/>
        <w:jc w:val="center"/>
        <w:rPr>
          <w:b/>
          <w:sz w:val="28"/>
          <w:szCs w:val="28"/>
        </w:rPr>
        <w:sectPr w:rsidR="00CE07D1" w:rsidSect="00CE07D1">
          <w:type w:val="continuous"/>
          <w:pgSz w:w="16834" w:h="11909" w:orient="landscape" w:code="9"/>
          <w:pgMar w:top="1008" w:right="864" w:bottom="1008" w:left="864" w:header="720" w:footer="720" w:gutter="0"/>
          <w:cols w:space="720"/>
          <w:docGrid w:linePitch="360"/>
        </w:sectPr>
      </w:pPr>
    </w:p>
    <w:p w:rsidR="00E3605C" w:rsidRPr="00E3605C" w:rsidRDefault="00E3605C" w:rsidP="00CE07D1">
      <w:pPr>
        <w:rPr>
          <w:rFonts w:ascii="Arial" w:hAnsi="Arial"/>
        </w:rPr>
      </w:pPr>
    </w:p>
    <w:sectPr w:rsidR="00E3605C" w:rsidRPr="00E3605C" w:rsidSect="00CE07D1">
      <w:type w:val="continuous"/>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C6C" w:rsidRDefault="00023C6C">
      <w:r>
        <w:separator/>
      </w:r>
    </w:p>
  </w:endnote>
  <w:endnote w:type="continuationSeparator" w:id="1">
    <w:p w:rsidR="00023C6C" w:rsidRDefault="00023C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C6C" w:rsidRDefault="00023C6C">
      <w:r>
        <w:separator/>
      </w:r>
    </w:p>
  </w:footnote>
  <w:footnote w:type="continuationSeparator" w:id="1">
    <w:p w:rsidR="00023C6C" w:rsidRDefault="00023C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309A5"/>
    <w:multiLevelType w:val="hybridMultilevel"/>
    <w:tmpl w:val="6D48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B3FB0"/>
    <w:multiLevelType w:val="hybridMultilevel"/>
    <w:tmpl w:val="647C4C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042071"/>
    <w:multiLevelType w:val="hybridMultilevel"/>
    <w:tmpl w:val="FC200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AB0023"/>
    <w:multiLevelType w:val="hybridMultilevel"/>
    <w:tmpl w:val="0C962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9B0871"/>
    <w:multiLevelType w:val="hybridMultilevel"/>
    <w:tmpl w:val="F872ED84"/>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BA7323"/>
    <w:multiLevelType w:val="hybridMultilevel"/>
    <w:tmpl w:val="52F2A5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DF710F"/>
    <w:multiLevelType w:val="hybridMultilevel"/>
    <w:tmpl w:val="0F581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3871B4"/>
    <w:multiLevelType w:val="hybridMultilevel"/>
    <w:tmpl w:val="B60A1A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CA695B"/>
    <w:multiLevelType w:val="hybridMultilevel"/>
    <w:tmpl w:val="D61C8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F7769C"/>
    <w:multiLevelType w:val="hybridMultilevel"/>
    <w:tmpl w:val="08FE5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3"/>
  </w:num>
  <w:num w:numId="4">
    <w:abstractNumId w:val="5"/>
  </w:num>
  <w:num w:numId="5">
    <w:abstractNumId w:val="8"/>
  </w:num>
  <w:num w:numId="6">
    <w:abstractNumId w:val="1"/>
  </w:num>
  <w:num w:numId="7">
    <w:abstractNumId w:val="6"/>
  </w:num>
  <w:num w:numId="8">
    <w:abstractNumId w:val="0"/>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A1ABF"/>
    <w:rsid w:val="00023C6C"/>
    <w:rsid w:val="00053190"/>
    <w:rsid w:val="000610F3"/>
    <w:rsid w:val="000E0A82"/>
    <w:rsid w:val="001A6F78"/>
    <w:rsid w:val="001E0CDF"/>
    <w:rsid w:val="001F2303"/>
    <w:rsid w:val="00200E9E"/>
    <w:rsid w:val="00207ECD"/>
    <w:rsid w:val="0022450F"/>
    <w:rsid w:val="00235DA4"/>
    <w:rsid w:val="0028536F"/>
    <w:rsid w:val="002A1238"/>
    <w:rsid w:val="002F3C08"/>
    <w:rsid w:val="00363D1F"/>
    <w:rsid w:val="00401ADB"/>
    <w:rsid w:val="00410017"/>
    <w:rsid w:val="00410462"/>
    <w:rsid w:val="004168D0"/>
    <w:rsid w:val="004478E6"/>
    <w:rsid w:val="004535E6"/>
    <w:rsid w:val="00530F54"/>
    <w:rsid w:val="00543914"/>
    <w:rsid w:val="00551264"/>
    <w:rsid w:val="00586068"/>
    <w:rsid w:val="005A1ABF"/>
    <w:rsid w:val="00621C1E"/>
    <w:rsid w:val="00692082"/>
    <w:rsid w:val="006B0D5C"/>
    <w:rsid w:val="007C3AA5"/>
    <w:rsid w:val="007F754A"/>
    <w:rsid w:val="008000FA"/>
    <w:rsid w:val="00805917"/>
    <w:rsid w:val="00856F39"/>
    <w:rsid w:val="00862DC2"/>
    <w:rsid w:val="00865058"/>
    <w:rsid w:val="008F52C0"/>
    <w:rsid w:val="00955EC4"/>
    <w:rsid w:val="009D0F45"/>
    <w:rsid w:val="00A02BC3"/>
    <w:rsid w:val="00A065D5"/>
    <w:rsid w:val="00A30D66"/>
    <w:rsid w:val="00B04B34"/>
    <w:rsid w:val="00B77646"/>
    <w:rsid w:val="00B91686"/>
    <w:rsid w:val="00BA4B0C"/>
    <w:rsid w:val="00BC10B2"/>
    <w:rsid w:val="00BC3BCB"/>
    <w:rsid w:val="00BC629D"/>
    <w:rsid w:val="00BE2FAC"/>
    <w:rsid w:val="00C04BB4"/>
    <w:rsid w:val="00C5765B"/>
    <w:rsid w:val="00CA57E5"/>
    <w:rsid w:val="00CD221F"/>
    <w:rsid w:val="00CE07D1"/>
    <w:rsid w:val="00CE6A1E"/>
    <w:rsid w:val="00D10B79"/>
    <w:rsid w:val="00D34039"/>
    <w:rsid w:val="00DA1CD7"/>
    <w:rsid w:val="00E3605C"/>
    <w:rsid w:val="00E503DF"/>
    <w:rsid w:val="00E6440C"/>
    <w:rsid w:val="00E82204"/>
    <w:rsid w:val="00E82F4F"/>
    <w:rsid w:val="00EF4B97"/>
    <w:rsid w:val="00F64E59"/>
    <w:rsid w:val="00FA7829"/>
    <w:rsid w:val="00FF44C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54A"/>
    <w:pPr>
      <w:spacing w:after="200" w:line="276" w:lineRule="auto"/>
    </w:pPr>
    <w:rPr>
      <w:sz w:val="22"/>
      <w:szCs w:val="22"/>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1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01ADB"/>
    <w:rPr>
      <w:sz w:val="22"/>
      <w:szCs w:val="22"/>
      <w:lang w:val="en-AU" w:eastAsia="en-AU"/>
    </w:rPr>
  </w:style>
  <w:style w:type="paragraph" w:styleId="NormalWeb">
    <w:name w:val="Normal (Web)"/>
    <w:basedOn w:val="Normal"/>
    <w:uiPriority w:val="99"/>
    <w:unhideWhenUsed/>
    <w:rsid w:val="00401ADB"/>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64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E59"/>
    <w:rPr>
      <w:rFonts w:ascii="Tahoma" w:hAnsi="Tahoma" w:cs="Tahoma"/>
      <w:sz w:val="16"/>
      <w:szCs w:val="16"/>
    </w:rPr>
  </w:style>
  <w:style w:type="paragraph" w:styleId="ListParagraph">
    <w:name w:val="List Paragraph"/>
    <w:basedOn w:val="Normal"/>
    <w:uiPriority w:val="34"/>
    <w:qFormat/>
    <w:rsid w:val="00BE2FA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3201</Words>
  <Characters>18246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Sample English Exam Grade 10</vt:lpstr>
    </vt:vector>
  </TitlesOfParts>
  <Company/>
  <LinksUpToDate>false</LinksUpToDate>
  <CharactersWithSpaces>21405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English Exam Grade 10</dc:title>
  <dc:creator>PPP 18</dc:creator>
  <cp:lastModifiedBy>Me</cp:lastModifiedBy>
  <cp:revision>2</cp:revision>
  <dcterms:created xsi:type="dcterms:W3CDTF">2011-06-06T20:36:00Z</dcterms:created>
  <dcterms:modified xsi:type="dcterms:W3CDTF">2011-06-06T20:36:00Z</dcterms:modified>
</cp:coreProperties>
</file>