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06" w:rsidRPr="00492D33" w:rsidRDefault="00492D33" w:rsidP="00492D33">
      <w:pPr>
        <w:rPr>
          <w:rFonts w:hint="cs"/>
          <w:b/>
          <w:bCs/>
          <w:color w:val="FFC000"/>
          <w:rtl/>
          <w:lang w:bidi="ar-AE"/>
        </w:rPr>
      </w:pPr>
      <w:r>
        <w:rPr>
          <w:rFonts w:cs="Arial"/>
          <w:b/>
          <w:bCs/>
          <w:noProof/>
          <w:color w:val="FFC00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-615950</wp:posOffset>
            </wp:positionH>
            <wp:positionV relativeFrom="paragraph">
              <wp:posOffset>-241300</wp:posOffset>
            </wp:positionV>
            <wp:extent cx="1301750" cy="1117600"/>
            <wp:effectExtent l="19050" t="0" r="0" b="0"/>
            <wp:wrapSquare wrapText="bothSides"/>
            <wp:docPr id="1" name="صورة 1" descr="C:\Documents and Settings\Guest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uest\Desktop\img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color w:val="FFC000"/>
          <w:rtl/>
        </w:rPr>
        <w:pict>
          <v:rect id="_x0000_s1027" style="position:absolute;left:0;text-align:left;margin-left:-113pt;margin-top:-30pt;width:521pt;height:736pt;z-index:-251655168;mso-position-horizontal-relative:text;mso-position-vertical-relative:text" strokecolor="#622423 [1605]" strokeweight="2.25pt">
            <v:stroke r:id="rId5" o:title="" color2="#ffc000" filltype="pattern"/>
            <w10:wrap anchorx="page"/>
          </v:rect>
        </w:pict>
      </w:r>
      <w:r w:rsidRPr="00492D33">
        <w:rPr>
          <w:rFonts w:hint="cs"/>
          <w:b/>
          <w:bCs/>
          <w:color w:val="FFC000"/>
          <w:rtl/>
          <w:lang w:bidi="ar-AE"/>
        </w:rPr>
        <w:t>مجلس أبو ظبي للتعليم</w:t>
      </w:r>
    </w:p>
    <w:p w:rsidR="00492D33" w:rsidRPr="00492D33" w:rsidRDefault="00492D33" w:rsidP="00492D33">
      <w:pPr>
        <w:rPr>
          <w:rFonts w:hint="cs"/>
          <w:b/>
          <w:bCs/>
          <w:color w:val="FFC000"/>
          <w:rtl/>
          <w:lang w:bidi="ar-AE"/>
        </w:rPr>
      </w:pPr>
      <w:r w:rsidRPr="00492D33">
        <w:rPr>
          <w:rFonts w:hint="cs"/>
          <w:b/>
          <w:bCs/>
          <w:color w:val="FFC000"/>
          <w:rtl/>
          <w:lang w:bidi="ar-AE"/>
        </w:rPr>
        <w:t>وزارة التربية و التعليم</w:t>
      </w:r>
    </w:p>
    <w:p w:rsidR="00492D33" w:rsidRPr="00492D33" w:rsidRDefault="00492D33" w:rsidP="00492D33">
      <w:pPr>
        <w:rPr>
          <w:rFonts w:hint="cs"/>
          <w:b/>
          <w:bCs/>
          <w:color w:val="FFC000"/>
          <w:rtl/>
          <w:lang w:bidi="ar-AE"/>
        </w:rPr>
      </w:pPr>
      <w:r>
        <w:rPr>
          <w:rFonts w:hint="cs"/>
          <w:b/>
          <w:bCs/>
          <w:color w:val="FFC000"/>
          <w:rtl/>
          <w:lang w:bidi="ar-AE"/>
        </w:rPr>
        <w:t xml:space="preserve">مدرسة </w:t>
      </w:r>
      <w:proofErr w:type="spellStart"/>
      <w:r>
        <w:rPr>
          <w:rFonts w:hint="cs"/>
          <w:b/>
          <w:bCs/>
          <w:color w:val="FFC000"/>
          <w:rtl/>
          <w:lang w:bidi="ar-AE"/>
        </w:rPr>
        <w:t>السمالية</w:t>
      </w:r>
      <w:proofErr w:type="spellEnd"/>
    </w:p>
    <w:p w:rsidR="00492D33" w:rsidRDefault="00492D33" w:rsidP="00492D33">
      <w:pPr>
        <w:rPr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33.6pt;margin-top:195.95pt;width:154.7pt;height:148.85pt;rotation:-829918fd;z-index:251660288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Times New Roman&quot;;v-text-kern:t" trim="t" fitpath="t" string="المادة&#10;"/>
            <w10:wrap type="square"/>
          </v:shape>
        </w:pict>
      </w:r>
    </w:p>
    <w:p w:rsidR="00492D33" w:rsidRPr="00492D33" w:rsidRDefault="00492D33" w:rsidP="00492D33">
      <w:pPr>
        <w:rPr>
          <w:rFonts w:hint="cs"/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Pr="00492D33" w:rsidRDefault="00492D33" w:rsidP="00492D33">
      <w:pPr>
        <w:rPr>
          <w:lang w:bidi="ar-AE"/>
        </w:rPr>
      </w:pPr>
    </w:p>
    <w:p w:rsidR="00492D33" w:rsidRDefault="00492D33" w:rsidP="00492D33">
      <w:pPr>
        <w:rPr>
          <w:lang w:bidi="ar-AE"/>
        </w:rPr>
      </w:pPr>
    </w:p>
    <w:p w:rsidR="00492D33" w:rsidRDefault="00492D33" w:rsidP="00492D33">
      <w:pPr>
        <w:rPr>
          <w:rFonts w:hint="cs"/>
          <w:rtl/>
          <w:lang w:bidi="ar-AE"/>
        </w:rPr>
      </w:pPr>
    </w:p>
    <w:p w:rsidR="00492D33" w:rsidRDefault="00492D33" w:rsidP="00492D33">
      <w:pPr>
        <w:rPr>
          <w:rFonts w:hint="cs"/>
          <w:rtl/>
          <w:lang w:bidi="ar-AE"/>
        </w:rPr>
      </w:pPr>
    </w:p>
    <w:p w:rsidR="00492D33" w:rsidRDefault="00492D33" w:rsidP="00492D33">
      <w:pPr>
        <w:rPr>
          <w:rFonts w:hint="cs"/>
          <w:rtl/>
          <w:lang w:bidi="ar-AE"/>
        </w:rPr>
      </w:pPr>
    </w:p>
    <w:p w:rsidR="00492D33" w:rsidRPr="00492D33" w:rsidRDefault="00492D33" w:rsidP="00492D33">
      <w:pPr>
        <w:rPr>
          <w:rFonts w:hint="cs"/>
          <w:b/>
          <w:bCs/>
          <w:color w:val="FFC000"/>
          <w:rtl/>
          <w:lang w:bidi="ar-AE"/>
        </w:rPr>
      </w:pPr>
      <w:r w:rsidRPr="00492D33">
        <w:rPr>
          <w:rFonts w:hint="cs"/>
          <w:b/>
          <w:bCs/>
          <w:color w:val="FFC000"/>
          <w:rtl/>
          <w:lang w:bidi="ar-AE"/>
        </w:rPr>
        <w:t>عمل الطالب عبد الله عمر كنعان</w:t>
      </w:r>
    </w:p>
    <w:p w:rsidR="00492D33" w:rsidRDefault="00492D33" w:rsidP="00492D33">
      <w:pPr>
        <w:rPr>
          <w:rFonts w:hint="cs"/>
          <w:b/>
          <w:bCs/>
          <w:color w:val="FFC000"/>
          <w:rtl/>
          <w:lang w:bidi="ar-AE"/>
        </w:rPr>
      </w:pPr>
      <w:r w:rsidRPr="00492D33">
        <w:rPr>
          <w:rFonts w:hint="cs"/>
          <w:b/>
          <w:bCs/>
          <w:color w:val="FFC000"/>
          <w:rtl/>
          <w:lang w:bidi="ar-AE"/>
        </w:rPr>
        <w:t>بإشراف المعلم : مصطفى</w:t>
      </w:r>
    </w:p>
    <w:p w:rsidR="00492D33" w:rsidRDefault="00492D33" w:rsidP="00492D33">
      <w:pPr>
        <w:rPr>
          <w:rFonts w:hint="cs"/>
          <w:b/>
          <w:bCs/>
          <w:color w:val="FFC000"/>
          <w:rtl/>
          <w:lang w:bidi="ar-AE"/>
        </w:rPr>
      </w:pPr>
    </w:p>
    <w:p w:rsidR="00492D33" w:rsidRDefault="00492D33" w:rsidP="00492D33">
      <w:pPr>
        <w:rPr>
          <w:rFonts w:hint="cs"/>
          <w:b/>
          <w:bCs/>
          <w:color w:val="FFC000"/>
          <w:rtl/>
          <w:lang w:bidi="ar-AE"/>
        </w:rPr>
      </w:pPr>
    </w:p>
    <w:p w:rsidR="00492D33" w:rsidRDefault="00492D33" w:rsidP="00492D33">
      <w:pPr>
        <w:rPr>
          <w:rFonts w:hint="cs"/>
          <w:b/>
          <w:bCs/>
          <w:color w:val="FFC000"/>
          <w:rtl/>
          <w:lang w:bidi="ar-AE"/>
        </w:rPr>
      </w:pPr>
    </w:p>
    <w:p w:rsidR="00492D33" w:rsidRDefault="00492D33" w:rsidP="00492D33">
      <w:pPr>
        <w:rPr>
          <w:rFonts w:hint="cs"/>
          <w:b/>
          <w:bCs/>
          <w:color w:val="FFC000"/>
          <w:rtl/>
          <w:lang w:bidi="ar-AE"/>
        </w:rPr>
      </w:pPr>
    </w:p>
    <w:p w:rsidR="00492D33" w:rsidRDefault="00492D33" w:rsidP="00492D33">
      <w:pPr>
        <w:rPr>
          <w:rFonts w:hint="cs"/>
          <w:b/>
          <w:bCs/>
          <w:color w:val="FFC000"/>
          <w:rtl/>
          <w:lang w:bidi="ar-AE"/>
        </w:rPr>
      </w:pPr>
    </w:p>
    <w:p w:rsidR="00492D33" w:rsidRPr="00492D33" w:rsidRDefault="00492D33" w:rsidP="00492D33">
      <w:pPr>
        <w:rPr>
          <w:b/>
          <w:bCs/>
          <w:color w:val="FFC000"/>
          <w:sz w:val="36"/>
          <w:szCs w:val="36"/>
          <w:rtl/>
          <w:lang w:bidi="ar-AE"/>
        </w:rPr>
      </w:pPr>
      <w:r>
        <w:rPr>
          <w:rFonts w:cs="Arial"/>
          <w:b/>
          <w:bCs/>
          <w:noProof/>
          <w:color w:val="FFC000"/>
          <w:rtl/>
        </w:rPr>
        <w:lastRenderedPageBreak/>
        <w:pict>
          <v:rect id="_x0000_s1028" style="position:absolute;left:0;text-align:left;margin-left:-56pt;margin-top:-39pt;width:521pt;height:736pt;z-index:-251654144" strokecolor="#622423 [1605]" strokeweight="2.25pt">
            <v:stroke r:id="rId5" o:title="" color2="#ffc000" filltype="pattern"/>
            <w10:wrap anchorx="page"/>
          </v:rect>
        </w:pict>
      </w:r>
      <w:r w:rsidRPr="00492D33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المـــادة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كل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تتكون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منه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جميع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الأشياء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والأشياء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يختلف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بعضها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بعض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ولكن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تتشابه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في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أنها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تشغل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حيزًا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لذلك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فإن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العلماء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يُعرِّفون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بأي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شيء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يشغل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حيزًا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ولكل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قصور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ذاتي،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وهذا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يعني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أنها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تقاوم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التغيير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في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ظروف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السكون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أو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الحركة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وتسمى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كمية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في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الشيء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الكتلة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ولكن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العلماء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يُعرِّفون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الكتلة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بأنها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مقياس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للقصور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الذاتي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وجذب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الجاذبية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الأرضية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لكتلة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معينة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يعطيها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وزنها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(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ثقلها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).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فالجاذبية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التي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تشد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الأشياء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تقل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كلما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ابتعدنا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مركز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الأرض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ولهذا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السبب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فإن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الأشياء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التي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تتحرك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الأرض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إلى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الفضاء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الخارجي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“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تفقد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وزنها</w:t>
      </w:r>
      <w:r w:rsidRPr="00492D33">
        <w:rPr>
          <w:rFonts w:cs="Arial" w:hint="eastAsia"/>
          <w:b/>
          <w:bCs/>
          <w:color w:val="FFC000"/>
          <w:sz w:val="36"/>
          <w:szCs w:val="36"/>
          <w:rtl/>
          <w:lang w:bidi="ar-AE"/>
        </w:rPr>
        <w:t>”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على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الرغم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كتلتها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لا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تتغير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انظر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: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الكتلة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>.</w:t>
      </w:r>
    </w:p>
    <w:p w:rsidR="00492D33" w:rsidRPr="00492D33" w:rsidRDefault="00492D33" w:rsidP="00492D33">
      <w:pPr>
        <w:rPr>
          <w:b/>
          <w:bCs/>
          <w:color w:val="FFC000"/>
          <w:sz w:val="36"/>
          <w:szCs w:val="36"/>
          <w:rtl/>
          <w:lang w:bidi="ar-AE"/>
        </w:rPr>
      </w:pP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وعندما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نرى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الناس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والحيوانات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والآلات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وهي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تعمل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أو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نحس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بالحرارة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الآتية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النار،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أو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نرى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الضوء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الآتي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المصباح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الكهربائي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فإننا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نتعرف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على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الطاقة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ويعرّف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العلماء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الطاقة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بأنها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مقدرة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الجسم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على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أداء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عمل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أو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تحريك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والحرارة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مصدر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مصادر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الطاقة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المعروفة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لدينا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كما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يمكن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لمصادر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الطاقة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المختلفة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الأخرى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تتحول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إلى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حرارة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انظر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: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الطاقة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>.</w:t>
      </w:r>
    </w:p>
    <w:p w:rsidR="00492D33" w:rsidRPr="00492D33" w:rsidRDefault="00492D33" w:rsidP="00492D33">
      <w:pPr>
        <w:rPr>
          <w:b/>
          <w:bCs/>
          <w:color w:val="FFC000"/>
          <w:sz w:val="36"/>
          <w:szCs w:val="36"/>
          <w:rtl/>
          <w:lang w:bidi="ar-AE"/>
        </w:rPr>
      </w:pP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ويمكن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تحويل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إلى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طاقة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والطاقة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إلى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ومثال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تغير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إلى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طاقة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هو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عندما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يتحطم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عنصر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الراديوم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المشع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والمواد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المشعة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الأخرى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أو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عندما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تنفجر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قنابل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ذرية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والطاقة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تتحول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إلى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عندما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تتصادم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الجسيمات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تحت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الذرية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عند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سرعات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عالية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مكونة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جسيمات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أثقل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>.</w:t>
      </w:r>
    </w:p>
    <w:p w:rsidR="00492D33" w:rsidRPr="00492D33" w:rsidRDefault="00492D33" w:rsidP="00492D33">
      <w:pPr>
        <w:rPr>
          <w:b/>
          <w:bCs/>
          <w:color w:val="FF0000"/>
          <w:sz w:val="40"/>
          <w:szCs w:val="40"/>
          <w:rtl/>
          <w:lang w:bidi="ar-AE"/>
        </w:rPr>
      </w:pPr>
      <w:r w:rsidRPr="00492D33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خواص</w:t>
      </w:r>
      <w:r w:rsidRPr="00492D33">
        <w:rPr>
          <w:rFonts w:cs="Arial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0000"/>
          <w:sz w:val="40"/>
          <w:szCs w:val="40"/>
          <w:rtl/>
          <w:lang w:bidi="ar-AE"/>
        </w:rPr>
        <w:t>المادة</w:t>
      </w:r>
    </w:p>
    <w:p w:rsidR="00492D33" w:rsidRPr="00492D33" w:rsidRDefault="00492D33" w:rsidP="00492D33">
      <w:pPr>
        <w:rPr>
          <w:rFonts w:hint="cs"/>
          <w:b/>
          <w:bCs/>
          <w:color w:val="FFC000"/>
          <w:sz w:val="36"/>
          <w:szCs w:val="36"/>
          <w:lang w:bidi="ar-AE"/>
        </w:rPr>
      </w:pP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كلنا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يلاحظ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بسهولة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العديد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أصناف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فكل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صنف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يمتلك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خواص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معينة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تجمع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بين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كل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العينات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لذات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الصنف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وسوف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تعتمد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معرفتنا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لكل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تلك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الأنواع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على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الخواص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المميزة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لها،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أو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ما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يعرف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بالخواص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التي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تفرق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بين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نوع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ونوع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آخر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.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وللمادة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نوعان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من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الخواص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: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الخواص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الفيزيائية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والخواص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 xml:space="preserve"> </w:t>
      </w:r>
      <w:r w:rsidRPr="00492D33">
        <w:rPr>
          <w:rFonts w:cs="Arial" w:hint="cs"/>
          <w:b/>
          <w:bCs/>
          <w:color w:val="FFC000"/>
          <w:sz w:val="36"/>
          <w:szCs w:val="36"/>
          <w:rtl/>
          <w:lang w:bidi="ar-AE"/>
        </w:rPr>
        <w:t>الكيميائية</w:t>
      </w:r>
      <w:r w:rsidRPr="00492D33">
        <w:rPr>
          <w:rFonts w:cs="Arial"/>
          <w:b/>
          <w:bCs/>
          <w:color w:val="FFC000"/>
          <w:sz w:val="36"/>
          <w:szCs w:val="36"/>
          <w:rtl/>
          <w:lang w:bidi="ar-AE"/>
        </w:rPr>
        <w:t>.</w:t>
      </w:r>
    </w:p>
    <w:sectPr w:rsidR="00492D33" w:rsidRPr="00492D33" w:rsidSect="00FD545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492D33"/>
    <w:rsid w:val="00370506"/>
    <w:rsid w:val="00492D33"/>
    <w:rsid w:val="00FD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0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92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2</cp:revision>
  <cp:lastPrinted>2011-05-14T07:25:00Z</cp:lastPrinted>
  <dcterms:created xsi:type="dcterms:W3CDTF">2011-05-14T07:17:00Z</dcterms:created>
  <dcterms:modified xsi:type="dcterms:W3CDTF">2011-05-14T07:29:00Z</dcterms:modified>
</cp:coreProperties>
</file>