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51B" w:rsidRDefault="007A406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52pt;margin-top:327pt;width:229.85pt;height:349.5pt;z-index:251662336;mso-width-relative:margin;mso-height-relative:margin" strokecolor="#f06" strokeweight="1.5pt">
            <v:stroke dashstyle="1 1"/>
            <v:textbox>
              <w:txbxContent>
                <w:p w:rsidR="007A4060" w:rsidRPr="007A4060" w:rsidRDefault="007A4060" w:rsidP="007A4060">
                  <w:pPr>
                    <w:jc w:val="center"/>
                    <w:rPr>
                      <w:rFonts w:cs="AGA Kaleelah Regular" w:hint="cs"/>
                      <w:color w:val="CC0000"/>
                      <w:sz w:val="36"/>
                      <w:szCs w:val="36"/>
                      <w:rtl/>
                    </w:rPr>
                  </w:pPr>
                  <w:r w:rsidRPr="007A4060">
                    <w:rPr>
                      <w:rFonts w:cs="AGA Kaleelah Regular" w:hint="cs"/>
                      <w:color w:val="CC0000"/>
                      <w:sz w:val="36"/>
                      <w:szCs w:val="36"/>
                      <w:rtl/>
                    </w:rPr>
                    <w:t>التورية</w:t>
                  </w:r>
                </w:p>
                <w:p w:rsidR="007A4060" w:rsidRDefault="007A4060" w:rsidP="007A4060">
                  <w:pPr>
                    <w:rPr>
                      <w:rFonts w:hint="cs"/>
                      <w:rtl/>
                    </w:rPr>
                  </w:pPr>
                </w:p>
                <w:p w:rsidR="007A4060" w:rsidRPr="007A4060" w:rsidRDefault="007A4060" w:rsidP="007A4060">
                  <w:pPr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</w:pPr>
                  <w:r w:rsidRPr="007A4060"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  <w:t>مفهوم التورية:</w:t>
                  </w:r>
                </w:p>
                <w:p w:rsidR="007A4060" w:rsidRPr="007A4060" w:rsidRDefault="007A4060" w:rsidP="007A4060">
                  <w:pPr>
                    <w:rPr>
                      <w:rFonts w:cs="AGA Aladdin Regular" w:hint="cs"/>
                      <w:color w:val="FFFF00"/>
                      <w:sz w:val="24"/>
                      <w:szCs w:val="24"/>
                      <w:u w:val="single"/>
                      <w:rtl/>
                    </w:rPr>
                  </w:pPr>
                  <w:r w:rsidRPr="007A4060">
                    <w:rPr>
                      <w:rFonts w:cs="AGA Aladdin Regular" w:hint="cs"/>
                      <w:sz w:val="24"/>
                      <w:szCs w:val="24"/>
                      <w:rtl/>
                    </w:rPr>
                    <w:t xml:space="preserve">هي إحدى أنواع المحسنات المعنوية وهي : أن يذكر المتكلم لفظا مفردا له معنيان ، أحدهما قريب ودلالة اللفظ عليه ظاهرة، والآخر بعيد ودلالة اللفظ عليه خفيّة، فيريد المتكلم المعني البعيد ويُوَرِّي عنه بالمعنى القريب، فيتوهم المسامع من أول وهلة أنه يريد القريب ، وهو ليس كذلك لذلك سمي هذا الفن </w:t>
                  </w:r>
                  <w:r w:rsidRPr="007A4060">
                    <w:rPr>
                      <w:rFonts w:cs="AGA Aladdin Regular" w:hint="cs"/>
                      <w:color w:val="000000" w:themeColor="text1"/>
                      <w:sz w:val="24"/>
                      <w:szCs w:val="24"/>
                      <w:rtl/>
                    </w:rPr>
                    <w:t>إبهاما .</w:t>
                  </w:r>
                  <w:r w:rsidRPr="007A4060">
                    <w:rPr>
                      <w:rFonts w:cs="AGA Aladdin Regular" w:hint="cs"/>
                      <w:color w:val="FFFF00"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</w:p>
                <w:p w:rsidR="007A4060" w:rsidRPr="007A4060" w:rsidRDefault="007A4060" w:rsidP="007A4060">
                  <w:pPr>
                    <w:jc w:val="lowKashida"/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</w:pPr>
                  <w:r w:rsidRPr="007A4060"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  <w:t xml:space="preserve">أهمية التورية: </w:t>
                  </w:r>
                </w:p>
                <w:p w:rsidR="007A4060" w:rsidRPr="007A4060" w:rsidRDefault="007A4060" w:rsidP="007A4060">
                  <w:pPr>
                    <w:jc w:val="lowKashida"/>
                    <w:rPr>
                      <w:rFonts w:cs="AGA Aladdin Regular" w:hint="cs"/>
                      <w:sz w:val="24"/>
                      <w:szCs w:val="24"/>
                      <w:rtl/>
                    </w:rPr>
                  </w:pPr>
                  <w:r w:rsidRPr="007A4060">
                    <w:rPr>
                      <w:rFonts w:cs="AGA Aladdin Regular" w:hint="cs"/>
                      <w:sz w:val="24"/>
                      <w:szCs w:val="24"/>
                      <w:rtl/>
                    </w:rPr>
                    <w:t>في التورية جمال بلاغي ناتج عمّا فيها من المفاجأة والإثارة، وإعمال الفكر،وتحقيق جانب من الطرافة والفكاهة، وحسن التخلص في الكلام .</w:t>
                  </w:r>
                </w:p>
                <w:p w:rsidR="007A4060" w:rsidRDefault="007A4060" w:rsidP="007A4060"/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6pt;margin-top:327pt;width:229.85pt;height:349.5pt;z-index:251663360;mso-width-relative:margin;mso-height-relative:margin" strokecolor="#f06" strokeweight="1.5pt">
            <v:stroke dashstyle="1 1"/>
            <v:textbox>
              <w:txbxContent>
                <w:p w:rsidR="007A4060" w:rsidRPr="007A4060" w:rsidRDefault="007A4060" w:rsidP="007A4060">
                  <w:pPr>
                    <w:jc w:val="center"/>
                    <w:rPr>
                      <w:rFonts w:cs="AGA Kaleelah Regular" w:hint="cs"/>
                      <w:color w:val="CC0000"/>
                      <w:sz w:val="36"/>
                      <w:szCs w:val="36"/>
                      <w:rtl/>
                    </w:rPr>
                  </w:pPr>
                  <w:r w:rsidRPr="007A4060">
                    <w:rPr>
                      <w:rFonts w:cs="AGA Kaleelah Regular" w:hint="cs"/>
                      <w:color w:val="CC0000"/>
                      <w:sz w:val="36"/>
                      <w:szCs w:val="36"/>
                      <w:rtl/>
                    </w:rPr>
                    <w:t>التورية</w:t>
                  </w:r>
                </w:p>
                <w:p w:rsidR="007A4060" w:rsidRDefault="007A4060" w:rsidP="007A4060">
                  <w:pPr>
                    <w:rPr>
                      <w:rFonts w:hint="cs"/>
                      <w:rtl/>
                    </w:rPr>
                  </w:pPr>
                </w:p>
                <w:p w:rsidR="007A4060" w:rsidRPr="007A4060" w:rsidRDefault="007A4060" w:rsidP="007A4060">
                  <w:pPr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</w:pPr>
                  <w:r w:rsidRPr="007A4060"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  <w:t>مفهوم التورية:</w:t>
                  </w:r>
                </w:p>
                <w:p w:rsidR="007A4060" w:rsidRPr="007A4060" w:rsidRDefault="007A4060" w:rsidP="007A4060">
                  <w:pPr>
                    <w:rPr>
                      <w:rFonts w:cs="AGA Aladdin Regular" w:hint="cs"/>
                      <w:color w:val="FFFF00"/>
                      <w:sz w:val="24"/>
                      <w:szCs w:val="24"/>
                      <w:u w:val="single"/>
                      <w:rtl/>
                    </w:rPr>
                  </w:pPr>
                  <w:r w:rsidRPr="007A4060">
                    <w:rPr>
                      <w:rFonts w:cs="AGA Aladdin Regular" w:hint="cs"/>
                      <w:sz w:val="24"/>
                      <w:szCs w:val="24"/>
                      <w:rtl/>
                    </w:rPr>
                    <w:t xml:space="preserve">هي إحدى أنواع المحسنات المعنوية وهي : أن يذكر المتكلم لفظا مفردا له معنيان ، أحدهما قريب ودلالة اللفظ عليه ظاهرة، والآخر بعيد ودلالة اللفظ عليه خفيّة، فيريد المتكلم المعني البعيد ويُوَرِّي عنه بالمعنى القريب، فيتوهم المسامع من أول وهلة أنه يريد القريب ، وهو ليس كذلك لذلك سمي هذا الفن </w:t>
                  </w:r>
                  <w:r w:rsidRPr="007A4060">
                    <w:rPr>
                      <w:rFonts w:cs="AGA Aladdin Regular" w:hint="cs"/>
                      <w:color w:val="000000" w:themeColor="text1"/>
                      <w:sz w:val="24"/>
                      <w:szCs w:val="24"/>
                      <w:rtl/>
                    </w:rPr>
                    <w:t>إبهاما .</w:t>
                  </w:r>
                  <w:r w:rsidRPr="007A4060">
                    <w:rPr>
                      <w:rFonts w:cs="AGA Aladdin Regular" w:hint="cs"/>
                      <w:color w:val="FFFF00"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</w:p>
                <w:p w:rsidR="007A4060" w:rsidRPr="007A4060" w:rsidRDefault="007A4060" w:rsidP="007A4060">
                  <w:pPr>
                    <w:jc w:val="lowKashida"/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</w:pPr>
                  <w:r w:rsidRPr="007A4060"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  <w:t xml:space="preserve">أهمية التورية: </w:t>
                  </w:r>
                </w:p>
                <w:p w:rsidR="007A4060" w:rsidRPr="007A4060" w:rsidRDefault="007A4060" w:rsidP="007A4060">
                  <w:pPr>
                    <w:jc w:val="lowKashida"/>
                    <w:rPr>
                      <w:rFonts w:cs="AGA Aladdin Regular" w:hint="cs"/>
                      <w:sz w:val="24"/>
                      <w:szCs w:val="24"/>
                      <w:rtl/>
                    </w:rPr>
                  </w:pPr>
                  <w:r w:rsidRPr="007A4060">
                    <w:rPr>
                      <w:rFonts w:cs="AGA Aladdin Regular" w:hint="cs"/>
                      <w:sz w:val="24"/>
                      <w:szCs w:val="24"/>
                      <w:rtl/>
                    </w:rPr>
                    <w:t>في التورية جمال بلاغي ناتج عمّا فيها من المفاجأة والإثارة، وإعمال الفكر،وتحقيق جانب من الطرافة والفكاهة، وحسن التخلص في الكلام .</w:t>
                  </w:r>
                </w:p>
                <w:p w:rsidR="007A4060" w:rsidRDefault="007A4060" w:rsidP="007A4060"/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6pt;margin-top:-48pt;width:229.85pt;height:349.5pt;z-index:251661312;mso-width-relative:margin;mso-height-relative:margin" strokecolor="#f06" strokeweight="1.5pt">
            <v:stroke dashstyle="1 1"/>
            <v:textbox>
              <w:txbxContent>
                <w:p w:rsidR="007A4060" w:rsidRPr="007A4060" w:rsidRDefault="007A4060" w:rsidP="007A4060">
                  <w:pPr>
                    <w:jc w:val="center"/>
                    <w:rPr>
                      <w:rFonts w:cs="AGA Kaleelah Regular" w:hint="cs"/>
                      <w:color w:val="CC0000"/>
                      <w:sz w:val="36"/>
                      <w:szCs w:val="36"/>
                      <w:rtl/>
                    </w:rPr>
                  </w:pPr>
                  <w:r w:rsidRPr="007A4060">
                    <w:rPr>
                      <w:rFonts w:cs="AGA Kaleelah Regular" w:hint="cs"/>
                      <w:color w:val="CC0000"/>
                      <w:sz w:val="36"/>
                      <w:szCs w:val="36"/>
                      <w:rtl/>
                    </w:rPr>
                    <w:t>التورية</w:t>
                  </w:r>
                </w:p>
                <w:p w:rsidR="007A4060" w:rsidRDefault="007A4060" w:rsidP="007A4060">
                  <w:pPr>
                    <w:rPr>
                      <w:rFonts w:hint="cs"/>
                      <w:rtl/>
                    </w:rPr>
                  </w:pPr>
                </w:p>
                <w:p w:rsidR="007A4060" w:rsidRPr="007A4060" w:rsidRDefault="007A4060" w:rsidP="007A4060">
                  <w:pPr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</w:pPr>
                  <w:r w:rsidRPr="007A4060"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  <w:t>مفهوم التورية:</w:t>
                  </w:r>
                </w:p>
                <w:p w:rsidR="007A4060" w:rsidRPr="007A4060" w:rsidRDefault="007A4060" w:rsidP="007A4060">
                  <w:pPr>
                    <w:rPr>
                      <w:rFonts w:cs="AGA Aladdin Regular" w:hint="cs"/>
                      <w:color w:val="FFFF00"/>
                      <w:sz w:val="24"/>
                      <w:szCs w:val="24"/>
                      <w:u w:val="single"/>
                      <w:rtl/>
                    </w:rPr>
                  </w:pPr>
                  <w:r w:rsidRPr="007A4060">
                    <w:rPr>
                      <w:rFonts w:cs="AGA Aladdin Regular" w:hint="cs"/>
                      <w:sz w:val="24"/>
                      <w:szCs w:val="24"/>
                      <w:rtl/>
                    </w:rPr>
                    <w:t xml:space="preserve">هي إحدى أنواع المحسنات المعنوية وهي : أن يذكر المتكلم لفظا مفردا له معنيان ، أحدهما قريب ودلالة اللفظ عليه ظاهرة، والآخر بعيد ودلالة اللفظ عليه خفيّة، فيريد المتكلم المعني البعيد ويُوَرِّي عنه بالمعنى القريب، فيتوهم المسامع من أول وهلة أنه يريد القريب ، وهو ليس كذلك لذلك سمي هذا الفن </w:t>
                  </w:r>
                  <w:r w:rsidRPr="007A4060">
                    <w:rPr>
                      <w:rFonts w:cs="AGA Aladdin Regular" w:hint="cs"/>
                      <w:color w:val="000000" w:themeColor="text1"/>
                      <w:sz w:val="24"/>
                      <w:szCs w:val="24"/>
                      <w:rtl/>
                    </w:rPr>
                    <w:t>إبهاما .</w:t>
                  </w:r>
                  <w:r w:rsidRPr="007A4060">
                    <w:rPr>
                      <w:rFonts w:cs="AGA Aladdin Regular" w:hint="cs"/>
                      <w:color w:val="FFFF00"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</w:p>
                <w:p w:rsidR="007A4060" w:rsidRPr="007A4060" w:rsidRDefault="007A4060" w:rsidP="007A4060">
                  <w:pPr>
                    <w:jc w:val="lowKashida"/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</w:pPr>
                  <w:r w:rsidRPr="007A4060"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  <w:t xml:space="preserve">أهمية التورية: </w:t>
                  </w:r>
                </w:p>
                <w:p w:rsidR="007A4060" w:rsidRPr="007A4060" w:rsidRDefault="007A4060" w:rsidP="007A4060">
                  <w:pPr>
                    <w:jc w:val="lowKashida"/>
                    <w:rPr>
                      <w:rFonts w:cs="AGA Aladdin Regular" w:hint="cs"/>
                      <w:sz w:val="24"/>
                      <w:szCs w:val="24"/>
                      <w:rtl/>
                    </w:rPr>
                  </w:pPr>
                  <w:r w:rsidRPr="007A4060">
                    <w:rPr>
                      <w:rFonts w:cs="AGA Aladdin Regular" w:hint="cs"/>
                      <w:sz w:val="24"/>
                      <w:szCs w:val="24"/>
                      <w:rtl/>
                    </w:rPr>
                    <w:t>في التورية جمال بلاغي ناتج عمّا فيها من المفاجأة والإثارة، وإعمال الفكر،وتحقيق جانب من الطرافة والفكاهة، وحسن التخلص في الكلام .</w:t>
                  </w:r>
                </w:p>
                <w:p w:rsidR="007A4060" w:rsidRDefault="007A4060" w:rsidP="007A4060"/>
              </w:txbxContent>
            </v:textbox>
          </v:shape>
        </w:pict>
      </w:r>
      <w:r>
        <w:rPr>
          <w:noProof/>
          <w:lang w:eastAsia="zh-TW"/>
        </w:rPr>
        <w:pict>
          <v:shape id="_x0000_s1026" type="#_x0000_t202" style="position:absolute;left:0;text-align:left;margin-left:252pt;margin-top:-48pt;width:229.85pt;height:349.5pt;z-index:251660288;mso-width-relative:margin;mso-height-relative:margin" strokecolor="#f06" strokeweight="1.5pt">
            <v:stroke dashstyle="1 1"/>
            <v:textbox>
              <w:txbxContent>
                <w:p w:rsidR="007A4060" w:rsidRPr="007A4060" w:rsidRDefault="007A4060" w:rsidP="007A4060">
                  <w:pPr>
                    <w:jc w:val="center"/>
                    <w:rPr>
                      <w:rFonts w:cs="AGA Kaleelah Regular" w:hint="cs"/>
                      <w:color w:val="CC0000"/>
                      <w:sz w:val="36"/>
                      <w:szCs w:val="36"/>
                      <w:rtl/>
                    </w:rPr>
                  </w:pPr>
                  <w:r w:rsidRPr="007A4060">
                    <w:rPr>
                      <w:rFonts w:cs="AGA Kaleelah Regular" w:hint="cs"/>
                      <w:color w:val="CC0000"/>
                      <w:sz w:val="36"/>
                      <w:szCs w:val="36"/>
                      <w:rtl/>
                    </w:rPr>
                    <w:t>التورية</w:t>
                  </w:r>
                </w:p>
                <w:p w:rsidR="007A4060" w:rsidRDefault="007A4060" w:rsidP="007A4060">
                  <w:pPr>
                    <w:rPr>
                      <w:rFonts w:hint="cs"/>
                      <w:rtl/>
                    </w:rPr>
                  </w:pPr>
                </w:p>
                <w:p w:rsidR="007A4060" w:rsidRPr="007A4060" w:rsidRDefault="007A4060" w:rsidP="007A4060">
                  <w:pPr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</w:pPr>
                  <w:r w:rsidRPr="007A4060"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  <w:t>مفهوم التورية:</w:t>
                  </w:r>
                </w:p>
                <w:p w:rsidR="007A4060" w:rsidRPr="007A4060" w:rsidRDefault="007A4060" w:rsidP="007A4060">
                  <w:pPr>
                    <w:rPr>
                      <w:rFonts w:cs="AGA Aladdin Regular" w:hint="cs"/>
                      <w:color w:val="FFFF00"/>
                      <w:sz w:val="24"/>
                      <w:szCs w:val="24"/>
                      <w:u w:val="single"/>
                      <w:rtl/>
                    </w:rPr>
                  </w:pPr>
                  <w:r w:rsidRPr="007A4060">
                    <w:rPr>
                      <w:rFonts w:cs="AGA Aladdin Regular" w:hint="cs"/>
                      <w:sz w:val="24"/>
                      <w:szCs w:val="24"/>
                      <w:rtl/>
                    </w:rPr>
                    <w:t xml:space="preserve">هي إحدى أنواع المحسنات المعنوية وهي : أن يذكر المتكلم لفظا مفردا له معنيان ، أحدهما قريب ودلالة اللفظ عليه ظاهرة، والآخر بعيد ودلالة اللفظ عليه خفيّة، فيريد المتكلم المعني البعيد ويُوَرِّي عنه بالمعنى القريب، فيتوهم المسامع من أول وهلة أنه يريد القريب ، وهو ليس كذلك لذلك سمي هذا الفن </w:t>
                  </w:r>
                  <w:r w:rsidRPr="007A4060">
                    <w:rPr>
                      <w:rFonts w:cs="AGA Aladdin Regular" w:hint="cs"/>
                      <w:color w:val="000000" w:themeColor="text1"/>
                      <w:sz w:val="24"/>
                      <w:szCs w:val="24"/>
                      <w:rtl/>
                    </w:rPr>
                    <w:t>إبهاما .</w:t>
                  </w:r>
                  <w:r w:rsidRPr="007A4060">
                    <w:rPr>
                      <w:rFonts w:cs="AGA Aladdin Regular" w:hint="cs"/>
                      <w:color w:val="FFFF00"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</w:p>
                <w:p w:rsidR="007A4060" w:rsidRPr="007A4060" w:rsidRDefault="007A4060" w:rsidP="007A4060">
                  <w:pPr>
                    <w:jc w:val="lowKashida"/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</w:pPr>
                  <w:r w:rsidRPr="007A4060">
                    <w:rPr>
                      <w:rFonts w:cs="AGA Aladdin Regular" w:hint="cs"/>
                      <w:color w:val="FF3399"/>
                      <w:sz w:val="32"/>
                      <w:szCs w:val="32"/>
                      <w:rtl/>
                    </w:rPr>
                    <w:t xml:space="preserve">أهمية التورية: </w:t>
                  </w:r>
                </w:p>
                <w:p w:rsidR="007A4060" w:rsidRPr="007A4060" w:rsidRDefault="007A4060" w:rsidP="007A4060">
                  <w:pPr>
                    <w:jc w:val="lowKashida"/>
                    <w:rPr>
                      <w:rFonts w:cs="AGA Aladdin Regular" w:hint="cs"/>
                      <w:sz w:val="24"/>
                      <w:szCs w:val="24"/>
                      <w:rtl/>
                    </w:rPr>
                  </w:pPr>
                  <w:r w:rsidRPr="007A4060">
                    <w:rPr>
                      <w:rFonts w:cs="AGA Aladdin Regular" w:hint="cs"/>
                      <w:sz w:val="24"/>
                      <w:szCs w:val="24"/>
                      <w:rtl/>
                    </w:rPr>
                    <w:t>في التورية جمال بلاغي ناتج عمّا فيها من المفاجأة والإثارة، وإعمال الفكر،وتحقيق جانب من الطرافة والفكاهة، وحسن التخلص في الكلام .</w:t>
                  </w:r>
                </w:p>
                <w:p w:rsidR="007A4060" w:rsidRDefault="007A4060" w:rsidP="007A4060"/>
              </w:txbxContent>
            </v:textbox>
          </v:shape>
        </w:pict>
      </w:r>
    </w:p>
    <w:sectPr w:rsidR="00C7351B" w:rsidSect="00AD1C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A4060"/>
    <w:rsid w:val="0067142D"/>
    <w:rsid w:val="007A4060"/>
    <w:rsid w:val="009B18BD"/>
    <w:rsid w:val="00AD1C63"/>
    <w:rsid w:val="00C7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f0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51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ابراهيم جلال</dc:creator>
  <cp:lastModifiedBy>ابراهيم جلال</cp:lastModifiedBy>
  <cp:revision>1</cp:revision>
  <dcterms:created xsi:type="dcterms:W3CDTF">2011-04-25T14:32:00Z</dcterms:created>
  <dcterms:modified xsi:type="dcterms:W3CDTF">2011-04-25T14:38:00Z</dcterms:modified>
</cp:coreProperties>
</file>