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D93" w:rsidRDefault="004E5D93" w:rsidP="004E5D93">
      <w:pPr>
        <w:bidi w:val="0"/>
        <w:jc w:val="right"/>
        <w:rPr>
          <w:rtl/>
        </w:rPr>
      </w:pPr>
      <w:r>
        <w:rPr>
          <w:rFonts w:hint="cs"/>
          <w:rtl/>
        </w:rPr>
        <w:t xml:space="preserve">دولة </w:t>
      </w:r>
      <w:proofErr w:type="spellStart"/>
      <w:r>
        <w:rPr>
          <w:rFonts w:hint="cs"/>
          <w:rtl/>
        </w:rPr>
        <w:t>الامارات</w:t>
      </w:r>
      <w:proofErr w:type="spellEnd"/>
      <w:r>
        <w:rPr>
          <w:rFonts w:hint="cs"/>
          <w:rtl/>
        </w:rPr>
        <w:t xml:space="preserve"> العربية المتحدة               </w:t>
      </w:r>
    </w:p>
    <w:p w:rsidR="004E5D93" w:rsidRDefault="004E5D93" w:rsidP="004E5D93">
      <w:pPr>
        <w:bidi w:val="0"/>
        <w:jc w:val="right"/>
        <w:rPr>
          <w:rtl/>
        </w:rPr>
      </w:pPr>
      <w:r>
        <w:rPr>
          <w:rFonts w:hint="cs"/>
          <w:rtl/>
        </w:rPr>
        <w:t xml:space="preserve">وزارة التربية و التعليم </w:t>
      </w:r>
    </w:p>
    <w:p w:rsidR="004E5D93" w:rsidRDefault="004E5D93" w:rsidP="004E5D93">
      <w:pPr>
        <w:bidi w:val="0"/>
        <w:jc w:val="right"/>
        <w:rPr>
          <w:rtl/>
        </w:rPr>
      </w:pPr>
      <w:r>
        <w:rPr>
          <w:rFonts w:hint="cs"/>
          <w:rtl/>
        </w:rPr>
        <w:t xml:space="preserve">مدرسة ناهل للتعليم </w:t>
      </w:r>
      <w:proofErr w:type="spellStart"/>
      <w:r>
        <w:rPr>
          <w:rFonts w:hint="cs"/>
          <w:rtl/>
        </w:rPr>
        <w:t>الاساسي</w:t>
      </w:r>
      <w:proofErr w:type="spellEnd"/>
      <w:r>
        <w:rPr>
          <w:rFonts w:hint="cs"/>
          <w:rtl/>
        </w:rPr>
        <w:t xml:space="preserve"> و الثانوي </w:t>
      </w:r>
    </w:p>
    <w:p w:rsidR="00000000" w:rsidRDefault="004E5D93">
      <w:pPr>
        <w:rPr>
          <w:rFonts w:hint="cs"/>
          <w:rtl/>
        </w:rPr>
      </w:pPr>
    </w:p>
    <w:p w:rsidR="004E5D93" w:rsidRDefault="004E5D93">
      <w:pPr>
        <w:rPr>
          <w:rFonts w:hint="cs"/>
          <w:rtl/>
        </w:rPr>
      </w:pPr>
    </w:p>
    <w:p w:rsidR="004E5D93" w:rsidRDefault="004E5D93" w:rsidP="004E5D93">
      <w:pPr>
        <w:rPr>
          <w:rFonts w:hint="cs"/>
          <w:rtl/>
        </w:rPr>
      </w:pPr>
      <w:r>
        <w:rPr>
          <w:rFonts w:hint="cs"/>
          <w:rtl/>
        </w:rPr>
        <w:t>موضوع بعنوان :</w:t>
      </w:r>
    </w:p>
    <w:p w:rsidR="004E5D93" w:rsidRDefault="004E5D93" w:rsidP="004E5D93">
      <w:pPr>
        <w:rPr>
          <w:rFonts w:hint="cs"/>
          <w:rtl/>
        </w:rPr>
      </w:pPr>
    </w:p>
    <w:p w:rsidR="004E5D93" w:rsidRPr="009E5156" w:rsidRDefault="004E5D93" w:rsidP="004E5D93">
      <w:pPr>
        <w:jc w:val="center"/>
        <w:rPr>
          <w:rFonts w:cs="Arial"/>
        </w:rPr>
      </w:pPr>
      <w:r w:rsidRPr="009E5156">
        <w:rPr>
          <w:rFonts w:cs="Arial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8pt;height:140.25pt">
            <v:shadow color="#868686"/>
            <v:textpath style="font-family:&quot;Arial Black&quot;;v-text-kern:t" trim="t" fitpath="t" string="لوحة الصرخة"/>
          </v:shape>
        </w:pict>
      </w:r>
    </w:p>
    <w:p w:rsidR="004E5D93" w:rsidRDefault="004E5D93" w:rsidP="004E5D93">
      <w:pPr>
        <w:jc w:val="center"/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2857500" cy="3600450"/>
            <wp:effectExtent l="19050" t="0" r="0" b="0"/>
            <wp:docPr id="4" name="صورة 4" descr="user pos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ser posted imag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D93" w:rsidRDefault="004E5D93" w:rsidP="004E5D93">
      <w:pPr>
        <w:jc w:val="center"/>
        <w:rPr>
          <w:rFonts w:hint="cs"/>
          <w:rtl/>
        </w:rPr>
      </w:pPr>
    </w:p>
    <w:p w:rsidR="004E5D93" w:rsidRDefault="004E5D93" w:rsidP="004E5D93">
      <w:pPr>
        <w:jc w:val="right"/>
        <w:rPr>
          <w:rFonts w:hint="cs"/>
          <w:rtl/>
        </w:rPr>
      </w:pPr>
      <w:r>
        <w:rPr>
          <w:rFonts w:hint="cs"/>
          <w:rtl/>
        </w:rPr>
        <w:t>عمل الطالبة :</w:t>
      </w:r>
      <w:proofErr w:type="spellStart"/>
      <w:r>
        <w:rPr>
          <w:rFonts w:hint="cs"/>
          <w:rtl/>
        </w:rPr>
        <w:t>اسماء</w:t>
      </w:r>
      <w:proofErr w:type="spellEnd"/>
      <w:r>
        <w:rPr>
          <w:rFonts w:hint="cs"/>
          <w:rtl/>
        </w:rPr>
        <w:t xml:space="preserve"> مفرج</w:t>
      </w:r>
      <w:r>
        <w:rPr>
          <w:rFonts w:hint="cs"/>
          <w:rtl/>
        </w:rPr>
        <w:br/>
        <w:t>المعلمة :منى</w:t>
      </w:r>
    </w:p>
    <w:p w:rsidR="004E5D93" w:rsidRDefault="004E5D93" w:rsidP="004E5D93">
      <w:pPr>
        <w:jc w:val="right"/>
        <w:rPr>
          <w:rFonts w:hint="cs"/>
          <w:rtl/>
        </w:rPr>
      </w:pPr>
    </w:p>
    <w:p w:rsidR="004E5D93" w:rsidRDefault="004E5D93" w:rsidP="004E5D93">
      <w:pPr>
        <w:jc w:val="right"/>
        <w:rPr>
          <w:rFonts w:hint="cs"/>
          <w:rtl/>
        </w:rPr>
      </w:pPr>
    </w:p>
    <w:p w:rsidR="004E5D93" w:rsidRPr="004E5D93" w:rsidRDefault="004E5D93" w:rsidP="004E5D93">
      <w:pPr>
        <w:rPr>
          <w:rFonts w:ascii="Tahoma" w:hAnsi="Tahoma" w:cs="Tahoma"/>
          <w:sz w:val="28"/>
          <w:szCs w:val="28"/>
          <w:rtl/>
        </w:rPr>
      </w:pPr>
      <w:r w:rsidRPr="004E5D93">
        <w:rPr>
          <w:rFonts w:ascii="Tahoma" w:hAnsi="Tahoma" w:cs="Tahoma"/>
          <w:sz w:val="28"/>
          <w:szCs w:val="28"/>
          <w:rtl/>
        </w:rPr>
        <w:t xml:space="preserve">شرايين معوجة من الأحمر القاني تفترش السماء ... ماء ضارب في الظلمة ... وجه موميائي يصرخ على حافة الجسر .... الكون بأكمله يصرخ .. و اثنان على بعد منه .. إنها بكل بساطة لوحة " الصرخة " لإدوارد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مونش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النرويجي الحزين التي رسمها في العام 1893 ، إلا أنه قد عاشها قبل ذلك بنحو عامين و هو ما وجد مدوناً في مذكراته حيث كتب "كنت أسير مع اثنين من أصدقائي على طول الطريق ، الشمس تغيب، فجأة تحولت السماء إلى شرايين من الدم القاني ، كانت عروق و دماء من النار تطفو على سطح الماء الأزرق القاتم و فوق المدينة ، تابع صديقي ّ السير بينما توقفت أنا مرتعشاً قلق و كأن صرخة مدوية تسري عبر الطبيعة من حولي " .</w:t>
      </w:r>
    </w:p>
    <w:p w:rsidR="004E5D93" w:rsidRPr="004E5D93" w:rsidRDefault="004E5D93" w:rsidP="004E5D93">
      <w:pPr>
        <w:rPr>
          <w:rFonts w:ascii="Tahoma" w:hAnsi="Tahoma" w:cs="Tahoma"/>
          <w:sz w:val="28"/>
          <w:szCs w:val="28"/>
          <w:rtl/>
        </w:rPr>
      </w:pPr>
    </w:p>
    <w:p w:rsidR="004E5D93" w:rsidRPr="004E5D93" w:rsidRDefault="004E5D93" w:rsidP="004E5D93">
      <w:pPr>
        <w:rPr>
          <w:rFonts w:ascii="Tahoma" w:hAnsi="Tahoma" w:cs="Tahoma"/>
          <w:sz w:val="28"/>
          <w:szCs w:val="28"/>
          <w:rtl/>
        </w:rPr>
      </w:pPr>
      <w:r w:rsidRPr="004E5D93">
        <w:rPr>
          <w:rFonts w:ascii="Tahoma" w:hAnsi="Tahoma" w:cs="Tahoma"/>
          <w:sz w:val="28"/>
          <w:szCs w:val="28"/>
          <w:rtl/>
        </w:rPr>
        <w:t xml:space="preserve">هكذا عاش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مونش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حزنه في لحظات تجلى الفكرة كما عاشه منذ طفولته الأولى ، فلوحات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مونش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ليست غريبة على طبيعته الحزينة التائهة الكئيبة المنعزلة عن الواقع المصطدمة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بإنعطافات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الطبيعة و تربيته الدينية، ماتت أمه و هو في الرابعة من عمره و لحقت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بها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أخته صوفيا و هو في الرابعة عشرة من العمر ، و التي رسمها في لوحته "الطفلة المريضة" و التي كانت سبب فوزه بمنحة دراسية في فرنسا عام 1885 ، و هو ابن مدينة لوتن النرويجية ،تأثرت أعماله خلال تواجده في فرنسا بالانطباعية الفرنسية و خصوصا أعمال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جوجان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و فان جوخ ، إلا أنه سلك مسلكا بعيدا عن كل المدارس الفنية فكانت لوحاته متناهية في الصغر في بداياته مع وجود آثار للانطباعية الفرنسية و التي سبقت نقطة انعطافه بين الانطباعية و التعبيرية خلال تواجده في ألمانيا ، حتى أنه اعتبر و "فان جوخ" المؤسسين الأوائل للانطباعية في ألمانيا التي عاش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بها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منذ العام 1893،و اعتبر رائدا للتعبيرية الحديثة، تميزت لوحاته بالتوازن بين الألوان الباردة و الساخنة ، و الألوان الباهتة في بعض الأحيان .</w:t>
      </w:r>
    </w:p>
    <w:p w:rsidR="004E5D93" w:rsidRPr="004E5D93" w:rsidRDefault="004E5D93" w:rsidP="004E5D93">
      <w:pPr>
        <w:rPr>
          <w:rFonts w:ascii="Tahoma" w:hAnsi="Tahoma" w:cs="Tahoma"/>
          <w:sz w:val="28"/>
          <w:szCs w:val="28"/>
          <w:rtl/>
        </w:rPr>
      </w:pPr>
    </w:p>
    <w:p w:rsidR="004E5D93" w:rsidRPr="004E5D93" w:rsidRDefault="004E5D93" w:rsidP="004E5D93">
      <w:pPr>
        <w:rPr>
          <w:rFonts w:ascii="Tahoma" w:hAnsi="Tahoma" w:cs="Tahoma"/>
          <w:sz w:val="28"/>
          <w:szCs w:val="28"/>
          <w:rtl/>
        </w:rPr>
      </w:pPr>
      <w:r w:rsidRPr="004E5D93">
        <w:rPr>
          <w:rFonts w:ascii="Tahoma" w:hAnsi="Tahoma" w:cs="Tahoma"/>
          <w:sz w:val="28"/>
          <w:szCs w:val="28"/>
          <w:rtl/>
        </w:rPr>
        <w:t xml:space="preserve">لعل الموت و الحزن و العزلة هي العناصر الأكثر بروزا في لوحات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مونش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، الذي اهتم بالصراعات الداخلية للنفس الإنسانية ، كان دائم القول بأنه " لن أرسم مزيدا ً من الممرات ، و لا أناساً يقرؤون أو نساء عابسات ، بل سأرسم أناساً أكثر حيوية ، يتنفسون ، يشعرون ، يتألمون ، يعشقون ".</w:t>
      </w:r>
    </w:p>
    <w:p w:rsidR="004E5D93" w:rsidRPr="004E5D93" w:rsidRDefault="004E5D93" w:rsidP="004E5D93">
      <w:pPr>
        <w:rPr>
          <w:rFonts w:ascii="Tahoma" w:hAnsi="Tahoma" w:cs="Tahoma"/>
          <w:sz w:val="28"/>
          <w:szCs w:val="28"/>
          <w:rtl/>
        </w:rPr>
      </w:pPr>
    </w:p>
    <w:p w:rsidR="004E5D93" w:rsidRPr="004E5D93" w:rsidRDefault="004E5D93" w:rsidP="004E5D93">
      <w:pPr>
        <w:rPr>
          <w:rFonts w:ascii="Tahoma" w:hAnsi="Tahoma" w:cs="Tahoma"/>
          <w:sz w:val="28"/>
          <w:szCs w:val="28"/>
          <w:rtl/>
        </w:rPr>
      </w:pPr>
      <w:r w:rsidRPr="004E5D93">
        <w:rPr>
          <w:rFonts w:ascii="Tahoma" w:hAnsi="Tahoma" w:cs="Tahoma"/>
          <w:sz w:val="28"/>
          <w:szCs w:val="28"/>
          <w:rtl/>
        </w:rPr>
        <w:lastRenderedPageBreak/>
        <w:t xml:space="preserve">تعد لوحة "الصرخة " المرسومة بالألوان الزيتية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التمبيرا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بحجم 66</w:t>
      </w:r>
      <w:r w:rsidRPr="004E5D93">
        <w:rPr>
          <w:rFonts w:ascii="Tahoma" w:hAnsi="Tahoma" w:cs="Tahoma"/>
          <w:sz w:val="28"/>
          <w:szCs w:val="28"/>
        </w:rPr>
        <w:t>X83,5</w:t>
      </w:r>
      <w:r w:rsidRPr="004E5D93">
        <w:rPr>
          <w:rFonts w:ascii="Tahoma" w:hAnsi="Tahoma" w:cs="Tahoma"/>
          <w:sz w:val="28"/>
          <w:szCs w:val="28"/>
          <w:rtl/>
        </w:rPr>
        <w:t xml:space="preserve"> سنتيمتر من أكثر لوحات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مونش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تعبيرية يلاحظ فيها الأشكال و الألوان و المنحنيات الخاصة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به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و الغموض و الرمزية التي تعكس الواقع المرير للألم الإنساني و ما يعانيه الإنسان من عزلة في هذا العالم المترامي الأنحاء ، المتباين المناحي و هذا ما يتضح من ضربات الفرشاة باللون الأحمر ، و الخطوط المنحنية الحادة و القاسية ، قيل أنه رسمها في يوم تصادف فيه ثوران بركان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كراكاتاوا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في عام 1883 و الذي سبب غروباً شديداً في مختلف أنحاء أوروبا ، و قيل أيضا ً أنه رسمها في خضم حزنه لدخول أخته "لورا" المصحة النفسية ، كانت تلك اللوحة ضمن مجموعة لوحات رسمها "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مونش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>" أثناء تواجده في برلين تحت اسم "إفريز الحياة" و التي وصفها بنفسه على أنها (قصيدة الحياة و الحب و الموت ) .</w:t>
      </w:r>
    </w:p>
    <w:p w:rsidR="004E5D93" w:rsidRPr="004E5D93" w:rsidRDefault="004E5D93" w:rsidP="004E5D93">
      <w:pPr>
        <w:rPr>
          <w:rFonts w:ascii="Tahoma" w:hAnsi="Tahoma" w:cs="Tahoma"/>
          <w:sz w:val="28"/>
          <w:szCs w:val="28"/>
          <w:rtl/>
        </w:rPr>
      </w:pPr>
    </w:p>
    <w:p w:rsidR="004E5D93" w:rsidRPr="004E5D93" w:rsidRDefault="004E5D93" w:rsidP="004E5D93">
      <w:pPr>
        <w:rPr>
          <w:rFonts w:ascii="Tahoma" w:hAnsi="Tahoma" w:cs="Tahoma"/>
          <w:sz w:val="28"/>
          <w:szCs w:val="28"/>
          <w:rtl/>
        </w:rPr>
      </w:pPr>
      <w:r w:rsidRPr="004E5D93">
        <w:rPr>
          <w:rFonts w:ascii="Tahoma" w:hAnsi="Tahoma" w:cs="Tahoma"/>
          <w:sz w:val="28"/>
          <w:szCs w:val="28"/>
          <w:rtl/>
        </w:rPr>
        <w:t xml:space="preserve">كان "إدوارد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مونش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" من أكثر الفنانين النرويجيين اهتماما بنشر لوحاته في العواصم الأوروبية ، سافر إلى فرنسا في العام 1885و استقر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بها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ثلاثة أسابيع ، ثم عاد إليها مرة أخرى بعد عامين ، وانضم إلى مجموعة الرمزيين الفرنسيين الذين يحيطون بالشاعر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مالارميه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، وساهم في تلك الفترة في تقديم أعمال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طباعية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>، منها برنامج لمسرحية ابسن «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بيرجنت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» التي عرضت في باريس، وغلاف للمجموعة الشعرية المشهورة «أزهار الشر»، في باريس تأثر بأسلوب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مانيه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وبيسارو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في الرسم، بل انه رسم بأسلوبهما قبل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ان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يتأثر بأسلوب فان جوخ وألوان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جوجان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>.</w:t>
      </w:r>
    </w:p>
    <w:p w:rsidR="004E5D93" w:rsidRPr="004E5D93" w:rsidRDefault="004E5D93" w:rsidP="004E5D93">
      <w:pPr>
        <w:rPr>
          <w:rFonts w:ascii="Tahoma" w:hAnsi="Tahoma" w:cs="Tahoma"/>
          <w:sz w:val="28"/>
          <w:szCs w:val="28"/>
          <w:rtl/>
        </w:rPr>
      </w:pPr>
    </w:p>
    <w:p w:rsidR="004E5D93" w:rsidRPr="004E5D93" w:rsidRDefault="004E5D93" w:rsidP="004E5D93">
      <w:pPr>
        <w:rPr>
          <w:rFonts w:ascii="Tahoma" w:hAnsi="Tahoma" w:cs="Tahoma"/>
          <w:sz w:val="28"/>
          <w:szCs w:val="28"/>
          <w:rtl/>
        </w:rPr>
      </w:pPr>
      <w:r w:rsidRPr="004E5D93">
        <w:rPr>
          <w:rFonts w:ascii="Tahoma" w:hAnsi="Tahoma" w:cs="Tahoma"/>
          <w:sz w:val="28"/>
          <w:szCs w:val="28"/>
          <w:rtl/>
        </w:rPr>
        <w:t xml:space="preserve">بعد أن تبلورت موهبته و أصبح له أسلوبه و فرشاته الخاصة ، أقام معارض فنية في كثير من العواصم الغربية، منها أحد عشر معرضاً في برلين وثمانية معارض في أوسلو وستة في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استوكهولم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وأربعة في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جوتنبرج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وثلاثة في كوبنهاجن واثنان في باريس، كما ساهم في معارض مشتركة مع بعض الفنانين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الاسكندنافيين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في الولايات المتحدة، وفي نيويورك و بوسطن وشيكاغو ومعارض أخرى في أوروبا الشرقية في موسكو و براغ و وارسو وفي الشرق الأقصى، في الصين واليابان، في العام 1908أصيب "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مونش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" بأزمة نفسية حادة فعاد للنرويج و مكث في مصحة نفسية خاصة لفترة طويلة ،و مكث في النرويج ما تبقى له من عمر احتفظت لوحاته برونقها إلا أن ألوانه اتخذت منحا ً أكثر سطوعا ً ، و ظلت لوحاته تعكس المشكلات الوجودية من خلال منظوره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الحياتى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في تلك الفترة حتى توفي في 23 يناير من العام 1944 ، و أقيم معرض له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فى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أوسلو عام 1963 .</w:t>
      </w:r>
    </w:p>
    <w:p w:rsidR="004E5D93" w:rsidRPr="004E5D93" w:rsidRDefault="004E5D93" w:rsidP="004E5D93">
      <w:pPr>
        <w:rPr>
          <w:rFonts w:ascii="Tahoma" w:hAnsi="Tahoma" w:cs="Tahoma"/>
          <w:sz w:val="28"/>
          <w:szCs w:val="28"/>
          <w:rtl/>
        </w:rPr>
      </w:pPr>
    </w:p>
    <w:p w:rsidR="004E5D93" w:rsidRPr="004E5D93" w:rsidRDefault="004E5D93" w:rsidP="004E5D93">
      <w:pPr>
        <w:rPr>
          <w:rFonts w:ascii="Tahoma" w:hAnsi="Tahoma" w:cs="Tahoma"/>
          <w:sz w:val="28"/>
          <w:szCs w:val="28"/>
          <w:rtl/>
        </w:rPr>
      </w:pPr>
      <w:r w:rsidRPr="004E5D93">
        <w:rPr>
          <w:rFonts w:ascii="Tahoma" w:hAnsi="Tahoma" w:cs="Tahoma"/>
          <w:sz w:val="28"/>
          <w:szCs w:val="28"/>
          <w:rtl/>
        </w:rPr>
        <w:t xml:space="preserve">تعرضت لوحة "الصرخة" للسرقة أكثر من مرة ، حيث كان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مونش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يحرص على رسم أكثر من نسخة للوحاته، كان أخرها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فى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22 أغسطس من عام 2004 حيث دخل مسلحان إلى متحف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مونش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وسرقا لوحتي "الصرخة" و"السيدة" أمام السائحين المذهولين وفرا في سيارة قادها رجل ثالث، وكانت نسخة أخرى للوحة "الصرخة" قد سرقت من المتحف الوطني بالنرويج في فبراير 1994.</w:t>
      </w:r>
    </w:p>
    <w:p w:rsidR="004E5D93" w:rsidRPr="004E5D93" w:rsidRDefault="004E5D93" w:rsidP="004E5D93">
      <w:pPr>
        <w:rPr>
          <w:rFonts w:ascii="Tahoma" w:hAnsi="Tahoma" w:cs="Tahoma"/>
          <w:sz w:val="28"/>
          <w:szCs w:val="28"/>
          <w:rtl/>
        </w:rPr>
      </w:pPr>
    </w:p>
    <w:p w:rsidR="004E5D93" w:rsidRPr="004E5D93" w:rsidRDefault="004E5D93" w:rsidP="004E5D93">
      <w:pPr>
        <w:rPr>
          <w:rFonts w:ascii="Tahoma" w:hAnsi="Tahoma" w:cs="Tahoma"/>
          <w:sz w:val="28"/>
          <w:szCs w:val="28"/>
        </w:rPr>
      </w:pPr>
      <w:r w:rsidRPr="004E5D93">
        <w:rPr>
          <w:rFonts w:ascii="Tahoma" w:hAnsi="Tahoma" w:cs="Tahoma"/>
          <w:sz w:val="28"/>
          <w:szCs w:val="28"/>
          <w:rtl/>
        </w:rPr>
        <w:t xml:space="preserve">ربما كان الحزن المشع من بين الألوان هو السبب الذي جعلني أتعايش مع صرخة إدوارد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مونش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، و الرعب الذي زلزلني من مجرد تخيل تلك الصرخة و هي تسري عبر الكون من حولي،ربما كان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مونش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محقاً حين جعل الوجه على هذا النحو المخيف و الذي يأخذك إلى عوالم ما وراء الواقع بمجرد نظرك إليه، ربما كان هو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مونش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نفسه في لحظة من لحظات اغترابه عن العالم من حوله، تخيلت نفسي أسير على هذا الجسر و الكون من حولي تحول إلى لوحة مرعبة من الأحمر الدموي ، استطاع </w:t>
      </w:r>
      <w:proofErr w:type="spellStart"/>
      <w:r w:rsidRPr="004E5D93">
        <w:rPr>
          <w:rFonts w:ascii="Tahoma" w:hAnsi="Tahoma" w:cs="Tahoma"/>
          <w:sz w:val="28"/>
          <w:szCs w:val="28"/>
          <w:rtl/>
        </w:rPr>
        <w:t>مونش</w:t>
      </w:r>
      <w:proofErr w:type="spellEnd"/>
      <w:r w:rsidRPr="004E5D93">
        <w:rPr>
          <w:rFonts w:ascii="Tahoma" w:hAnsi="Tahoma" w:cs="Tahoma"/>
          <w:sz w:val="28"/>
          <w:szCs w:val="28"/>
          <w:rtl/>
        </w:rPr>
        <w:t xml:space="preserve"> أن يخطفني من لحظات الصحو إلى دقائق الحلم المفزع و الكابوس اليومي المحدق بالإنسان داخلي .</w:t>
      </w:r>
    </w:p>
    <w:sectPr w:rsidR="004E5D93" w:rsidRPr="004E5D9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4E5D93"/>
    <w:rsid w:val="004E5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E5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E5D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706</Words>
  <Characters>4026</Characters>
  <Application>Microsoft Office Word</Application>
  <DocSecurity>0</DocSecurity>
  <Lines>33</Lines>
  <Paragraphs>9</Paragraphs>
  <ScaleCrop>false</ScaleCrop>
  <Company/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pc-scc</dc:creator>
  <cp:keywords/>
  <dc:description/>
  <cp:lastModifiedBy>pc-scc</cp:lastModifiedBy>
  <cp:revision>2</cp:revision>
  <dcterms:created xsi:type="dcterms:W3CDTF">2010-07-27T17:54:00Z</dcterms:created>
  <dcterms:modified xsi:type="dcterms:W3CDTF">2010-07-27T17:57:00Z</dcterms:modified>
</cp:coreProperties>
</file>