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0B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>
        <w:rPr>
          <w:color w:val="000000"/>
          <w:sz w:val="2"/>
          <w:szCs w:val="2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-457200</wp:posOffset>
            </wp:positionV>
            <wp:extent cx="1652270" cy="1095375"/>
            <wp:effectExtent l="19050" t="0" r="5080" b="0"/>
            <wp:wrapSquare wrapText="bothSides"/>
            <wp:docPr id="3" name="Picture 9" descr="I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A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31E" w:rsidRPr="001D631E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3A2013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G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rade </w:t>
      </w:r>
      <w:r w:rsidR="003A2013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10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 ______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  <w:t>Student Name</w:t>
      </w:r>
      <w:proofErr w:type="gramStart"/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:_</w:t>
      </w:r>
      <w:proofErr w:type="gramEnd"/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_________________</w:t>
      </w:r>
    </w:p>
    <w:p w:rsidR="001D631E" w:rsidRDefault="001D631E" w:rsidP="001D631E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1D631E">
      <w:pPr>
        <w:widowControl w:val="0"/>
        <w:suppressAutoHyphens/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Worksheet 1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Getting Started with Excel Essentials</w:t>
      </w:r>
    </w:p>
    <w:p w:rsidR="003A2013" w:rsidRPr="003A2013" w:rsidRDefault="003A2013" w:rsidP="003A2013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 w:rsidRPr="003A2013">
        <w:rPr>
          <w:b/>
          <w:bCs/>
          <w:color w:val="000000"/>
          <w:sz w:val="22"/>
          <w:szCs w:val="22"/>
        </w:rPr>
        <w:t>True/False</w:t>
      </w:r>
    </w:p>
    <w:p w:rsidR="003A2013" w:rsidRP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  <w:r w:rsidRPr="003A2013">
        <w:rPr>
          <w:i/>
          <w:iCs/>
          <w:color w:val="000000"/>
          <w:sz w:val="22"/>
          <w:szCs w:val="22"/>
        </w:rPr>
        <w:t>Indicate whether the statement is true or false.</w:t>
      </w:r>
    </w:p>
    <w:p w:rsidR="003A2013" w:rsidRPr="003A2013" w:rsidRDefault="003A2013" w:rsidP="003A2013">
      <w:pPr>
        <w:pStyle w:val="ListParagraph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ab/>
        <w:t>1.</w:t>
      </w:r>
      <w:r>
        <w:rPr>
          <w:color w:val="000000"/>
          <w:sz w:val="22"/>
          <w:szCs w:val="22"/>
        </w:rPr>
        <w:tab/>
        <w:t>A workbook is different from a spreadsheet.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ab/>
        <w:t>2.</w:t>
      </w:r>
      <w:r>
        <w:rPr>
          <w:color w:val="000000"/>
          <w:sz w:val="22"/>
          <w:szCs w:val="22"/>
        </w:rPr>
        <w:tab/>
        <w:t>A spreadsheet is a grid of rows and columns containing only numbers.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ab/>
        <w:t>3.</w:t>
      </w:r>
      <w:r>
        <w:rPr>
          <w:color w:val="000000"/>
          <w:sz w:val="22"/>
          <w:szCs w:val="22"/>
        </w:rPr>
        <w:tab/>
        <w:t>When data is too wide to fit in a cell, the part that does not fit will be deleted.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ab/>
        <w:t>4.</w:t>
      </w:r>
      <w:r>
        <w:rPr>
          <w:color w:val="000000"/>
          <w:sz w:val="22"/>
          <w:szCs w:val="22"/>
        </w:rPr>
        <w:tab/>
        <w:t>To remove cell data, you can simply press the Delete key.</w:t>
      </w:r>
    </w:p>
    <w:p w:rsidR="003A2013" w:rsidRP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ab/>
        <w:t>5.</w:t>
      </w:r>
      <w:r>
        <w:rPr>
          <w:color w:val="000000"/>
          <w:sz w:val="22"/>
          <w:szCs w:val="22"/>
        </w:rPr>
        <w:tab/>
      </w:r>
      <w:r w:rsidRPr="003A2013">
        <w:rPr>
          <w:color w:val="000000"/>
          <w:sz w:val="22"/>
          <w:szCs w:val="22"/>
        </w:rPr>
        <w:t>B4 is a cell reference</w:t>
      </w:r>
    </w:p>
    <w:p w:rsidR="003A2013" w:rsidRP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</w:p>
    <w:p w:rsidR="003A2013" w:rsidRPr="003A2013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 w:rsidR="003A2013">
        <w:rPr>
          <w:color w:val="000000"/>
          <w:sz w:val="22"/>
          <w:szCs w:val="22"/>
        </w:rPr>
        <w:tab/>
        <w:t>6.</w:t>
      </w:r>
      <w:r w:rsidR="003A2013">
        <w:rPr>
          <w:color w:val="000000"/>
          <w:sz w:val="22"/>
          <w:szCs w:val="22"/>
        </w:rPr>
        <w:tab/>
        <w:t>You can use multiple fonts in one document.</w:t>
      </w:r>
    </w:p>
    <w:p w:rsidR="003A2013" w:rsidRP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</w:p>
    <w:p w:rsidR="003A2013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>F</w:t>
      </w:r>
      <w:r w:rsidR="003A2013">
        <w:rPr>
          <w:color w:val="000000"/>
          <w:sz w:val="22"/>
          <w:szCs w:val="22"/>
        </w:rPr>
        <w:tab/>
        <w:t>7.</w:t>
      </w:r>
      <w:r w:rsidR="003A2013">
        <w:rPr>
          <w:color w:val="000000"/>
          <w:sz w:val="22"/>
          <w:szCs w:val="22"/>
        </w:rPr>
        <w:tab/>
        <w:t>By default, Excel aligns text at the right of the cell and numbers at the left of the cell.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3A2013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>T</w:t>
      </w:r>
      <w:r w:rsidR="003A2013">
        <w:rPr>
          <w:color w:val="000000"/>
          <w:sz w:val="22"/>
          <w:szCs w:val="22"/>
        </w:rPr>
        <w:tab/>
        <w:t>8.</w:t>
      </w:r>
      <w:r w:rsidR="003A2013">
        <w:rPr>
          <w:color w:val="000000"/>
          <w:sz w:val="22"/>
          <w:szCs w:val="22"/>
        </w:rPr>
        <w:tab/>
        <w:t>All cells in a range touch each other and form a rectangle.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ab/>
        <w:t>9.</w:t>
      </w:r>
      <w:r>
        <w:rPr>
          <w:color w:val="000000"/>
          <w:sz w:val="22"/>
          <w:szCs w:val="22"/>
        </w:rPr>
        <w:tab/>
      </w:r>
      <w:r w:rsidRPr="003A2013">
        <w:rPr>
          <w:color w:val="000000"/>
          <w:sz w:val="22"/>
          <w:szCs w:val="22"/>
        </w:rPr>
        <w:t>Workbooks are stored in worksheets.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Sylfaen" w:hAnsi="Sylfaen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ab/>
        <w:t>10.</w:t>
      </w:r>
      <w:r>
        <w:rPr>
          <w:color w:val="000000"/>
          <w:sz w:val="22"/>
          <w:szCs w:val="22"/>
        </w:rPr>
        <w:tab/>
      </w:r>
      <w:r w:rsidRPr="003A2013">
        <w:rPr>
          <w:rFonts w:ascii="Sylfaen" w:hAnsi="Sylfaen"/>
          <w:sz w:val="22"/>
          <w:szCs w:val="22"/>
        </w:rPr>
        <w:t>You can select a cell using either the mouse or the keyboard.</w:t>
      </w: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Sylfaen" w:hAnsi="Sylfaen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ab/>
        <w:t>11.</w:t>
      </w:r>
      <w:r>
        <w:rPr>
          <w:color w:val="000000"/>
          <w:sz w:val="22"/>
          <w:szCs w:val="22"/>
        </w:rPr>
        <w:tab/>
      </w:r>
      <w:r w:rsidRPr="003A2013">
        <w:rPr>
          <w:rFonts w:ascii="Sylfaen" w:hAnsi="Sylfaen"/>
          <w:sz w:val="22"/>
          <w:szCs w:val="22"/>
        </w:rPr>
        <w:t>The active cell is identified in the Name box at the top of the worksheet screen.</w:t>
      </w: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ab/>
        <w:t>12.</w:t>
      </w:r>
      <w:r>
        <w:rPr>
          <w:color w:val="000000"/>
          <w:sz w:val="22"/>
          <w:szCs w:val="22"/>
        </w:rPr>
        <w:tab/>
      </w:r>
      <w:r w:rsidRPr="003A2013">
        <w:rPr>
          <w:rFonts w:ascii="Sylfaen" w:hAnsi="Sylfaen"/>
          <w:sz w:val="22"/>
          <w:szCs w:val="22"/>
        </w:rPr>
        <w:t>When you enter more numbers than can fit in the cell, a series of number signs (####) appears in the cell.</w:t>
      </w:r>
    </w:p>
    <w:p w:rsidR="003A2013" w:rsidRDefault="003A2013" w:rsidP="003A2013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3A2013" w:rsidRDefault="003A2013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Sylfaen" w:hAnsi="Sylfaen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ab/>
        <w:t>13.</w:t>
      </w:r>
      <w:r>
        <w:rPr>
          <w:color w:val="000000"/>
          <w:sz w:val="22"/>
          <w:szCs w:val="22"/>
        </w:rPr>
        <w:tab/>
      </w:r>
      <w:r w:rsidRPr="003A2013">
        <w:rPr>
          <w:rFonts w:ascii="Sylfaen" w:hAnsi="Sylfaen"/>
          <w:sz w:val="22"/>
          <w:szCs w:val="22"/>
        </w:rPr>
        <w:t>The selected cell is called the active cell.</w:t>
      </w:r>
    </w:p>
    <w:p w:rsidR="00F72F1C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Sylfaen" w:hAnsi="Sylfaen"/>
          <w:sz w:val="22"/>
          <w:szCs w:val="22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ind w:left="-1080"/>
        <w:rPr>
          <w:color w:val="000000"/>
        </w:rPr>
      </w:pPr>
      <w:r>
        <w:rPr>
          <w:b/>
          <w:bCs/>
          <w:color w:val="000000"/>
          <w:sz w:val="22"/>
          <w:szCs w:val="22"/>
        </w:rPr>
        <w:t>Multiple Choice</w:t>
      </w: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ind w:left="-1080"/>
        <w:rPr>
          <w:color w:val="000000"/>
          <w:sz w:val="2"/>
          <w:szCs w:val="2"/>
        </w:rPr>
      </w:pPr>
      <w:r>
        <w:rPr>
          <w:i/>
          <w:iCs/>
          <w:color w:val="000000"/>
          <w:sz w:val="22"/>
          <w:szCs w:val="22"/>
        </w:rPr>
        <w:t>Identify the choice that best completes the statement or answers the question.</w:t>
      </w: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1.</w:t>
      </w:r>
      <w:r>
        <w:rPr>
          <w:color w:val="000000"/>
          <w:sz w:val="22"/>
          <w:szCs w:val="22"/>
        </w:rPr>
        <w:tab/>
        <w:t>In the Excel worksheet, the mouse pointer displays as a(n)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pointer finger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thick plus sign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arrow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crosshair</w:t>
            </w:r>
          </w:p>
        </w:tc>
      </w:tr>
    </w:tbl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2.</w:t>
      </w:r>
      <w:r>
        <w:rPr>
          <w:color w:val="000000"/>
          <w:sz w:val="22"/>
          <w:szCs w:val="22"/>
        </w:rPr>
        <w:tab/>
        <w:t>Columns are identified by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numbers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column names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field names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letters</w:t>
            </w:r>
          </w:p>
        </w:tc>
      </w:tr>
    </w:tbl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3.</w:t>
      </w:r>
      <w:r>
        <w:rPr>
          <w:color w:val="000000"/>
          <w:sz w:val="22"/>
          <w:szCs w:val="22"/>
        </w:rPr>
        <w:tab/>
        <w:t>The intersection of a single row and a single column is called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cell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field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cell reference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frame</w:t>
            </w:r>
          </w:p>
        </w:tc>
      </w:tr>
    </w:tbl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____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In Excel, a heavy black border designates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main cell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default cell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active cell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cell reference</w:t>
            </w:r>
          </w:p>
        </w:tc>
      </w:tr>
    </w:tbl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5.</w:t>
      </w:r>
      <w:r>
        <w:rPr>
          <w:color w:val="000000"/>
          <w:sz w:val="22"/>
          <w:szCs w:val="22"/>
        </w:rPr>
        <w:tab/>
        <w:t>The ____ feature corrects common mistakes as you enter data.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AutoComplete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AutoFill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AutoCheck</w:t>
            </w:r>
          </w:p>
        </w:tc>
      </w:tr>
    </w:tbl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6.</w:t>
      </w:r>
      <w:r>
        <w:rPr>
          <w:color w:val="000000"/>
          <w:sz w:val="22"/>
          <w:szCs w:val="22"/>
        </w:rPr>
        <w:tab/>
        <w:t>To move the insertion point to the last cell with data in a row, you would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press Ctrl + right arrow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triple-click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press F5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either a or b</w:t>
            </w:r>
          </w:p>
        </w:tc>
      </w:tr>
    </w:tbl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2"/>
          <w:szCs w:val="2"/>
        </w:rPr>
      </w:pPr>
    </w:p>
    <w:p w:rsidR="00F72F1C" w:rsidRDefault="00F72F1C" w:rsidP="00F72F1C">
      <w:pPr>
        <w:widowControl w:val="0"/>
        <w:suppressAutoHyphens/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7.</w:t>
      </w:r>
      <w:r>
        <w:rPr>
          <w:color w:val="000000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>do you accept the entry proposed by Excel’s AutoComplete feature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rFonts w:ascii="Sylfaen" w:hAnsi="Sylfaen"/>
                <w:sz w:val="22"/>
                <w:szCs w:val="22"/>
                <w:highlight w:val="yellow"/>
              </w:rPr>
              <w:t>Press the Enter key.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F72F1C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Press the Backspace key.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F72F1C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press F4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either a or b</w:t>
            </w:r>
          </w:p>
        </w:tc>
      </w:tr>
    </w:tbl>
    <w:p w:rsidR="00F72F1C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Sylfaen" w:hAnsi="Sylfaen"/>
          <w:sz w:val="22"/>
          <w:szCs w:val="22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8.</w:t>
      </w:r>
      <w:r>
        <w:rPr>
          <w:color w:val="000000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>Which view shows how the worksheet will appear when printed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72F1C">
              <w:rPr>
                <w:color w:val="00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Full Screen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Custome view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Normal View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Page layout</w:t>
            </w:r>
          </w:p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9.</w:t>
      </w:r>
      <w:r>
        <w:rPr>
          <w:color w:val="000000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>Which view is the default view?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72F1C">
              <w:rPr>
                <w:color w:val="00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Full Screen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Custome view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Normal View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Page layout</w:t>
            </w:r>
          </w:p>
        </w:tc>
      </w:tr>
    </w:tbl>
    <w:p w:rsidR="00F72F1C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Sylfaen" w:hAnsi="Sylfaen"/>
          <w:sz w:val="22"/>
          <w:szCs w:val="22"/>
        </w:rPr>
      </w:pPr>
    </w:p>
    <w:p w:rsidR="00F72F1C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</w:p>
    <w:p w:rsidR="00F72F1C" w:rsidRDefault="00F72F1C" w:rsidP="00F72F1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ab/>
        <w:t>10.</w:t>
      </w:r>
      <w:r>
        <w:rPr>
          <w:color w:val="000000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>The text or numbers entered in a cell are often referred to as a(n)_____.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color w:val="000000"/>
                <w:sz w:val="22"/>
                <w:szCs w:val="22"/>
                <w:highlight w:val="yellow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F72F1C">
              <w:rPr>
                <w:rFonts w:ascii="Sylfaen" w:hAnsi="Sylfaen"/>
                <w:sz w:val="22"/>
                <w:szCs w:val="22"/>
                <w:highlight w:val="yellow"/>
              </w:rPr>
              <w:t>Value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Word</w:t>
            </w:r>
          </w:p>
        </w:tc>
      </w:tr>
      <w:tr w:rsidR="00F72F1C" w:rsidTr="004C2090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72F1C">
              <w:rPr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P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72F1C">
              <w:rPr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72F1C" w:rsidRDefault="00F72F1C" w:rsidP="004C2090">
            <w:pPr>
              <w:keepLines/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Text</w:t>
            </w:r>
          </w:p>
        </w:tc>
      </w:tr>
    </w:tbl>
    <w:p w:rsidR="00F72F1C" w:rsidRPr="003A2013" w:rsidRDefault="00F72F1C" w:rsidP="003A201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ind w:left="-1080"/>
        <w:rPr>
          <w:color w:val="000000"/>
        </w:rPr>
      </w:pPr>
      <w:r>
        <w:rPr>
          <w:b/>
          <w:bCs/>
          <w:color w:val="000000"/>
          <w:sz w:val="22"/>
          <w:szCs w:val="22"/>
        </w:rPr>
        <w:t>Completion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ind w:left="-1080"/>
        <w:rPr>
          <w:color w:val="000000"/>
          <w:sz w:val="2"/>
          <w:szCs w:val="2"/>
        </w:rPr>
      </w:pPr>
      <w:r>
        <w:rPr>
          <w:i/>
          <w:iCs/>
          <w:color w:val="000000"/>
          <w:sz w:val="22"/>
          <w:szCs w:val="22"/>
        </w:rPr>
        <w:t>Complete each statement.</w:t>
      </w:r>
    </w:p>
    <w:p w:rsidR="00D9710C" w:rsidRPr="00FB0D82" w:rsidRDefault="00FB0D82" w:rsidP="00072585">
      <w:pPr>
        <w:widowControl w:val="0"/>
        <w:suppressAutoHyphens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FB0D82">
        <w:rPr>
          <w:b/>
          <w:bCs/>
          <w:color w:val="000000"/>
          <w:sz w:val="22"/>
          <w:szCs w:val="22"/>
        </w:rPr>
        <w:t>(active</w:t>
      </w:r>
      <w:r>
        <w:rPr>
          <w:b/>
          <w:bCs/>
          <w:color w:val="000000"/>
          <w:sz w:val="22"/>
          <w:szCs w:val="22"/>
        </w:rPr>
        <w:t xml:space="preserve"> –</w:t>
      </w:r>
      <w:r w:rsidRPr="00FB0D82">
        <w:rPr>
          <w:b/>
          <w:bCs/>
          <w:color w:val="000000"/>
          <w:sz w:val="22"/>
          <w:szCs w:val="22"/>
        </w:rPr>
        <w:t>Formula</w:t>
      </w:r>
      <w:r>
        <w:rPr>
          <w:b/>
          <w:bCs/>
          <w:color w:val="000000"/>
          <w:sz w:val="22"/>
          <w:szCs w:val="22"/>
        </w:rPr>
        <w:t xml:space="preserve"> </w:t>
      </w:r>
      <w:r w:rsidR="00072585">
        <w:rPr>
          <w:b/>
          <w:bCs/>
          <w:color w:val="000000"/>
          <w:sz w:val="22"/>
          <w:szCs w:val="22"/>
        </w:rPr>
        <w:t>-</w:t>
      </w:r>
      <w:r w:rsidR="00072585" w:rsidRPr="00FB0D82">
        <w:rPr>
          <w:b/>
          <w:bCs/>
          <w:color w:val="000000"/>
          <w:sz w:val="22"/>
          <w:szCs w:val="22"/>
        </w:rPr>
        <w:t>Cell refrence</w:t>
      </w:r>
      <w:r w:rsidR="00072585">
        <w:rPr>
          <w:b/>
          <w:bCs/>
          <w:color w:val="000000"/>
          <w:sz w:val="22"/>
          <w:szCs w:val="22"/>
        </w:rPr>
        <w:t xml:space="preserve"> </w:t>
      </w:r>
      <w:r w:rsidRPr="00FB0D82">
        <w:rPr>
          <w:b/>
          <w:bCs/>
          <w:color w:val="000000"/>
          <w:sz w:val="22"/>
          <w:szCs w:val="22"/>
        </w:rPr>
        <w:t>-Workbook</w:t>
      </w:r>
      <w:r>
        <w:rPr>
          <w:b/>
          <w:bCs/>
          <w:color w:val="000000"/>
          <w:sz w:val="22"/>
          <w:szCs w:val="22"/>
        </w:rPr>
        <w:t xml:space="preserve"> </w:t>
      </w:r>
      <w:r w:rsidR="00072585">
        <w:rPr>
          <w:b/>
          <w:bCs/>
          <w:color w:val="000000"/>
          <w:sz w:val="22"/>
          <w:szCs w:val="22"/>
        </w:rPr>
        <w:t>–</w:t>
      </w:r>
      <w:r w:rsidRPr="00FB0D82">
        <w:rPr>
          <w:b/>
          <w:bCs/>
          <w:color w:val="000000"/>
          <w:sz w:val="22"/>
          <w:szCs w:val="22"/>
        </w:rPr>
        <w:t>Enter</w:t>
      </w:r>
      <w:r w:rsidR="00072585">
        <w:rPr>
          <w:b/>
          <w:bCs/>
          <w:color w:val="000000"/>
          <w:sz w:val="22"/>
          <w:szCs w:val="22"/>
        </w:rPr>
        <w:t xml:space="preserve">- </w:t>
      </w:r>
      <w:r w:rsidR="00072585" w:rsidRPr="00FB0D82">
        <w:rPr>
          <w:b/>
          <w:bCs/>
          <w:color w:val="000000"/>
          <w:sz w:val="22"/>
          <w:szCs w:val="22"/>
        </w:rPr>
        <w:t>Rows</w:t>
      </w:r>
      <w:r w:rsidRPr="00FB0D82">
        <w:rPr>
          <w:b/>
          <w:bCs/>
          <w:color w:val="000000"/>
          <w:sz w:val="22"/>
          <w:szCs w:val="22"/>
        </w:rPr>
        <w:t>)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D9710C" w:rsidRDefault="00D9710C" w:rsidP="00FB0D82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ab/>
      </w:r>
      <w:r w:rsidR="00FB0D82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ab/>
        <w:t xml:space="preserve">The </w:t>
      </w:r>
      <w:r w:rsidR="00FB0D82" w:rsidRPr="00FB0D82">
        <w:rPr>
          <w:b/>
          <w:bCs/>
          <w:color w:val="000000"/>
          <w:sz w:val="22"/>
          <w:szCs w:val="22"/>
        </w:rPr>
        <w:t>Cell refrence</w:t>
      </w:r>
      <w:r>
        <w:rPr>
          <w:color w:val="000000"/>
          <w:sz w:val="22"/>
          <w:szCs w:val="22"/>
        </w:rPr>
        <w:t xml:space="preserve"> identifies the column letter and row number.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D9710C" w:rsidRDefault="00D9710C" w:rsidP="00FB0D82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ab/>
      </w:r>
      <w:r w:rsidR="00FB0D82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ab/>
        <w:t xml:space="preserve">The selected cell where you can enter data is called the </w:t>
      </w:r>
      <w:r w:rsidR="00FB0D82" w:rsidRPr="00FB0D82">
        <w:rPr>
          <w:b/>
          <w:bCs/>
          <w:color w:val="000000"/>
          <w:sz w:val="22"/>
          <w:szCs w:val="22"/>
        </w:rPr>
        <w:t>active</w:t>
      </w:r>
      <w:r>
        <w:rPr>
          <w:color w:val="000000"/>
          <w:sz w:val="22"/>
          <w:szCs w:val="22"/>
        </w:rPr>
        <w:t xml:space="preserve"> cell.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D9710C" w:rsidRDefault="00D9710C" w:rsidP="00FB0D82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ab/>
      </w:r>
      <w:r w:rsidR="00FB0D82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ab/>
      </w:r>
      <w:r w:rsidR="00FB0D82" w:rsidRPr="00FB0D82">
        <w:rPr>
          <w:b/>
          <w:bCs/>
          <w:color w:val="000000"/>
          <w:sz w:val="22"/>
          <w:szCs w:val="22"/>
        </w:rPr>
        <w:t>Rows</w:t>
      </w:r>
      <w:r>
        <w:rPr>
          <w:color w:val="000000"/>
          <w:sz w:val="22"/>
          <w:szCs w:val="22"/>
        </w:rPr>
        <w:t xml:space="preserve"> in a worksheet are identified by numbers.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D9710C" w:rsidRDefault="00FB0D82" w:rsidP="00FB0D82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ab/>
        <w:t>4</w:t>
      </w:r>
      <w:r w:rsidR="00D9710C">
        <w:rPr>
          <w:color w:val="000000"/>
          <w:sz w:val="22"/>
          <w:szCs w:val="22"/>
        </w:rPr>
        <w:t>.</w:t>
      </w:r>
      <w:r w:rsidR="00D9710C">
        <w:rPr>
          <w:color w:val="000000"/>
          <w:sz w:val="22"/>
          <w:szCs w:val="22"/>
        </w:rPr>
        <w:tab/>
        <w:t xml:space="preserve">When you enter data in a cell in a worksheet, it also appears in the </w:t>
      </w:r>
      <w:r w:rsidRPr="00FB0D82">
        <w:rPr>
          <w:b/>
          <w:bCs/>
          <w:color w:val="000000"/>
          <w:sz w:val="22"/>
          <w:szCs w:val="22"/>
        </w:rPr>
        <w:t>Formula</w:t>
      </w:r>
      <w:r w:rsidR="00D9710C">
        <w:rPr>
          <w:color w:val="000000"/>
          <w:sz w:val="22"/>
          <w:szCs w:val="22"/>
        </w:rPr>
        <w:t xml:space="preserve"> Bar.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D9710C" w:rsidRDefault="00D9710C" w:rsidP="00FB0D82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ab/>
      </w:r>
      <w:r w:rsidR="00FB0D82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ab/>
        <w:t xml:space="preserve">A(n) </w:t>
      </w:r>
      <w:r w:rsidR="00FB0D82" w:rsidRPr="00FB0D82">
        <w:rPr>
          <w:b/>
          <w:bCs/>
          <w:color w:val="000000"/>
          <w:sz w:val="22"/>
          <w:szCs w:val="22"/>
        </w:rPr>
        <w:t>Workbook</w:t>
      </w:r>
      <w:r w:rsidR="00FB0D82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may contain several worksheets.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D9710C" w:rsidRDefault="00D9710C" w:rsidP="00FB0D82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color w:val="000000"/>
          <w:sz w:val="2"/>
          <w:szCs w:val="2"/>
        </w:rPr>
      </w:pPr>
      <w:r>
        <w:rPr>
          <w:color w:val="000000"/>
          <w:sz w:val="22"/>
          <w:szCs w:val="22"/>
        </w:rPr>
        <w:tab/>
      </w:r>
      <w:r w:rsidR="00FB0D82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ab/>
        <w:t xml:space="preserve">To accept an entry proposed by Excel’s AutoComplete feature, you press the </w:t>
      </w:r>
      <w:r w:rsidR="00FB0D82" w:rsidRPr="00FB0D82">
        <w:rPr>
          <w:b/>
          <w:bCs/>
          <w:color w:val="000000"/>
          <w:sz w:val="22"/>
          <w:szCs w:val="22"/>
        </w:rPr>
        <w:t>Enter</w:t>
      </w:r>
      <w:r>
        <w:rPr>
          <w:color w:val="000000"/>
          <w:sz w:val="22"/>
          <w:szCs w:val="22"/>
        </w:rPr>
        <w:t xml:space="preserve"> key.</w:t>
      </w:r>
    </w:p>
    <w:p w:rsidR="00D9710C" w:rsidRDefault="00D9710C" w:rsidP="00D9710C">
      <w:pPr>
        <w:widowControl w:val="0"/>
        <w:suppressAutoHyphens/>
        <w:autoSpaceDE w:val="0"/>
        <w:autoSpaceDN w:val="0"/>
        <w:adjustRightInd w:val="0"/>
        <w:rPr>
          <w:color w:val="000000"/>
        </w:rPr>
      </w:pPr>
    </w:p>
    <w:p w:rsidR="001D631E" w:rsidRDefault="001D631E" w:rsidP="001D631E">
      <w:pPr>
        <w:widowControl w:val="0"/>
        <w:suppressAutoHyphens/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</w:p>
    <w:sectPr w:rsidR="001D631E" w:rsidSect="001D631E">
      <w:footerReference w:type="even" r:id="rId9"/>
      <w:footerReference w:type="default" r:id="rId10"/>
      <w:footerReference w:type="first" r:id="rId11"/>
      <w:pgSz w:w="12240" w:h="15840"/>
      <w:pgMar w:top="1440" w:right="1608" w:bottom="1440" w:left="1800" w:header="720" w:footer="720" w:gutter="0"/>
      <w:pgBorders w:offsetFrom="page">
        <w:top w:val="basicWideMidline" w:sz="1" w:space="24" w:color="1F497D" w:themeColor="text2"/>
        <w:left w:val="basicWideMidline" w:sz="1" w:space="24" w:color="1F497D" w:themeColor="text2"/>
        <w:bottom w:val="basicWideMidline" w:sz="1" w:space="24" w:color="1F497D" w:themeColor="text2"/>
        <w:right w:val="basicWideMidline" w:sz="1" w:space="24" w:color="1F497D" w:themeColor="text2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A31" w:rsidRDefault="00370A31">
      <w:r>
        <w:separator/>
      </w:r>
    </w:p>
  </w:endnote>
  <w:endnote w:type="continuationSeparator" w:id="0">
    <w:p w:rsidR="00370A31" w:rsidRDefault="00370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72" w:rsidRDefault="004B4A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03A7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3A72" w:rsidRDefault="00003A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72" w:rsidRDefault="004B4A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03A7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585">
      <w:rPr>
        <w:rStyle w:val="PageNumber"/>
      </w:rPr>
      <w:t>2</w:t>
    </w:r>
    <w:r>
      <w:rPr>
        <w:rStyle w:val="PageNumber"/>
      </w:rPr>
      <w:fldChar w:fldCharType="end"/>
    </w:r>
  </w:p>
  <w:p w:rsidR="00003A72" w:rsidRDefault="00003A7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72" w:rsidRDefault="004B4AF2">
    <w:pPr>
      <w:pStyle w:val="Footer"/>
      <w:jc w:val="center"/>
    </w:pPr>
    <w:fldSimple w:instr=" PAGE   \* MERGEFORMAT ">
      <w:r w:rsidR="00072585">
        <w:t>1</w:t>
      </w:r>
    </w:fldSimple>
  </w:p>
  <w:p w:rsidR="00003A72" w:rsidRDefault="00003A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A31" w:rsidRDefault="00370A31">
      <w:r>
        <w:separator/>
      </w:r>
    </w:p>
  </w:footnote>
  <w:footnote w:type="continuationSeparator" w:id="0">
    <w:p w:rsidR="00370A31" w:rsidRDefault="00370A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381"/>
    <w:multiLevelType w:val="hybridMultilevel"/>
    <w:tmpl w:val="7D00CEC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05A2D34"/>
    <w:multiLevelType w:val="hybridMultilevel"/>
    <w:tmpl w:val="B31E1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7563"/>
    <w:multiLevelType w:val="hybridMultilevel"/>
    <w:tmpl w:val="71845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F255E"/>
    <w:multiLevelType w:val="hybridMultilevel"/>
    <w:tmpl w:val="9C3AD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610D"/>
    <w:multiLevelType w:val="hybridMultilevel"/>
    <w:tmpl w:val="E10C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86375"/>
    <w:multiLevelType w:val="hybridMultilevel"/>
    <w:tmpl w:val="7ABC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542A1"/>
    <w:multiLevelType w:val="hybridMultilevel"/>
    <w:tmpl w:val="A470060E"/>
    <w:lvl w:ilvl="0" w:tplc="05D28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8340F"/>
    <w:multiLevelType w:val="hybridMultilevel"/>
    <w:tmpl w:val="CB006EC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271928AD"/>
    <w:multiLevelType w:val="hybridMultilevel"/>
    <w:tmpl w:val="52F629AC"/>
    <w:lvl w:ilvl="0" w:tplc="040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6FFEE2B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7B62F40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BB33396"/>
    <w:multiLevelType w:val="hybridMultilevel"/>
    <w:tmpl w:val="A9ACB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D6162"/>
    <w:multiLevelType w:val="hybridMultilevel"/>
    <w:tmpl w:val="4BB031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DF1278"/>
    <w:multiLevelType w:val="hybridMultilevel"/>
    <w:tmpl w:val="699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A16CF"/>
    <w:multiLevelType w:val="hybridMultilevel"/>
    <w:tmpl w:val="84A2CD7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CF71E2B"/>
    <w:multiLevelType w:val="hybridMultilevel"/>
    <w:tmpl w:val="36B4F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86A02"/>
    <w:multiLevelType w:val="hybridMultilevel"/>
    <w:tmpl w:val="28AE15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435BE"/>
    <w:multiLevelType w:val="hybridMultilevel"/>
    <w:tmpl w:val="E52EB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61481"/>
    <w:multiLevelType w:val="hybridMultilevel"/>
    <w:tmpl w:val="9B06C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3408D"/>
    <w:multiLevelType w:val="hybridMultilevel"/>
    <w:tmpl w:val="56B61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1F34D0"/>
    <w:multiLevelType w:val="hybridMultilevel"/>
    <w:tmpl w:val="77B258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9033A"/>
    <w:multiLevelType w:val="hybridMultilevel"/>
    <w:tmpl w:val="0ED0AACE"/>
    <w:lvl w:ilvl="0" w:tplc="203298F8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FE1419B"/>
    <w:multiLevelType w:val="hybridMultilevel"/>
    <w:tmpl w:val="0C22CC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7673D"/>
    <w:multiLevelType w:val="hybridMultilevel"/>
    <w:tmpl w:val="DF36BA28"/>
    <w:lvl w:ilvl="0" w:tplc="F126C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22922AC"/>
    <w:multiLevelType w:val="hybridMultilevel"/>
    <w:tmpl w:val="D040A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24733C4"/>
    <w:multiLevelType w:val="hybridMultilevel"/>
    <w:tmpl w:val="662AE6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243FA"/>
    <w:multiLevelType w:val="hybridMultilevel"/>
    <w:tmpl w:val="20248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B203A"/>
    <w:multiLevelType w:val="hybridMultilevel"/>
    <w:tmpl w:val="08E21AE6"/>
    <w:lvl w:ilvl="0" w:tplc="1FB02A3C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5D537786"/>
    <w:multiLevelType w:val="hybridMultilevel"/>
    <w:tmpl w:val="6A60469A"/>
    <w:lvl w:ilvl="0" w:tplc="BD82D344">
      <w:start w:val="1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628A0BD7"/>
    <w:multiLevelType w:val="hybridMultilevel"/>
    <w:tmpl w:val="E5FEF232"/>
    <w:lvl w:ilvl="0" w:tplc="2062D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D9350D"/>
    <w:multiLevelType w:val="hybridMultilevel"/>
    <w:tmpl w:val="09F65C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E0BCF"/>
    <w:multiLevelType w:val="hybridMultilevel"/>
    <w:tmpl w:val="611CC950"/>
    <w:lvl w:ilvl="0" w:tplc="918AE2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9A02E5"/>
    <w:multiLevelType w:val="hybridMultilevel"/>
    <w:tmpl w:val="6E843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96302"/>
    <w:multiLevelType w:val="hybridMultilevel"/>
    <w:tmpl w:val="3DAEC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"/>
  </w:num>
  <w:num w:numId="4">
    <w:abstractNumId w:val="20"/>
  </w:num>
  <w:num w:numId="5">
    <w:abstractNumId w:val="5"/>
  </w:num>
  <w:num w:numId="6">
    <w:abstractNumId w:val="0"/>
  </w:num>
  <w:num w:numId="7">
    <w:abstractNumId w:val="22"/>
  </w:num>
  <w:num w:numId="8">
    <w:abstractNumId w:val="19"/>
  </w:num>
  <w:num w:numId="9">
    <w:abstractNumId w:val="26"/>
  </w:num>
  <w:num w:numId="10">
    <w:abstractNumId w:val="12"/>
  </w:num>
  <w:num w:numId="11">
    <w:abstractNumId w:val="23"/>
  </w:num>
  <w:num w:numId="12">
    <w:abstractNumId w:val="7"/>
  </w:num>
  <w:num w:numId="13">
    <w:abstractNumId w:val="32"/>
  </w:num>
  <w:num w:numId="14">
    <w:abstractNumId w:val="10"/>
  </w:num>
  <w:num w:numId="15">
    <w:abstractNumId w:val="17"/>
  </w:num>
  <w:num w:numId="16">
    <w:abstractNumId w:val="15"/>
  </w:num>
  <w:num w:numId="17">
    <w:abstractNumId w:val="13"/>
  </w:num>
  <w:num w:numId="18">
    <w:abstractNumId w:val="31"/>
  </w:num>
  <w:num w:numId="19">
    <w:abstractNumId w:val="25"/>
  </w:num>
  <w:num w:numId="20">
    <w:abstractNumId w:val="3"/>
  </w:num>
  <w:num w:numId="21">
    <w:abstractNumId w:val="18"/>
  </w:num>
  <w:num w:numId="22">
    <w:abstractNumId w:val="28"/>
  </w:num>
  <w:num w:numId="23">
    <w:abstractNumId w:val="4"/>
  </w:num>
  <w:num w:numId="24">
    <w:abstractNumId w:val="21"/>
  </w:num>
  <w:num w:numId="25">
    <w:abstractNumId w:val="1"/>
  </w:num>
  <w:num w:numId="26">
    <w:abstractNumId w:val="30"/>
  </w:num>
  <w:num w:numId="27">
    <w:abstractNumId w:val="6"/>
  </w:num>
  <w:num w:numId="28">
    <w:abstractNumId w:val="16"/>
  </w:num>
  <w:num w:numId="29">
    <w:abstractNumId w:val="14"/>
  </w:num>
  <w:num w:numId="30">
    <w:abstractNumId w:val="11"/>
  </w:num>
  <w:num w:numId="31">
    <w:abstractNumId w:val="29"/>
  </w:num>
  <w:num w:numId="32">
    <w:abstractNumId w:val="8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CE1"/>
    <w:rsid w:val="00003A72"/>
    <w:rsid w:val="0001031F"/>
    <w:rsid w:val="00011B0C"/>
    <w:rsid w:val="000221B0"/>
    <w:rsid w:val="000259BD"/>
    <w:rsid w:val="0004119C"/>
    <w:rsid w:val="000519D4"/>
    <w:rsid w:val="00057CBF"/>
    <w:rsid w:val="0006740C"/>
    <w:rsid w:val="00072585"/>
    <w:rsid w:val="00091F0F"/>
    <w:rsid w:val="00094DF1"/>
    <w:rsid w:val="000B072E"/>
    <w:rsid w:val="000B3C06"/>
    <w:rsid w:val="000F0BAB"/>
    <w:rsid w:val="0012794B"/>
    <w:rsid w:val="001316A5"/>
    <w:rsid w:val="00133204"/>
    <w:rsid w:val="0013362E"/>
    <w:rsid w:val="00143D32"/>
    <w:rsid w:val="00145CCB"/>
    <w:rsid w:val="00150D65"/>
    <w:rsid w:val="0019660F"/>
    <w:rsid w:val="001C3B11"/>
    <w:rsid w:val="001D631E"/>
    <w:rsid w:val="002008F0"/>
    <w:rsid w:val="00243D87"/>
    <w:rsid w:val="00250A9E"/>
    <w:rsid w:val="00254268"/>
    <w:rsid w:val="00274F1E"/>
    <w:rsid w:val="00277202"/>
    <w:rsid w:val="0028544E"/>
    <w:rsid w:val="002D2941"/>
    <w:rsid w:val="002D4BC9"/>
    <w:rsid w:val="002E6C6A"/>
    <w:rsid w:val="002F617F"/>
    <w:rsid w:val="00300A1F"/>
    <w:rsid w:val="00314C0A"/>
    <w:rsid w:val="00343E8E"/>
    <w:rsid w:val="003574F9"/>
    <w:rsid w:val="00370A31"/>
    <w:rsid w:val="003A0E5C"/>
    <w:rsid w:val="003A2013"/>
    <w:rsid w:val="003C022F"/>
    <w:rsid w:val="003D2682"/>
    <w:rsid w:val="004102A9"/>
    <w:rsid w:val="00420C73"/>
    <w:rsid w:val="004355B7"/>
    <w:rsid w:val="00445A04"/>
    <w:rsid w:val="00464213"/>
    <w:rsid w:val="00476AD3"/>
    <w:rsid w:val="00496CEB"/>
    <w:rsid w:val="004A5310"/>
    <w:rsid w:val="004B2B80"/>
    <w:rsid w:val="004B4AF2"/>
    <w:rsid w:val="004C378F"/>
    <w:rsid w:val="004C547B"/>
    <w:rsid w:val="004E588D"/>
    <w:rsid w:val="004F6864"/>
    <w:rsid w:val="004F72B8"/>
    <w:rsid w:val="00521025"/>
    <w:rsid w:val="00521949"/>
    <w:rsid w:val="00523777"/>
    <w:rsid w:val="00536ADA"/>
    <w:rsid w:val="005540B0"/>
    <w:rsid w:val="0057769C"/>
    <w:rsid w:val="00587827"/>
    <w:rsid w:val="00590B50"/>
    <w:rsid w:val="005F2148"/>
    <w:rsid w:val="0061036D"/>
    <w:rsid w:val="006131C6"/>
    <w:rsid w:val="00617300"/>
    <w:rsid w:val="00637D87"/>
    <w:rsid w:val="0065732A"/>
    <w:rsid w:val="006605EF"/>
    <w:rsid w:val="00661B0A"/>
    <w:rsid w:val="0067774A"/>
    <w:rsid w:val="006900B5"/>
    <w:rsid w:val="006900CE"/>
    <w:rsid w:val="0069102C"/>
    <w:rsid w:val="006A4C71"/>
    <w:rsid w:val="006C0136"/>
    <w:rsid w:val="006D0D5C"/>
    <w:rsid w:val="006D42F9"/>
    <w:rsid w:val="006D6CCF"/>
    <w:rsid w:val="006E3486"/>
    <w:rsid w:val="00716520"/>
    <w:rsid w:val="007216D9"/>
    <w:rsid w:val="0072250C"/>
    <w:rsid w:val="00755AF8"/>
    <w:rsid w:val="0075758B"/>
    <w:rsid w:val="00781735"/>
    <w:rsid w:val="00782194"/>
    <w:rsid w:val="007933FB"/>
    <w:rsid w:val="007A73D0"/>
    <w:rsid w:val="007B37DC"/>
    <w:rsid w:val="00800CFA"/>
    <w:rsid w:val="008014C2"/>
    <w:rsid w:val="008241E4"/>
    <w:rsid w:val="008306E6"/>
    <w:rsid w:val="0083249F"/>
    <w:rsid w:val="0086015B"/>
    <w:rsid w:val="00886A9A"/>
    <w:rsid w:val="008A6C50"/>
    <w:rsid w:val="008A6E4D"/>
    <w:rsid w:val="008C5C25"/>
    <w:rsid w:val="008D458C"/>
    <w:rsid w:val="008D6B8B"/>
    <w:rsid w:val="008E1DD8"/>
    <w:rsid w:val="008E2794"/>
    <w:rsid w:val="008E4DF7"/>
    <w:rsid w:val="008F1A30"/>
    <w:rsid w:val="008F5B5A"/>
    <w:rsid w:val="008F6265"/>
    <w:rsid w:val="0090201D"/>
    <w:rsid w:val="009208E4"/>
    <w:rsid w:val="00951AAD"/>
    <w:rsid w:val="00955486"/>
    <w:rsid w:val="009571AB"/>
    <w:rsid w:val="009752A9"/>
    <w:rsid w:val="009814F7"/>
    <w:rsid w:val="009A49CE"/>
    <w:rsid w:val="009B7B68"/>
    <w:rsid w:val="009D4BD7"/>
    <w:rsid w:val="00A01FE7"/>
    <w:rsid w:val="00A32F67"/>
    <w:rsid w:val="00A355AE"/>
    <w:rsid w:val="00A357CC"/>
    <w:rsid w:val="00A37874"/>
    <w:rsid w:val="00A519B9"/>
    <w:rsid w:val="00A82E6B"/>
    <w:rsid w:val="00AB51BD"/>
    <w:rsid w:val="00AD241C"/>
    <w:rsid w:val="00AD4CC1"/>
    <w:rsid w:val="00AE04C5"/>
    <w:rsid w:val="00AF495F"/>
    <w:rsid w:val="00B07953"/>
    <w:rsid w:val="00B53C30"/>
    <w:rsid w:val="00B56476"/>
    <w:rsid w:val="00B770B2"/>
    <w:rsid w:val="00BA7FA3"/>
    <w:rsid w:val="00BC21B8"/>
    <w:rsid w:val="00BF0C87"/>
    <w:rsid w:val="00C13177"/>
    <w:rsid w:val="00C4110D"/>
    <w:rsid w:val="00C450EE"/>
    <w:rsid w:val="00C57013"/>
    <w:rsid w:val="00C63E5E"/>
    <w:rsid w:val="00C66350"/>
    <w:rsid w:val="00C87FC1"/>
    <w:rsid w:val="00C9354B"/>
    <w:rsid w:val="00CC0B8B"/>
    <w:rsid w:val="00D14747"/>
    <w:rsid w:val="00D31FD4"/>
    <w:rsid w:val="00D357BF"/>
    <w:rsid w:val="00D9710C"/>
    <w:rsid w:val="00DA65E5"/>
    <w:rsid w:val="00DC6B37"/>
    <w:rsid w:val="00DD04A7"/>
    <w:rsid w:val="00E17124"/>
    <w:rsid w:val="00E246F5"/>
    <w:rsid w:val="00E356C4"/>
    <w:rsid w:val="00E442FB"/>
    <w:rsid w:val="00E4601C"/>
    <w:rsid w:val="00E46689"/>
    <w:rsid w:val="00E53275"/>
    <w:rsid w:val="00E53A21"/>
    <w:rsid w:val="00E65861"/>
    <w:rsid w:val="00E920BC"/>
    <w:rsid w:val="00EA010C"/>
    <w:rsid w:val="00EA7B6E"/>
    <w:rsid w:val="00EC0D8B"/>
    <w:rsid w:val="00ED28C4"/>
    <w:rsid w:val="00F05909"/>
    <w:rsid w:val="00F121FC"/>
    <w:rsid w:val="00F20BEE"/>
    <w:rsid w:val="00F42391"/>
    <w:rsid w:val="00F6144A"/>
    <w:rsid w:val="00F72F1C"/>
    <w:rsid w:val="00F75F41"/>
    <w:rsid w:val="00F91F55"/>
    <w:rsid w:val="00FB0D82"/>
    <w:rsid w:val="00FB449A"/>
    <w:rsid w:val="00FB51AF"/>
    <w:rsid w:val="00FC5CA7"/>
    <w:rsid w:val="00FD474A"/>
    <w:rsid w:val="00FE420B"/>
    <w:rsid w:val="00FE5CE1"/>
    <w:rsid w:val="00FF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B80"/>
    <w:rPr>
      <w:noProof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72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7202"/>
  </w:style>
  <w:style w:type="paragraph" w:styleId="Header">
    <w:name w:val="header"/>
    <w:basedOn w:val="Normal"/>
    <w:link w:val="HeaderChar"/>
    <w:rsid w:val="003574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74F9"/>
    <w:rPr>
      <w:noProof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574F9"/>
    <w:rPr>
      <w:noProof/>
      <w:lang w:val="en-US" w:eastAsia="ar-SA"/>
    </w:rPr>
  </w:style>
  <w:style w:type="table" w:styleId="TableGrid">
    <w:name w:val="Table Grid"/>
    <w:basedOn w:val="TableNormal"/>
    <w:rsid w:val="00755A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A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6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6476"/>
    <w:rPr>
      <w:rFonts w:ascii="Tahoma" w:hAnsi="Tahoma" w:cs="Tahoma"/>
      <w:noProof/>
      <w:sz w:val="16"/>
      <w:szCs w:val="16"/>
      <w:lang w:eastAsia="ar-SA"/>
    </w:rPr>
  </w:style>
  <w:style w:type="paragraph" w:styleId="BodyTextIndent">
    <w:name w:val="Body Text Indent"/>
    <w:basedOn w:val="Normal"/>
    <w:link w:val="BodyTextIndentChar"/>
    <w:rsid w:val="003A2013"/>
    <w:pPr>
      <w:spacing w:after="120"/>
      <w:ind w:left="360"/>
    </w:pPr>
    <w:rPr>
      <w:noProof w:val="0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3A20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733E0-4765-490D-AAC1-92FF5533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sahar.eljamal</cp:lastModifiedBy>
  <cp:revision>5</cp:revision>
  <cp:lastPrinted>2009-01-04T04:02:00Z</cp:lastPrinted>
  <dcterms:created xsi:type="dcterms:W3CDTF">2011-02-03T17:07:00Z</dcterms:created>
  <dcterms:modified xsi:type="dcterms:W3CDTF">2011-02-03T17:32:00Z</dcterms:modified>
</cp:coreProperties>
</file>