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CA" w:rsidRDefault="00040FCA" w:rsidP="00040FCA">
      <w:pPr>
        <w:rPr>
          <w:sz w:val="28"/>
          <w:szCs w:val="28"/>
          <w:rtl/>
        </w:rPr>
      </w:pPr>
    </w:p>
    <w:p w:rsidR="004912D4" w:rsidRDefault="00C179F8" w:rsidP="00040FCA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2pt;margin-top:44.55pt;width:164.25pt;height:39.45pt;z-index:251660288;mso-position-horizontal-relative:page;mso-position-vertical-relative:page;mso-width-relative:margin;v-text-anchor:middle" o:allowincell="f" fillcolor="#d8d8d8 [2732]" strokecolor="black [3213]">
            <v:stroke dashstyle="1 1" endcap="round"/>
            <v:shadow on="t" type="perspective" opacity=".5" origin=",.5" offset="0,0" matrix=",-56756f,,.5"/>
            <v:textbox style="mso-next-textbox:#_x0000_s1026" inset="10.8pt,7.2pt,10.8pt,7.2pt">
              <w:txbxContent>
                <w:p w:rsidR="00040FCA" w:rsidRPr="00040FCA" w:rsidRDefault="00040FCA" w:rsidP="00040FCA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40"/>
                      <w:szCs w:val="40"/>
                      <w:rtl/>
                    </w:rPr>
                  </w:pPr>
                  <w:r w:rsidRPr="00040FCA">
                    <w:rPr>
                      <w:rFonts w:asciiTheme="majorHAnsi" w:eastAsiaTheme="majorEastAsia" w:hAnsiTheme="majorHAnsi" w:cstheme="majorBidi" w:hint="cs"/>
                      <w:i/>
                      <w:iCs/>
                      <w:sz w:val="40"/>
                      <w:szCs w:val="40"/>
                      <w:rtl/>
                    </w:rPr>
                    <w:t>تميؤ الأملاح</w:t>
                  </w:r>
                </w:p>
              </w:txbxContent>
            </v:textbox>
            <w10:wrap type="square" anchorx="page" anchory="page"/>
          </v:shape>
        </w:pict>
      </w:r>
      <w:r w:rsidR="00040FCA">
        <w:rPr>
          <w:rFonts w:hint="cs"/>
          <w:sz w:val="28"/>
          <w:szCs w:val="28"/>
          <w:rtl/>
        </w:rPr>
        <w:t>الملح : مركب أيوني يتكون من كاتيون القاعدة وآنيون الحمض .</w:t>
      </w:r>
    </w:p>
    <w:p w:rsidR="00040FCA" w:rsidRDefault="00801573" w:rsidP="00040FCA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</w:t>
      </w:r>
      <w:r w:rsidR="00040FCA">
        <w:rPr>
          <w:rFonts w:hint="cs"/>
          <w:sz w:val="28"/>
          <w:szCs w:val="28"/>
          <w:rtl/>
        </w:rPr>
        <w:t xml:space="preserve">       أو المركب الناتج من اتحاد حمض وقاعدة .</w:t>
      </w:r>
    </w:p>
    <w:p w:rsidR="00040FCA" w:rsidRDefault="00C179F8" w:rsidP="007D3F4C">
      <w:pPr>
        <w:bidi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96pt;margin-top:10.45pt;width:45.75pt;height:0;z-index:251661312" o:connectortype="straight">
            <v:stroke endarrow="block"/>
          </v:shape>
        </w:pict>
      </w:r>
      <w:r w:rsidR="00040FCA">
        <w:rPr>
          <w:rFonts w:hint="cs"/>
          <w:sz w:val="28"/>
          <w:szCs w:val="28"/>
          <w:rtl/>
        </w:rPr>
        <w:t xml:space="preserve">مثال : </w:t>
      </w:r>
      <w:proofErr w:type="spellStart"/>
      <w:r w:rsidR="00040FCA">
        <w:rPr>
          <w:sz w:val="28"/>
          <w:szCs w:val="28"/>
        </w:rPr>
        <w:t>HCl</w:t>
      </w:r>
      <w:proofErr w:type="spellEnd"/>
      <w:r w:rsidR="00040FCA">
        <w:rPr>
          <w:sz w:val="28"/>
          <w:szCs w:val="28"/>
        </w:rPr>
        <w:t xml:space="preserve">    +    </w:t>
      </w:r>
      <w:proofErr w:type="spellStart"/>
      <w:r w:rsidR="00040FCA">
        <w:rPr>
          <w:sz w:val="28"/>
          <w:szCs w:val="28"/>
        </w:rPr>
        <w:t>NaOH</w:t>
      </w:r>
      <w:proofErr w:type="spellEnd"/>
      <w:r w:rsidR="00040FCA">
        <w:rPr>
          <w:sz w:val="28"/>
          <w:szCs w:val="28"/>
        </w:rPr>
        <w:t xml:space="preserve">                     </w:t>
      </w:r>
      <w:proofErr w:type="spellStart"/>
      <w:r w:rsidR="00040FCA">
        <w:rPr>
          <w:sz w:val="28"/>
          <w:szCs w:val="28"/>
        </w:rPr>
        <w:t>NaCl</w:t>
      </w:r>
      <w:proofErr w:type="spellEnd"/>
      <w:r w:rsidR="00040FCA">
        <w:rPr>
          <w:sz w:val="28"/>
          <w:szCs w:val="28"/>
        </w:rPr>
        <w:t xml:space="preserve">  + H</w:t>
      </w:r>
      <w:r w:rsidR="00040FCA">
        <w:rPr>
          <w:sz w:val="28"/>
          <w:szCs w:val="28"/>
          <w:vertAlign w:val="subscript"/>
        </w:rPr>
        <w:t>2</w:t>
      </w:r>
      <w:r w:rsidR="00040FCA">
        <w:rPr>
          <w:sz w:val="28"/>
          <w:szCs w:val="28"/>
        </w:rPr>
        <w:t xml:space="preserve">O                                                              </w:t>
      </w:r>
      <w:r w:rsidR="00040FCA">
        <w:rPr>
          <w:rFonts w:hint="cs"/>
          <w:sz w:val="28"/>
          <w:szCs w:val="28"/>
          <w:rtl/>
        </w:rPr>
        <w:t xml:space="preserve">                                                                  ملح                قاعدة    </w:t>
      </w:r>
      <w:r w:rsidR="007D3F4C">
        <w:rPr>
          <w:rFonts w:hint="cs"/>
          <w:sz w:val="28"/>
          <w:szCs w:val="28"/>
          <w:rtl/>
        </w:rPr>
        <w:t xml:space="preserve"> </w:t>
      </w:r>
      <w:r w:rsidR="00040FCA">
        <w:rPr>
          <w:rFonts w:hint="cs"/>
          <w:sz w:val="28"/>
          <w:szCs w:val="28"/>
          <w:rtl/>
        </w:rPr>
        <w:t xml:space="preserve">   حمض</w:t>
      </w:r>
    </w:p>
    <w:p w:rsidR="007D3F4C" w:rsidRDefault="007D3F4C" w:rsidP="007D3F4C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نصفي ((  شقي  )) الملح هما : الشق القاعدي أو الأيون الموجب ( الكاتيون ) مثل </w:t>
      </w:r>
      <w:r>
        <w:rPr>
          <w:sz w:val="28"/>
          <w:szCs w:val="28"/>
        </w:rPr>
        <w:t xml:space="preserve">Na </w:t>
      </w:r>
      <w:r>
        <w:rPr>
          <w:sz w:val="28"/>
          <w:szCs w:val="28"/>
          <w:vertAlign w:val="superscript"/>
        </w:rPr>
        <w:t xml:space="preserve">+   </w:t>
      </w:r>
    </w:p>
    <w:p w:rsidR="007D3F4C" w:rsidRDefault="007D3F4C" w:rsidP="007D3F4C">
      <w:pPr>
        <w:bidi/>
        <w:rPr>
          <w:sz w:val="28"/>
          <w:szCs w:val="28"/>
          <w:rtl/>
        </w:rPr>
      </w:pPr>
      <w:r>
        <w:rPr>
          <w:sz w:val="28"/>
          <w:szCs w:val="28"/>
          <w:vertAlign w:val="superscript"/>
        </w:rPr>
        <w:t xml:space="preserve">  </w:t>
      </w:r>
      <w:r>
        <w:rPr>
          <w:rFonts w:hint="cs"/>
          <w:sz w:val="28"/>
          <w:szCs w:val="28"/>
          <w:rtl/>
        </w:rPr>
        <w:t xml:space="preserve">                                   الشق الحمضي أو الأيون السالب ( الآنيون  ) مثل  (  </w:t>
      </w:r>
      <w:proofErr w:type="spellStart"/>
      <w:r>
        <w:rPr>
          <w:sz w:val="28"/>
          <w:szCs w:val="28"/>
        </w:rPr>
        <w:t>Cl</w:t>
      </w:r>
      <w:proofErr w:type="spellEnd"/>
      <w:r>
        <w:rPr>
          <w:sz w:val="28"/>
          <w:szCs w:val="28"/>
          <w:vertAlign w:val="superscript"/>
        </w:rPr>
        <w:t xml:space="preserve"> -</w:t>
      </w:r>
      <w:r>
        <w:rPr>
          <w:rFonts w:hint="cs"/>
          <w:sz w:val="28"/>
          <w:szCs w:val="28"/>
          <w:rtl/>
        </w:rPr>
        <w:t xml:space="preserve">  ) </w:t>
      </w:r>
    </w:p>
    <w:p w:rsidR="007D3F4C" w:rsidRDefault="007D3F4C" w:rsidP="007D3F4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التميؤ : -  التفاعل بين جزيئات الماء وأيونات الملح الذائب .</w:t>
      </w:r>
    </w:p>
    <w:p w:rsidR="007D3F4C" w:rsidRDefault="007D3F4C" w:rsidP="000572E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أو اتحاد أيونات الملح مع جزيئات الماء لت</w:t>
      </w:r>
      <w:r w:rsidR="00262365">
        <w:rPr>
          <w:rFonts w:hint="cs"/>
          <w:sz w:val="28"/>
          <w:szCs w:val="28"/>
          <w:rtl/>
        </w:rPr>
        <w:t>ك</w:t>
      </w:r>
      <w:r>
        <w:rPr>
          <w:rFonts w:hint="cs"/>
          <w:sz w:val="28"/>
          <w:szCs w:val="28"/>
          <w:rtl/>
        </w:rPr>
        <w:t>وين حمض وقاعدة أحده</w:t>
      </w:r>
      <w:r w:rsidR="000572E9">
        <w:rPr>
          <w:rFonts w:hint="cs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 xml:space="preserve">ا </w:t>
      </w:r>
      <w:r w:rsidR="000572E9">
        <w:rPr>
          <w:rFonts w:hint="cs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</w:rPr>
        <w:t>و كلاهما ضعيف .</w:t>
      </w:r>
    </w:p>
    <w:p w:rsidR="00356404" w:rsidRPr="00356404" w:rsidRDefault="00356404" w:rsidP="00356404">
      <w:pPr>
        <w:bidi/>
        <w:rPr>
          <w:i/>
          <w:iCs/>
          <w:sz w:val="28"/>
          <w:szCs w:val="28"/>
          <w:u w:val="single"/>
          <w:rtl/>
        </w:rPr>
      </w:pPr>
      <w:r w:rsidRPr="00356404">
        <w:rPr>
          <w:rFonts w:hint="cs"/>
          <w:i/>
          <w:iCs/>
          <w:sz w:val="28"/>
          <w:szCs w:val="28"/>
          <w:u w:val="single"/>
          <w:rtl/>
        </w:rPr>
        <w:t>شرط حدوث تميؤ الملح : ان يكون أحد شقيه أو كلاهما ناتج من حمض ض</w:t>
      </w:r>
      <w:r>
        <w:rPr>
          <w:rFonts w:hint="cs"/>
          <w:i/>
          <w:iCs/>
          <w:sz w:val="28"/>
          <w:szCs w:val="28"/>
          <w:u w:val="single"/>
          <w:rtl/>
        </w:rPr>
        <w:t>عي</w:t>
      </w:r>
      <w:r w:rsidRPr="00356404">
        <w:rPr>
          <w:rFonts w:hint="cs"/>
          <w:i/>
          <w:iCs/>
          <w:sz w:val="28"/>
          <w:szCs w:val="28"/>
          <w:u w:val="single"/>
          <w:rtl/>
        </w:rPr>
        <w:t>ف أو قاعدة ضعيفة .</w:t>
      </w:r>
    </w:p>
    <w:p w:rsidR="007D3F4C" w:rsidRDefault="007D3F4C" w:rsidP="007D3F4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أنواع الأملاح : - </w:t>
      </w:r>
    </w:p>
    <w:p w:rsidR="007D3F4C" w:rsidRDefault="007D3F4C" w:rsidP="007D3F4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ملح متعادل : وينتج من اتحاد حمض قوي وقاعدة قوية .</w:t>
      </w:r>
    </w:p>
    <w:p w:rsidR="007D3F4C" w:rsidRDefault="007D3F4C" w:rsidP="007D3F4C">
      <w:pPr>
        <w:bidi/>
        <w:rPr>
          <w:sz w:val="28"/>
          <w:szCs w:val="28"/>
          <w:vertAlign w:val="subscript"/>
        </w:rPr>
      </w:pPr>
      <w:r>
        <w:rPr>
          <w:rFonts w:hint="cs"/>
          <w:sz w:val="28"/>
          <w:szCs w:val="28"/>
          <w:rtl/>
        </w:rPr>
        <w:t xml:space="preserve">أمثلة :  كلوريد الصوديوم </w:t>
      </w:r>
      <w:proofErr w:type="spellStart"/>
      <w:r>
        <w:rPr>
          <w:sz w:val="28"/>
          <w:szCs w:val="28"/>
        </w:rPr>
        <w:t>NaCl</w:t>
      </w:r>
      <w:proofErr w:type="spellEnd"/>
      <w:r>
        <w:rPr>
          <w:sz w:val="28"/>
          <w:szCs w:val="28"/>
        </w:rPr>
        <w:t xml:space="preserve">  </w:t>
      </w:r>
      <w:r>
        <w:rPr>
          <w:rFonts w:hint="cs"/>
          <w:sz w:val="28"/>
          <w:szCs w:val="28"/>
          <w:rtl/>
        </w:rPr>
        <w:t xml:space="preserve">   ، نيترات البوتاسيوم </w:t>
      </w:r>
      <w:r>
        <w:rPr>
          <w:sz w:val="28"/>
          <w:szCs w:val="28"/>
        </w:rPr>
        <w:t>KNO</w:t>
      </w:r>
      <w:r>
        <w:rPr>
          <w:sz w:val="28"/>
          <w:szCs w:val="28"/>
          <w:vertAlign w:val="subscript"/>
        </w:rPr>
        <w:t>3</w:t>
      </w:r>
    </w:p>
    <w:p w:rsidR="007D3F4C" w:rsidRDefault="007D3F4C" w:rsidP="00C33E8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وهذه الأملاح لاتتميأ ( لاتتحد مع جزيئات الماء ) و</w:t>
      </w:r>
      <w:r w:rsidR="00C33E89">
        <w:rPr>
          <w:rFonts w:hint="cs"/>
          <w:sz w:val="28"/>
          <w:szCs w:val="28"/>
          <w:rtl/>
        </w:rPr>
        <w:t xml:space="preserve">لذا </w:t>
      </w:r>
      <w:r>
        <w:rPr>
          <w:rFonts w:hint="cs"/>
          <w:sz w:val="28"/>
          <w:szCs w:val="28"/>
          <w:rtl/>
        </w:rPr>
        <w:t xml:space="preserve">تعطي محاليلا متعادلة وقيمة (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 = 7</w:t>
      </w:r>
      <w:r>
        <w:rPr>
          <w:rFonts w:hint="cs"/>
          <w:sz w:val="28"/>
          <w:szCs w:val="28"/>
          <w:rtl/>
        </w:rPr>
        <w:t xml:space="preserve"> )</w:t>
      </w:r>
    </w:p>
    <w:p w:rsidR="007D3F4C" w:rsidRDefault="007D3F4C" w:rsidP="007D3F4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2 -  ملح قاعدي : وينتج من اتحاد حمض ضعيف وقاعدة قوية .</w:t>
      </w:r>
    </w:p>
    <w:p w:rsidR="00EB07EC" w:rsidRPr="007D3F4C" w:rsidRDefault="00EB07EC" w:rsidP="007D3F4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أمثلة :</w:t>
      </w:r>
    </w:p>
    <w:tbl>
      <w:tblPr>
        <w:tblStyle w:val="TableGrid"/>
        <w:bidiVisual/>
        <w:tblW w:w="0" w:type="auto"/>
        <w:tblLook w:val="04A0"/>
      </w:tblPr>
      <w:tblGrid>
        <w:gridCol w:w="2214"/>
        <w:gridCol w:w="2214"/>
        <w:gridCol w:w="2214"/>
        <w:gridCol w:w="2214"/>
      </w:tblGrid>
      <w:tr w:rsidR="00EB07EC" w:rsidTr="00EB07EC">
        <w:tc>
          <w:tcPr>
            <w:tcW w:w="2214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الملح</w:t>
            </w:r>
          </w:p>
        </w:tc>
        <w:tc>
          <w:tcPr>
            <w:tcW w:w="2214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الصيغ</w:t>
            </w:r>
          </w:p>
        </w:tc>
        <w:tc>
          <w:tcPr>
            <w:tcW w:w="2214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الملح</w:t>
            </w:r>
          </w:p>
        </w:tc>
        <w:tc>
          <w:tcPr>
            <w:tcW w:w="2214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الصيغة</w:t>
            </w:r>
          </w:p>
        </w:tc>
      </w:tr>
      <w:tr w:rsidR="00EB07EC" w:rsidTr="00EB07EC">
        <w:tc>
          <w:tcPr>
            <w:tcW w:w="2214" w:type="dxa"/>
          </w:tcPr>
          <w:p w:rsidR="00EB07EC" w:rsidRDefault="00EB07EC" w:rsidP="007D3F4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أسيتات الصوديوم</w:t>
            </w:r>
          </w:p>
        </w:tc>
        <w:tc>
          <w:tcPr>
            <w:tcW w:w="2214" w:type="dxa"/>
          </w:tcPr>
          <w:p w:rsidR="00EB07EC" w:rsidRPr="00EB07EC" w:rsidRDefault="00EB07EC" w:rsidP="007D3F4C">
            <w:pPr>
              <w:bidi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 xml:space="preserve">COONa      </w:t>
            </w:r>
          </w:p>
        </w:tc>
        <w:tc>
          <w:tcPr>
            <w:tcW w:w="2214" w:type="dxa"/>
          </w:tcPr>
          <w:p w:rsidR="00EB07EC" w:rsidRDefault="00EB07EC" w:rsidP="007D3F4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كربونات البوتاسيوم</w:t>
            </w:r>
          </w:p>
        </w:tc>
        <w:tc>
          <w:tcPr>
            <w:tcW w:w="2214" w:type="dxa"/>
          </w:tcPr>
          <w:p w:rsidR="00EB07EC" w:rsidRPr="00EB07EC" w:rsidRDefault="00EB07EC" w:rsidP="00EB07EC">
            <w:pPr>
              <w:bidi/>
              <w:jc w:val="center"/>
              <w:rPr>
                <w:sz w:val="28"/>
                <w:szCs w:val="28"/>
                <w:vertAlign w:val="subscript"/>
                <w:rtl/>
              </w:rPr>
            </w:pPr>
            <w:r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CO</w:t>
            </w:r>
            <w:r>
              <w:rPr>
                <w:sz w:val="28"/>
                <w:szCs w:val="28"/>
                <w:vertAlign w:val="subscript"/>
              </w:rPr>
              <w:t>3</w:t>
            </w:r>
          </w:p>
        </w:tc>
      </w:tr>
      <w:tr w:rsidR="00EB07EC" w:rsidTr="00EB07EC">
        <w:tc>
          <w:tcPr>
            <w:tcW w:w="2214" w:type="dxa"/>
          </w:tcPr>
          <w:p w:rsidR="00EB07EC" w:rsidRDefault="00EB07EC" w:rsidP="007D3F4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أسيتات البوتاسيوم</w:t>
            </w:r>
          </w:p>
        </w:tc>
        <w:tc>
          <w:tcPr>
            <w:tcW w:w="2214" w:type="dxa"/>
          </w:tcPr>
          <w:p w:rsidR="00EB07EC" w:rsidRPr="00EB07EC" w:rsidRDefault="00EB07EC" w:rsidP="007D3F4C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CH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 xml:space="preserve">COOK         </w:t>
            </w:r>
          </w:p>
        </w:tc>
        <w:tc>
          <w:tcPr>
            <w:tcW w:w="2214" w:type="dxa"/>
          </w:tcPr>
          <w:p w:rsidR="00EB07EC" w:rsidRDefault="00EB07EC" w:rsidP="007D3F4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فورمات الصوديوم </w:t>
            </w:r>
          </w:p>
        </w:tc>
        <w:tc>
          <w:tcPr>
            <w:tcW w:w="2214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sz w:val="28"/>
                <w:szCs w:val="28"/>
              </w:rPr>
              <w:t>HCOONa</w:t>
            </w:r>
            <w:proofErr w:type="spellEnd"/>
          </w:p>
        </w:tc>
      </w:tr>
      <w:tr w:rsidR="00EB07EC" w:rsidTr="00EB07EC">
        <w:tc>
          <w:tcPr>
            <w:tcW w:w="2214" w:type="dxa"/>
          </w:tcPr>
          <w:p w:rsidR="00EB07EC" w:rsidRDefault="00EB07EC" w:rsidP="007D3F4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كربونات الصوديوم</w:t>
            </w:r>
          </w:p>
        </w:tc>
        <w:tc>
          <w:tcPr>
            <w:tcW w:w="2214" w:type="dxa"/>
          </w:tcPr>
          <w:p w:rsidR="00EB07EC" w:rsidRPr="00EB07EC" w:rsidRDefault="00EB07EC" w:rsidP="007D3F4C">
            <w:pPr>
              <w:bidi/>
              <w:rPr>
                <w:sz w:val="28"/>
                <w:szCs w:val="28"/>
                <w:vertAlign w:val="subscript"/>
                <w:rtl/>
              </w:rPr>
            </w:pPr>
            <w:r>
              <w:rPr>
                <w:sz w:val="28"/>
                <w:szCs w:val="28"/>
              </w:rPr>
              <w:t>Na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CO</w:t>
            </w:r>
            <w:r>
              <w:rPr>
                <w:sz w:val="28"/>
                <w:szCs w:val="28"/>
                <w:vertAlign w:val="subscript"/>
              </w:rPr>
              <w:t xml:space="preserve">3                    </w:t>
            </w:r>
          </w:p>
        </w:tc>
        <w:tc>
          <w:tcPr>
            <w:tcW w:w="2214" w:type="dxa"/>
          </w:tcPr>
          <w:p w:rsidR="00EB07EC" w:rsidRDefault="00EB07EC" w:rsidP="007D3F4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فورمات البوتاسيوم </w:t>
            </w:r>
          </w:p>
        </w:tc>
        <w:tc>
          <w:tcPr>
            <w:tcW w:w="2214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HCOOK</w:t>
            </w:r>
          </w:p>
        </w:tc>
      </w:tr>
    </w:tbl>
    <w:p w:rsidR="007D3F4C" w:rsidRDefault="007D3F4C" w:rsidP="007D3F4C">
      <w:pPr>
        <w:bidi/>
        <w:rPr>
          <w:sz w:val="28"/>
          <w:szCs w:val="28"/>
          <w:rtl/>
        </w:rPr>
      </w:pPr>
    </w:p>
    <w:p w:rsidR="00EB07EC" w:rsidRDefault="00EB07EC" w:rsidP="000C09E2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وهذه الأملاح تتميأ ( تتحد مع جزيئات الماء ) وتنتج محاليلا قاعدية (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 &gt;7</w:t>
      </w:r>
      <w:r>
        <w:rPr>
          <w:rFonts w:hint="cs"/>
          <w:sz w:val="28"/>
          <w:szCs w:val="28"/>
          <w:rtl/>
        </w:rPr>
        <w:t xml:space="preserve"> ) ويسمى هذا التميؤ</w:t>
      </w:r>
      <w:r w:rsidR="00747424">
        <w:rPr>
          <w:rFonts w:hint="cs"/>
          <w:sz w:val="28"/>
          <w:szCs w:val="28"/>
          <w:rtl/>
        </w:rPr>
        <w:t xml:space="preserve"> (  </w:t>
      </w:r>
      <w:r>
        <w:rPr>
          <w:rFonts w:hint="cs"/>
          <w:sz w:val="28"/>
          <w:szCs w:val="28"/>
          <w:rtl/>
        </w:rPr>
        <w:t xml:space="preserve"> تميؤ الآنيون</w:t>
      </w:r>
      <w:r w:rsidR="00747424">
        <w:rPr>
          <w:rFonts w:hint="cs"/>
          <w:sz w:val="28"/>
          <w:szCs w:val="28"/>
          <w:rtl/>
        </w:rPr>
        <w:t xml:space="preserve">  ) </w:t>
      </w:r>
      <w:r>
        <w:rPr>
          <w:rFonts w:hint="cs"/>
          <w:sz w:val="28"/>
          <w:szCs w:val="28"/>
          <w:rtl/>
        </w:rPr>
        <w:t xml:space="preserve"> . </w:t>
      </w:r>
    </w:p>
    <w:p w:rsidR="000C09E2" w:rsidRDefault="000C09E2" w:rsidP="000C09E2">
      <w:pPr>
        <w:bidi/>
        <w:rPr>
          <w:sz w:val="28"/>
          <w:szCs w:val="28"/>
          <w:rtl/>
        </w:rPr>
      </w:pPr>
    </w:p>
    <w:p w:rsidR="00EB07EC" w:rsidRDefault="00EB07EC" w:rsidP="00EB07EC">
      <w:pPr>
        <w:bidi/>
        <w:rPr>
          <w:sz w:val="28"/>
          <w:szCs w:val="28"/>
          <w:rtl/>
        </w:rPr>
      </w:pPr>
    </w:p>
    <w:p w:rsidR="00EB07EC" w:rsidRDefault="00EB07EC" w:rsidP="00EB07E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3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ملح حمضي : وينتج من اتحاد حمض قوي وقاعدة ضعيفة . ومن أمثلتها : </w:t>
      </w:r>
    </w:p>
    <w:tbl>
      <w:tblPr>
        <w:tblStyle w:val="TableGrid"/>
        <w:bidiVisual/>
        <w:tblW w:w="0" w:type="auto"/>
        <w:tblLook w:val="04A0"/>
      </w:tblPr>
      <w:tblGrid>
        <w:gridCol w:w="1638"/>
        <w:gridCol w:w="2790"/>
        <w:gridCol w:w="2214"/>
        <w:gridCol w:w="2214"/>
      </w:tblGrid>
      <w:tr w:rsidR="00EB07EC" w:rsidTr="00EB07EC">
        <w:tc>
          <w:tcPr>
            <w:tcW w:w="1638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الملح</w:t>
            </w:r>
          </w:p>
        </w:tc>
        <w:tc>
          <w:tcPr>
            <w:tcW w:w="2790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كلوريد الأمونيوم</w:t>
            </w:r>
          </w:p>
        </w:tc>
        <w:tc>
          <w:tcPr>
            <w:tcW w:w="2214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كبريتات الأمونيوم</w:t>
            </w:r>
          </w:p>
        </w:tc>
        <w:tc>
          <w:tcPr>
            <w:tcW w:w="2214" w:type="dxa"/>
          </w:tcPr>
          <w:p w:rsidR="00EB07EC" w:rsidRDefault="00EB07EC" w:rsidP="00EB07EC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نيترات الأمونيوم</w:t>
            </w:r>
          </w:p>
        </w:tc>
      </w:tr>
      <w:tr w:rsidR="00EB07EC" w:rsidTr="00D17C88">
        <w:tc>
          <w:tcPr>
            <w:tcW w:w="1638" w:type="dxa"/>
          </w:tcPr>
          <w:p w:rsidR="00EB07EC" w:rsidRDefault="00EB07EC" w:rsidP="000C09E2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الصيغة</w:t>
            </w:r>
          </w:p>
        </w:tc>
        <w:tc>
          <w:tcPr>
            <w:tcW w:w="2790" w:type="dxa"/>
          </w:tcPr>
          <w:p w:rsidR="00EB07EC" w:rsidRPr="00D17C88" w:rsidRDefault="00D17C88" w:rsidP="00EB07EC">
            <w:pPr>
              <w:bidi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</w:t>
            </w:r>
            <w:r>
              <w:rPr>
                <w:sz w:val="28"/>
                <w:szCs w:val="28"/>
                <w:vertAlign w:val="subscript"/>
              </w:rPr>
              <w:t>4</w:t>
            </w:r>
            <w:r>
              <w:rPr>
                <w:sz w:val="28"/>
                <w:szCs w:val="28"/>
              </w:rPr>
              <w:t xml:space="preserve">Cl              </w:t>
            </w:r>
          </w:p>
        </w:tc>
        <w:tc>
          <w:tcPr>
            <w:tcW w:w="2214" w:type="dxa"/>
          </w:tcPr>
          <w:p w:rsidR="00EB07EC" w:rsidRPr="00D17C88" w:rsidRDefault="00D17C88" w:rsidP="00EB07EC">
            <w:pPr>
              <w:bidi/>
              <w:rPr>
                <w:sz w:val="28"/>
                <w:szCs w:val="28"/>
                <w:vertAlign w:val="subscript"/>
                <w:rtl/>
              </w:rPr>
            </w:pPr>
            <w:r>
              <w:rPr>
                <w:sz w:val="28"/>
                <w:szCs w:val="28"/>
              </w:rPr>
              <w:t>( NH</w:t>
            </w:r>
            <w:r>
              <w:rPr>
                <w:sz w:val="28"/>
                <w:szCs w:val="28"/>
                <w:vertAlign w:val="subscript"/>
              </w:rPr>
              <w:t>4</w:t>
            </w:r>
            <w:r>
              <w:rPr>
                <w:sz w:val="28"/>
                <w:szCs w:val="28"/>
              </w:rPr>
              <w:t xml:space="preserve"> )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SO</w:t>
            </w:r>
            <w:r>
              <w:rPr>
                <w:sz w:val="28"/>
                <w:szCs w:val="28"/>
                <w:vertAlign w:val="subscript"/>
              </w:rPr>
              <w:t xml:space="preserve">4         </w:t>
            </w:r>
          </w:p>
        </w:tc>
        <w:tc>
          <w:tcPr>
            <w:tcW w:w="2214" w:type="dxa"/>
          </w:tcPr>
          <w:p w:rsidR="00EB07EC" w:rsidRPr="00D17C88" w:rsidRDefault="00D17C88" w:rsidP="00EB07EC">
            <w:pPr>
              <w:bidi/>
              <w:rPr>
                <w:sz w:val="28"/>
                <w:szCs w:val="28"/>
                <w:vertAlign w:val="subscript"/>
                <w:rtl/>
              </w:rPr>
            </w:pPr>
            <w:r>
              <w:rPr>
                <w:sz w:val="28"/>
                <w:szCs w:val="28"/>
              </w:rPr>
              <w:t>NH</w:t>
            </w:r>
            <w:r>
              <w:rPr>
                <w:sz w:val="28"/>
                <w:szCs w:val="28"/>
                <w:vertAlign w:val="subscript"/>
              </w:rPr>
              <w:t>4</w:t>
            </w:r>
            <w:r>
              <w:rPr>
                <w:sz w:val="28"/>
                <w:szCs w:val="28"/>
              </w:rPr>
              <w:t>NO</w:t>
            </w:r>
            <w:r>
              <w:rPr>
                <w:sz w:val="28"/>
                <w:szCs w:val="28"/>
                <w:vertAlign w:val="subscript"/>
              </w:rPr>
              <w:t xml:space="preserve">3           </w:t>
            </w:r>
          </w:p>
        </w:tc>
      </w:tr>
    </w:tbl>
    <w:p w:rsidR="00EB07EC" w:rsidRDefault="00D17C88" w:rsidP="00EB07EC">
      <w:pPr>
        <w:bidi/>
        <w:rPr>
          <w:sz w:val="28"/>
          <w:szCs w:val="28"/>
          <w:rtl/>
        </w:rPr>
      </w:pPr>
      <w:r>
        <w:rPr>
          <w:sz w:val="28"/>
          <w:szCs w:val="28"/>
        </w:rPr>
        <w:t xml:space="preserve">     </w:t>
      </w:r>
    </w:p>
    <w:p w:rsidR="00D17C88" w:rsidRDefault="00D17C88" w:rsidP="00D17C8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وهذه الأملاح تتميأ (  تتحد مع جزيئات الماء )  وتنتج محاليلا حمضية . (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 xml:space="preserve">H &lt;7 </w:t>
      </w:r>
      <w:r>
        <w:rPr>
          <w:rFonts w:hint="cs"/>
          <w:sz w:val="28"/>
          <w:szCs w:val="28"/>
          <w:rtl/>
        </w:rPr>
        <w:t xml:space="preserve">  )</w:t>
      </w:r>
    </w:p>
    <w:p w:rsidR="00D17C88" w:rsidRDefault="00D17C88" w:rsidP="00D17C8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ويسمى هذا التميؤ ( تميؤ الآنيون ) .</w:t>
      </w:r>
    </w:p>
    <w:p w:rsidR="00D17C88" w:rsidRDefault="00D17C88" w:rsidP="00D17C88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4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الملح الناتج من اتحاد حمض ضعيف وقاعدة ضعيفة قد يكون </w:t>
      </w:r>
      <w:r w:rsidR="001C2468">
        <w:rPr>
          <w:rFonts w:hint="cs"/>
          <w:sz w:val="28"/>
          <w:szCs w:val="28"/>
          <w:rtl/>
        </w:rPr>
        <w:t xml:space="preserve">: </w:t>
      </w:r>
    </w:p>
    <w:p w:rsidR="00D17C88" w:rsidRDefault="00C179F8" w:rsidP="00D17C88">
      <w:pPr>
        <w:bidi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182" coordsize="21600,21600" o:spt="182" adj="6480,8640,6171" path="m10800,l@0@2@1@2@1@6@7@6@7@5,0@8@7,21600@7@9@10@9@10,21600,21600@8@10@5@10@6@4@6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prod @0 21600 @3"/>
              <v:f eqn="prod @1 21600 @3"/>
              <v:f eqn="prod @2 @3 21600"/>
              <v:f eqn="prod 10800 21600 @3"/>
              <v:f eqn="prod @4 21600 @3"/>
              <v:f eqn="sum 21600 0 @7"/>
              <v:f eqn="sum @5 0 @8"/>
              <v:f eqn="sum @6 0 @8"/>
              <v:f eqn="prod @12 @7 @11"/>
              <v:f eqn="sum 21600 0 @13"/>
              <v:f eqn="sum @0 0 10800"/>
              <v:f eqn="sum @1 0 10800"/>
              <v:f eqn="prod @2 @16 @15"/>
            </v:formulas>
            <v:path o:connecttype="custom" o:connectlocs="10800,0;0,@8;10800,@9;21600,@8" o:connectangles="270,180,90,0" textboxrect="@13,@6,@14,@9;@1,@17,@4,@9"/>
            <v:handles>
              <v:h position="#0,topLeft" xrange="@2,@1"/>
              <v:h position="#1,#2" xrange="@0,10800" yrange="0,@5"/>
            </v:handles>
          </v:shapetype>
          <v:shape id="_x0000_s1029" type="#_x0000_t182" style="position:absolute;left:0;text-align:left;margin-left:36.75pt;margin-top:12.8pt;width:359.25pt;height:38.25pt;rotation:180;z-index:251662336"/>
        </w:pict>
      </w:r>
    </w:p>
    <w:p w:rsidR="00D17C88" w:rsidRDefault="00D17C88" w:rsidP="00D17C88">
      <w:pPr>
        <w:bidi/>
        <w:rPr>
          <w:sz w:val="28"/>
          <w:szCs w:val="28"/>
          <w:rtl/>
        </w:rPr>
      </w:pPr>
    </w:p>
    <w:p w:rsidR="00D17C88" w:rsidRDefault="00C179F8" w:rsidP="00D17C88">
      <w:pPr>
        <w:bidi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30" type="#_x0000_t32" style="position:absolute;left:0;text-align:left;margin-left:306.75pt;margin-top:12.05pt;width:0;height:197.25pt;z-index:251663360" o:connectortype="straight"/>
        </w:pict>
      </w:r>
      <w:r>
        <w:rPr>
          <w:noProof/>
          <w:sz w:val="28"/>
          <w:szCs w:val="28"/>
          <w:rtl/>
        </w:rPr>
        <w:pict>
          <v:shape id="_x0000_s1032" type="#_x0000_t32" style="position:absolute;left:0;text-align:left;margin-left:134.25pt;margin-top:12.05pt;width:0;height:197.25pt;z-index:251665408" o:connectortype="straight"/>
        </w:pict>
      </w:r>
      <w:r w:rsidR="00145394">
        <w:rPr>
          <w:rFonts w:hint="cs"/>
          <w:sz w:val="28"/>
          <w:szCs w:val="28"/>
          <w:rtl/>
        </w:rPr>
        <w:t xml:space="preserve">            </w:t>
      </w:r>
      <w:r w:rsidR="00D17C88">
        <w:rPr>
          <w:rFonts w:hint="cs"/>
          <w:sz w:val="28"/>
          <w:szCs w:val="28"/>
          <w:rtl/>
        </w:rPr>
        <w:t xml:space="preserve">متعادل </w:t>
      </w:r>
      <w:r w:rsidR="00145394">
        <w:rPr>
          <w:rFonts w:hint="cs"/>
          <w:sz w:val="28"/>
          <w:szCs w:val="28"/>
          <w:rtl/>
        </w:rPr>
        <w:t xml:space="preserve">                                حمضي </w:t>
      </w:r>
      <w:r w:rsidR="003608D4">
        <w:rPr>
          <w:rFonts w:hint="cs"/>
          <w:sz w:val="28"/>
          <w:szCs w:val="28"/>
          <w:rtl/>
        </w:rPr>
        <w:t xml:space="preserve">                               قاعدي </w:t>
      </w:r>
    </w:p>
    <w:p w:rsidR="00D17C88" w:rsidRDefault="00D17C88" w:rsidP="00145394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قوة الحمض = قوة القاعدة </w:t>
      </w:r>
      <w:r w:rsidR="00145394">
        <w:rPr>
          <w:rFonts w:hint="cs"/>
          <w:sz w:val="28"/>
          <w:szCs w:val="28"/>
          <w:rtl/>
        </w:rPr>
        <w:t xml:space="preserve">          قوة الحمض </w:t>
      </w:r>
      <w:r w:rsidR="00145394">
        <w:rPr>
          <w:rFonts w:ascii="Calibri" w:hAnsi="Calibri"/>
          <w:sz w:val="28"/>
          <w:szCs w:val="28"/>
          <w:rtl/>
        </w:rPr>
        <w:t>&gt;</w:t>
      </w:r>
      <w:r w:rsidR="00145394">
        <w:rPr>
          <w:rFonts w:hint="cs"/>
          <w:sz w:val="28"/>
          <w:szCs w:val="28"/>
          <w:rtl/>
        </w:rPr>
        <w:t xml:space="preserve"> قوة القاعدة           قوة الحمض </w:t>
      </w:r>
      <w:r w:rsidR="00145394">
        <w:rPr>
          <w:rFonts w:ascii="Calibri" w:hAnsi="Calibri"/>
          <w:sz w:val="28"/>
          <w:szCs w:val="28"/>
          <w:rtl/>
        </w:rPr>
        <w:t>&lt;</w:t>
      </w:r>
      <w:r w:rsidR="00145394">
        <w:rPr>
          <w:rFonts w:ascii="Calibri" w:hAnsi="Calibri" w:hint="cs"/>
          <w:sz w:val="28"/>
          <w:szCs w:val="28"/>
          <w:rtl/>
        </w:rPr>
        <w:t xml:space="preserve"> </w:t>
      </w:r>
      <w:r w:rsidR="00145394">
        <w:rPr>
          <w:rFonts w:hint="cs"/>
          <w:sz w:val="28"/>
          <w:szCs w:val="28"/>
          <w:rtl/>
        </w:rPr>
        <w:t xml:space="preserve"> قوة القاعدة</w:t>
      </w:r>
    </w:p>
    <w:p w:rsidR="00D17C88" w:rsidRDefault="00145394" w:rsidP="00145394">
      <w:pPr>
        <w:bidi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      </w:t>
      </w:r>
      <w:r w:rsidR="00D17C88">
        <w:rPr>
          <w:sz w:val="28"/>
          <w:szCs w:val="28"/>
        </w:rPr>
        <w:t>K</w:t>
      </w:r>
      <w:r w:rsidR="00D17C88">
        <w:rPr>
          <w:sz w:val="28"/>
          <w:szCs w:val="28"/>
          <w:vertAlign w:val="subscript"/>
        </w:rPr>
        <w:t>b</w:t>
      </w:r>
      <w:r w:rsidR="00D17C88">
        <w:rPr>
          <w:sz w:val="28"/>
          <w:szCs w:val="28"/>
        </w:rPr>
        <w:t xml:space="preserve"> </w:t>
      </w:r>
      <w:r>
        <w:rPr>
          <w:sz w:val="28"/>
          <w:szCs w:val="28"/>
        </w:rPr>
        <w:t>&gt;</w:t>
      </w:r>
      <w:r w:rsidR="00D17C88">
        <w:rPr>
          <w:sz w:val="28"/>
          <w:szCs w:val="28"/>
        </w:rPr>
        <w:t xml:space="preserve"> K</w:t>
      </w:r>
      <w:r w:rsidR="00D17C88">
        <w:rPr>
          <w:sz w:val="28"/>
          <w:szCs w:val="28"/>
          <w:vertAlign w:val="subscript"/>
        </w:rPr>
        <w:t xml:space="preserve">a   </w:t>
      </w:r>
      <w:r>
        <w:rPr>
          <w:sz w:val="28"/>
          <w:szCs w:val="28"/>
          <w:vertAlign w:val="subscript"/>
        </w:rPr>
        <w:t xml:space="preserve">                                                              </w:t>
      </w:r>
      <w:proofErr w:type="gramStart"/>
      <w:r>
        <w:rPr>
          <w:sz w:val="28"/>
          <w:szCs w:val="28"/>
        </w:rPr>
        <w:t>K</w:t>
      </w:r>
      <w:r>
        <w:rPr>
          <w:sz w:val="28"/>
          <w:szCs w:val="28"/>
          <w:vertAlign w:val="subscript"/>
        </w:rPr>
        <w:t xml:space="preserve">b </w:t>
      </w:r>
      <w:r>
        <w:rPr>
          <w:sz w:val="28"/>
          <w:szCs w:val="28"/>
        </w:rPr>
        <w:t xml:space="preserve"> &lt;</w:t>
      </w:r>
      <w:proofErr w:type="gramEnd"/>
      <w:r>
        <w:rPr>
          <w:sz w:val="28"/>
          <w:szCs w:val="28"/>
        </w:rPr>
        <w:t xml:space="preserve">  K</w:t>
      </w:r>
      <w:r>
        <w:rPr>
          <w:sz w:val="28"/>
          <w:szCs w:val="28"/>
          <w:vertAlign w:val="subscript"/>
        </w:rPr>
        <w:t xml:space="preserve">a </w:t>
      </w:r>
      <w:r w:rsidR="00D17C88">
        <w:rPr>
          <w:sz w:val="28"/>
          <w:szCs w:val="28"/>
          <w:vertAlign w:val="subscript"/>
        </w:rPr>
        <w:t xml:space="preserve">    </w:t>
      </w:r>
      <w:r>
        <w:rPr>
          <w:sz w:val="28"/>
          <w:szCs w:val="28"/>
          <w:vertAlign w:val="subscript"/>
        </w:rPr>
        <w:t xml:space="preserve">                                                   </w:t>
      </w:r>
      <w:r>
        <w:rPr>
          <w:sz w:val="28"/>
          <w:szCs w:val="28"/>
        </w:rPr>
        <w:t>K</w:t>
      </w:r>
      <w:r>
        <w:rPr>
          <w:sz w:val="28"/>
          <w:szCs w:val="28"/>
          <w:vertAlign w:val="subscript"/>
        </w:rPr>
        <w:t>b</w:t>
      </w:r>
      <w:r>
        <w:rPr>
          <w:sz w:val="28"/>
          <w:szCs w:val="28"/>
        </w:rPr>
        <w:t xml:space="preserve"> = K</w:t>
      </w:r>
      <w:r>
        <w:rPr>
          <w:sz w:val="28"/>
          <w:szCs w:val="28"/>
          <w:vertAlign w:val="subscript"/>
        </w:rPr>
        <w:t xml:space="preserve">a          </w:t>
      </w:r>
      <w:r w:rsidR="00D17C88">
        <w:rPr>
          <w:sz w:val="28"/>
          <w:szCs w:val="28"/>
          <w:vertAlign w:val="subscript"/>
        </w:rPr>
        <w:t xml:space="preserve">               </w:t>
      </w:r>
    </w:p>
    <w:p w:rsidR="00D17C88" w:rsidRDefault="00D17C88" w:rsidP="000C09E2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مثال </w:t>
      </w:r>
      <w:r w:rsidR="00145394">
        <w:rPr>
          <w:rFonts w:hint="cs"/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 xml:space="preserve">أسيتات </w:t>
      </w:r>
      <w:r w:rsidR="000C09E2">
        <w:rPr>
          <w:rFonts w:hint="cs"/>
          <w:sz w:val="28"/>
          <w:szCs w:val="28"/>
          <w:rtl/>
        </w:rPr>
        <w:t xml:space="preserve">الأمونيوم    </w:t>
      </w:r>
      <w:r w:rsidR="00145394">
        <w:rPr>
          <w:rFonts w:hint="cs"/>
          <w:sz w:val="28"/>
          <w:szCs w:val="28"/>
          <w:rtl/>
        </w:rPr>
        <w:t xml:space="preserve">       مثال : فورمات الأمونيوم               مثال : سيانيد الأمونيوم</w:t>
      </w:r>
    </w:p>
    <w:p w:rsidR="00D17C88" w:rsidRDefault="00145394" w:rsidP="000C09E2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(</w:t>
      </w:r>
      <w:r>
        <w:rPr>
          <w:sz w:val="28"/>
          <w:szCs w:val="28"/>
        </w:rPr>
        <w:t xml:space="preserve">   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COO</w:t>
      </w:r>
      <w:r w:rsidR="000C09E2">
        <w:rPr>
          <w:sz w:val="28"/>
          <w:szCs w:val="28"/>
        </w:rPr>
        <w:t>NH</w:t>
      </w:r>
      <w:r w:rsidR="000C09E2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   </w:t>
      </w:r>
      <w:r>
        <w:rPr>
          <w:rFonts w:hint="cs"/>
          <w:sz w:val="28"/>
          <w:szCs w:val="28"/>
          <w:rtl/>
        </w:rPr>
        <w:t xml:space="preserve"> )                (  </w:t>
      </w:r>
      <w:r>
        <w:rPr>
          <w:sz w:val="28"/>
          <w:szCs w:val="28"/>
        </w:rPr>
        <w:t>HCOONH</w:t>
      </w:r>
      <w:r>
        <w:rPr>
          <w:sz w:val="28"/>
          <w:szCs w:val="28"/>
          <w:vertAlign w:val="subscript"/>
        </w:rPr>
        <w:t xml:space="preserve">4 </w:t>
      </w:r>
      <w:r>
        <w:rPr>
          <w:rFonts w:hint="cs"/>
          <w:sz w:val="28"/>
          <w:szCs w:val="28"/>
          <w:rtl/>
        </w:rPr>
        <w:t xml:space="preserve">  ) </w:t>
      </w:r>
      <w:r w:rsidR="0044744D">
        <w:rPr>
          <w:rFonts w:hint="cs"/>
          <w:sz w:val="28"/>
          <w:szCs w:val="28"/>
          <w:rtl/>
        </w:rPr>
        <w:t xml:space="preserve">                   (  </w:t>
      </w:r>
      <w:r w:rsidR="0044744D">
        <w:rPr>
          <w:sz w:val="28"/>
          <w:szCs w:val="28"/>
        </w:rPr>
        <w:t>NH</w:t>
      </w:r>
      <w:r w:rsidR="0044744D">
        <w:rPr>
          <w:sz w:val="28"/>
          <w:szCs w:val="28"/>
          <w:vertAlign w:val="subscript"/>
        </w:rPr>
        <w:t>4</w:t>
      </w:r>
      <w:r w:rsidR="0044744D">
        <w:rPr>
          <w:sz w:val="28"/>
          <w:szCs w:val="28"/>
        </w:rPr>
        <w:t>CN</w:t>
      </w:r>
      <w:r w:rsidR="0044744D">
        <w:rPr>
          <w:rFonts w:hint="cs"/>
          <w:sz w:val="28"/>
          <w:szCs w:val="28"/>
          <w:rtl/>
        </w:rPr>
        <w:t xml:space="preserve">   ) </w:t>
      </w:r>
    </w:p>
    <w:p w:rsidR="00145394" w:rsidRPr="0044744D" w:rsidRDefault="00145394" w:rsidP="00747424">
      <w:pPr>
        <w:tabs>
          <w:tab w:val="left" w:pos="2730"/>
        </w:tabs>
        <w:bidi/>
        <w:rPr>
          <w:sz w:val="16"/>
          <w:szCs w:val="16"/>
        </w:rPr>
      </w:pPr>
      <w:r w:rsidRPr="0044744D">
        <w:rPr>
          <w:b/>
          <w:bCs/>
          <w:sz w:val="26"/>
          <w:szCs w:val="26"/>
        </w:rPr>
        <w:t>K</w:t>
      </w:r>
      <w:r w:rsidRPr="0044744D">
        <w:rPr>
          <w:b/>
          <w:bCs/>
          <w:sz w:val="26"/>
          <w:szCs w:val="26"/>
          <w:vertAlign w:val="subscript"/>
        </w:rPr>
        <w:t>a</w:t>
      </w:r>
      <w:r w:rsidRPr="0044744D">
        <w:rPr>
          <w:b/>
          <w:bCs/>
          <w:sz w:val="26"/>
          <w:szCs w:val="26"/>
        </w:rPr>
        <w:t xml:space="preserve"> = K</w:t>
      </w:r>
      <w:r w:rsidRPr="0044744D">
        <w:rPr>
          <w:b/>
          <w:bCs/>
          <w:sz w:val="26"/>
          <w:szCs w:val="26"/>
          <w:vertAlign w:val="subscript"/>
        </w:rPr>
        <w:t>b</w:t>
      </w:r>
      <w:r w:rsidRPr="0044744D">
        <w:rPr>
          <w:b/>
          <w:bCs/>
          <w:sz w:val="26"/>
          <w:szCs w:val="26"/>
        </w:rPr>
        <w:t xml:space="preserve"> = 1.8 x10</w:t>
      </w:r>
      <w:r w:rsidRPr="0044744D">
        <w:rPr>
          <w:b/>
          <w:bCs/>
          <w:sz w:val="26"/>
          <w:szCs w:val="26"/>
          <w:vertAlign w:val="superscript"/>
        </w:rPr>
        <w:t xml:space="preserve"> -5      </w:t>
      </w:r>
      <w:r>
        <w:rPr>
          <w:sz w:val="24"/>
          <w:szCs w:val="24"/>
          <w:vertAlign w:val="superscript"/>
        </w:rPr>
        <w:tab/>
      </w:r>
      <w:r w:rsidR="00747424">
        <w:rPr>
          <w:rFonts w:hint="cs"/>
          <w:sz w:val="24"/>
          <w:szCs w:val="24"/>
          <w:rtl/>
        </w:rPr>
        <w:t xml:space="preserve">                     </w:t>
      </w:r>
      <w:proofErr w:type="gramStart"/>
      <w:r w:rsidRPr="00747424">
        <w:rPr>
          <w:rFonts w:hint="cs"/>
          <w:b/>
          <w:bCs/>
          <w:sz w:val="24"/>
          <w:szCs w:val="24"/>
          <w:rtl/>
        </w:rPr>
        <w:t xml:space="preserve">(  </w:t>
      </w:r>
      <w:r w:rsidRPr="00747424">
        <w:rPr>
          <w:b/>
          <w:bCs/>
          <w:sz w:val="24"/>
          <w:szCs w:val="24"/>
        </w:rPr>
        <w:t>K</w:t>
      </w:r>
      <w:r w:rsidRPr="00747424">
        <w:rPr>
          <w:b/>
          <w:bCs/>
          <w:sz w:val="24"/>
          <w:szCs w:val="24"/>
          <w:vertAlign w:val="subscript"/>
        </w:rPr>
        <w:t>a</w:t>
      </w:r>
      <w:proofErr w:type="gramEnd"/>
      <w:r w:rsidRPr="00747424">
        <w:rPr>
          <w:b/>
          <w:bCs/>
          <w:sz w:val="24"/>
          <w:szCs w:val="24"/>
        </w:rPr>
        <w:t xml:space="preserve"> = 4.5 x 10</w:t>
      </w:r>
      <w:r w:rsidRPr="00747424">
        <w:rPr>
          <w:b/>
          <w:bCs/>
          <w:sz w:val="24"/>
          <w:szCs w:val="24"/>
          <w:vertAlign w:val="superscript"/>
        </w:rPr>
        <w:t>-4</w:t>
      </w:r>
      <w:r w:rsidRPr="00747424">
        <w:rPr>
          <w:rFonts w:hint="cs"/>
          <w:b/>
          <w:bCs/>
          <w:sz w:val="24"/>
          <w:szCs w:val="24"/>
          <w:rtl/>
        </w:rPr>
        <w:t xml:space="preserve">  )</w:t>
      </w:r>
      <w:r w:rsidR="0044744D" w:rsidRPr="0044744D">
        <w:rPr>
          <w:rFonts w:hint="cs"/>
          <w:sz w:val="20"/>
          <w:szCs w:val="20"/>
          <w:rtl/>
        </w:rPr>
        <w:t xml:space="preserve"> </w:t>
      </w:r>
      <w:r w:rsidR="0044744D">
        <w:rPr>
          <w:rFonts w:hint="cs"/>
          <w:b/>
          <w:bCs/>
          <w:sz w:val="20"/>
          <w:szCs w:val="20"/>
          <w:rtl/>
        </w:rPr>
        <w:t xml:space="preserve"> </w:t>
      </w:r>
      <w:r w:rsidR="00747424">
        <w:rPr>
          <w:rFonts w:hint="cs"/>
          <w:b/>
          <w:bCs/>
          <w:sz w:val="20"/>
          <w:szCs w:val="20"/>
          <w:rtl/>
        </w:rPr>
        <w:t xml:space="preserve">        </w:t>
      </w:r>
      <w:r w:rsidR="0044744D" w:rsidRPr="00747424">
        <w:rPr>
          <w:rFonts w:hint="cs"/>
          <w:b/>
          <w:bCs/>
          <w:sz w:val="24"/>
          <w:szCs w:val="24"/>
          <w:rtl/>
        </w:rPr>
        <w:t xml:space="preserve">(  </w:t>
      </w:r>
      <w:r w:rsidR="0044744D" w:rsidRPr="00747424">
        <w:rPr>
          <w:b/>
          <w:bCs/>
          <w:sz w:val="24"/>
          <w:szCs w:val="24"/>
        </w:rPr>
        <w:t>K</w:t>
      </w:r>
      <w:r w:rsidR="0044744D" w:rsidRPr="00747424">
        <w:rPr>
          <w:b/>
          <w:bCs/>
          <w:sz w:val="24"/>
          <w:szCs w:val="24"/>
          <w:vertAlign w:val="subscript"/>
        </w:rPr>
        <w:t>a</w:t>
      </w:r>
      <w:r w:rsidR="0044744D" w:rsidRPr="00747424">
        <w:rPr>
          <w:b/>
          <w:bCs/>
          <w:sz w:val="24"/>
          <w:szCs w:val="24"/>
        </w:rPr>
        <w:t>= 6.2 x10</w:t>
      </w:r>
      <w:r w:rsidR="0044744D" w:rsidRPr="00747424">
        <w:rPr>
          <w:b/>
          <w:bCs/>
          <w:sz w:val="24"/>
          <w:szCs w:val="24"/>
          <w:vertAlign w:val="superscript"/>
        </w:rPr>
        <w:t>-10</w:t>
      </w:r>
      <w:r w:rsidR="0044744D" w:rsidRPr="00747424">
        <w:rPr>
          <w:rFonts w:hint="cs"/>
          <w:b/>
          <w:bCs/>
          <w:sz w:val="24"/>
          <w:szCs w:val="24"/>
          <w:rtl/>
        </w:rPr>
        <w:t xml:space="preserve">   )</w:t>
      </w:r>
      <w:r w:rsidR="00747424" w:rsidRPr="00747424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</w:t>
      </w:r>
      <w:r w:rsidR="00747424" w:rsidRPr="00747424">
        <w:rPr>
          <w:rFonts w:hint="cs"/>
          <w:sz w:val="24"/>
          <w:szCs w:val="24"/>
          <w:rtl/>
        </w:rPr>
        <w:t xml:space="preserve">     </w:t>
      </w:r>
    </w:p>
    <w:p w:rsidR="0044744D" w:rsidRDefault="00747424" w:rsidP="00145394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</w:t>
      </w:r>
      <w:r w:rsidRPr="00747424">
        <w:rPr>
          <w:rFonts w:hint="cs"/>
          <w:b/>
          <w:bCs/>
          <w:sz w:val="24"/>
          <w:szCs w:val="24"/>
          <w:rtl/>
        </w:rPr>
        <w:t xml:space="preserve">(  </w:t>
      </w:r>
      <w:r w:rsidRPr="00747424">
        <w:rPr>
          <w:b/>
          <w:bCs/>
          <w:sz w:val="24"/>
          <w:szCs w:val="24"/>
        </w:rPr>
        <w:t>K</w:t>
      </w:r>
      <w:r w:rsidRPr="00747424">
        <w:rPr>
          <w:b/>
          <w:bCs/>
          <w:sz w:val="24"/>
          <w:szCs w:val="24"/>
          <w:vertAlign w:val="subscript"/>
        </w:rPr>
        <w:t>b</w:t>
      </w:r>
      <w:r w:rsidRPr="00747424">
        <w:rPr>
          <w:b/>
          <w:bCs/>
          <w:sz w:val="24"/>
          <w:szCs w:val="24"/>
        </w:rPr>
        <w:t xml:space="preserve"> = 1.8 x 10</w:t>
      </w:r>
      <w:r w:rsidRPr="00747424">
        <w:rPr>
          <w:b/>
          <w:bCs/>
          <w:sz w:val="24"/>
          <w:szCs w:val="24"/>
          <w:vertAlign w:val="superscript"/>
        </w:rPr>
        <w:t>-5</w:t>
      </w:r>
      <w:r w:rsidRPr="00747424">
        <w:rPr>
          <w:rFonts w:hint="cs"/>
          <w:b/>
          <w:bCs/>
          <w:sz w:val="24"/>
          <w:szCs w:val="24"/>
          <w:rtl/>
        </w:rPr>
        <w:t xml:space="preserve">  )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b/>
          <w:bCs/>
          <w:sz w:val="24"/>
          <w:szCs w:val="24"/>
        </w:rPr>
        <w:t xml:space="preserve">  </w:t>
      </w:r>
      <w:r w:rsidRPr="00747424">
        <w:rPr>
          <w:rFonts w:hint="cs"/>
          <w:b/>
          <w:bCs/>
          <w:sz w:val="24"/>
          <w:szCs w:val="24"/>
          <w:rtl/>
        </w:rPr>
        <w:t xml:space="preserve">(   </w:t>
      </w:r>
      <w:r w:rsidRPr="00747424">
        <w:rPr>
          <w:b/>
          <w:bCs/>
          <w:sz w:val="24"/>
          <w:szCs w:val="24"/>
        </w:rPr>
        <w:t>.8 x 10</w:t>
      </w:r>
      <w:r w:rsidRPr="00747424">
        <w:rPr>
          <w:b/>
          <w:bCs/>
          <w:sz w:val="24"/>
          <w:szCs w:val="24"/>
          <w:vertAlign w:val="superscript"/>
        </w:rPr>
        <w:t>-5</w:t>
      </w:r>
      <w:r w:rsidRPr="00747424">
        <w:rPr>
          <w:rFonts w:hint="cs"/>
          <w:b/>
          <w:bCs/>
          <w:sz w:val="24"/>
          <w:szCs w:val="24"/>
          <w:rtl/>
        </w:rPr>
        <w:t xml:space="preserve"> </w:t>
      </w:r>
      <w:r w:rsidRPr="00747424">
        <w:rPr>
          <w:b/>
          <w:bCs/>
          <w:sz w:val="24"/>
          <w:szCs w:val="24"/>
        </w:rPr>
        <w:t>K</w:t>
      </w:r>
      <w:r w:rsidRPr="00747424">
        <w:rPr>
          <w:b/>
          <w:bCs/>
          <w:sz w:val="24"/>
          <w:szCs w:val="24"/>
          <w:vertAlign w:val="subscript"/>
        </w:rPr>
        <w:t>b</w:t>
      </w:r>
      <w:r w:rsidRPr="00747424">
        <w:rPr>
          <w:b/>
          <w:bCs/>
          <w:sz w:val="24"/>
          <w:szCs w:val="24"/>
        </w:rPr>
        <w:t xml:space="preserve"> = 1</w:t>
      </w:r>
      <w:r w:rsidRPr="00747424">
        <w:rPr>
          <w:rFonts w:hint="cs"/>
          <w:b/>
          <w:bCs/>
          <w:sz w:val="24"/>
          <w:szCs w:val="24"/>
          <w:rtl/>
        </w:rPr>
        <w:t xml:space="preserve"> )</w:t>
      </w:r>
      <w:r>
        <w:rPr>
          <w:b/>
          <w:bCs/>
          <w:sz w:val="24"/>
          <w:szCs w:val="24"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</w:t>
      </w:r>
    </w:p>
    <w:p w:rsidR="00145394" w:rsidRDefault="00145394" w:rsidP="00747424">
      <w:pPr>
        <w:bidi/>
        <w:rPr>
          <w:b/>
          <w:bCs/>
          <w:sz w:val="24"/>
          <w:szCs w:val="24"/>
          <w:rtl/>
        </w:rPr>
      </w:pPr>
      <w:r w:rsidRPr="00145394">
        <w:rPr>
          <w:rFonts w:hint="cs"/>
          <w:b/>
          <w:bCs/>
          <w:sz w:val="24"/>
          <w:szCs w:val="24"/>
          <w:rtl/>
        </w:rPr>
        <w:t xml:space="preserve">المحلول الناتج يكون متعادلا </w:t>
      </w:r>
      <w:r w:rsidR="0044744D">
        <w:rPr>
          <w:rFonts w:hint="cs"/>
          <w:b/>
          <w:bCs/>
          <w:sz w:val="24"/>
          <w:szCs w:val="24"/>
          <w:rtl/>
        </w:rPr>
        <w:t xml:space="preserve">      </w:t>
      </w:r>
      <w:r w:rsidR="00747424">
        <w:rPr>
          <w:rFonts w:hint="cs"/>
          <w:b/>
          <w:bCs/>
          <w:sz w:val="24"/>
          <w:szCs w:val="24"/>
          <w:rtl/>
        </w:rPr>
        <w:t xml:space="preserve">       </w:t>
      </w:r>
      <w:r w:rsidR="0044744D">
        <w:rPr>
          <w:rFonts w:hint="cs"/>
          <w:b/>
          <w:bCs/>
          <w:sz w:val="24"/>
          <w:szCs w:val="24"/>
          <w:rtl/>
        </w:rPr>
        <w:t xml:space="preserve">المحلول الناتج يكون حمضيا </w:t>
      </w:r>
      <w:r w:rsidR="00747424">
        <w:rPr>
          <w:rFonts w:hint="cs"/>
          <w:b/>
          <w:bCs/>
          <w:sz w:val="24"/>
          <w:szCs w:val="24"/>
          <w:rtl/>
        </w:rPr>
        <w:t xml:space="preserve">                المحلول الناتج يكون قاعديا</w:t>
      </w:r>
    </w:p>
    <w:p w:rsidR="00145394" w:rsidRDefault="00747424" w:rsidP="00747424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 w:rsidR="00145394">
        <w:rPr>
          <w:rFonts w:hint="cs"/>
          <w:sz w:val="28"/>
          <w:szCs w:val="28"/>
          <w:rtl/>
        </w:rPr>
        <w:t xml:space="preserve">( </w:t>
      </w:r>
      <w:r w:rsidR="00145394">
        <w:rPr>
          <w:sz w:val="28"/>
          <w:szCs w:val="28"/>
          <w:vertAlign w:val="subscript"/>
        </w:rPr>
        <w:t>P</w:t>
      </w:r>
      <w:r w:rsidR="00145394">
        <w:rPr>
          <w:sz w:val="28"/>
          <w:szCs w:val="28"/>
        </w:rPr>
        <w:t>H = 7</w:t>
      </w:r>
      <w:r w:rsidR="00145394">
        <w:rPr>
          <w:rFonts w:hint="cs"/>
          <w:sz w:val="28"/>
          <w:szCs w:val="28"/>
          <w:rtl/>
        </w:rPr>
        <w:t xml:space="preserve"> )</w:t>
      </w:r>
      <w:r w:rsidR="0044744D">
        <w:rPr>
          <w:rFonts w:hint="cs"/>
          <w:sz w:val="28"/>
          <w:szCs w:val="28"/>
          <w:rtl/>
        </w:rPr>
        <w:t xml:space="preserve">                          ( </w:t>
      </w:r>
      <w:r w:rsidR="0044744D">
        <w:rPr>
          <w:sz w:val="28"/>
          <w:szCs w:val="28"/>
          <w:vertAlign w:val="subscript"/>
        </w:rPr>
        <w:t>P</w:t>
      </w:r>
      <w:r w:rsidR="0044744D">
        <w:rPr>
          <w:sz w:val="28"/>
          <w:szCs w:val="28"/>
        </w:rPr>
        <w:t xml:space="preserve">H &lt;7 </w:t>
      </w:r>
      <w:r w:rsidR="0044744D">
        <w:rPr>
          <w:rFonts w:hint="cs"/>
          <w:sz w:val="28"/>
          <w:szCs w:val="28"/>
          <w:rtl/>
        </w:rPr>
        <w:t xml:space="preserve">  )      </w:t>
      </w:r>
      <w:r>
        <w:rPr>
          <w:rFonts w:hint="cs"/>
          <w:sz w:val="28"/>
          <w:szCs w:val="28"/>
          <w:rtl/>
        </w:rPr>
        <w:t xml:space="preserve">               </w:t>
      </w:r>
      <w:r w:rsidR="0044744D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(   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 &gt;7</w:t>
      </w:r>
      <w:r>
        <w:rPr>
          <w:rFonts w:hint="cs"/>
          <w:sz w:val="28"/>
          <w:szCs w:val="28"/>
          <w:rtl/>
        </w:rPr>
        <w:t xml:space="preserve">   )  </w:t>
      </w:r>
    </w:p>
    <w:p w:rsidR="001C2468" w:rsidRDefault="006840EE" w:rsidP="006840EE">
      <w:pPr>
        <w:bidi/>
        <w:rPr>
          <w:b/>
          <w:bCs/>
          <w:sz w:val="28"/>
          <w:szCs w:val="28"/>
          <w:rtl/>
        </w:rPr>
      </w:pPr>
      <w:r w:rsidRPr="006840EE">
        <w:rPr>
          <w:rFonts w:hint="cs"/>
          <w:b/>
          <w:bCs/>
          <w:sz w:val="28"/>
          <w:szCs w:val="28"/>
          <w:rtl/>
        </w:rPr>
        <w:t>أولا تميؤ ا</w:t>
      </w:r>
      <w:r>
        <w:rPr>
          <w:rFonts w:hint="cs"/>
          <w:b/>
          <w:bCs/>
          <w:sz w:val="28"/>
          <w:szCs w:val="28"/>
          <w:rtl/>
        </w:rPr>
        <w:t>لآ</w:t>
      </w:r>
      <w:r w:rsidRPr="006840EE">
        <w:rPr>
          <w:rFonts w:hint="cs"/>
          <w:b/>
          <w:bCs/>
          <w:sz w:val="28"/>
          <w:szCs w:val="28"/>
          <w:rtl/>
        </w:rPr>
        <w:t xml:space="preserve">نيون </w:t>
      </w:r>
      <w:r w:rsidR="00FB108A">
        <w:rPr>
          <w:rFonts w:hint="cs"/>
          <w:b/>
          <w:bCs/>
          <w:sz w:val="28"/>
          <w:szCs w:val="28"/>
          <w:rtl/>
        </w:rPr>
        <w:t xml:space="preserve">( الآيون السالب ) </w:t>
      </w:r>
      <w:r w:rsidRPr="006840EE">
        <w:rPr>
          <w:rFonts w:hint="cs"/>
          <w:b/>
          <w:bCs/>
          <w:sz w:val="28"/>
          <w:szCs w:val="28"/>
          <w:rtl/>
        </w:rPr>
        <w:t xml:space="preserve">: - </w:t>
      </w:r>
    </w:p>
    <w:p w:rsidR="006840EE" w:rsidRDefault="00FB108A" w:rsidP="00FB108A">
      <w:pPr>
        <w:bidi/>
        <w:rPr>
          <w:sz w:val="28"/>
          <w:szCs w:val="28"/>
          <w:rtl/>
        </w:rPr>
      </w:pPr>
      <w:r w:rsidRPr="00FB108A">
        <w:rPr>
          <w:rFonts w:hint="cs"/>
          <w:sz w:val="28"/>
          <w:szCs w:val="28"/>
          <w:rtl/>
        </w:rPr>
        <w:t xml:space="preserve">الآنيون : هو القاعدة المرافقة للحمض ، فإذا كان الحمض ضعيفا مثل (  </w:t>
      </w:r>
      <w:r w:rsidRPr="00FB108A">
        <w:rPr>
          <w:sz w:val="28"/>
          <w:szCs w:val="28"/>
        </w:rPr>
        <w:t>CH</w:t>
      </w:r>
      <w:r w:rsidRPr="00FB108A">
        <w:rPr>
          <w:sz w:val="28"/>
          <w:szCs w:val="28"/>
          <w:vertAlign w:val="subscript"/>
        </w:rPr>
        <w:t>3</w:t>
      </w:r>
      <w:r w:rsidRPr="00FB108A">
        <w:rPr>
          <w:sz w:val="28"/>
          <w:szCs w:val="28"/>
        </w:rPr>
        <w:t>COOH</w:t>
      </w:r>
      <w:r w:rsidRPr="00FB108A">
        <w:rPr>
          <w:rFonts w:hint="cs"/>
          <w:sz w:val="28"/>
          <w:szCs w:val="28"/>
          <w:rtl/>
        </w:rPr>
        <w:t xml:space="preserve"> )</w:t>
      </w:r>
      <w:r>
        <w:rPr>
          <w:rFonts w:hint="cs"/>
          <w:sz w:val="28"/>
          <w:szCs w:val="28"/>
          <w:rtl/>
        </w:rPr>
        <w:t xml:space="preserve"> تكون </w:t>
      </w:r>
    </w:p>
    <w:p w:rsidR="00FB108A" w:rsidRDefault="00FB108A" w:rsidP="00FB108A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قاعدته المرافقة (  </w:t>
      </w:r>
      <w:r>
        <w:rPr>
          <w:sz w:val="28"/>
          <w:szCs w:val="28"/>
        </w:rPr>
        <w:t>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COO</w:t>
      </w:r>
      <w:r>
        <w:rPr>
          <w:sz w:val="28"/>
          <w:szCs w:val="28"/>
          <w:vertAlign w:val="superscript"/>
        </w:rPr>
        <w:t xml:space="preserve"> -</w:t>
      </w:r>
      <w:r>
        <w:rPr>
          <w:rFonts w:hint="cs"/>
          <w:sz w:val="28"/>
          <w:szCs w:val="28"/>
          <w:rtl/>
        </w:rPr>
        <w:t xml:space="preserve"> ) قوية فتستقبل بروتونا بقوة من جزيئات الماء ( تميؤ الانيون )</w:t>
      </w:r>
    </w:p>
    <w:p w:rsidR="00FB108A" w:rsidRDefault="00C179F8" w:rsidP="00FB108A">
      <w:pPr>
        <w:bidi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32" style="position:absolute;margin-left:127.5pt;margin-top:9.25pt;width:50.25pt;height:0;z-index:251666432" o:connectortype="straight">
            <v:stroke endarrow="block"/>
          </v:shape>
        </w:pict>
      </w:r>
      <w:r w:rsidR="00FB108A">
        <w:rPr>
          <w:sz w:val="28"/>
          <w:szCs w:val="28"/>
        </w:rPr>
        <w:t xml:space="preserve">       CH</w:t>
      </w:r>
      <w:r w:rsidR="00FB108A">
        <w:rPr>
          <w:sz w:val="28"/>
          <w:szCs w:val="28"/>
          <w:vertAlign w:val="subscript"/>
        </w:rPr>
        <w:t>3</w:t>
      </w:r>
      <w:r w:rsidR="00FB108A">
        <w:rPr>
          <w:sz w:val="28"/>
          <w:szCs w:val="28"/>
        </w:rPr>
        <w:t>COO</w:t>
      </w:r>
      <w:r w:rsidR="00FB108A">
        <w:rPr>
          <w:sz w:val="28"/>
          <w:szCs w:val="28"/>
          <w:vertAlign w:val="superscript"/>
        </w:rPr>
        <w:t xml:space="preserve">-  </w:t>
      </w:r>
      <w:r w:rsidR="00FB108A">
        <w:rPr>
          <w:sz w:val="28"/>
          <w:szCs w:val="28"/>
          <w:vertAlign w:val="subscript"/>
        </w:rPr>
        <w:t xml:space="preserve"> </w:t>
      </w:r>
      <w:r w:rsidR="00FB108A">
        <w:rPr>
          <w:sz w:val="28"/>
          <w:szCs w:val="28"/>
        </w:rPr>
        <w:t xml:space="preserve"> + H</w:t>
      </w:r>
      <w:r w:rsidR="00FB108A">
        <w:rPr>
          <w:sz w:val="28"/>
          <w:szCs w:val="28"/>
          <w:vertAlign w:val="subscript"/>
        </w:rPr>
        <w:t>2</w:t>
      </w:r>
      <w:r w:rsidR="00FB108A">
        <w:rPr>
          <w:sz w:val="28"/>
          <w:szCs w:val="28"/>
        </w:rPr>
        <w:t xml:space="preserve">O                       </w:t>
      </w:r>
      <w:proofErr w:type="gramStart"/>
      <w:r w:rsidR="00FB108A">
        <w:rPr>
          <w:sz w:val="28"/>
          <w:szCs w:val="28"/>
        </w:rPr>
        <w:t>CH</w:t>
      </w:r>
      <w:r w:rsidR="00FB108A">
        <w:rPr>
          <w:sz w:val="28"/>
          <w:szCs w:val="28"/>
          <w:vertAlign w:val="subscript"/>
        </w:rPr>
        <w:t>3</w:t>
      </w:r>
      <w:r w:rsidR="00FB108A">
        <w:rPr>
          <w:sz w:val="28"/>
          <w:szCs w:val="28"/>
        </w:rPr>
        <w:t>COOH  +</w:t>
      </w:r>
      <w:proofErr w:type="gramEnd"/>
      <w:r w:rsidR="00FB108A">
        <w:rPr>
          <w:sz w:val="28"/>
          <w:szCs w:val="28"/>
        </w:rPr>
        <w:t xml:space="preserve"> OH</w:t>
      </w:r>
      <w:r w:rsidR="00FB108A">
        <w:rPr>
          <w:sz w:val="28"/>
          <w:szCs w:val="28"/>
          <w:vertAlign w:val="superscript"/>
        </w:rPr>
        <w:t xml:space="preserve"> –</w:t>
      </w:r>
    </w:p>
    <w:p w:rsidR="00FB108A" w:rsidRDefault="00FB108A" w:rsidP="00FB108A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ويصبح المحلول غنيا بأيونات </w:t>
      </w:r>
      <w:r>
        <w:rPr>
          <w:sz w:val="28"/>
          <w:szCs w:val="28"/>
          <w:vertAlign w:val="superscript"/>
        </w:rPr>
        <w:t xml:space="preserve"> </w:t>
      </w:r>
      <w:r>
        <w:rPr>
          <w:rFonts w:hint="cs"/>
          <w:sz w:val="28"/>
          <w:szCs w:val="28"/>
          <w:rtl/>
        </w:rPr>
        <w:t xml:space="preserve">( </w:t>
      </w:r>
      <w:r>
        <w:rPr>
          <w:sz w:val="28"/>
          <w:szCs w:val="28"/>
        </w:rPr>
        <w:t>OH</w:t>
      </w:r>
      <w:r>
        <w:rPr>
          <w:sz w:val="28"/>
          <w:szCs w:val="28"/>
          <w:vertAlign w:val="superscript"/>
        </w:rPr>
        <w:t xml:space="preserve"> –</w:t>
      </w:r>
      <w:r>
        <w:rPr>
          <w:rFonts w:hint="cs"/>
          <w:sz w:val="28"/>
          <w:szCs w:val="28"/>
          <w:rtl/>
        </w:rPr>
        <w:t xml:space="preserve">  ) أي قاعديا . </w:t>
      </w:r>
    </w:p>
    <w:p w:rsidR="00FB108A" w:rsidRDefault="00FB108A" w:rsidP="00FB108A">
      <w:pPr>
        <w:bidi/>
        <w:rPr>
          <w:b/>
          <w:bCs/>
          <w:sz w:val="28"/>
          <w:szCs w:val="28"/>
          <w:rtl/>
        </w:rPr>
      </w:pPr>
      <w:r w:rsidRPr="00FB108A">
        <w:rPr>
          <w:rFonts w:hint="cs"/>
          <w:b/>
          <w:bCs/>
          <w:sz w:val="28"/>
          <w:szCs w:val="28"/>
          <w:rtl/>
        </w:rPr>
        <w:lastRenderedPageBreak/>
        <w:t xml:space="preserve">ثانيا تميؤ الكاتيون ( الأيون الموجب ) : - </w:t>
      </w:r>
    </w:p>
    <w:p w:rsidR="00FB108A" w:rsidRDefault="00FB108A" w:rsidP="00FB108A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الكاتيون : الحمض المرافق للقاعدة ، فإذا كانت الفاعدة ضعيفة مثل (  </w:t>
      </w:r>
      <w:r>
        <w:rPr>
          <w:b/>
          <w:bCs/>
          <w:sz w:val="28"/>
          <w:szCs w:val="28"/>
        </w:rPr>
        <w:t>NH</w:t>
      </w:r>
      <w:r>
        <w:rPr>
          <w:b/>
          <w:bCs/>
          <w:sz w:val="28"/>
          <w:szCs w:val="28"/>
          <w:vertAlign w:val="subscript"/>
        </w:rPr>
        <w:t>3</w:t>
      </w:r>
      <w:r>
        <w:rPr>
          <w:rFonts w:hint="cs"/>
          <w:b/>
          <w:bCs/>
          <w:sz w:val="28"/>
          <w:szCs w:val="28"/>
          <w:rtl/>
        </w:rPr>
        <w:t xml:space="preserve">  ) يكون الحمض </w:t>
      </w:r>
    </w:p>
    <w:p w:rsidR="00FB108A" w:rsidRDefault="00FB108A" w:rsidP="00466258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المرافق ( </w:t>
      </w:r>
      <w:r w:rsidR="00466258">
        <w:rPr>
          <w:b/>
          <w:bCs/>
          <w:sz w:val="28"/>
          <w:szCs w:val="28"/>
        </w:rPr>
        <w:t xml:space="preserve">  NH</w:t>
      </w:r>
      <w:r w:rsidR="00466258">
        <w:rPr>
          <w:b/>
          <w:bCs/>
          <w:sz w:val="28"/>
          <w:szCs w:val="28"/>
          <w:vertAlign w:val="subscript"/>
        </w:rPr>
        <w:t>4</w:t>
      </w:r>
      <w:r w:rsidR="00466258">
        <w:rPr>
          <w:b/>
          <w:bCs/>
          <w:sz w:val="28"/>
          <w:szCs w:val="28"/>
          <w:vertAlign w:val="superscript"/>
        </w:rPr>
        <w:t xml:space="preserve">+ </w:t>
      </w:r>
      <w:r w:rsidR="00466258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) قويا بما يكفي ليمنح بروتونا لجزيئات الماء . </w:t>
      </w:r>
    </w:p>
    <w:p w:rsidR="00466258" w:rsidRDefault="00C179F8" w:rsidP="00466258">
      <w:pPr>
        <w:bidi/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36" type="#_x0000_t32" style="position:absolute;margin-left:99pt;margin-top:10.45pt;width:36pt;height:.75pt;z-index:251667456" o:connectortype="straight">
            <v:stroke endarrow="block"/>
          </v:shape>
        </w:pict>
      </w:r>
      <w:r w:rsidR="00466258">
        <w:rPr>
          <w:b/>
          <w:bCs/>
          <w:sz w:val="28"/>
          <w:szCs w:val="28"/>
        </w:rPr>
        <w:t xml:space="preserve">    NH</w:t>
      </w:r>
      <w:r w:rsidR="00466258">
        <w:rPr>
          <w:b/>
          <w:bCs/>
          <w:sz w:val="28"/>
          <w:szCs w:val="28"/>
          <w:vertAlign w:val="subscript"/>
        </w:rPr>
        <w:t>4</w:t>
      </w:r>
      <w:r w:rsidR="00466258">
        <w:rPr>
          <w:b/>
          <w:bCs/>
          <w:sz w:val="28"/>
          <w:szCs w:val="28"/>
          <w:vertAlign w:val="superscript"/>
        </w:rPr>
        <w:t xml:space="preserve">+ </w:t>
      </w:r>
      <w:r w:rsidR="00466258">
        <w:rPr>
          <w:b/>
          <w:bCs/>
          <w:sz w:val="28"/>
          <w:szCs w:val="28"/>
        </w:rPr>
        <w:t xml:space="preserve">  </w:t>
      </w:r>
      <w:proofErr w:type="gramStart"/>
      <w:r w:rsidR="00466258">
        <w:rPr>
          <w:b/>
          <w:bCs/>
          <w:sz w:val="28"/>
          <w:szCs w:val="28"/>
        </w:rPr>
        <w:t>+  H</w:t>
      </w:r>
      <w:r w:rsidR="00466258">
        <w:rPr>
          <w:b/>
          <w:bCs/>
          <w:sz w:val="28"/>
          <w:szCs w:val="28"/>
          <w:vertAlign w:val="subscript"/>
        </w:rPr>
        <w:t>2</w:t>
      </w:r>
      <w:r w:rsidR="00466258">
        <w:rPr>
          <w:b/>
          <w:bCs/>
          <w:sz w:val="28"/>
          <w:szCs w:val="28"/>
        </w:rPr>
        <w:t>O</w:t>
      </w:r>
      <w:proofErr w:type="gramEnd"/>
      <w:r w:rsidR="00466258">
        <w:rPr>
          <w:b/>
          <w:bCs/>
          <w:sz w:val="28"/>
          <w:szCs w:val="28"/>
        </w:rPr>
        <w:t xml:space="preserve">                   NH</w:t>
      </w:r>
      <w:r w:rsidR="00466258">
        <w:rPr>
          <w:b/>
          <w:bCs/>
          <w:sz w:val="28"/>
          <w:szCs w:val="28"/>
          <w:vertAlign w:val="subscript"/>
        </w:rPr>
        <w:t>3</w:t>
      </w:r>
      <w:r w:rsidR="00466258">
        <w:rPr>
          <w:b/>
          <w:bCs/>
          <w:sz w:val="28"/>
          <w:szCs w:val="28"/>
        </w:rPr>
        <w:t xml:space="preserve"> + H</w:t>
      </w:r>
      <w:r w:rsidR="00466258">
        <w:rPr>
          <w:b/>
          <w:bCs/>
          <w:sz w:val="28"/>
          <w:szCs w:val="28"/>
          <w:vertAlign w:val="subscript"/>
        </w:rPr>
        <w:t>3</w:t>
      </w:r>
      <w:r w:rsidR="00466258">
        <w:rPr>
          <w:b/>
          <w:bCs/>
          <w:sz w:val="28"/>
          <w:szCs w:val="28"/>
        </w:rPr>
        <w:t>O</w:t>
      </w:r>
      <w:r w:rsidR="00466258">
        <w:rPr>
          <w:b/>
          <w:bCs/>
          <w:sz w:val="28"/>
          <w:szCs w:val="28"/>
          <w:vertAlign w:val="superscript"/>
        </w:rPr>
        <w:t xml:space="preserve"> + </w:t>
      </w:r>
    </w:p>
    <w:p w:rsidR="00466258" w:rsidRDefault="00466258" w:rsidP="00466258">
      <w:pPr>
        <w:bidi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فيزيد تركيز أيونات الهيدرونيوم وتصبح  قيمة </w:t>
      </w:r>
      <w:r w:rsidRPr="00466258">
        <w:rPr>
          <w:rFonts w:hint="cs"/>
          <w:b/>
          <w:bCs/>
          <w:sz w:val="28"/>
          <w:szCs w:val="28"/>
          <w:rtl/>
        </w:rPr>
        <w:t xml:space="preserve">(    </w:t>
      </w:r>
      <w:r w:rsidRPr="00466258">
        <w:rPr>
          <w:b/>
          <w:bCs/>
          <w:sz w:val="28"/>
          <w:szCs w:val="28"/>
          <w:vertAlign w:val="subscript"/>
        </w:rPr>
        <w:t>P</w:t>
      </w:r>
      <w:r w:rsidRPr="00466258">
        <w:rPr>
          <w:b/>
          <w:bCs/>
          <w:sz w:val="28"/>
          <w:szCs w:val="28"/>
        </w:rPr>
        <w:t>H &gt;7</w:t>
      </w:r>
      <w:r w:rsidRPr="00466258">
        <w:rPr>
          <w:rFonts w:hint="cs"/>
          <w:b/>
          <w:bCs/>
          <w:sz w:val="28"/>
          <w:szCs w:val="28"/>
          <w:rtl/>
        </w:rPr>
        <w:t xml:space="preserve">   ) أي ينتج محلولا حمضيا</w:t>
      </w:r>
      <w:r>
        <w:rPr>
          <w:rFonts w:hint="cs"/>
          <w:sz w:val="28"/>
          <w:szCs w:val="28"/>
          <w:rtl/>
        </w:rPr>
        <w:t xml:space="preserve">  .</w:t>
      </w:r>
    </w:p>
    <w:p w:rsidR="00466258" w:rsidRDefault="00466258" w:rsidP="0046625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 فسر كلا ما يأتي تفسيرا علميا مناسبا :</w:t>
      </w:r>
    </w:p>
    <w:p w:rsidR="00466258" w:rsidRDefault="00466258" w:rsidP="0046625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الأملاح المكونة من الأحماض القوية والقواعد القوية تنتج محاليلا متعادلة ؟ </w:t>
      </w:r>
    </w:p>
    <w:p w:rsidR="00466258" w:rsidRDefault="00466258" w:rsidP="0046625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لأن كاتيون القاعدة القوية وآنيون الحمض القوي لايخضعان كلاهما لتفاعل تميؤ ملحوظ في </w:t>
      </w:r>
    </w:p>
    <w:p w:rsidR="00466258" w:rsidRDefault="00466258" w:rsidP="0046625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المحاليل المائية . </w:t>
      </w:r>
    </w:p>
    <w:p w:rsidR="00466258" w:rsidRDefault="00466258" w:rsidP="0046625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المحاليل المائية لكربونات الصوديوم قاعدية ؟ </w:t>
      </w:r>
    </w:p>
    <w:p w:rsidR="00466258" w:rsidRDefault="00466258" w:rsidP="000C09E2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لأن أيونات ا</w:t>
      </w:r>
      <w:r w:rsidR="000C09E2">
        <w:rPr>
          <w:rFonts w:hint="cs"/>
          <w:sz w:val="28"/>
          <w:szCs w:val="28"/>
          <w:rtl/>
        </w:rPr>
        <w:t>ل</w:t>
      </w:r>
      <w:r>
        <w:rPr>
          <w:rFonts w:hint="cs"/>
          <w:sz w:val="28"/>
          <w:szCs w:val="28"/>
          <w:rtl/>
        </w:rPr>
        <w:t xml:space="preserve">صوديوم ( </w:t>
      </w:r>
      <w:r>
        <w:rPr>
          <w:sz w:val="28"/>
          <w:szCs w:val="28"/>
        </w:rPr>
        <w:t>Na</w:t>
      </w:r>
      <w:r>
        <w:rPr>
          <w:sz w:val="28"/>
          <w:szCs w:val="28"/>
          <w:vertAlign w:val="superscript"/>
        </w:rPr>
        <w:t>+</w:t>
      </w:r>
      <w:r>
        <w:rPr>
          <w:rFonts w:hint="cs"/>
          <w:sz w:val="28"/>
          <w:szCs w:val="28"/>
          <w:rtl/>
        </w:rPr>
        <w:t xml:space="preserve">  ) في كربونات الصوديوم لاتخضع لتنفاعل تميؤ في المحلول المائي </w:t>
      </w:r>
    </w:p>
    <w:p w:rsidR="00466258" w:rsidRDefault="00466258" w:rsidP="0046625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لكن أيونات الكربونات ( الآنيونات )  تتميأ طبقا للمعادلة التالية :</w:t>
      </w:r>
    </w:p>
    <w:p w:rsidR="00466258" w:rsidRDefault="00C179F8" w:rsidP="00466258">
      <w:pPr>
        <w:bidi/>
        <w:jc w:val="right"/>
        <w:rPr>
          <w:b/>
          <w:bCs/>
          <w:sz w:val="28"/>
          <w:szCs w:val="28"/>
          <w:vertAlign w:val="subscript"/>
        </w:rPr>
      </w:pPr>
      <w:r w:rsidRPr="00C179F8">
        <w:rPr>
          <w:b/>
          <w:bCs/>
          <w:noProof/>
          <w:sz w:val="28"/>
          <w:szCs w:val="28"/>
        </w:rPr>
        <w:pict>
          <v:shape id="_x0000_s1037" type="#_x0000_t32" style="position:absolute;margin-left:83.25pt;margin-top:9.1pt;width:51.75pt;height:2.25pt;z-index:251668480" o:connectortype="straight">
            <v:stroke endarrow="block"/>
          </v:shape>
        </w:pict>
      </w:r>
      <w:r w:rsidR="00466258" w:rsidRPr="00BB5433">
        <w:rPr>
          <w:b/>
          <w:bCs/>
          <w:sz w:val="28"/>
          <w:szCs w:val="28"/>
        </w:rPr>
        <w:t>CO</w:t>
      </w:r>
      <w:r w:rsidR="00466258" w:rsidRPr="00BB5433">
        <w:rPr>
          <w:b/>
          <w:bCs/>
          <w:sz w:val="28"/>
          <w:szCs w:val="28"/>
          <w:vertAlign w:val="subscript"/>
        </w:rPr>
        <w:t>3</w:t>
      </w:r>
      <w:r w:rsidR="00466258" w:rsidRPr="00BB5433">
        <w:rPr>
          <w:b/>
          <w:bCs/>
          <w:sz w:val="28"/>
          <w:szCs w:val="28"/>
          <w:vertAlign w:val="superscript"/>
        </w:rPr>
        <w:t xml:space="preserve"> </w:t>
      </w:r>
      <w:proofErr w:type="gramStart"/>
      <w:r w:rsidR="00466258" w:rsidRPr="00BB5433">
        <w:rPr>
          <w:b/>
          <w:bCs/>
          <w:sz w:val="28"/>
          <w:szCs w:val="28"/>
          <w:vertAlign w:val="superscript"/>
        </w:rPr>
        <w:t>-</w:t>
      </w:r>
      <w:r w:rsidR="00466258" w:rsidRPr="00BB5433">
        <w:rPr>
          <w:b/>
          <w:bCs/>
          <w:sz w:val="28"/>
          <w:szCs w:val="28"/>
        </w:rPr>
        <w:t xml:space="preserve">  +</w:t>
      </w:r>
      <w:proofErr w:type="gramEnd"/>
      <w:r w:rsidR="00466258" w:rsidRPr="00BB5433">
        <w:rPr>
          <w:b/>
          <w:bCs/>
          <w:sz w:val="28"/>
          <w:szCs w:val="28"/>
        </w:rPr>
        <w:t xml:space="preserve"> H</w:t>
      </w:r>
      <w:r w:rsidR="00466258" w:rsidRPr="00BB5433">
        <w:rPr>
          <w:b/>
          <w:bCs/>
          <w:sz w:val="28"/>
          <w:szCs w:val="28"/>
          <w:vertAlign w:val="subscript"/>
        </w:rPr>
        <w:t>2</w:t>
      </w:r>
      <w:r w:rsidR="00466258" w:rsidRPr="00BB5433">
        <w:rPr>
          <w:b/>
          <w:bCs/>
          <w:sz w:val="28"/>
          <w:szCs w:val="28"/>
        </w:rPr>
        <w:t xml:space="preserve">O </w:t>
      </w:r>
      <w:r w:rsidR="00BB5433" w:rsidRPr="00BB5433">
        <w:rPr>
          <w:b/>
          <w:bCs/>
          <w:sz w:val="28"/>
          <w:szCs w:val="28"/>
        </w:rPr>
        <w:t xml:space="preserve">                          HCO</w:t>
      </w:r>
      <w:r w:rsidR="00BB5433" w:rsidRPr="00BB5433">
        <w:rPr>
          <w:b/>
          <w:bCs/>
          <w:sz w:val="28"/>
          <w:szCs w:val="28"/>
          <w:vertAlign w:val="subscript"/>
        </w:rPr>
        <w:t>3</w:t>
      </w:r>
      <w:r w:rsidR="00BB5433" w:rsidRPr="00BB5433">
        <w:rPr>
          <w:b/>
          <w:bCs/>
          <w:sz w:val="28"/>
          <w:szCs w:val="28"/>
          <w:vertAlign w:val="superscript"/>
        </w:rPr>
        <w:t xml:space="preserve"> -  </w:t>
      </w:r>
      <w:r w:rsidR="00BB5433" w:rsidRPr="00BB5433">
        <w:rPr>
          <w:b/>
          <w:bCs/>
          <w:sz w:val="28"/>
          <w:szCs w:val="28"/>
        </w:rPr>
        <w:t xml:space="preserve">  +   OH</w:t>
      </w:r>
      <w:r w:rsidR="00BB5433" w:rsidRPr="00BB5433">
        <w:rPr>
          <w:b/>
          <w:bCs/>
          <w:sz w:val="28"/>
          <w:szCs w:val="28"/>
          <w:vertAlign w:val="superscript"/>
        </w:rPr>
        <w:t xml:space="preserve"> -  </w:t>
      </w:r>
    </w:p>
    <w:p w:rsidR="00BB5433" w:rsidRPr="00BB5433" w:rsidRDefault="00BB5433" w:rsidP="00BB5433">
      <w:pPr>
        <w:bidi/>
        <w:rPr>
          <w:sz w:val="28"/>
          <w:szCs w:val="28"/>
          <w:rtl/>
        </w:rPr>
      </w:pPr>
      <w:r w:rsidRPr="00BB5433">
        <w:rPr>
          <w:rFonts w:hint="cs"/>
          <w:sz w:val="28"/>
          <w:szCs w:val="28"/>
          <w:rtl/>
        </w:rPr>
        <w:t>وينتج محلولا يحتوي على تركيز عالي من أيونات الهيدروكسيد (</w:t>
      </w:r>
      <w:r w:rsidRPr="00BB5433">
        <w:rPr>
          <w:sz w:val="28"/>
          <w:szCs w:val="28"/>
        </w:rPr>
        <w:t>OH</w:t>
      </w:r>
      <w:r w:rsidRPr="00BB5433">
        <w:rPr>
          <w:sz w:val="28"/>
          <w:szCs w:val="28"/>
          <w:vertAlign w:val="superscript"/>
        </w:rPr>
        <w:t xml:space="preserve"> -  </w:t>
      </w:r>
      <w:r w:rsidRPr="00BB5433">
        <w:rPr>
          <w:rFonts w:hint="cs"/>
          <w:sz w:val="28"/>
          <w:szCs w:val="28"/>
          <w:rtl/>
        </w:rPr>
        <w:t xml:space="preserve"> ) ويصبح المحلول قاعديا </w:t>
      </w:r>
    </w:p>
    <w:p w:rsidR="00BB5433" w:rsidRDefault="00BB5433" w:rsidP="00BB5433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المحاليل المائية لكلوريد الآمونيوم حمضية ؟</w:t>
      </w:r>
    </w:p>
    <w:p w:rsidR="00BB5433" w:rsidRDefault="00BB5433" w:rsidP="00BB5433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لأن آ نيونات  الكلوريد (  </w:t>
      </w:r>
      <w:proofErr w:type="spellStart"/>
      <w:r>
        <w:rPr>
          <w:sz w:val="28"/>
          <w:szCs w:val="28"/>
        </w:rPr>
        <w:t>Cl</w:t>
      </w:r>
      <w:proofErr w:type="spellEnd"/>
      <w:r>
        <w:rPr>
          <w:sz w:val="28"/>
          <w:szCs w:val="28"/>
          <w:vertAlign w:val="superscript"/>
        </w:rPr>
        <w:t>-</w:t>
      </w:r>
      <w:r>
        <w:rPr>
          <w:rFonts w:hint="cs"/>
          <w:sz w:val="28"/>
          <w:szCs w:val="28"/>
          <w:rtl/>
        </w:rPr>
        <w:t xml:space="preserve">  ) لاتخضع لتفاعل تميؤ في المحلول المائي ، لكن أيونات الأمونيوم</w:t>
      </w:r>
    </w:p>
    <w:p w:rsidR="00BB5433" w:rsidRDefault="00BB5433" w:rsidP="000B07C2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  </w:t>
      </w:r>
      <w:r>
        <w:rPr>
          <w:b/>
          <w:bCs/>
          <w:sz w:val="28"/>
          <w:szCs w:val="28"/>
        </w:rPr>
        <w:t xml:space="preserve"> NH</w:t>
      </w:r>
      <w:r>
        <w:rPr>
          <w:b/>
          <w:bCs/>
          <w:sz w:val="28"/>
          <w:szCs w:val="28"/>
          <w:vertAlign w:val="subscript"/>
        </w:rPr>
        <w:t>4</w:t>
      </w:r>
      <w:r>
        <w:rPr>
          <w:b/>
          <w:bCs/>
          <w:sz w:val="28"/>
          <w:szCs w:val="28"/>
          <w:vertAlign w:val="superscript"/>
        </w:rPr>
        <w:t>+</w:t>
      </w:r>
      <w:r>
        <w:rPr>
          <w:rFonts w:hint="cs"/>
          <w:sz w:val="28"/>
          <w:szCs w:val="28"/>
          <w:rtl/>
        </w:rPr>
        <w:t xml:space="preserve"> )</w:t>
      </w:r>
      <w:r w:rsidR="000B07C2">
        <w:rPr>
          <w:rFonts w:hint="cs"/>
          <w:sz w:val="28"/>
          <w:szCs w:val="28"/>
          <w:rtl/>
        </w:rPr>
        <w:t xml:space="preserve"> الكاتيونات تتميأ طبقا للمعادلة التالية : </w:t>
      </w:r>
    </w:p>
    <w:p w:rsidR="000B07C2" w:rsidRDefault="00C179F8" w:rsidP="000B07C2">
      <w:pPr>
        <w:bidi/>
        <w:jc w:val="right"/>
        <w:rPr>
          <w:b/>
          <w:bCs/>
          <w:sz w:val="28"/>
          <w:szCs w:val="28"/>
          <w:vertAlign w:val="subscript"/>
        </w:rPr>
      </w:pPr>
      <w:r w:rsidRPr="00C179F8">
        <w:rPr>
          <w:noProof/>
          <w:sz w:val="28"/>
          <w:szCs w:val="28"/>
        </w:rPr>
        <w:pict>
          <v:shape id="_x0000_s1038" type="#_x0000_t32" style="position:absolute;margin-left:99pt;margin-top:10.1pt;width:51.75pt;height:0;z-index:251669504" o:connectortype="straight">
            <v:stroke endarrow="block"/>
          </v:shape>
        </w:pict>
      </w:r>
      <w:r w:rsidR="000B07C2">
        <w:rPr>
          <w:b/>
          <w:bCs/>
          <w:sz w:val="28"/>
          <w:szCs w:val="28"/>
        </w:rPr>
        <w:t xml:space="preserve">    NH</w:t>
      </w:r>
      <w:r w:rsidR="000B07C2">
        <w:rPr>
          <w:b/>
          <w:bCs/>
          <w:sz w:val="28"/>
          <w:szCs w:val="28"/>
          <w:vertAlign w:val="subscript"/>
        </w:rPr>
        <w:t>4</w:t>
      </w:r>
      <w:r w:rsidR="000B07C2">
        <w:rPr>
          <w:b/>
          <w:bCs/>
          <w:sz w:val="28"/>
          <w:szCs w:val="28"/>
          <w:vertAlign w:val="superscript"/>
        </w:rPr>
        <w:t xml:space="preserve">+ </w:t>
      </w:r>
      <w:r w:rsidR="000B07C2">
        <w:rPr>
          <w:b/>
          <w:bCs/>
          <w:sz w:val="28"/>
          <w:szCs w:val="28"/>
        </w:rPr>
        <w:t xml:space="preserve">  </w:t>
      </w:r>
      <w:proofErr w:type="gramStart"/>
      <w:r w:rsidR="000B07C2">
        <w:rPr>
          <w:b/>
          <w:bCs/>
          <w:sz w:val="28"/>
          <w:szCs w:val="28"/>
        </w:rPr>
        <w:t>+  H</w:t>
      </w:r>
      <w:r w:rsidR="000B07C2">
        <w:rPr>
          <w:b/>
          <w:bCs/>
          <w:sz w:val="28"/>
          <w:szCs w:val="28"/>
          <w:vertAlign w:val="subscript"/>
        </w:rPr>
        <w:t>2</w:t>
      </w:r>
      <w:r w:rsidR="000B07C2">
        <w:rPr>
          <w:b/>
          <w:bCs/>
          <w:sz w:val="28"/>
          <w:szCs w:val="28"/>
        </w:rPr>
        <w:t>O</w:t>
      </w:r>
      <w:proofErr w:type="gramEnd"/>
      <w:r w:rsidR="000B07C2">
        <w:rPr>
          <w:b/>
          <w:bCs/>
          <w:sz w:val="28"/>
          <w:szCs w:val="28"/>
        </w:rPr>
        <w:t xml:space="preserve">                          NH</w:t>
      </w:r>
      <w:r w:rsidR="000B07C2">
        <w:rPr>
          <w:b/>
          <w:bCs/>
          <w:sz w:val="28"/>
          <w:szCs w:val="28"/>
          <w:vertAlign w:val="subscript"/>
        </w:rPr>
        <w:t>3</w:t>
      </w:r>
      <w:r w:rsidR="000B07C2">
        <w:rPr>
          <w:b/>
          <w:bCs/>
          <w:sz w:val="28"/>
          <w:szCs w:val="28"/>
        </w:rPr>
        <w:t xml:space="preserve"> + H</w:t>
      </w:r>
      <w:r w:rsidR="000B07C2">
        <w:rPr>
          <w:b/>
          <w:bCs/>
          <w:sz w:val="28"/>
          <w:szCs w:val="28"/>
          <w:vertAlign w:val="subscript"/>
        </w:rPr>
        <w:t>3</w:t>
      </w:r>
      <w:r w:rsidR="000B07C2">
        <w:rPr>
          <w:b/>
          <w:bCs/>
          <w:sz w:val="28"/>
          <w:szCs w:val="28"/>
        </w:rPr>
        <w:t>O</w:t>
      </w:r>
      <w:r w:rsidR="000B07C2">
        <w:rPr>
          <w:b/>
          <w:bCs/>
          <w:sz w:val="28"/>
          <w:szCs w:val="28"/>
          <w:vertAlign w:val="superscript"/>
        </w:rPr>
        <w:t xml:space="preserve"> +</w:t>
      </w:r>
    </w:p>
    <w:p w:rsidR="000B07C2" w:rsidRPr="000B07C2" w:rsidRDefault="000B07C2" w:rsidP="000B07C2">
      <w:pPr>
        <w:bidi/>
        <w:rPr>
          <w:sz w:val="28"/>
          <w:szCs w:val="28"/>
          <w:rtl/>
        </w:rPr>
      </w:pPr>
      <w:r w:rsidRPr="000B07C2">
        <w:rPr>
          <w:rFonts w:hint="cs"/>
          <w:sz w:val="28"/>
          <w:szCs w:val="28"/>
          <w:rtl/>
        </w:rPr>
        <w:t xml:space="preserve">وينتج محلولا يحتوي على تركيز عالي من أيونات الهيدرونيوم  (  </w:t>
      </w:r>
      <w:r w:rsidRPr="000B07C2">
        <w:rPr>
          <w:sz w:val="28"/>
          <w:szCs w:val="28"/>
        </w:rPr>
        <w:t>H</w:t>
      </w:r>
      <w:r w:rsidRPr="000B07C2">
        <w:rPr>
          <w:sz w:val="28"/>
          <w:szCs w:val="28"/>
          <w:vertAlign w:val="subscript"/>
        </w:rPr>
        <w:t>3</w:t>
      </w:r>
      <w:r w:rsidRPr="000B07C2">
        <w:rPr>
          <w:sz w:val="28"/>
          <w:szCs w:val="28"/>
        </w:rPr>
        <w:t>O</w:t>
      </w:r>
      <w:r w:rsidRPr="000B07C2">
        <w:rPr>
          <w:sz w:val="28"/>
          <w:szCs w:val="28"/>
          <w:vertAlign w:val="superscript"/>
        </w:rPr>
        <w:t xml:space="preserve"> +</w:t>
      </w:r>
      <w:r w:rsidRPr="000B07C2">
        <w:rPr>
          <w:rFonts w:hint="cs"/>
          <w:sz w:val="28"/>
          <w:szCs w:val="28"/>
          <w:rtl/>
        </w:rPr>
        <w:t xml:space="preserve">  ) ويصبح المحلول</w:t>
      </w:r>
    </w:p>
    <w:p w:rsidR="000B07C2" w:rsidRDefault="000B07C2" w:rsidP="000B07C2">
      <w:pPr>
        <w:bidi/>
        <w:rPr>
          <w:sz w:val="28"/>
          <w:szCs w:val="28"/>
          <w:rtl/>
        </w:rPr>
      </w:pPr>
      <w:r w:rsidRPr="000B07C2">
        <w:rPr>
          <w:rFonts w:hint="cs"/>
          <w:sz w:val="28"/>
          <w:szCs w:val="28"/>
          <w:rtl/>
        </w:rPr>
        <w:t>حمضيا</w:t>
      </w:r>
      <w:r>
        <w:rPr>
          <w:rFonts w:hint="cs"/>
          <w:sz w:val="28"/>
          <w:szCs w:val="28"/>
          <w:rtl/>
        </w:rPr>
        <w:t xml:space="preserve">  </w:t>
      </w:r>
      <w:r w:rsidRPr="000B07C2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(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 &gt;7</w:t>
      </w:r>
      <w:r>
        <w:rPr>
          <w:rFonts w:hint="cs"/>
          <w:sz w:val="28"/>
          <w:szCs w:val="28"/>
          <w:rtl/>
        </w:rPr>
        <w:t xml:space="preserve">  )  . </w:t>
      </w:r>
    </w:p>
    <w:p w:rsidR="00CD6A4A" w:rsidRDefault="00CD6A4A" w:rsidP="00CD6A4A">
      <w:pPr>
        <w:bidi/>
        <w:rPr>
          <w:sz w:val="28"/>
          <w:szCs w:val="28"/>
          <w:rtl/>
        </w:rPr>
      </w:pPr>
    </w:p>
    <w:p w:rsidR="00CD6A4A" w:rsidRDefault="00CD6A4A" w:rsidP="00CD6A4A">
      <w:pPr>
        <w:bidi/>
        <w:rPr>
          <w:sz w:val="28"/>
          <w:szCs w:val="28"/>
          <w:rtl/>
        </w:rPr>
      </w:pPr>
    </w:p>
    <w:p w:rsidR="00CD6A4A" w:rsidRDefault="00CD6A4A" w:rsidP="00CD6A4A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4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المحاليل المائية لأس</w:t>
      </w:r>
      <w:r w:rsidR="00A81936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 xml:space="preserve">تات الأمونيوم متعادلة ؟ </w:t>
      </w:r>
    </w:p>
    <w:p w:rsidR="00903F9B" w:rsidRDefault="00903F9B" w:rsidP="00A51884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لأن آنيونات الأسيتات (  </w:t>
      </w:r>
      <w:r>
        <w:rPr>
          <w:sz w:val="28"/>
          <w:szCs w:val="28"/>
        </w:rPr>
        <w:t xml:space="preserve">   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COO</w:t>
      </w:r>
      <w:r>
        <w:rPr>
          <w:sz w:val="28"/>
          <w:szCs w:val="28"/>
          <w:vertAlign w:val="superscript"/>
        </w:rPr>
        <w:t>-</w:t>
      </w:r>
      <w:r>
        <w:rPr>
          <w:rFonts w:hint="cs"/>
          <w:sz w:val="28"/>
          <w:szCs w:val="28"/>
          <w:rtl/>
        </w:rPr>
        <w:t xml:space="preserve">  ) تتميأ وفي الوقت نفسه وبالقدر نفسه تتميأ كاتيونات </w:t>
      </w:r>
    </w:p>
    <w:p w:rsidR="00A51884" w:rsidRPr="000B07C2" w:rsidRDefault="00A51884" w:rsidP="00A51884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الأمونيوم (  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vertAlign w:val="superscript"/>
        </w:rPr>
        <w:t>+</w:t>
      </w:r>
      <w:r>
        <w:rPr>
          <w:rFonts w:hint="cs"/>
          <w:sz w:val="28"/>
          <w:szCs w:val="28"/>
          <w:rtl/>
        </w:rPr>
        <w:t xml:space="preserve">  ) فيتاوى تركيز أيونات الهيدرونيوم والهيدروكسيد في المحلول ويكون متعادلا </w:t>
      </w:r>
    </w:p>
    <w:p w:rsidR="00A51884" w:rsidRDefault="00A51884" w:rsidP="00A51884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يؤدي التنفس السريع الى ارتفاع قيمة الأس الهيدروجيني في الدم ؟</w:t>
      </w:r>
    </w:p>
    <w:p w:rsidR="00A51884" w:rsidRDefault="00A51884" w:rsidP="00A51884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لأنه في حال التنفس السريع يقل تركيز ثاني أكسيد الكربون ، فيجعل التفاعل التالي ينزاح الى جهة </w:t>
      </w:r>
    </w:p>
    <w:p w:rsidR="00A51884" w:rsidRDefault="00A51884" w:rsidP="00A51884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اليسار ويصبح تركيز حمض الكربونيك أقل فيكون الدم أقل حمضية وتزيد قيمة الرقم الهيدروجيني </w:t>
      </w:r>
    </w:p>
    <w:p w:rsidR="00A51884" w:rsidRDefault="00C179F8" w:rsidP="00A51884">
      <w:pPr>
        <w:bidi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margin-left:114.75pt;margin-top:18.6pt;width:40.5pt;height:0;flip:x;z-index:25167155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0" type="#_x0000_t32" style="position:absolute;margin-left:114.75pt;margin-top:10.35pt;width:40.5pt;height:0;z-index:251670528" o:connectortype="straight">
            <v:stroke endarrow="block"/>
          </v:shape>
        </w:pict>
      </w:r>
      <w:r w:rsidR="00A51884">
        <w:rPr>
          <w:sz w:val="28"/>
          <w:szCs w:val="28"/>
        </w:rPr>
        <w:t xml:space="preserve"> CO</w:t>
      </w:r>
      <w:r w:rsidR="00A51884">
        <w:rPr>
          <w:sz w:val="28"/>
          <w:szCs w:val="28"/>
          <w:vertAlign w:val="subscript"/>
        </w:rPr>
        <w:t xml:space="preserve">2 </w:t>
      </w:r>
      <w:r w:rsidR="00A51884">
        <w:rPr>
          <w:sz w:val="28"/>
          <w:szCs w:val="28"/>
        </w:rPr>
        <w:t xml:space="preserve"> </w:t>
      </w:r>
      <w:r w:rsidR="00A51884">
        <w:rPr>
          <w:sz w:val="28"/>
          <w:szCs w:val="28"/>
          <w:vertAlign w:val="subscript"/>
        </w:rPr>
        <w:t xml:space="preserve"> ( g ) </w:t>
      </w:r>
      <w:r w:rsidR="00A51884">
        <w:rPr>
          <w:sz w:val="28"/>
          <w:szCs w:val="28"/>
        </w:rPr>
        <w:t xml:space="preserve">  +  H</w:t>
      </w:r>
      <w:r w:rsidR="00A51884">
        <w:rPr>
          <w:sz w:val="28"/>
          <w:szCs w:val="28"/>
          <w:vertAlign w:val="subscript"/>
        </w:rPr>
        <w:t>2</w:t>
      </w:r>
      <w:r w:rsidR="00A51884">
        <w:rPr>
          <w:sz w:val="28"/>
          <w:szCs w:val="28"/>
        </w:rPr>
        <w:t>O</w:t>
      </w:r>
      <w:r w:rsidR="00A51884">
        <w:rPr>
          <w:sz w:val="28"/>
          <w:szCs w:val="28"/>
          <w:vertAlign w:val="subscript"/>
        </w:rPr>
        <w:t xml:space="preserve"> ( l ) </w:t>
      </w:r>
      <w:r w:rsidR="00A51884">
        <w:rPr>
          <w:sz w:val="28"/>
          <w:szCs w:val="28"/>
        </w:rPr>
        <w:t xml:space="preserve">                     H</w:t>
      </w:r>
      <w:r w:rsidR="00A51884">
        <w:rPr>
          <w:sz w:val="28"/>
          <w:szCs w:val="28"/>
          <w:vertAlign w:val="subscript"/>
        </w:rPr>
        <w:t>2</w:t>
      </w:r>
      <w:r w:rsidR="00A51884">
        <w:rPr>
          <w:sz w:val="28"/>
          <w:szCs w:val="28"/>
        </w:rPr>
        <w:t>CO</w:t>
      </w:r>
      <w:r w:rsidR="00A51884">
        <w:rPr>
          <w:sz w:val="28"/>
          <w:szCs w:val="28"/>
          <w:vertAlign w:val="subscript"/>
        </w:rPr>
        <w:t xml:space="preserve">3 </w:t>
      </w:r>
      <w:r w:rsidR="00A51884">
        <w:rPr>
          <w:sz w:val="28"/>
          <w:szCs w:val="28"/>
        </w:rPr>
        <w:t xml:space="preserve"> </w:t>
      </w:r>
      <w:r w:rsidR="00A51884">
        <w:rPr>
          <w:sz w:val="28"/>
          <w:szCs w:val="28"/>
          <w:vertAlign w:val="subscript"/>
        </w:rPr>
        <w:t xml:space="preserve">( </w:t>
      </w:r>
      <w:proofErr w:type="spellStart"/>
      <w:r w:rsidR="00A51884">
        <w:rPr>
          <w:sz w:val="28"/>
          <w:szCs w:val="28"/>
          <w:vertAlign w:val="subscript"/>
        </w:rPr>
        <w:t>aq</w:t>
      </w:r>
      <w:proofErr w:type="spellEnd"/>
      <w:r w:rsidR="00A51884">
        <w:rPr>
          <w:sz w:val="28"/>
          <w:szCs w:val="28"/>
          <w:vertAlign w:val="subscript"/>
        </w:rPr>
        <w:t xml:space="preserve"> )   </w:t>
      </w:r>
      <w:r w:rsidR="00A51884">
        <w:rPr>
          <w:sz w:val="28"/>
          <w:szCs w:val="28"/>
        </w:rPr>
        <w:t>+  HCO</w:t>
      </w:r>
      <w:r w:rsidR="00A51884">
        <w:rPr>
          <w:sz w:val="28"/>
          <w:szCs w:val="28"/>
          <w:vertAlign w:val="subscript"/>
        </w:rPr>
        <w:t>3</w:t>
      </w:r>
      <w:r w:rsidR="00A51884">
        <w:rPr>
          <w:sz w:val="28"/>
          <w:szCs w:val="28"/>
          <w:vertAlign w:val="superscript"/>
        </w:rPr>
        <w:t xml:space="preserve"> – </w:t>
      </w:r>
      <w:r w:rsidR="00A51884">
        <w:rPr>
          <w:sz w:val="28"/>
          <w:szCs w:val="28"/>
          <w:vertAlign w:val="subscript"/>
        </w:rPr>
        <w:t xml:space="preserve"> ( </w:t>
      </w:r>
      <w:proofErr w:type="spellStart"/>
      <w:r w:rsidR="00A51884">
        <w:rPr>
          <w:sz w:val="28"/>
          <w:szCs w:val="28"/>
          <w:vertAlign w:val="subscript"/>
        </w:rPr>
        <w:t>aq</w:t>
      </w:r>
      <w:proofErr w:type="spellEnd"/>
      <w:r w:rsidR="00A51884">
        <w:rPr>
          <w:sz w:val="28"/>
          <w:szCs w:val="28"/>
          <w:vertAlign w:val="subscript"/>
        </w:rPr>
        <w:t xml:space="preserve"> )</w:t>
      </w:r>
      <w:r w:rsidR="00A51884">
        <w:rPr>
          <w:sz w:val="28"/>
          <w:szCs w:val="28"/>
        </w:rPr>
        <w:t xml:space="preserve"> </w:t>
      </w:r>
    </w:p>
    <w:p w:rsidR="00A51884" w:rsidRDefault="00A51884" w:rsidP="0098007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يسبب التنفس البطيء </w:t>
      </w:r>
      <w:r w:rsidR="0098007C">
        <w:rPr>
          <w:rFonts w:hint="cs"/>
          <w:sz w:val="28"/>
          <w:szCs w:val="28"/>
          <w:rtl/>
        </w:rPr>
        <w:t xml:space="preserve">هبوطا في قيمة (  </w:t>
      </w:r>
      <w:r w:rsidR="0098007C">
        <w:rPr>
          <w:sz w:val="28"/>
          <w:szCs w:val="28"/>
          <w:vertAlign w:val="subscript"/>
        </w:rPr>
        <w:t>p</w:t>
      </w:r>
      <w:r w:rsidR="0098007C">
        <w:rPr>
          <w:sz w:val="28"/>
          <w:szCs w:val="28"/>
        </w:rPr>
        <w:t>H</w:t>
      </w:r>
      <w:r w:rsidR="0098007C">
        <w:rPr>
          <w:rFonts w:hint="cs"/>
          <w:sz w:val="28"/>
          <w:szCs w:val="28"/>
          <w:rtl/>
        </w:rPr>
        <w:t xml:space="preserve">  ) في الدم ؟</w:t>
      </w:r>
    </w:p>
    <w:p w:rsidR="0098007C" w:rsidRDefault="0098007C" w:rsidP="0098007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عندما يتباطأ التنفس يتجمع غاز ثاني أكيد الكربون في الدم فيرتفع تركيزه ويسبب انزياح الاتزان </w:t>
      </w:r>
    </w:p>
    <w:p w:rsidR="0098007C" w:rsidRDefault="0098007C" w:rsidP="0098007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في التفاعل التالي جهة اليمين تبعا لمبدأ  لوشاتيليه ، فيزيد تركيز حمض الكربونيك فتزيد حمضية</w:t>
      </w:r>
    </w:p>
    <w:p w:rsidR="0098007C" w:rsidRDefault="0098007C" w:rsidP="0098007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الدم وتقل قيمة ( 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</w:t>
      </w:r>
      <w:r>
        <w:rPr>
          <w:rFonts w:hint="cs"/>
          <w:sz w:val="28"/>
          <w:szCs w:val="28"/>
          <w:rtl/>
        </w:rPr>
        <w:t xml:space="preserve">  ) .</w:t>
      </w:r>
    </w:p>
    <w:p w:rsidR="0098007C" w:rsidRDefault="00C179F8" w:rsidP="0098007C">
      <w:pPr>
        <w:bidi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32" style="position:absolute;margin-left:114.75pt;margin-top:12.1pt;width:40.5pt;height:0;flip:x;z-index:25167360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2" type="#_x0000_t32" style="position:absolute;margin-left:114.75pt;margin-top:6.85pt;width:40.5pt;height:0;z-index:251672576" o:connectortype="straight">
            <v:stroke endarrow="block"/>
          </v:shape>
        </w:pict>
      </w:r>
      <w:r w:rsidR="0098007C">
        <w:rPr>
          <w:sz w:val="28"/>
          <w:szCs w:val="28"/>
        </w:rPr>
        <w:t>CO</w:t>
      </w:r>
      <w:r w:rsidR="0098007C">
        <w:rPr>
          <w:sz w:val="28"/>
          <w:szCs w:val="28"/>
          <w:vertAlign w:val="subscript"/>
        </w:rPr>
        <w:t xml:space="preserve">2 </w:t>
      </w:r>
      <w:r w:rsidR="0098007C">
        <w:rPr>
          <w:sz w:val="28"/>
          <w:szCs w:val="28"/>
        </w:rPr>
        <w:t xml:space="preserve"> </w:t>
      </w:r>
      <w:r w:rsidR="0098007C">
        <w:rPr>
          <w:sz w:val="28"/>
          <w:szCs w:val="28"/>
          <w:vertAlign w:val="subscript"/>
        </w:rPr>
        <w:t xml:space="preserve"> ( g ) </w:t>
      </w:r>
      <w:r w:rsidR="0098007C">
        <w:rPr>
          <w:sz w:val="28"/>
          <w:szCs w:val="28"/>
        </w:rPr>
        <w:t xml:space="preserve">  +  H</w:t>
      </w:r>
      <w:r w:rsidR="0098007C">
        <w:rPr>
          <w:sz w:val="28"/>
          <w:szCs w:val="28"/>
          <w:vertAlign w:val="subscript"/>
        </w:rPr>
        <w:t>2</w:t>
      </w:r>
      <w:r w:rsidR="0098007C">
        <w:rPr>
          <w:sz w:val="28"/>
          <w:szCs w:val="28"/>
        </w:rPr>
        <w:t>O</w:t>
      </w:r>
      <w:r w:rsidR="0098007C">
        <w:rPr>
          <w:sz w:val="28"/>
          <w:szCs w:val="28"/>
          <w:vertAlign w:val="subscript"/>
        </w:rPr>
        <w:t xml:space="preserve"> ( l ) </w:t>
      </w:r>
      <w:r w:rsidR="0098007C">
        <w:rPr>
          <w:sz w:val="28"/>
          <w:szCs w:val="28"/>
        </w:rPr>
        <w:t xml:space="preserve">                     H</w:t>
      </w:r>
      <w:r w:rsidR="0098007C">
        <w:rPr>
          <w:sz w:val="28"/>
          <w:szCs w:val="28"/>
          <w:vertAlign w:val="subscript"/>
        </w:rPr>
        <w:t>2</w:t>
      </w:r>
      <w:r w:rsidR="0098007C">
        <w:rPr>
          <w:sz w:val="28"/>
          <w:szCs w:val="28"/>
        </w:rPr>
        <w:t>CO</w:t>
      </w:r>
      <w:r w:rsidR="0098007C">
        <w:rPr>
          <w:sz w:val="28"/>
          <w:szCs w:val="28"/>
          <w:vertAlign w:val="subscript"/>
        </w:rPr>
        <w:t xml:space="preserve">3 </w:t>
      </w:r>
      <w:r w:rsidR="0098007C">
        <w:rPr>
          <w:sz w:val="28"/>
          <w:szCs w:val="28"/>
        </w:rPr>
        <w:t xml:space="preserve"> </w:t>
      </w:r>
      <w:r w:rsidR="0098007C">
        <w:rPr>
          <w:sz w:val="28"/>
          <w:szCs w:val="28"/>
          <w:vertAlign w:val="subscript"/>
        </w:rPr>
        <w:t xml:space="preserve">( </w:t>
      </w:r>
      <w:proofErr w:type="spellStart"/>
      <w:r w:rsidR="0098007C">
        <w:rPr>
          <w:sz w:val="28"/>
          <w:szCs w:val="28"/>
          <w:vertAlign w:val="subscript"/>
        </w:rPr>
        <w:t>aq</w:t>
      </w:r>
      <w:proofErr w:type="spellEnd"/>
      <w:r w:rsidR="0098007C">
        <w:rPr>
          <w:sz w:val="28"/>
          <w:szCs w:val="28"/>
          <w:vertAlign w:val="subscript"/>
        </w:rPr>
        <w:t xml:space="preserve"> )   </w:t>
      </w:r>
      <w:r w:rsidR="0098007C">
        <w:rPr>
          <w:sz w:val="28"/>
          <w:szCs w:val="28"/>
        </w:rPr>
        <w:t>+  HCO</w:t>
      </w:r>
      <w:r w:rsidR="0098007C">
        <w:rPr>
          <w:sz w:val="28"/>
          <w:szCs w:val="28"/>
          <w:vertAlign w:val="subscript"/>
        </w:rPr>
        <w:t>3</w:t>
      </w:r>
      <w:r w:rsidR="0098007C">
        <w:rPr>
          <w:sz w:val="28"/>
          <w:szCs w:val="28"/>
          <w:vertAlign w:val="superscript"/>
        </w:rPr>
        <w:t xml:space="preserve"> – </w:t>
      </w:r>
      <w:r w:rsidR="0098007C">
        <w:rPr>
          <w:sz w:val="28"/>
          <w:szCs w:val="28"/>
          <w:vertAlign w:val="subscript"/>
        </w:rPr>
        <w:t xml:space="preserve"> ( </w:t>
      </w:r>
      <w:proofErr w:type="spellStart"/>
      <w:r w:rsidR="0098007C">
        <w:rPr>
          <w:sz w:val="28"/>
          <w:szCs w:val="28"/>
          <w:vertAlign w:val="subscript"/>
        </w:rPr>
        <w:t>aq</w:t>
      </w:r>
      <w:proofErr w:type="spellEnd"/>
      <w:r w:rsidR="0098007C">
        <w:rPr>
          <w:sz w:val="28"/>
          <w:szCs w:val="28"/>
          <w:vertAlign w:val="subscript"/>
        </w:rPr>
        <w:t xml:space="preserve"> )</w:t>
      </w:r>
    </w:p>
    <w:p w:rsidR="0098007C" w:rsidRDefault="0098007C" w:rsidP="0098007C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تفسير الرسم البياني : </w:t>
      </w:r>
      <w:r w:rsidR="008A39A9">
        <w:rPr>
          <w:rFonts w:hint="cs"/>
          <w:sz w:val="28"/>
          <w:szCs w:val="28"/>
          <w:rtl/>
        </w:rPr>
        <w:t xml:space="preserve">كتاب الطالب صفحة 206 الشكل 7 </w:t>
      </w:r>
      <w:r w:rsidR="008A39A9">
        <w:rPr>
          <w:sz w:val="28"/>
          <w:szCs w:val="28"/>
          <w:rtl/>
        </w:rPr>
        <w:t>–</w:t>
      </w:r>
      <w:r w:rsidR="008A39A9">
        <w:rPr>
          <w:rFonts w:hint="cs"/>
          <w:sz w:val="28"/>
          <w:szCs w:val="28"/>
          <w:rtl/>
        </w:rPr>
        <w:t xml:space="preserve"> 11 </w:t>
      </w:r>
    </w:p>
    <w:p w:rsidR="008A39A9" w:rsidRDefault="008A39A9" w:rsidP="008A39A9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يوجد حمض الأسيتيك في الدورق المخروطي بدليل أن قيمة ( 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 = 3.5</w:t>
      </w:r>
      <w:r>
        <w:rPr>
          <w:rFonts w:hint="cs"/>
          <w:sz w:val="28"/>
          <w:szCs w:val="28"/>
          <w:rtl/>
        </w:rPr>
        <w:t xml:space="preserve">  ) في بدء المعايرة</w:t>
      </w:r>
      <w:r w:rsidR="00D217B6">
        <w:rPr>
          <w:rFonts w:hint="cs"/>
          <w:sz w:val="28"/>
          <w:szCs w:val="28"/>
          <w:rtl/>
        </w:rPr>
        <w:t xml:space="preserve"> .</w:t>
      </w:r>
    </w:p>
    <w:p w:rsidR="008A39A9" w:rsidRDefault="008A39A9" w:rsidP="008A39A9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يضاف محلول هيدروكسيد الصوديوم (   </w:t>
      </w:r>
      <w:proofErr w:type="spellStart"/>
      <w:r>
        <w:rPr>
          <w:sz w:val="28"/>
          <w:szCs w:val="28"/>
        </w:rPr>
        <w:t>NaOH</w:t>
      </w:r>
      <w:proofErr w:type="spellEnd"/>
      <w:r>
        <w:rPr>
          <w:rFonts w:hint="cs"/>
          <w:sz w:val="28"/>
          <w:szCs w:val="28"/>
          <w:rtl/>
        </w:rPr>
        <w:t xml:space="preserve">  ) من السحاحة ، لذا ترتفع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</w:t>
      </w:r>
      <w:r>
        <w:rPr>
          <w:rFonts w:hint="cs"/>
          <w:sz w:val="28"/>
          <w:szCs w:val="28"/>
          <w:rtl/>
        </w:rPr>
        <w:t xml:space="preserve"> تدريجيا .</w:t>
      </w:r>
    </w:p>
    <w:p w:rsidR="008A39A9" w:rsidRDefault="008A39A9" w:rsidP="008A39A9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دلالة النقطة (  </w:t>
      </w:r>
      <w:r>
        <w:rPr>
          <w:sz w:val="28"/>
          <w:szCs w:val="28"/>
        </w:rPr>
        <w:t>1</w:t>
      </w:r>
      <w:r>
        <w:rPr>
          <w:rFonts w:hint="cs"/>
          <w:sz w:val="28"/>
          <w:szCs w:val="28"/>
          <w:rtl/>
        </w:rPr>
        <w:t xml:space="preserve"> ) يوجد حمض الأسيتيك فقط</w:t>
      </w:r>
      <w:r w:rsidR="00D217B6">
        <w:rPr>
          <w:rFonts w:hint="cs"/>
          <w:sz w:val="28"/>
          <w:szCs w:val="28"/>
          <w:rtl/>
        </w:rPr>
        <w:t xml:space="preserve"> في الدورق المخروطي</w:t>
      </w:r>
      <w:r>
        <w:rPr>
          <w:rFonts w:hint="cs"/>
          <w:sz w:val="28"/>
          <w:szCs w:val="28"/>
          <w:rtl/>
        </w:rPr>
        <w:t xml:space="preserve"> . </w:t>
      </w:r>
    </w:p>
    <w:p w:rsidR="008A39A9" w:rsidRDefault="008A39A9" w:rsidP="008A39A9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دلالة النقطة ( </w:t>
      </w:r>
      <w:r>
        <w:rPr>
          <w:sz w:val="28"/>
          <w:szCs w:val="28"/>
        </w:rPr>
        <w:t>2</w:t>
      </w:r>
      <w:r>
        <w:rPr>
          <w:rFonts w:hint="cs"/>
          <w:sz w:val="28"/>
          <w:szCs w:val="28"/>
          <w:rtl/>
        </w:rPr>
        <w:t xml:space="preserve">  ) منطقة عمل المحلول المنظم حيث يوجد مزيج من حمض الأسيتيك </w:t>
      </w:r>
    </w:p>
    <w:p w:rsidR="008A39A9" w:rsidRDefault="008A39A9" w:rsidP="008A39A9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و أسيتات الصوديوم . ( حمض ضعيف وملحه ذو الشق القاعدي القوي ) .</w:t>
      </w:r>
    </w:p>
    <w:p w:rsidR="008A39A9" w:rsidRDefault="008A39A9" w:rsidP="008A39A9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دلالة النقطة ( </w:t>
      </w:r>
      <w:r>
        <w:rPr>
          <w:sz w:val="28"/>
          <w:szCs w:val="28"/>
        </w:rPr>
        <w:t xml:space="preserve">3 </w:t>
      </w:r>
      <w:r>
        <w:rPr>
          <w:rFonts w:hint="cs"/>
          <w:sz w:val="28"/>
          <w:szCs w:val="28"/>
          <w:rtl/>
        </w:rPr>
        <w:t xml:space="preserve">  )  : نقطة التكافؤ وقيمة ( 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 = 9.5</w:t>
      </w:r>
      <w:r>
        <w:rPr>
          <w:rFonts w:hint="cs"/>
          <w:sz w:val="28"/>
          <w:szCs w:val="28"/>
          <w:rtl/>
        </w:rPr>
        <w:t xml:space="preserve">  ) والسبب أن الملح الناتج قاعدي</w:t>
      </w:r>
    </w:p>
    <w:p w:rsidR="008A39A9" w:rsidRDefault="008A39A9" w:rsidP="00D217B6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وهو أسيتات الصوديوم (    </w:t>
      </w:r>
      <w:r>
        <w:rPr>
          <w:sz w:val="28"/>
          <w:szCs w:val="28"/>
        </w:rPr>
        <w:t>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COONa</w:t>
      </w:r>
      <w:r>
        <w:rPr>
          <w:rFonts w:hint="cs"/>
          <w:sz w:val="28"/>
          <w:szCs w:val="28"/>
          <w:rtl/>
        </w:rPr>
        <w:t xml:space="preserve">  ) حيث يتميأ الآنيون (  </w:t>
      </w:r>
      <w:r w:rsidR="00D217B6">
        <w:rPr>
          <w:sz w:val="28"/>
          <w:szCs w:val="28"/>
        </w:rPr>
        <w:t>CH</w:t>
      </w:r>
      <w:r w:rsidR="00D217B6">
        <w:rPr>
          <w:sz w:val="28"/>
          <w:szCs w:val="28"/>
          <w:vertAlign w:val="subscript"/>
        </w:rPr>
        <w:t>3</w:t>
      </w:r>
      <w:r w:rsidR="00D217B6">
        <w:rPr>
          <w:sz w:val="28"/>
          <w:szCs w:val="28"/>
        </w:rPr>
        <w:t>COO</w:t>
      </w:r>
      <w:r w:rsidR="00D217B6">
        <w:rPr>
          <w:sz w:val="28"/>
          <w:szCs w:val="28"/>
          <w:vertAlign w:val="superscript"/>
        </w:rPr>
        <w:t xml:space="preserve"> -</w:t>
      </w:r>
      <w:r w:rsidR="00D217B6">
        <w:rPr>
          <w:rFonts w:hint="cs"/>
          <w:sz w:val="28"/>
          <w:szCs w:val="28"/>
          <w:vertAlign w:val="superscript"/>
          <w:rtl/>
        </w:rPr>
        <w:t xml:space="preserve"> </w:t>
      </w:r>
      <w:r w:rsidR="00D217B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)</w:t>
      </w:r>
      <w:r w:rsidR="00D217B6">
        <w:rPr>
          <w:rFonts w:hint="cs"/>
          <w:sz w:val="28"/>
          <w:szCs w:val="28"/>
          <w:rtl/>
        </w:rPr>
        <w:t xml:space="preserve"> .</w:t>
      </w:r>
    </w:p>
    <w:p w:rsidR="00D217B6" w:rsidRDefault="00D217B6" w:rsidP="00D217B6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 دلالة النقطة (  </w:t>
      </w:r>
      <w:r>
        <w:rPr>
          <w:sz w:val="28"/>
          <w:szCs w:val="28"/>
        </w:rPr>
        <w:t>4</w:t>
      </w:r>
      <w:r>
        <w:rPr>
          <w:rFonts w:hint="cs"/>
          <w:sz w:val="28"/>
          <w:szCs w:val="28"/>
          <w:rtl/>
        </w:rPr>
        <w:t xml:space="preserve">  ) يوجد فائض من القاعدة المضافة (  </w:t>
      </w:r>
      <w:proofErr w:type="spellStart"/>
      <w:r>
        <w:rPr>
          <w:sz w:val="28"/>
          <w:szCs w:val="28"/>
        </w:rPr>
        <w:t>NaOH</w:t>
      </w:r>
      <w:proofErr w:type="spellEnd"/>
      <w:r>
        <w:rPr>
          <w:rFonts w:hint="cs"/>
          <w:sz w:val="28"/>
          <w:szCs w:val="28"/>
          <w:rtl/>
        </w:rPr>
        <w:t xml:space="preserve">  ) أو أيونات (  </w:t>
      </w:r>
      <w:r>
        <w:rPr>
          <w:sz w:val="28"/>
          <w:szCs w:val="28"/>
        </w:rPr>
        <w:t>OH</w:t>
      </w:r>
      <w:r>
        <w:rPr>
          <w:sz w:val="28"/>
          <w:szCs w:val="28"/>
          <w:vertAlign w:val="superscript"/>
        </w:rPr>
        <w:t>-</w:t>
      </w:r>
      <w:r>
        <w:rPr>
          <w:rFonts w:hint="cs"/>
          <w:sz w:val="28"/>
          <w:szCs w:val="28"/>
          <w:rtl/>
        </w:rPr>
        <w:t xml:space="preserve">  )</w:t>
      </w:r>
    </w:p>
    <w:p w:rsidR="00D217B6" w:rsidRPr="008A39A9" w:rsidRDefault="00D217B6" w:rsidP="00D217B6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وتصبح قيمة  ( 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 = 12.5</w:t>
      </w:r>
      <w:r>
        <w:rPr>
          <w:rFonts w:hint="cs"/>
          <w:sz w:val="28"/>
          <w:szCs w:val="28"/>
          <w:rtl/>
        </w:rPr>
        <w:t xml:space="preserve">  )</w:t>
      </w:r>
    </w:p>
    <w:p w:rsidR="0043611D" w:rsidRDefault="00D217B6" w:rsidP="0043611D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تفسير الرسم البياني كتاب الطالب صفحة 207 الشكل 7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12 .</w:t>
      </w:r>
    </w:p>
    <w:p w:rsidR="00D217B6" w:rsidRDefault="00D217B6" w:rsidP="00D217B6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يوجد محلول الأمونيا  في الدورق المخروطي بدليل أن قيمة ( 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 = 11.0</w:t>
      </w:r>
      <w:r>
        <w:rPr>
          <w:rFonts w:hint="cs"/>
          <w:sz w:val="28"/>
          <w:szCs w:val="28"/>
          <w:rtl/>
        </w:rPr>
        <w:t xml:space="preserve">  ) في بدء المعايرة .</w:t>
      </w:r>
    </w:p>
    <w:p w:rsidR="00D217B6" w:rsidRDefault="00D217B6" w:rsidP="00D217B6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يضاف محلول حمض الهيدروكلوريك ( </w:t>
      </w:r>
      <w:proofErr w:type="spellStart"/>
      <w:r>
        <w:rPr>
          <w:sz w:val="28"/>
          <w:szCs w:val="28"/>
        </w:rPr>
        <w:t>HCl</w:t>
      </w:r>
      <w:proofErr w:type="spellEnd"/>
      <w:r>
        <w:rPr>
          <w:rFonts w:hint="cs"/>
          <w:sz w:val="28"/>
          <w:szCs w:val="28"/>
          <w:rtl/>
        </w:rPr>
        <w:t xml:space="preserve"> ) من السحاحة ، لذا تنخفض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>H</w:t>
      </w:r>
      <w:r>
        <w:rPr>
          <w:rFonts w:hint="cs"/>
          <w:sz w:val="28"/>
          <w:szCs w:val="28"/>
          <w:rtl/>
        </w:rPr>
        <w:t xml:space="preserve"> تدريجيا .</w:t>
      </w:r>
    </w:p>
    <w:p w:rsidR="00D217B6" w:rsidRDefault="00D217B6" w:rsidP="00D217B6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دلالة النقطة (  </w:t>
      </w:r>
      <w:r>
        <w:rPr>
          <w:sz w:val="28"/>
          <w:szCs w:val="28"/>
        </w:rPr>
        <w:t>1</w:t>
      </w:r>
      <w:r>
        <w:rPr>
          <w:rFonts w:hint="cs"/>
          <w:sz w:val="28"/>
          <w:szCs w:val="28"/>
          <w:rtl/>
        </w:rPr>
        <w:t xml:space="preserve"> ) يوجد محلول الأمونيا فقط في الورق المخروطي  . </w:t>
      </w:r>
    </w:p>
    <w:p w:rsidR="00D217B6" w:rsidRDefault="00D217B6" w:rsidP="00D217B6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دلالة النقطة ( </w:t>
      </w:r>
      <w:r>
        <w:rPr>
          <w:sz w:val="28"/>
          <w:szCs w:val="28"/>
        </w:rPr>
        <w:t>2</w:t>
      </w:r>
      <w:r>
        <w:rPr>
          <w:rFonts w:hint="cs"/>
          <w:sz w:val="28"/>
          <w:szCs w:val="28"/>
          <w:rtl/>
        </w:rPr>
        <w:t xml:space="preserve">  ) منطقة عمل المحلول المنظم حيث يوجد مزيج من محلول الأمونيا  </w:t>
      </w:r>
    </w:p>
    <w:p w:rsidR="00D217B6" w:rsidRDefault="00D217B6" w:rsidP="00D217B6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و كلوريد الأمونيوم  ( قاعدة ضعيفة وملحها ذو الشق الحمضيي القوي ) .</w:t>
      </w:r>
    </w:p>
    <w:p w:rsidR="00D217B6" w:rsidRDefault="00D217B6" w:rsidP="00FD00DD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دلالة النقطة ( </w:t>
      </w:r>
      <w:r>
        <w:rPr>
          <w:sz w:val="28"/>
          <w:szCs w:val="28"/>
        </w:rPr>
        <w:t xml:space="preserve">3 </w:t>
      </w:r>
      <w:r>
        <w:rPr>
          <w:rFonts w:hint="cs"/>
          <w:sz w:val="28"/>
          <w:szCs w:val="28"/>
          <w:rtl/>
        </w:rPr>
        <w:t xml:space="preserve">  )  : نقطة التكافؤ وقيمة ( 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 xml:space="preserve">H = </w:t>
      </w:r>
      <w:r w:rsidR="00FD00DD">
        <w:rPr>
          <w:sz w:val="28"/>
          <w:szCs w:val="28"/>
        </w:rPr>
        <w:t>5</w:t>
      </w:r>
      <w:r>
        <w:rPr>
          <w:sz w:val="28"/>
          <w:szCs w:val="28"/>
        </w:rPr>
        <w:t>.5</w:t>
      </w:r>
      <w:r>
        <w:rPr>
          <w:rFonts w:hint="cs"/>
          <w:sz w:val="28"/>
          <w:szCs w:val="28"/>
          <w:rtl/>
        </w:rPr>
        <w:t xml:space="preserve">  ) والسبب أن الملح الناتج </w:t>
      </w:r>
      <w:r w:rsidR="00FD00DD">
        <w:rPr>
          <w:rFonts w:hint="cs"/>
          <w:sz w:val="28"/>
          <w:szCs w:val="28"/>
          <w:rtl/>
        </w:rPr>
        <w:t xml:space="preserve">حمضي </w:t>
      </w:r>
    </w:p>
    <w:p w:rsidR="00D217B6" w:rsidRDefault="00D217B6" w:rsidP="00FD00DD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وهو</w:t>
      </w:r>
      <w:r w:rsidR="00FD00DD" w:rsidRPr="00FD00DD">
        <w:rPr>
          <w:rFonts w:hint="cs"/>
          <w:sz w:val="28"/>
          <w:szCs w:val="28"/>
          <w:rtl/>
        </w:rPr>
        <w:t xml:space="preserve"> </w:t>
      </w:r>
      <w:r w:rsidR="00FD00DD">
        <w:rPr>
          <w:rFonts w:hint="cs"/>
          <w:sz w:val="28"/>
          <w:szCs w:val="28"/>
          <w:rtl/>
        </w:rPr>
        <w:t xml:space="preserve">كلوريد الأمونيوم  </w:t>
      </w:r>
      <w:r>
        <w:rPr>
          <w:rFonts w:hint="cs"/>
          <w:sz w:val="28"/>
          <w:szCs w:val="28"/>
          <w:rtl/>
        </w:rPr>
        <w:t xml:space="preserve">( </w:t>
      </w:r>
      <w:r w:rsidR="00FD00DD">
        <w:rPr>
          <w:sz w:val="28"/>
          <w:szCs w:val="28"/>
        </w:rPr>
        <w:t>NH</w:t>
      </w:r>
      <w:r w:rsidR="00FD00DD">
        <w:rPr>
          <w:sz w:val="28"/>
          <w:szCs w:val="28"/>
          <w:vertAlign w:val="subscript"/>
        </w:rPr>
        <w:t>4</w:t>
      </w:r>
      <w:r w:rsidR="00FD00DD">
        <w:rPr>
          <w:sz w:val="28"/>
          <w:szCs w:val="28"/>
        </w:rPr>
        <w:t>Cl</w:t>
      </w:r>
      <w:r>
        <w:rPr>
          <w:rFonts w:hint="cs"/>
          <w:sz w:val="28"/>
          <w:szCs w:val="28"/>
          <w:rtl/>
        </w:rPr>
        <w:t xml:space="preserve">  )</w:t>
      </w:r>
      <w:r w:rsidR="00FD00DD">
        <w:rPr>
          <w:rFonts w:hint="cs"/>
          <w:sz w:val="28"/>
          <w:szCs w:val="28"/>
          <w:rtl/>
        </w:rPr>
        <w:t xml:space="preserve"> حيث يتميأ الكاتيون</w:t>
      </w:r>
      <w:r>
        <w:rPr>
          <w:rFonts w:hint="cs"/>
          <w:sz w:val="28"/>
          <w:szCs w:val="28"/>
          <w:rtl/>
        </w:rPr>
        <w:t xml:space="preserve"> ( </w:t>
      </w:r>
      <w:r w:rsidR="00FD00DD">
        <w:rPr>
          <w:sz w:val="28"/>
          <w:szCs w:val="28"/>
        </w:rPr>
        <w:t>NH</w:t>
      </w:r>
      <w:r w:rsidR="00FD00DD">
        <w:rPr>
          <w:sz w:val="28"/>
          <w:szCs w:val="28"/>
          <w:vertAlign w:val="subscript"/>
        </w:rPr>
        <w:t>4</w:t>
      </w:r>
      <w:r w:rsidR="00FD00DD">
        <w:rPr>
          <w:sz w:val="28"/>
          <w:szCs w:val="28"/>
          <w:vertAlign w:val="superscript"/>
        </w:rPr>
        <w:t xml:space="preserve">  +</w:t>
      </w:r>
      <w:r w:rsidR="00FD00DD">
        <w:rPr>
          <w:rFonts w:hint="cs"/>
          <w:sz w:val="28"/>
          <w:szCs w:val="28"/>
          <w:vertAlign w:val="superscript"/>
          <w:rtl/>
        </w:rPr>
        <w:t xml:space="preserve">    </w:t>
      </w:r>
      <w:r>
        <w:rPr>
          <w:rFonts w:hint="cs"/>
          <w:sz w:val="28"/>
          <w:szCs w:val="28"/>
          <w:rtl/>
        </w:rPr>
        <w:t>) .</w:t>
      </w:r>
    </w:p>
    <w:p w:rsidR="00D217B6" w:rsidRDefault="00D217B6" w:rsidP="00FD00DD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 دلالة النقطة (  </w:t>
      </w:r>
      <w:r>
        <w:rPr>
          <w:sz w:val="28"/>
          <w:szCs w:val="28"/>
        </w:rPr>
        <w:t>4</w:t>
      </w:r>
      <w:r>
        <w:rPr>
          <w:rFonts w:hint="cs"/>
          <w:sz w:val="28"/>
          <w:szCs w:val="28"/>
          <w:rtl/>
        </w:rPr>
        <w:t xml:space="preserve">  )</w:t>
      </w:r>
      <w:r w:rsidR="00FD00DD">
        <w:rPr>
          <w:rFonts w:hint="cs"/>
          <w:sz w:val="28"/>
          <w:szCs w:val="28"/>
          <w:rtl/>
        </w:rPr>
        <w:t xml:space="preserve"> يوجد فائض من الحمض المضاف</w:t>
      </w:r>
      <w:r>
        <w:rPr>
          <w:rFonts w:hint="cs"/>
          <w:sz w:val="28"/>
          <w:szCs w:val="28"/>
          <w:rtl/>
        </w:rPr>
        <w:t xml:space="preserve"> (  </w:t>
      </w:r>
      <w:proofErr w:type="spellStart"/>
      <w:r w:rsidR="00FD00DD">
        <w:rPr>
          <w:sz w:val="28"/>
          <w:szCs w:val="28"/>
        </w:rPr>
        <w:t>HCl</w:t>
      </w:r>
      <w:proofErr w:type="spellEnd"/>
      <w:r>
        <w:rPr>
          <w:rFonts w:hint="cs"/>
          <w:sz w:val="28"/>
          <w:szCs w:val="28"/>
          <w:rtl/>
        </w:rPr>
        <w:t xml:space="preserve">  ) أو أيونات (</w:t>
      </w:r>
      <w:r w:rsidR="00FD00DD" w:rsidRPr="00FD00DD">
        <w:rPr>
          <w:sz w:val="28"/>
          <w:szCs w:val="28"/>
        </w:rPr>
        <w:t>H</w:t>
      </w:r>
      <w:r w:rsidR="00FD00DD" w:rsidRPr="00FD00DD">
        <w:rPr>
          <w:sz w:val="28"/>
          <w:szCs w:val="28"/>
          <w:vertAlign w:val="subscript"/>
        </w:rPr>
        <w:t>3</w:t>
      </w:r>
      <w:r w:rsidR="00FD00DD" w:rsidRPr="00FD00DD">
        <w:rPr>
          <w:sz w:val="28"/>
          <w:szCs w:val="28"/>
        </w:rPr>
        <w:t>O</w:t>
      </w:r>
      <w:r w:rsidR="00FD00DD" w:rsidRPr="00FD00DD">
        <w:rPr>
          <w:sz w:val="28"/>
          <w:szCs w:val="28"/>
          <w:vertAlign w:val="superscript"/>
        </w:rPr>
        <w:t xml:space="preserve"> +</w:t>
      </w:r>
      <w:r w:rsidR="00FD00DD">
        <w:rPr>
          <w:sz w:val="28"/>
          <w:szCs w:val="28"/>
        </w:rPr>
        <w:t xml:space="preserve">  </w:t>
      </w:r>
      <w:r w:rsidR="00FD00DD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)</w:t>
      </w:r>
    </w:p>
    <w:p w:rsidR="00D217B6" w:rsidRPr="008A39A9" w:rsidRDefault="00D217B6" w:rsidP="00FD00DD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وتصبح قيمة  (  </w:t>
      </w:r>
      <w:r>
        <w:rPr>
          <w:sz w:val="28"/>
          <w:szCs w:val="28"/>
          <w:vertAlign w:val="subscript"/>
        </w:rPr>
        <w:t>P</w:t>
      </w:r>
      <w:r>
        <w:rPr>
          <w:sz w:val="28"/>
          <w:szCs w:val="28"/>
        </w:rPr>
        <w:t xml:space="preserve">H = </w:t>
      </w:r>
      <w:r w:rsidR="00FD00D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FD00DD">
        <w:rPr>
          <w:sz w:val="28"/>
          <w:szCs w:val="28"/>
        </w:rPr>
        <w:t>0</w:t>
      </w:r>
      <w:r>
        <w:rPr>
          <w:rFonts w:hint="cs"/>
          <w:sz w:val="28"/>
          <w:szCs w:val="28"/>
          <w:rtl/>
        </w:rPr>
        <w:t xml:space="preserve">  )</w:t>
      </w:r>
      <w:r w:rsidR="00FD00DD">
        <w:rPr>
          <w:rFonts w:hint="cs"/>
          <w:sz w:val="28"/>
          <w:szCs w:val="28"/>
          <w:rtl/>
        </w:rPr>
        <w:t xml:space="preserve">  .  </w:t>
      </w:r>
    </w:p>
    <w:p w:rsidR="00D217B6" w:rsidRDefault="00844C0C" w:rsidP="00D217B6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اختر البديل غير المنسجم مما يأتي مع بيان السبب :</w:t>
      </w:r>
    </w:p>
    <w:p w:rsidR="00844C0C" w:rsidRDefault="00844C0C" w:rsidP="00844C0C">
      <w:pPr>
        <w:bidi/>
        <w:jc w:val="right"/>
        <w:rPr>
          <w:sz w:val="28"/>
          <w:szCs w:val="28"/>
        </w:rPr>
      </w:pPr>
      <w:r>
        <w:rPr>
          <w:sz w:val="28"/>
          <w:szCs w:val="28"/>
        </w:rPr>
        <w:t>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COONa                                </w:t>
      </w:r>
      <w:proofErr w:type="spellStart"/>
      <w:r>
        <w:rPr>
          <w:sz w:val="28"/>
          <w:szCs w:val="28"/>
        </w:rPr>
        <w:t>NaF</w:t>
      </w:r>
      <w:proofErr w:type="spellEnd"/>
      <w:r>
        <w:rPr>
          <w:sz w:val="28"/>
          <w:szCs w:val="28"/>
        </w:rPr>
        <w:t xml:space="preserve">                        KHCO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       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NO</w:t>
      </w:r>
      <w:r>
        <w:rPr>
          <w:sz w:val="28"/>
          <w:szCs w:val="28"/>
          <w:vertAlign w:val="subscript"/>
        </w:rPr>
        <w:t>3</w:t>
      </w:r>
    </w:p>
    <w:p w:rsidR="00844C0C" w:rsidRDefault="00844C0C" w:rsidP="00844C0C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البديل غير المنسجم هو    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NO</w:t>
      </w:r>
      <w:r>
        <w:rPr>
          <w:sz w:val="28"/>
          <w:szCs w:val="28"/>
          <w:vertAlign w:val="subscript"/>
        </w:rPr>
        <w:t>3</w:t>
      </w:r>
    </w:p>
    <w:p w:rsidR="00844C0C" w:rsidRDefault="00844C0C" w:rsidP="00844C0C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السبب ملح محلوله حمضي ( يتميأ الكاتيون ) أما الباقي أملاح محليلها قاعدية ( يتميأ الآنيون ) .</w:t>
      </w:r>
    </w:p>
    <w:p w:rsidR="0043611D" w:rsidRDefault="00F03942" w:rsidP="00F03942">
      <w:pPr>
        <w:bidi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NaCN</w:t>
      </w:r>
      <w:proofErr w:type="spellEnd"/>
      <w:r>
        <w:rPr>
          <w:sz w:val="28"/>
          <w:szCs w:val="28"/>
        </w:rPr>
        <w:t xml:space="preserve">                                          K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CO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       BaSO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                    HCOOK  </w:t>
      </w:r>
    </w:p>
    <w:p w:rsidR="00F03942" w:rsidRDefault="00F03942" w:rsidP="00F03942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البديل غير المنسجم هو     </w:t>
      </w:r>
      <w:r>
        <w:rPr>
          <w:sz w:val="28"/>
          <w:szCs w:val="28"/>
        </w:rPr>
        <w:t>BaSO</w:t>
      </w:r>
      <w:r>
        <w:rPr>
          <w:sz w:val="28"/>
          <w:szCs w:val="28"/>
          <w:vertAlign w:val="subscript"/>
        </w:rPr>
        <w:t>4</w:t>
      </w:r>
    </w:p>
    <w:p w:rsidR="00F03942" w:rsidRDefault="00F03942" w:rsidP="00F03942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السبب هو ملح لايتميأ ( لاتتحد أيوناته مع جزيئات الماء ) أما الأملاح الباقية تتميأ .</w:t>
      </w:r>
    </w:p>
    <w:p w:rsidR="00F03942" w:rsidRDefault="00F03942" w:rsidP="00F03942">
      <w:pPr>
        <w:bidi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HCOOH  /</w:t>
      </w:r>
      <w:proofErr w:type="gramEnd"/>
      <w:r>
        <w:rPr>
          <w:sz w:val="28"/>
          <w:szCs w:val="28"/>
        </w:rPr>
        <w:t xml:space="preserve">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COOK                                                     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CO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/ NaHCO</w:t>
      </w:r>
      <w:r>
        <w:rPr>
          <w:sz w:val="28"/>
          <w:szCs w:val="28"/>
          <w:vertAlign w:val="subscript"/>
        </w:rPr>
        <w:t>3</w:t>
      </w:r>
    </w:p>
    <w:p w:rsidR="00F03942" w:rsidRDefault="00F03942" w:rsidP="00F03942">
      <w:pPr>
        <w:bidi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HCl</w:t>
      </w:r>
      <w:proofErr w:type="spellEnd"/>
      <w:r>
        <w:rPr>
          <w:sz w:val="28"/>
          <w:szCs w:val="28"/>
        </w:rPr>
        <w:t xml:space="preserve">   / 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Cl                                                                  KOH   </w:t>
      </w:r>
      <w:proofErr w:type="gramStart"/>
      <w:r>
        <w:rPr>
          <w:sz w:val="28"/>
          <w:szCs w:val="28"/>
        </w:rPr>
        <w:t>/  K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CO</w:t>
      </w:r>
      <w:r>
        <w:rPr>
          <w:sz w:val="28"/>
          <w:szCs w:val="28"/>
          <w:vertAlign w:val="subscript"/>
        </w:rPr>
        <w:t>3</w:t>
      </w:r>
      <w:proofErr w:type="gramEnd"/>
      <w:r>
        <w:rPr>
          <w:sz w:val="28"/>
          <w:szCs w:val="28"/>
        </w:rPr>
        <w:t xml:space="preserve"> </w:t>
      </w:r>
    </w:p>
    <w:p w:rsidR="00F03942" w:rsidRPr="00F03942" w:rsidRDefault="00F03942" w:rsidP="00F03942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البديل غير المنسجم هو :  </w:t>
      </w:r>
      <w:r>
        <w:rPr>
          <w:sz w:val="28"/>
          <w:szCs w:val="28"/>
        </w:rPr>
        <w:t xml:space="preserve">  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CO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/ NaHCO</w:t>
      </w:r>
      <w:r>
        <w:rPr>
          <w:sz w:val="28"/>
          <w:szCs w:val="28"/>
          <w:vertAlign w:val="subscript"/>
        </w:rPr>
        <w:t>3</w:t>
      </w:r>
    </w:p>
    <w:p w:rsidR="00F03942" w:rsidRDefault="00F03942" w:rsidP="00F03942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السبب : يصلح محلولا منظما أما الباقي فلاتصلح كمحاليل منظمة .</w:t>
      </w:r>
    </w:p>
    <w:p w:rsidR="00F03942" w:rsidRDefault="00F03942" w:rsidP="00F03942">
      <w:pPr>
        <w:bidi/>
        <w:rPr>
          <w:rFonts w:hint="cs"/>
          <w:sz w:val="28"/>
          <w:szCs w:val="28"/>
          <w:rtl/>
        </w:rPr>
      </w:pPr>
    </w:p>
    <w:p w:rsidR="00F03942" w:rsidRDefault="00F03942" w:rsidP="00F03942">
      <w:pPr>
        <w:bidi/>
        <w:rPr>
          <w:rFonts w:hint="cs"/>
          <w:sz w:val="28"/>
          <w:szCs w:val="28"/>
          <w:rtl/>
        </w:rPr>
      </w:pPr>
    </w:p>
    <w:p w:rsidR="00F03942" w:rsidRDefault="00F03942" w:rsidP="00F03942">
      <w:pPr>
        <w:bidi/>
        <w:rPr>
          <w:rFonts w:hint="cs"/>
          <w:sz w:val="28"/>
          <w:szCs w:val="28"/>
          <w:rtl/>
        </w:rPr>
      </w:pPr>
    </w:p>
    <w:p w:rsidR="00F03942" w:rsidRPr="00F03942" w:rsidRDefault="00F03942" w:rsidP="00F03942">
      <w:pPr>
        <w:bidi/>
        <w:rPr>
          <w:rFonts w:hint="cs"/>
          <w:sz w:val="28"/>
          <w:szCs w:val="28"/>
          <w:rtl/>
        </w:rPr>
      </w:pPr>
    </w:p>
    <w:sectPr w:rsidR="00F03942" w:rsidRPr="00F03942" w:rsidSect="004912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2022"/>
    <w:rsid w:val="00040FCA"/>
    <w:rsid w:val="000572E9"/>
    <w:rsid w:val="000B07C2"/>
    <w:rsid w:val="000C09E2"/>
    <w:rsid w:val="00145394"/>
    <w:rsid w:val="001C2468"/>
    <w:rsid w:val="00262365"/>
    <w:rsid w:val="00356404"/>
    <w:rsid w:val="003608D4"/>
    <w:rsid w:val="003C4E76"/>
    <w:rsid w:val="003F169D"/>
    <w:rsid w:val="0043353D"/>
    <w:rsid w:val="0043611D"/>
    <w:rsid w:val="0044744D"/>
    <w:rsid w:val="00466258"/>
    <w:rsid w:val="004912D4"/>
    <w:rsid w:val="005A7B7B"/>
    <w:rsid w:val="005D212D"/>
    <w:rsid w:val="006840EE"/>
    <w:rsid w:val="00747424"/>
    <w:rsid w:val="007D3F4C"/>
    <w:rsid w:val="00801573"/>
    <w:rsid w:val="00844C0C"/>
    <w:rsid w:val="008A39A9"/>
    <w:rsid w:val="008F2022"/>
    <w:rsid w:val="00903F9B"/>
    <w:rsid w:val="0098007C"/>
    <w:rsid w:val="00A51884"/>
    <w:rsid w:val="00A81936"/>
    <w:rsid w:val="00A952A9"/>
    <w:rsid w:val="00BB5433"/>
    <w:rsid w:val="00C14FA2"/>
    <w:rsid w:val="00C179F8"/>
    <w:rsid w:val="00C33E89"/>
    <w:rsid w:val="00CD6A4A"/>
    <w:rsid w:val="00D17C88"/>
    <w:rsid w:val="00D217B6"/>
    <w:rsid w:val="00DD2609"/>
    <w:rsid w:val="00EB07EC"/>
    <w:rsid w:val="00F03942"/>
    <w:rsid w:val="00FB108A"/>
    <w:rsid w:val="00FD00DD"/>
    <w:rsid w:val="00F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2732]"/>
    </o:shapedefaults>
    <o:shapelayout v:ext="edit">
      <o:idmap v:ext="edit" data="1"/>
      <o:rules v:ext="edit">
        <o:r id="V:Rule12" type="connector" idref="#_x0000_s1027"/>
        <o:r id="V:Rule13" type="connector" idref="#_x0000_s1030"/>
        <o:r id="V:Rule14" type="connector" idref="#_x0000_s1036"/>
        <o:r id="V:Rule15" type="connector" idref="#_x0000_s1040"/>
        <o:r id="V:Rule16" type="connector" idref="#_x0000_s1035"/>
        <o:r id="V:Rule17" type="connector" idref="#_x0000_s1042"/>
        <o:r id="V:Rule18" type="connector" idref="#_x0000_s1041"/>
        <o:r id="V:Rule19" type="connector" idref="#_x0000_s1032"/>
        <o:r id="V:Rule20" type="connector" idref="#_x0000_s1038"/>
        <o:r id="V:Rule21" type="connector" idref="#_x0000_s1037"/>
        <o:r id="V:Rule22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F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0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</dc:creator>
  <cp:keywords/>
  <dc:description/>
  <cp:lastModifiedBy>JALAL</cp:lastModifiedBy>
  <cp:revision>21</cp:revision>
  <dcterms:created xsi:type="dcterms:W3CDTF">2011-02-19T09:30:00Z</dcterms:created>
  <dcterms:modified xsi:type="dcterms:W3CDTF">2011-03-12T12:54:00Z</dcterms:modified>
</cp:coreProperties>
</file>