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629" w:rsidRPr="008A7D68" w:rsidRDefault="002F51AA" w:rsidP="008A7D68">
      <w:pPr>
        <w:bidi/>
        <w:jc w:val="center"/>
        <w:rPr>
          <w:rFonts w:hint="cs"/>
          <w:color w:val="00B050"/>
          <w:sz w:val="40"/>
          <w:szCs w:val="40"/>
          <w:rtl/>
          <w:lang w:bidi="ar-AE"/>
        </w:rPr>
      </w:pPr>
      <w:r>
        <w:rPr>
          <w:rFonts w:hint="cs"/>
          <w:noProof/>
          <w:color w:val="00B050"/>
          <w:sz w:val="40"/>
          <w:szCs w:val="40"/>
          <w:rtl/>
        </w:rPr>
        <w:drawing>
          <wp:anchor distT="0" distB="0" distL="114300" distR="114300" simplePos="0" relativeHeight="251660288" behindDoc="0" locked="0" layoutInCell="1" allowOverlap="1">
            <wp:simplePos x="0" y="0"/>
            <wp:positionH relativeFrom="column">
              <wp:posOffset>4492625</wp:posOffset>
            </wp:positionH>
            <wp:positionV relativeFrom="paragraph">
              <wp:posOffset>-575310</wp:posOffset>
            </wp:positionV>
            <wp:extent cx="1801495" cy="1162050"/>
            <wp:effectExtent l="19050" t="0" r="8255" b="0"/>
            <wp:wrapNone/>
            <wp:docPr id="10" name="il_fi" descr="http://www.eljedeed.info/wp-content/uploads/200903171253070.%D8%B9%D9%84%D9%85-%D8%A7%D9%84%D8%A5%D9%85%D8%A7%D8%B1%D8%A7%D8%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eljedeed.info/wp-content/uploads/200903171253070.%D8%B9%D9%84%D9%85-%D8%A7%D9%84%D8%A5%D9%85%D8%A7%D8%B1%D8%A7%D8%AA.gif"/>
                    <pic:cNvPicPr>
                      <a:picLocks noChangeAspect="1" noChangeArrowheads="1"/>
                    </pic:cNvPicPr>
                  </pic:nvPicPr>
                  <pic:blipFill>
                    <a:blip r:embed="rId5" cstate="print"/>
                    <a:srcRect/>
                    <a:stretch>
                      <a:fillRect/>
                    </a:stretch>
                  </pic:blipFill>
                  <pic:spPr bwMode="auto">
                    <a:xfrm>
                      <a:off x="0" y="0"/>
                      <a:ext cx="1801495" cy="1162050"/>
                    </a:xfrm>
                    <a:prstGeom prst="rect">
                      <a:avLst/>
                    </a:prstGeom>
                    <a:noFill/>
                    <a:ln w="9525">
                      <a:noFill/>
                      <a:miter lim="800000"/>
                      <a:headEnd/>
                      <a:tailEnd/>
                    </a:ln>
                  </pic:spPr>
                </pic:pic>
              </a:graphicData>
            </a:graphic>
          </wp:anchor>
        </w:drawing>
      </w:r>
      <w:r w:rsidR="008A7D68" w:rsidRPr="008A7D68">
        <w:rPr>
          <w:rFonts w:hint="cs"/>
          <w:color w:val="00B050"/>
          <w:sz w:val="40"/>
          <w:szCs w:val="40"/>
          <w:rtl/>
          <w:lang w:bidi="ar-AE"/>
        </w:rPr>
        <w:t>مدرسة المعرفة الدولية الخاصة</w:t>
      </w:r>
    </w:p>
    <w:p w:rsidR="008A7D68" w:rsidRDefault="008A7D68" w:rsidP="008A7D68">
      <w:pPr>
        <w:bidi/>
        <w:jc w:val="center"/>
        <w:rPr>
          <w:rFonts w:hint="cs"/>
          <w:rtl/>
          <w:lang w:bidi="ar-AE"/>
        </w:rPr>
      </w:pPr>
    </w:p>
    <w:p w:rsidR="008A7D68" w:rsidRDefault="008A7D68" w:rsidP="008A7D68">
      <w:pPr>
        <w:bidi/>
        <w:jc w:val="center"/>
        <w:rPr>
          <w:rFonts w:hint="cs"/>
          <w:rtl/>
          <w:lang w:bidi="ar-AE"/>
        </w:rPr>
      </w:pPr>
      <w:r w:rsidRPr="008A7D68">
        <w:rPr>
          <w:rFonts w:hint="cs"/>
          <w:color w:val="00B050"/>
          <w:sz w:val="40"/>
          <w:szCs w:val="40"/>
          <w:rtl/>
          <w:lang w:bidi="ar-AE"/>
        </w:rPr>
        <w:t>الاسم:</w:t>
      </w:r>
      <w:r>
        <w:rPr>
          <w:rFonts w:hint="cs"/>
          <w:rtl/>
          <w:lang w:bidi="ar-AE"/>
        </w:rPr>
        <w:t xml:space="preserve"> ندى محمود مراد</w:t>
      </w:r>
    </w:p>
    <w:p w:rsidR="008A7D68" w:rsidRDefault="008A7D68" w:rsidP="008A7D68">
      <w:pPr>
        <w:bidi/>
        <w:jc w:val="center"/>
        <w:rPr>
          <w:rFonts w:hint="cs"/>
          <w:rtl/>
          <w:lang w:bidi="ar-AE"/>
        </w:rPr>
      </w:pPr>
    </w:p>
    <w:p w:rsidR="008A7D68" w:rsidRDefault="008A7D68" w:rsidP="008A7D68">
      <w:pPr>
        <w:bidi/>
        <w:jc w:val="center"/>
        <w:rPr>
          <w:rFonts w:hint="cs"/>
          <w:rtl/>
          <w:lang w:bidi="ar-AE"/>
        </w:rPr>
      </w:pPr>
    </w:p>
    <w:p w:rsidR="008A7D68" w:rsidRDefault="008A7D68" w:rsidP="008A7D68">
      <w:pPr>
        <w:bidi/>
        <w:jc w:val="center"/>
        <w:rPr>
          <w:rFonts w:hint="cs"/>
          <w:rtl/>
          <w:lang w:bidi="ar-AE"/>
        </w:rPr>
      </w:pPr>
      <w:r w:rsidRPr="008A7D68">
        <w:rPr>
          <w:rFonts w:hint="cs"/>
          <w:color w:val="00B050"/>
          <w:sz w:val="40"/>
          <w:szCs w:val="40"/>
          <w:rtl/>
          <w:lang w:bidi="ar-AE"/>
        </w:rPr>
        <w:t>الصف:</w:t>
      </w:r>
      <w:r>
        <w:rPr>
          <w:rFonts w:hint="cs"/>
          <w:rtl/>
          <w:lang w:bidi="ar-AE"/>
        </w:rPr>
        <w:t xml:space="preserve"> التاسع(1)</w:t>
      </w:r>
    </w:p>
    <w:p w:rsidR="008A7D68" w:rsidRDefault="008A7D68" w:rsidP="008A7D68">
      <w:pPr>
        <w:bidi/>
        <w:jc w:val="center"/>
        <w:rPr>
          <w:rFonts w:hint="cs"/>
          <w:rtl/>
          <w:lang w:bidi="ar-AE"/>
        </w:rPr>
      </w:pPr>
    </w:p>
    <w:p w:rsidR="008A7D68" w:rsidRDefault="008A7D68" w:rsidP="008A7D68">
      <w:pPr>
        <w:bidi/>
        <w:jc w:val="center"/>
        <w:rPr>
          <w:rFonts w:hint="cs"/>
          <w:rtl/>
          <w:lang w:bidi="ar-AE"/>
        </w:rPr>
      </w:pPr>
    </w:p>
    <w:p w:rsidR="008A7D68" w:rsidRDefault="008A7D68" w:rsidP="008A7D68">
      <w:pPr>
        <w:bidi/>
        <w:jc w:val="center"/>
        <w:rPr>
          <w:rFonts w:hint="cs"/>
          <w:rtl/>
          <w:lang w:bidi="ar-AE"/>
        </w:rPr>
      </w:pPr>
      <w:r w:rsidRPr="008A7D68">
        <w:rPr>
          <w:rFonts w:hint="cs"/>
          <w:color w:val="00B050"/>
          <w:sz w:val="40"/>
          <w:szCs w:val="40"/>
          <w:rtl/>
          <w:lang w:bidi="ar-AE"/>
        </w:rPr>
        <w:t>المادة :</w:t>
      </w:r>
      <w:r>
        <w:rPr>
          <w:rFonts w:hint="cs"/>
          <w:rtl/>
          <w:lang w:bidi="ar-AE"/>
        </w:rPr>
        <w:t xml:space="preserve"> التربية الوطنية</w:t>
      </w:r>
    </w:p>
    <w:p w:rsidR="008A7D68" w:rsidRDefault="008A7D68" w:rsidP="008A7D68">
      <w:pPr>
        <w:bidi/>
        <w:jc w:val="center"/>
        <w:rPr>
          <w:rFonts w:hint="cs"/>
          <w:rtl/>
          <w:lang w:bidi="ar-AE"/>
        </w:rPr>
      </w:pPr>
    </w:p>
    <w:p w:rsidR="008A7D68" w:rsidRDefault="008A7D68" w:rsidP="008A7D68">
      <w:pPr>
        <w:bidi/>
        <w:jc w:val="center"/>
        <w:rPr>
          <w:rFonts w:hint="cs"/>
          <w:rtl/>
          <w:lang w:bidi="ar-AE"/>
        </w:rPr>
      </w:pPr>
    </w:p>
    <w:p w:rsidR="008A7D68" w:rsidRDefault="008A7D68" w:rsidP="002F51AA">
      <w:pPr>
        <w:bidi/>
        <w:jc w:val="center"/>
        <w:rPr>
          <w:rFonts w:hint="cs"/>
          <w:rtl/>
          <w:lang w:bidi="ar-AE"/>
        </w:rPr>
      </w:pPr>
      <w:r w:rsidRPr="008A7D68">
        <w:rPr>
          <w:rFonts w:hint="cs"/>
          <w:color w:val="00B050"/>
          <w:sz w:val="40"/>
          <w:szCs w:val="40"/>
          <w:rtl/>
          <w:lang w:bidi="ar-AE"/>
        </w:rPr>
        <w:t>التقرير عن :</w:t>
      </w:r>
      <w:r>
        <w:rPr>
          <w:rFonts w:hint="cs"/>
          <w:rtl/>
          <w:lang w:bidi="ar-AE"/>
        </w:rPr>
        <w:t xml:space="preserve"> </w:t>
      </w:r>
      <w:r w:rsidR="002F51AA">
        <w:rPr>
          <w:rFonts w:hint="cs"/>
          <w:rtl/>
          <w:lang w:bidi="ar-AE"/>
        </w:rPr>
        <w:t>دولة الإمارات العربية المتحدة ونظامها</w:t>
      </w:r>
    </w:p>
    <w:p w:rsidR="008A7D68" w:rsidRDefault="008A7D68" w:rsidP="008A7D68">
      <w:pPr>
        <w:bidi/>
        <w:jc w:val="center"/>
        <w:rPr>
          <w:rFonts w:hint="cs"/>
          <w:rtl/>
          <w:lang w:bidi="ar-AE"/>
        </w:rPr>
      </w:pPr>
    </w:p>
    <w:p w:rsidR="008A7D68" w:rsidRDefault="008A7D68" w:rsidP="008A7D68">
      <w:pPr>
        <w:bidi/>
        <w:jc w:val="center"/>
        <w:rPr>
          <w:rFonts w:hint="cs"/>
          <w:rtl/>
          <w:lang w:bidi="ar-AE"/>
        </w:rPr>
      </w:pPr>
    </w:p>
    <w:p w:rsidR="008A7D68" w:rsidRDefault="008A7D68" w:rsidP="008A7D68">
      <w:pPr>
        <w:bidi/>
        <w:jc w:val="center"/>
        <w:rPr>
          <w:rFonts w:hint="cs"/>
          <w:rtl/>
          <w:lang w:bidi="ar-AE"/>
        </w:rPr>
      </w:pPr>
      <w:r w:rsidRPr="008A7D68">
        <w:rPr>
          <w:rFonts w:hint="cs"/>
          <w:color w:val="00B050"/>
          <w:sz w:val="40"/>
          <w:szCs w:val="40"/>
          <w:rtl/>
          <w:lang w:bidi="ar-AE"/>
        </w:rPr>
        <w:t>بإشراف الأستاذ:</w:t>
      </w:r>
      <w:r>
        <w:rPr>
          <w:rFonts w:hint="cs"/>
          <w:rtl/>
          <w:lang w:bidi="ar-AE"/>
        </w:rPr>
        <w:t xml:space="preserve"> محمد مفتي</w:t>
      </w:r>
    </w:p>
    <w:p w:rsidR="000417A0" w:rsidRDefault="002F51AA" w:rsidP="000417A0">
      <w:pPr>
        <w:bidi/>
        <w:jc w:val="center"/>
        <w:rPr>
          <w:rFonts w:hint="cs"/>
          <w:rtl/>
          <w:lang w:bidi="ar-AE"/>
        </w:rPr>
      </w:pPr>
      <w:r>
        <w:rPr>
          <w:rFonts w:hint="cs"/>
          <w:noProof/>
          <w:rtl/>
        </w:rPr>
        <w:drawing>
          <wp:anchor distT="0" distB="0" distL="114300" distR="114300" simplePos="0" relativeHeight="251658240" behindDoc="0" locked="0" layoutInCell="1" allowOverlap="1">
            <wp:simplePos x="0" y="0"/>
            <wp:positionH relativeFrom="column">
              <wp:posOffset>-601980</wp:posOffset>
            </wp:positionH>
            <wp:positionV relativeFrom="paragraph">
              <wp:posOffset>149225</wp:posOffset>
            </wp:positionV>
            <wp:extent cx="1801495" cy="1162050"/>
            <wp:effectExtent l="19050" t="0" r="8255" b="0"/>
            <wp:wrapNone/>
            <wp:docPr id="51" name="il_fi" descr="http://www.eljedeed.info/wp-content/uploads/200903171253070.%D8%B9%D9%84%D9%85-%D8%A7%D9%84%D8%A5%D9%85%D8%A7%D8%B1%D8%A7%D8%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eljedeed.info/wp-content/uploads/200903171253070.%D8%B9%D9%84%D9%85-%D8%A7%D9%84%D8%A5%D9%85%D8%A7%D8%B1%D8%A7%D8%AA.gif"/>
                    <pic:cNvPicPr>
                      <a:picLocks noChangeAspect="1" noChangeArrowheads="1"/>
                    </pic:cNvPicPr>
                  </pic:nvPicPr>
                  <pic:blipFill>
                    <a:blip r:embed="rId5" cstate="print"/>
                    <a:srcRect/>
                    <a:stretch>
                      <a:fillRect/>
                    </a:stretch>
                  </pic:blipFill>
                  <pic:spPr bwMode="auto">
                    <a:xfrm>
                      <a:off x="0" y="0"/>
                      <a:ext cx="1801495" cy="1162050"/>
                    </a:xfrm>
                    <a:prstGeom prst="rect">
                      <a:avLst/>
                    </a:prstGeom>
                    <a:noFill/>
                    <a:ln w="9525">
                      <a:noFill/>
                      <a:miter lim="800000"/>
                      <a:headEnd/>
                      <a:tailEnd/>
                    </a:ln>
                  </pic:spPr>
                </pic:pic>
              </a:graphicData>
            </a:graphic>
          </wp:anchor>
        </w:drawing>
      </w:r>
    </w:p>
    <w:p w:rsidR="000417A0" w:rsidRDefault="000417A0" w:rsidP="000417A0">
      <w:pPr>
        <w:bidi/>
        <w:jc w:val="center"/>
        <w:rPr>
          <w:rFonts w:hint="cs"/>
          <w:rtl/>
          <w:lang w:bidi="ar-AE"/>
        </w:rPr>
      </w:pPr>
      <w:r>
        <w:rPr>
          <w:rFonts w:hint="cs"/>
          <w:rtl/>
          <w:lang w:bidi="ar-AE"/>
        </w:rPr>
        <w:lastRenderedPageBreak/>
        <w:t>بسم الله الرحمن الرحيم</w:t>
      </w:r>
    </w:p>
    <w:p w:rsidR="000417A0" w:rsidRPr="002F51AA" w:rsidRDefault="0016616F" w:rsidP="0016616F">
      <w:pPr>
        <w:bidi/>
        <w:rPr>
          <w:rFonts w:hint="cs"/>
          <w:color w:val="00B050"/>
          <w:sz w:val="40"/>
          <w:szCs w:val="40"/>
          <w:rtl/>
          <w:lang w:bidi="ar-AE"/>
        </w:rPr>
      </w:pPr>
      <w:r w:rsidRPr="002F51AA">
        <w:rPr>
          <w:rFonts w:hint="cs"/>
          <w:color w:val="00B050"/>
          <w:sz w:val="40"/>
          <w:szCs w:val="40"/>
          <w:rtl/>
          <w:lang w:bidi="ar-AE"/>
        </w:rPr>
        <w:t xml:space="preserve">المقدمة:  </w:t>
      </w:r>
    </w:p>
    <w:p w:rsidR="000417A0" w:rsidRDefault="0016616F" w:rsidP="000417A0">
      <w:pPr>
        <w:bidi/>
        <w:rPr>
          <w:rFonts w:hint="cs"/>
          <w:sz w:val="32"/>
          <w:szCs w:val="32"/>
          <w:rtl/>
          <w:lang/>
        </w:rPr>
      </w:pPr>
      <w:r w:rsidRPr="0016616F">
        <w:rPr>
          <w:rFonts w:hint="cs"/>
          <w:b/>
          <w:bCs/>
          <w:sz w:val="32"/>
          <w:szCs w:val="32"/>
          <w:rtl/>
          <w:lang/>
        </w:rPr>
        <w:t>الإمارات العربيّة المتّحدة</w:t>
      </w:r>
      <w:r w:rsidRPr="0016616F">
        <w:rPr>
          <w:rFonts w:hint="cs"/>
          <w:sz w:val="32"/>
          <w:szCs w:val="32"/>
          <w:rtl/>
          <w:lang/>
        </w:rPr>
        <w:t xml:space="preserve"> هي </w:t>
      </w:r>
      <w:hyperlink r:id="rId6" w:tooltip="وطن عربي" w:history="1">
        <w:r w:rsidRPr="0016616F">
          <w:rPr>
            <w:rStyle w:val="Hyperlink"/>
            <w:rFonts w:hint="cs"/>
            <w:sz w:val="32"/>
            <w:szCs w:val="32"/>
            <w:rtl/>
            <w:lang/>
          </w:rPr>
          <w:t>دولة عربية</w:t>
        </w:r>
      </w:hyperlink>
      <w:r w:rsidRPr="0016616F">
        <w:rPr>
          <w:rFonts w:hint="cs"/>
          <w:sz w:val="32"/>
          <w:szCs w:val="32"/>
          <w:rtl/>
          <w:lang/>
        </w:rPr>
        <w:t xml:space="preserve"> اتحادية فدرالية تقع في شرق </w:t>
      </w:r>
      <w:r w:rsidRPr="0016616F">
        <w:rPr>
          <w:sz w:val="32"/>
          <w:szCs w:val="32"/>
          <w:rtl/>
          <w:lang/>
        </w:rPr>
        <w:fldChar w:fldCharType="begin"/>
      </w:r>
      <w:r w:rsidRPr="0016616F">
        <w:rPr>
          <w:sz w:val="32"/>
          <w:szCs w:val="32"/>
          <w:rtl/>
          <w:lang/>
        </w:rPr>
        <w:instrText xml:space="preserve"> </w:instrText>
      </w:r>
      <w:r w:rsidRPr="0016616F">
        <w:rPr>
          <w:sz w:val="32"/>
          <w:szCs w:val="32"/>
          <w:lang/>
        </w:rPr>
        <w:instrText>HYPERLINK "http://ar.wikipedia.org/wiki/%D8%B4%D8%A8%D9%87_%D8%A7%D9%84%D8%AC%D8%B2%D9%8A%D8%B1%D8%A9_%D8%A7%D9%84%D8%B9%D8%B1%D8%A8%D9%8A%D8%A9</w:instrText>
      </w:r>
      <w:r w:rsidRPr="0016616F">
        <w:rPr>
          <w:sz w:val="32"/>
          <w:szCs w:val="32"/>
          <w:rtl/>
          <w:lang/>
        </w:rPr>
        <w:instrText xml:space="preserve">" </w:instrText>
      </w:r>
      <w:r w:rsidRPr="0016616F">
        <w:rPr>
          <w:sz w:val="32"/>
          <w:szCs w:val="32"/>
          <w:rtl/>
          <w:lang/>
        </w:rPr>
        <w:fldChar w:fldCharType="separate"/>
      </w:r>
      <w:r w:rsidRPr="0016616F">
        <w:rPr>
          <w:rStyle w:val="Hyperlink"/>
          <w:rFonts w:hint="cs"/>
          <w:sz w:val="32"/>
          <w:szCs w:val="32"/>
          <w:rtl/>
          <w:lang/>
        </w:rPr>
        <w:t>شبه الجزيرة العربية</w:t>
      </w:r>
      <w:r w:rsidRPr="0016616F">
        <w:rPr>
          <w:sz w:val="32"/>
          <w:szCs w:val="32"/>
          <w:rtl/>
          <w:lang/>
        </w:rPr>
        <w:fldChar w:fldCharType="end"/>
      </w:r>
      <w:r w:rsidRPr="0016616F">
        <w:rPr>
          <w:rFonts w:hint="cs"/>
          <w:sz w:val="32"/>
          <w:szCs w:val="32"/>
          <w:rtl/>
          <w:lang/>
        </w:rPr>
        <w:t xml:space="preserve"> في جنوب غرب قارة </w:t>
      </w:r>
      <w:r w:rsidRPr="0016616F">
        <w:rPr>
          <w:sz w:val="32"/>
          <w:szCs w:val="32"/>
          <w:rtl/>
          <w:lang/>
        </w:rPr>
        <w:fldChar w:fldCharType="begin"/>
      </w:r>
      <w:r w:rsidRPr="0016616F">
        <w:rPr>
          <w:sz w:val="32"/>
          <w:szCs w:val="32"/>
          <w:rtl/>
          <w:lang/>
        </w:rPr>
        <w:instrText xml:space="preserve"> </w:instrText>
      </w:r>
      <w:r w:rsidRPr="0016616F">
        <w:rPr>
          <w:sz w:val="32"/>
          <w:szCs w:val="32"/>
          <w:lang/>
        </w:rPr>
        <w:instrText>HYPERLINK "http://ar.wikipedia.org/wiki/%D8%A2%D8%B3%D9%8A%D8%A7</w:instrText>
      </w:r>
      <w:r w:rsidRPr="0016616F">
        <w:rPr>
          <w:sz w:val="32"/>
          <w:szCs w:val="32"/>
          <w:rtl/>
          <w:lang/>
        </w:rPr>
        <w:instrText xml:space="preserve">" </w:instrText>
      </w:r>
      <w:r w:rsidRPr="0016616F">
        <w:rPr>
          <w:sz w:val="32"/>
          <w:szCs w:val="32"/>
          <w:rtl/>
          <w:lang/>
        </w:rPr>
        <w:fldChar w:fldCharType="separate"/>
      </w:r>
      <w:r w:rsidRPr="0016616F">
        <w:rPr>
          <w:rStyle w:val="Hyperlink"/>
          <w:rFonts w:hint="cs"/>
          <w:sz w:val="32"/>
          <w:szCs w:val="32"/>
          <w:rtl/>
          <w:lang/>
        </w:rPr>
        <w:t>آسيا</w:t>
      </w:r>
      <w:r w:rsidRPr="0016616F">
        <w:rPr>
          <w:sz w:val="32"/>
          <w:szCs w:val="32"/>
          <w:rtl/>
          <w:lang/>
        </w:rPr>
        <w:fldChar w:fldCharType="end"/>
      </w:r>
      <w:r w:rsidRPr="0016616F">
        <w:rPr>
          <w:rFonts w:hint="cs"/>
          <w:sz w:val="32"/>
          <w:szCs w:val="32"/>
          <w:rtl/>
          <w:lang/>
        </w:rPr>
        <w:t xml:space="preserve"> مطلة على الشاطئ الجنوبي </w:t>
      </w:r>
      <w:r w:rsidRPr="0016616F">
        <w:rPr>
          <w:sz w:val="32"/>
          <w:szCs w:val="32"/>
          <w:rtl/>
          <w:lang/>
        </w:rPr>
        <w:fldChar w:fldCharType="begin"/>
      </w:r>
      <w:r w:rsidRPr="0016616F">
        <w:rPr>
          <w:sz w:val="32"/>
          <w:szCs w:val="32"/>
          <w:rtl/>
          <w:lang/>
        </w:rPr>
        <w:instrText xml:space="preserve"> </w:instrText>
      </w:r>
      <w:r w:rsidRPr="0016616F">
        <w:rPr>
          <w:sz w:val="32"/>
          <w:szCs w:val="32"/>
          <w:lang/>
        </w:rPr>
        <w:instrText>HYPERLINK "http://ar.wikipedia.org/wiki/%D8%A7%D9%84%D8%AE%D9%84%D9%8A%D8%AC_%D8%A7%D9%84%D8%B9%D8%B1%D8%A8%D9%8A" \o</w:instrText>
      </w:r>
      <w:r w:rsidRPr="0016616F">
        <w:rPr>
          <w:sz w:val="32"/>
          <w:szCs w:val="32"/>
          <w:rtl/>
          <w:lang/>
        </w:rPr>
        <w:instrText xml:space="preserve"> "الخليج العربي" </w:instrText>
      </w:r>
      <w:r w:rsidRPr="0016616F">
        <w:rPr>
          <w:sz w:val="32"/>
          <w:szCs w:val="32"/>
          <w:rtl/>
          <w:lang/>
        </w:rPr>
        <w:fldChar w:fldCharType="separate"/>
      </w:r>
      <w:r w:rsidRPr="0016616F">
        <w:rPr>
          <w:rStyle w:val="Hyperlink"/>
          <w:rFonts w:hint="cs"/>
          <w:sz w:val="32"/>
          <w:szCs w:val="32"/>
          <w:rtl/>
          <w:lang/>
        </w:rPr>
        <w:t>للخليج العربي</w:t>
      </w:r>
      <w:r w:rsidRPr="0016616F">
        <w:rPr>
          <w:sz w:val="32"/>
          <w:szCs w:val="32"/>
          <w:rtl/>
          <w:lang/>
        </w:rPr>
        <w:fldChar w:fldCharType="end"/>
      </w:r>
      <w:r w:rsidRPr="0016616F">
        <w:rPr>
          <w:rFonts w:hint="cs"/>
          <w:sz w:val="32"/>
          <w:szCs w:val="32"/>
          <w:rtl/>
          <w:lang/>
        </w:rPr>
        <w:t xml:space="preserve">. لها حدود بحرية مشتركة من الشمال الغربي مع دولة </w:t>
      </w:r>
      <w:r w:rsidRPr="0016616F">
        <w:rPr>
          <w:sz w:val="32"/>
          <w:szCs w:val="32"/>
          <w:rtl/>
          <w:lang/>
        </w:rPr>
        <w:fldChar w:fldCharType="begin"/>
      </w:r>
      <w:r w:rsidRPr="0016616F">
        <w:rPr>
          <w:sz w:val="32"/>
          <w:szCs w:val="32"/>
          <w:rtl/>
          <w:lang/>
        </w:rPr>
        <w:instrText xml:space="preserve"> </w:instrText>
      </w:r>
      <w:r w:rsidRPr="0016616F">
        <w:rPr>
          <w:sz w:val="32"/>
          <w:szCs w:val="32"/>
          <w:lang/>
        </w:rPr>
        <w:instrText>HYPERLINK "http://ar.wikipedia.org/wiki/%D9%82%D8%B7%D8%B1</w:instrText>
      </w:r>
      <w:r w:rsidRPr="0016616F">
        <w:rPr>
          <w:sz w:val="32"/>
          <w:szCs w:val="32"/>
          <w:rtl/>
          <w:lang/>
        </w:rPr>
        <w:instrText xml:space="preserve">" </w:instrText>
      </w:r>
      <w:r w:rsidRPr="0016616F">
        <w:rPr>
          <w:sz w:val="32"/>
          <w:szCs w:val="32"/>
          <w:rtl/>
          <w:lang/>
        </w:rPr>
        <w:fldChar w:fldCharType="separate"/>
      </w:r>
      <w:r w:rsidRPr="0016616F">
        <w:rPr>
          <w:rStyle w:val="Hyperlink"/>
          <w:rFonts w:hint="cs"/>
          <w:sz w:val="32"/>
          <w:szCs w:val="32"/>
          <w:rtl/>
          <w:lang/>
        </w:rPr>
        <w:t>قطر</w:t>
      </w:r>
      <w:r w:rsidRPr="0016616F">
        <w:rPr>
          <w:sz w:val="32"/>
          <w:szCs w:val="32"/>
          <w:rtl/>
          <w:lang/>
        </w:rPr>
        <w:fldChar w:fldCharType="end"/>
      </w:r>
      <w:r w:rsidRPr="0016616F">
        <w:rPr>
          <w:rFonts w:hint="cs"/>
          <w:sz w:val="32"/>
          <w:szCs w:val="32"/>
          <w:rtl/>
          <w:lang/>
        </w:rPr>
        <w:t xml:space="preserve"> ومن الغرب مع </w:t>
      </w:r>
      <w:r w:rsidRPr="0016616F">
        <w:rPr>
          <w:sz w:val="32"/>
          <w:szCs w:val="32"/>
          <w:rtl/>
          <w:lang/>
        </w:rPr>
        <w:fldChar w:fldCharType="begin"/>
      </w:r>
      <w:r w:rsidRPr="0016616F">
        <w:rPr>
          <w:sz w:val="32"/>
          <w:szCs w:val="32"/>
          <w:rtl/>
          <w:lang/>
        </w:rPr>
        <w:instrText xml:space="preserve"> </w:instrText>
      </w:r>
      <w:r w:rsidRPr="0016616F">
        <w:rPr>
          <w:sz w:val="32"/>
          <w:szCs w:val="32"/>
          <w:lang/>
        </w:rPr>
        <w:instrText>HYPERLINK "http://ar.wikipedia.org/wiki/%D8%A7%D9%84%D8%B3%D8%B9%D9%88%D8%AF%D9%8A%D8%A9" \o</w:instrText>
      </w:r>
      <w:r w:rsidRPr="0016616F">
        <w:rPr>
          <w:sz w:val="32"/>
          <w:szCs w:val="32"/>
          <w:rtl/>
          <w:lang/>
        </w:rPr>
        <w:instrText xml:space="preserve"> "السعودية" </w:instrText>
      </w:r>
      <w:r w:rsidRPr="0016616F">
        <w:rPr>
          <w:sz w:val="32"/>
          <w:szCs w:val="32"/>
          <w:rtl/>
          <w:lang/>
        </w:rPr>
        <w:fldChar w:fldCharType="separate"/>
      </w:r>
      <w:r w:rsidRPr="0016616F">
        <w:rPr>
          <w:rStyle w:val="Hyperlink"/>
          <w:rFonts w:hint="cs"/>
          <w:sz w:val="32"/>
          <w:szCs w:val="32"/>
          <w:rtl/>
          <w:lang/>
        </w:rPr>
        <w:t>المملكة العربية السعودية</w:t>
      </w:r>
      <w:r w:rsidRPr="0016616F">
        <w:rPr>
          <w:sz w:val="32"/>
          <w:szCs w:val="32"/>
          <w:rtl/>
          <w:lang/>
        </w:rPr>
        <w:fldChar w:fldCharType="end"/>
      </w:r>
      <w:r w:rsidRPr="0016616F">
        <w:rPr>
          <w:rFonts w:hint="cs"/>
          <w:sz w:val="32"/>
          <w:szCs w:val="32"/>
          <w:rtl/>
          <w:lang/>
        </w:rPr>
        <w:t xml:space="preserve"> ومن الجنوب الشرقي مع </w:t>
      </w:r>
      <w:r w:rsidRPr="0016616F">
        <w:rPr>
          <w:sz w:val="32"/>
          <w:szCs w:val="32"/>
          <w:rtl/>
          <w:lang/>
        </w:rPr>
        <w:fldChar w:fldCharType="begin"/>
      </w:r>
      <w:r w:rsidRPr="0016616F">
        <w:rPr>
          <w:sz w:val="32"/>
          <w:szCs w:val="32"/>
          <w:rtl/>
          <w:lang/>
        </w:rPr>
        <w:instrText xml:space="preserve"> </w:instrText>
      </w:r>
      <w:r w:rsidRPr="0016616F">
        <w:rPr>
          <w:sz w:val="32"/>
          <w:szCs w:val="32"/>
          <w:lang/>
        </w:rPr>
        <w:instrText>HYPERLINK "http://ar.wikipedia.org/wiki/%D8%B3%D9%84%D8%B7%D9%86%D8%A9_%D8%B9%D9%85%D8%A7%D9%86" \o</w:instrText>
      </w:r>
      <w:r w:rsidRPr="0016616F">
        <w:rPr>
          <w:sz w:val="32"/>
          <w:szCs w:val="32"/>
          <w:rtl/>
          <w:lang/>
        </w:rPr>
        <w:instrText xml:space="preserve"> "سلطنة عمان" </w:instrText>
      </w:r>
      <w:r w:rsidRPr="0016616F">
        <w:rPr>
          <w:sz w:val="32"/>
          <w:szCs w:val="32"/>
          <w:rtl/>
          <w:lang/>
        </w:rPr>
        <w:fldChar w:fldCharType="separate"/>
      </w:r>
      <w:r w:rsidRPr="0016616F">
        <w:rPr>
          <w:rStyle w:val="Hyperlink"/>
          <w:rFonts w:hint="cs"/>
          <w:sz w:val="32"/>
          <w:szCs w:val="32"/>
          <w:rtl/>
          <w:lang/>
        </w:rPr>
        <w:t>سلطنة عُمان</w:t>
      </w:r>
      <w:r w:rsidRPr="0016616F">
        <w:rPr>
          <w:sz w:val="32"/>
          <w:szCs w:val="32"/>
          <w:rtl/>
          <w:lang/>
        </w:rPr>
        <w:fldChar w:fldCharType="end"/>
      </w:r>
      <w:r w:rsidRPr="0016616F">
        <w:rPr>
          <w:rFonts w:hint="cs"/>
          <w:sz w:val="32"/>
          <w:szCs w:val="32"/>
          <w:rtl/>
          <w:lang/>
        </w:rPr>
        <w:t>.</w:t>
      </w:r>
    </w:p>
    <w:p w:rsidR="0016616F" w:rsidRDefault="0016616F" w:rsidP="0016616F">
      <w:pPr>
        <w:bidi/>
        <w:rPr>
          <w:rFonts w:hint="cs"/>
          <w:sz w:val="32"/>
          <w:szCs w:val="32"/>
          <w:rtl/>
          <w:lang/>
        </w:rPr>
      </w:pPr>
    </w:p>
    <w:p w:rsidR="0016616F" w:rsidRPr="002F51AA" w:rsidRDefault="0016616F" w:rsidP="0016616F">
      <w:pPr>
        <w:bidi/>
        <w:rPr>
          <w:rFonts w:hint="cs"/>
          <w:sz w:val="40"/>
          <w:szCs w:val="40"/>
          <w:rtl/>
          <w:lang/>
        </w:rPr>
      </w:pPr>
      <w:r w:rsidRPr="002F51AA">
        <w:rPr>
          <w:rFonts w:hint="cs"/>
          <w:color w:val="00B050"/>
          <w:sz w:val="40"/>
          <w:szCs w:val="40"/>
          <w:rtl/>
          <w:lang/>
        </w:rPr>
        <w:t>الموضوع</w:t>
      </w:r>
      <w:r w:rsidRPr="002F51AA">
        <w:rPr>
          <w:rFonts w:hint="cs"/>
          <w:sz w:val="40"/>
          <w:szCs w:val="40"/>
          <w:rtl/>
          <w:lang/>
        </w:rPr>
        <w:t>:</w:t>
      </w:r>
    </w:p>
    <w:p w:rsidR="0016616F" w:rsidRPr="0016616F" w:rsidRDefault="0016616F" w:rsidP="0016616F">
      <w:pPr>
        <w:bidi/>
        <w:spacing w:before="100" w:beforeAutospacing="1" w:after="100" w:afterAutospacing="1" w:line="240" w:lineRule="auto"/>
        <w:rPr>
          <w:rFonts w:ascii="Times New Roman" w:eastAsia="Times New Roman" w:hAnsi="Times New Roman" w:cs="Times New Roman"/>
          <w:sz w:val="32"/>
          <w:szCs w:val="32"/>
          <w:lang/>
        </w:rPr>
      </w:pPr>
      <w:r w:rsidRPr="0016616F">
        <w:rPr>
          <w:rFonts w:ascii="Times New Roman" w:eastAsia="Times New Roman" w:hAnsi="Times New Roman" w:cs="Times New Roman" w:hint="cs"/>
          <w:sz w:val="32"/>
          <w:szCs w:val="32"/>
          <w:rtl/>
          <w:lang/>
        </w:rPr>
        <w:t>تأتي تسمية الإمارات نسبة إلى الإمارات السبع التي شكلت اتحادا فيما بينها وهي:</w:t>
      </w:r>
    </w:p>
    <w:p w:rsidR="0016616F" w:rsidRPr="0016616F" w:rsidRDefault="0016616F" w:rsidP="0016616F">
      <w:pPr>
        <w:numPr>
          <w:ilvl w:val="0"/>
          <w:numId w:val="1"/>
        </w:numPr>
        <w:bidi/>
        <w:spacing w:before="100" w:beforeAutospacing="1" w:after="100" w:afterAutospacing="1" w:line="240" w:lineRule="auto"/>
        <w:rPr>
          <w:rFonts w:ascii="Times New Roman" w:eastAsia="Times New Roman" w:hAnsi="Times New Roman" w:cs="Times New Roman" w:hint="cs"/>
          <w:sz w:val="32"/>
          <w:szCs w:val="32"/>
          <w:rtl/>
          <w:lang/>
        </w:rPr>
      </w:pPr>
      <w:hyperlink r:id="rId7" w:history="1">
        <w:r w:rsidRPr="0016616F">
          <w:rPr>
            <w:rFonts w:ascii="Times New Roman" w:eastAsia="Times New Roman" w:hAnsi="Times New Roman" w:cs="Times New Roman" w:hint="cs"/>
            <w:sz w:val="32"/>
            <w:szCs w:val="32"/>
            <w:u w:val="single"/>
            <w:rtl/>
            <w:lang/>
          </w:rPr>
          <w:t>إمارة أبوظبي</w:t>
        </w:r>
      </w:hyperlink>
    </w:p>
    <w:p w:rsidR="0016616F" w:rsidRPr="0016616F" w:rsidRDefault="0016616F" w:rsidP="0016616F">
      <w:pPr>
        <w:numPr>
          <w:ilvl w:val="0"/>
          <w:numId w:val="1"/>
        </w:numPr>
        <w:bidi/>
        <w:spacing w:before="100" w:beforeAutospacing="1" w:after="100" w:afterAutospacing="1" w:line="240" w:lineRule="auto"/>
        <w:rPr>
          <w:rFonts w:ascii="Times New Roman" w:eastAsia="Times New Roman" w:hAnsi="Times New Roman" w:cs="Times New Roman" w:hint="cs"/>
          <w:sz w:val="32"/>
          <w:szCs w:val="32"/>
          <w:rtl/>
          <w:lang/>
        </w:rPr>
      </w:pPr>
      <w:hyperlink r:id="rId8" w:history="1">
        <w:r w:rsidRPr="0016616F">
          <w:rPr>
            <w:rFonts w:ascii="Times New Roman" w:eastAsia="Times New Roman" w:hAnsi="Times New Roman" w:cs="Times New Roman" w:hint="cs"/>
            <w:sz w:val="32"/>
            <w:szCs w:val="32"/>
            <w:u w:val="single"/>
            <w:rtl/>
            <w:lang/>
          </w:rPr>
          <w:t>إمارة دبي</w:t>
        </w:r>
      </w:hyperlink>
    </w:p>
    <w:p w:rsidR="0016616F" w:rsidRPr="0016616F" w:rsidRDefault="0016616F" w:rsidP="0016616F">
      <w:pPr>
        <w:numPr>
          <w:ilvl w:val="0"/>
          <w:numId w:val="1"/>
        </w:numPr>
        <w:bidi/>
        <w:spacing w:before="100" w:beforeAutospacing="1" w:after="100" w:afterAutospacing="1" w:line="240" w:lineRule="auto"/>
        <w:rPr>
          <w:rFonts w:ascii="Times New Roman" w:eastAsia="Times New Roman" w:hAnsi="Times New Roman" w:cs="Times New Roman" w:hint="cs"/>
          <w:sz w:val="32"/>
          <w:szCs w:val="32"/>
          <w:rtl/>
          <w:lang/>
        </w:rPr>
      </w:pPr>
      <w:hyperlink r:id="rId9" w:history="1">
        <w:r w:rsidRPr="0016616F">
          <w:rPr>
            <w:rFonts w:ascii="Times New Roman" w:eastAsia="Times New Roman" w:hAnsi="Times New Roman" w:cs="Times New Roman" w:hint="cs"/>
            <w:sz w:val="32"/>
            <w:szCs w:val="32"/>
            <w:u w:val="single"/>
            <w:rtl/>
            <w:lang/>
          </w:rPr>
          <w:t>إمارة الشارقة</w:t>
        </w:r>
      </w:hyperlink>
    </w:p>
    <w:p w:rsidR="0016616F" w:rsidRPr="0016616F" w:rsidRDefault="0016616F" w:rsidP="0016616F">
      <w:pPr>
        <w:numPr>
          <w:ilvl w:val="0"/>
          <w:numId w:val="1"/>
        </w:numPr>
        <w:bidi/>
        <w:spacing w:before="100" w:beforeAutospacing="1" w:after="100" w:afterAutospacing="1" w:line="240" w:lineRule="auto"/>
        <w:rPr>
          <w:rFonts w:ascii="Times New Roman" w:eastAsia="Times New Roman" w:hAnsi="Times New Roman" w:cs="Times New Roman" w:hint="cs"/>
          <w:sz w:val="32"/>
          <w:szCs w:val="32"/>
          <w:rtl/>
          <w:lang/>
        </w:rPr>
      </w:pPr>
      <w:hyperlink r:id="rId10" w:history="1">
        <w:r w:rsidRPr="0016616F">
          <w:rPr>
            <w:rFonts w:ascii="Times New Roman" w:eastAsia="Times New Roman" w:hAnsi="Times New Roman" w:cs="Times New Roman" w:hint="cs"/>
            <w:sz w:val="32"/>
            <w:szCs w:val="32"/>
            <w:u w:val="single"/>
            <w:rtl/>
            <w:lang/>
          </w:rPr>
          <w:t>إمارة رأس الخيمة</w:t>
        </w:r>
      </w:hyperlink>
    </w:p>
    <w:p w:rsidR="0016616F" w:rsidRPr="0016616F" w:rsidRDefault="0016616F" w:rsidP="0016616F">
      <w:pPr>
        <w:numPr>
          <w:ilvl w:val="0"/>
          <w:numId w:val="1"/>
        </w:numPr>
        <w:bidi/>
        <w:spacing w:before="100" w:beforeAutospacing="1" w:after="100" w:afterAutospacing="1" w:line="240" w:lineRule="auto"/>
        <w:rPr>
          <w:rFonts w:ascii="Times New Roman" w:eastAsia="Times New Roman" w:hAnsi="Times New Roman" w:cs="Times New Roman" w:hint="cs"/>
          <w:sz w:val="32"/>
          <w:szCs w:val="32"/>
          <w:rtl/>
          <w:lang/>
        </w:rPr>
      </w:pPr>
      <w:hyperlink r:id="rId11" w:history="1">
        <w:r w:rsidRPr="0016616F">
          <w:rPr>
            <w:rFonts w:ascii="Times New Roman" w:eastAsia="Times New Roman" w:hAnsi="Times New Roman" w:cs="Times New Roman" w:hint="cs"/>
            <w:sz w:val="32"/>
            <w:szCs w:val="32"/>
            <w:u w:val="single"/>
            <w:rtl/>
            <w:lang/>
          </w:rPr>
          <w:t>إمارة عجمان</w:t>
        </w:r>
      </w:hyperlink>
    </w:p>
    <w:p w:rsidR="0016616F" w:rsidRPr="0016616F" w:rsidRDefault="0016616F" w:rsidP="0016616F">
      <w:pPr>
        <w:numPr>
          <w:ilvl w:val="0"/>
          <w:numId w:val="1"/>
        </w:numPr>
        <w:bidi/>
        <w:spacing w:before="100" w:beforeAutospacing="1" w:after="100" w:afterAutospacing="1" w:line="240" w:lineRule="auto"/>
        <w:rPr>
          <w:rFonts w:ascii="Times New Roman" w:eastAsia="Times New Roman" w:hAnsi="Times New Roman" w:cs="Times New Roman" w:hint="cs"/>
          <w:sz w:val="32"/>
          <w:szCs w:val="32"/>
          <w:rtl/>
          <w:lang/>
        </w:rPr>
      </w:pPr>
      <w:hyperlink r:id="rId12" w:history="1">
        <w:r w:rsidRPr="0016616F">
          <w:rPr>
            <w:rFonts w:ascii="Times New Roman" w:eastAsia="Times New Roman" w:hAnsi="Times New Roman" w:cs="Times New Roman" w:hint="cs"/>
            <w:sz w:val="32"/>
            <w:szCs w:val="32"/>
            <w:u w:val="single"/>
            <w:rtl/>
            <w:lang/>
          </w:rPr>
          <w:t>إمارة أم القيوين</w:t>
        </w:r>
      </w:hyperlink>
    </w:p>
    <w:p w:rsidR="0016616F" w:rsidRPr="0016616F" w:rsidRDefault="0016616F" w:rsidP="0016616F">
      <w:pPr>
        <w:numPr>
          <w:ilvl w:val="0"/>
          <w:numId w:val="1"/>
        </w:numPr>
        <w:bidi/>
        <w:spacing w:before="100" w:beforeAutospacing="1" w:after="100" w:afterAutospacing="1" w:line="240" w:lineRule="auto"/>
        <w:rPr>
          <w:rFonts w:ascii="Times New Roman" w:eastAsia="Times New Roman" w:hAnsi="Times New Roman" w:cs="Times New Roman" w:hint="cs"/>
          <w:sz w:val="32"/>
          <w:szCs w:val="32"/>
          <w:rtl/>
          <w:lang/>
        </w:rPr>
      </w:pPr>
      <w:hyperlink r:id="rId13" w:history="1">
        <w:r w:rsidRPr="0016616F">
          <w:rPr>
            <w:rFonts w:ascii="Times New Roman" w:eastAsia="Times New Roman" w:hAnsi="Times New Roman" w:cs="Times New Roman" w:hint="cs"/>
            <w:sz w:val="32"/>
            <w:szCs w:val="32"/>
            <w:u w:val="single"/>
            <w:rtl/>
            <w:lang/>
          </w:rPr>
          <w:t>إمارة الفجيرة</w:t>
        </w:r>
      </w:hyperlink>
      <w:hyperlink r:id="rId14" w:anchor="cite_note-3" w:history="1">
        <w:r w:rsidRPr="0016616F">
          <w:rPr>
            <w:rFonts w:ascii="Times New Roman" w:eastAsia="Times New Roman" w:hAnsi="Times New Roman" w:cs="Times New Roman" w:hint="cs"/>
            <w:sz w:val="32"/>
            <w:szCs w:val="32"/>
            <w:u w:val="single"/>
            <w:vertAlign w:val="superscript"/>
            <w:rtl/>
            <w:lang/>
          </w:rPr>
          <w:t>[4]</w:t>
        </w:r>
      </w:hyperlink>
      <w:r w:rsidRPr="0016616F">
        <w:rPr>
          <w:rFonts w:ascii="Times New Roman" w:eastAsia="Times New Roman" w:hAnsi="Times New Roman" w:cs="Times New Roman" w:hint="cs"/>
          <w:sz w:val="32"/>
          <w:szCs w:val="32"/>
          <w:rtl/>
          <w:lang/>
        </w:rPr>
        <w:t>.</w:t>
      </w:r>
    </w:p>
    <w:p w:rsidR="0016616F" w:rsidRPr="0016616F" w:rsidRDefault="0016616F" w:rsidP="0016616F">
      <w:pPr>
        <w:bidi/>
        <w:spacing w:before="100" w:beforeAutospacing="1" w:after="100" w:afterAutospacing="1" w:line="240" w:lineRule="auto"/>
        <w:rPr>
          <w:rFonts w:ascii="Times New Roman" w:eastAsia="Times New Roman" w:hAnsi="Times New Roman" w:cs="Times New Roman" w:hint="cs"/>
          <w:sz w:val="32"/>
          <w:szCs w:val="32"/>
          <w:rtl/>
          <w:lang/>
        </w:rPr>
      </w:pPr>
      <w:r w:rsidRPr="0016616F">
        <w:rPr>
          <w:rFonts w:ascii="Times New Roman" w:eastAsia="Times New Roman" w:hAnsi="Times New Roman" w:cs="Times New Roman" w:hint="cs"/>
          <w:sz w:val="32"/>
          <w:szCs w:val="32"/>
          <w:rtl/>
          <w:lang/>
        </w:rPr>
        <w:t>قبل 1971، كان معروفا في دولة الإمارات العربية المتحدة والإمارات المتصالحة أو عمان المتصالح، في إشارة إلى هدنة في القرن 19 بين المملكة المتحدة والعديد من شيوخ العرب. كما تم استخدام اسم ساحل القراصنة في إشارة إلى الإمارات في المنطقة من 18 إلى القرن ال 20 في وقت مبكر. [</w:t>
      </w:r>
    </w:p>
    <w:p w:rsidR="0016616F" w:rsidRPr="0016616F" w:rsidRDefault="0016616F" w:rsidP="0016616F">
      <w:pPr>
        <w:bidi/>
        <w:spacing w:before="100" w:beforeAutospacing="1" w:after="100" w:afterAutospacing="1" w:line="240" w:lineRule="auto"/>
        <w:rPr>
          <w:rFonts w:ascii="Times New Roman" w:eastAsia="Times New Roman" w:hAnsi="Times New Roman" w:cs="Times New Roman" w:hint="cs"/>
          <w:sz w:val="32"/>
          <w:szCs w:val="32"/>
          <w:rtl/>
          <w:lang/>
        </w:rPr>
      </w:pPr>
      <w:r w:rsidRPr="0016616F">
        <w:rPr>
          <w:rFonts w:ascii="Times New Roman" w:eastAsia="Times New Roman" w:hAnsi="Times New Roman" w:cs="Times New Roman" w:hint="cs"/>
          <w:sz w:val="32"/>
          <w:szCs w:val="32"/>
          <w:rtl/>
          <w:lang/>
        </w:rPr>
        <w:t>ويتكون النظام السياسي في الإمارات العربية المتحدة، استنادا إلى دستور عام 1971، من عدة هيئات مرتبطة بشكل معقد الإدارة. الإسلام هو الدين الرسمي، واللغة العربية هي اللغة الرسمية.</w:t>
      </w:r>
    </w:p>
    <w:p w:rsidR="0016616F" w:rsidRPr="0016616F" w:rsidRDefault="0016616F" w:rsidP="0016616F">
      <w:pPr>
        <w:bidi/>
        <w:spacing w:before="100" w:beforeAutospacing="1" w:after="100" w:afterAutospacing="1" w:line="240" w:lineRule="auto"/>
        <w:rPr>
          <w:rFonts w:ascii="Times New Roman" w:eastAsia="Times New Roman" w:hAnsi="Times New Roman" w:cs="Times New Roman" w:hint="cs"/>
          <w:sz w:val="32"/>
          <w:szCs w:val="32"/>
          <w:rtl/>
          <w:lang/>
        </w:rPr>
      </w:pPr>
      <w:r w:rsidRPr="0016616F">
        <w:rPr>
          <w:rFonts w:ascii="Times New Roman" w:eastAsia="Times New Roman" w:hAnsi="Times New Roman" w:cs="Times New Roman" w:hint="cs"/>
          <w:sz w:val="32"/>
          <w:szCs w:val="32"/>
          <w:rtl/>
          <w:lang/>
        </w:rPr>
        <w:t xml:space="preserve">في المرتبة احتياطياتها النفطية كما في العالم سابع أكبر [9])، ودولة الإمارات العربية المتحدة تمتلك واحدا من أكثر الاقتصادات نموا في غرب آسيا. أن الاقتصاد هو الثاني والعشرين أكبر في أسعار الصرف في السوق، ولها ارتفاع نصيب الفرد من الناتج المحلي الإجمالي)، مع الاسمي في الناتج المحلي الإجمالي للفرد من الولايات المتحدة </w:t>
      </w:r>
      <w:r w:rsidRPr="0016616F">
        <w:rPr>
          <w:rFonts w:ascii="Times New Roman" w:eastAsia="Times New Roman" w:hAnsi="Times New Roman" w:cs="Times New Roman" w:hint="cs"/>
          <w:sz w:val="32"/>
          <w:szCs w:val="32"/>
          <w:rtl/>
          <w:lang/>
        </w:rPr>
        <w:lastRenderedPageBreak/>
        <w:t>49،995 $ وفقا لصندوق النقد الدولي (صندوق النقد الدولي). [10] وهي ثاني أكبر في القوة الشرائية للفرد الواحد، وعلى نسبة عالية نسبيا مؤشر التنمية البشرية للقارة الآسيوية، وتحتل المرتبة الثانية والثلاثين عالميا. [11] دولة الإمارات العربية المتحدة تصنف على أنها ذات الدخل المرتفع تطوير الاقتصاد من خلال صندوق النقد الدولي.</w:t>
      </w:r>
    </w:p>
    <w:p w:rsidR="0016616F" w:rsidRPr="0016616F" w:rsidRDefault="0016616F" w:rsidP="0016616F">
      <w:pPr>
        <w:bidi/>
        <w:spacing w:before="100" w:beforeAutospacing="1" w:after="100" w:afterAutospacing="1" w:line="240" w:lineRule="auto"/>
        <w:rPr>
          <w:rFonts w:ascii="Times New Roman" w:eastAsia="Times New Roman" w:hAnsi="Times New Roman" w:cs="Times New Roman" w:hint="cs"/>
          <w:sz w:val="32"/>
          <w:szCs w:val="32"/>
          <w:rtl/>
          <w:lang/>
        </w:rPr>
      </w:pPr>
      <w:r w:rsidRPr="0016616F">
        <w:rPr>
          <w:rFonts w:ascii="Times New Roman" w:eastAsia="Times New Roman" w:hAnsi="Times New Roman" w:cs="Times New Roman" w:hint="cs"/>
          <w:sz w:val="32"/>
          <w:szCs w:val="32"/>
          <w:rtl/>
          <w:lang/>
        </w:rPr>
        <w:t>شكل الحكومة استخدمت في الإمارات العربية المتحدة هو نظام ملكي دستوري مع نظام الحكم الرئاسي. وهو عضو مؤسس في مجلس التعاون لدول الخليج العربية، ودولة عضو في جامعة الدول العربية. وهو أيضا عضو في الأمم المتحدة، ومنظمة المؤتمر الإسلامي، منظمة أوبك، ومنظمة التجارة العالمية</w:t>
      </w:r>
    </w:p>
    <w:p w:rsidR="0016616F" w:rsidRPr="0016616F" w:rsidRDefault="0016616F" w:rsidP="0016616F">
      <w:pPr>
        <w:bidi/>
        <w:spacing w:before="100" w:beforeAutospacing="1" w:after="100" w:afterAutospacing="1" w:line="240" w:lineRule="auto"/>
        <w:rPr>
          <w:rFonts w:ascii="Times New Roman" w:eastAsia="Times New Roman" w:hAnsi="Times New Roman" w:cs="Times New Roman"/>
          <w:color w:val="auto"/>
          <w:sz w:val="32"/>
          <w:szCs w:val="32"/>
          <w:lang/>
        </w:rPr>
      </w:pPr>
      <w:r w:rsidRPr="0016616F">
        <w:rPr>
          <w:rFonts w:ascii="Times New Roman" w:eastAsia="Times New Roman" w:hAnsi="Times New Roman" w:cs="Times New Roman" w:hint="cs"/>
          <w:color w:val="auto"/>
          <w:sz w:val="32"/>
          <w:szCs w:val="32"/>
          <w:rtl/>
          <w:lang/>
        </w:rPr>
        <w:t>تعتبر دولة الإمارات العربية المتحدة المعاصرة جزءاً من الإقليم الذي عرف تاريخياً باسم "</w:t>
      </w:r>
      <w:r w:rsidRPr="0016616F">
        <w:rPr>
          <w:rFonts w:ascii="Times New Roman" w:eastAsia="Times New Roman" w:hAnsi="Times New Roman" w:cs="Times New Roman"/>
          <w:color w:val="auto"/>
          <w:sz w:val="32"/>
          <w:szCs w:val="32"/>
          <w:rtl/>
          <w:lang/>
        </w:rPr>
        <w:fldChar w:fldCharType="begin"/>
      </w:r>
      <w:r w:rsidRPr="0016616F">
        <w:rPr>
          <w:rFonts w:ascii="Times New Roman" w:eastAsia="Times New Roman" w:hAnsi="Times New Roman" w:cs="Times New Roman"/>
          <w:color w:val="auto"/>
          <w:sz w:val="32"/>
          <w:szCs w:val="32"/>
          <w:rtl/>
          <w:lang/>
        </w:rPr>
        <w:instrText xml:space="preserve"> </w:instrText>
      </w:r>
      <w:r w:rsidRPr="0016616F">
        <w:rPr>
          <w:rFonts w:ascii="Times New Roman" w:eastAsia="Times New Roman" w:hAnsi="Times New Roman" w:cs="Times New Roman"/>
          <w:color w:val="auto"/>
          <w:sz w:val="32"/>
          <w:szCs w:val="32"/>
          <w:lang/>
        </w:rPr>
        <w:instrText>HYPERLINK "http://ar.wikipedia.org/wiki/%D8%B3%D8%A7%D8%AD%D9%84_%D8%B9%D9%85%D8%A7%D9%86</w:instrText>
      </w:r>
      <w:r w:rsidRPr="0016616F">
        <w:rPr>
          <w:rFonts w:ascii="Times New Roman" w:eastAsia="Times New Roman" w:hAnsi="Times New Roman" w:cs="Times New Roman"/>
          <w:color w:val="auto"/>
          <w:sz w:val="32"/>
          <w:szCs w:val="32"/>
          <w:rtl/>
          <w:lang/>
        </w:rPr>
        <w:instrText xml:space="preserve">" </w:instrText>
      </w:r>
      <w:r w:rsidRPr="0016616F">
        <w:rPr>
          <w:rFonts w:ascii="Times New Roman" w:eastAsia="Times New Roman" w:hAnsi="Times New Roman" w:cs="Times New Roman"/>
          <w:color w:val="auto"/>
          <w:sz w:val="32"/>
          <w:szCs w:val="32"/>
          <w:rtl/>
          <w:lang/>
        </w:rPr>
        <w:fldChar w:fldCharType="separate"/>
      </w:r>
      <w:r w:rsidRPr="0016616F">
        <w:rPr>
          <w:rFonts w:ascii="Times New Roman" w:eastAsia="Times New Roman" w:hAnsi="Times New Roman" w:cs="Times New Roman" w:hint="cs"/>
          <w:color w:val="0000FF"/>
          <w:sz w:val="32"/>
          <w:szCs w:val="32"/>
          <w:u w:val="single"/>
          <w:rtl/>
          <w:lang/>
        </w:rPr>
        <w:t>ساحل عمان</w:t>
      </w:r>
      <w:r w:rsidRPr="0016616F">
        <w:rPr>
          <w:rFonts w:ascii="Times New Roman" w:eastAsia="Times New Roman" w:hAnsi="Times New Roman" w:cs="Times New Roman"/>
          <w:color w:val="auto"/>
          <w:sz w:val="32"/>
          <w:szCs w:val="32"/>
          <w:rtl/>
          <w:lang/>
        </w:rPr>
        <w:fldChar w:fldCharType="end"/>
      </w:r>
      <w:r w:rsidRPr="0016616F">
        <w:rPr>
          <w:rFonts w:ascii="Times New Roman" w:eastAsia="Times New Roman" w:hAnsi="Times New Roman" w:cs="Times New Roman" w:hint="cs"/>
          <w:color w:val="auto"/>
          <w:sz w:val="32"/>
          <w:szCs w:val="32"/>
          <w:rtl/>
          <w:lang/>
        </w:rPr>
        <w:t xml:space="preserve">" وذكره كثير من المؤرخين والكتاب العرب وغيرهم، والذي يشمل حالياً </w:t>
      </w:r>
      <w:r w:rsidRPr="0016616F">
        <w:rPr>
          <w:rFonts w:ascii="Times New Roman" w:eastAsia="Times New Roman" w:hAnsi="Times New Roman" w:cs="Times New Roman"/>
          <w:color w:val="auto"/>
          <w:sz w:val="32"/>
          <w:szCs w:val="32"/>
          <w:rtl/>
          <w:lang/>
        </w:rPr>
        <w:fldChar w:fldCharType="begin"/>
      </w:r>
      <w:r w:rsidRPr="0016616F">
        <w:rPr>
          <w:rFonts w:ascii="Times New Roman" w:eastAsia="Times New Roman" w:hAnsi="Times New Roman" w:cs="Times New Roman"/>
          <w:color w:val="auto"/>
          <w:sz w:val="32"/>
          <w:szCs w:val="32"/>
          <w:rtl/>
          <w:lang/>
        </w:rPr>
        <w:instrText xml:space="preserve"> </w:instrText>
      </w:r>
      <w:r w:rsidRPr="0016616F">
        <w:rPr>
          <w:rFonts w:ascii="Times New Roman" w:eastAsia="Times New Roman" w:hAnsi="Times New Roman" w:cs="Times New Roman"/>
          <w:color w:val="auto"/>
          <w:sz w:val="32"/>
          <w:szCs w:val="32"/>
          <w:lang/>
        </w:rPr>
        <w:instrText>HYPERLINK "http://ar.wikipedia.org/wiki/%D8%B3%D9%84%D8%B7%D9%86%D8%A9_%D8%B9%D9%85%D8%A7%D9%86</w:instrText>
      </w:r>
      <w:r w:rsidRPr="0016616F">
        <w:rPr>
          <w:rFonts w:ascii="Times New Roman" w:eastAsia="Times New Roman" w:hAnsi="Times New Roman" w:cs="Times New Roman"/>
          <w:color w:val="auto"/>
          <w:sz w:val="32"/>
          <w:szCs w:val="32"/>
          <w:rtl/>
          <w:lang/>
        </w:rPr>
        <w:instrText xml:space="preserve">" </w:instrText>
      </w:r>
      <w:r w:rsidRPr="0016616F">
        <w:rPr>
          <w:rFonts w:ascii="Times New Roman" w:eastAsia="Times New Roman" w:hAnsi="Times New Roman" w:cs="Times New Roman"/>
          <w:color w:val="auto"/>
          <w:sz w:val="32"/>
          <w:szCs w:val="32"/>
          <w:rtl/>
          <w:lang/>
        </w:rPr>
        <w:fldChar w:fldCharType="separate"/>
      </w:r>
      <w:r w:rsidRPr="0016616F">
        <w:rPr>
          <w:rFonts w:ascii="Times New Roman" w:eastAsia="Times New Roman" w:hAnsi="Times New Roman" w:cs="Times New Roman" w:hint="cs"/>
          <w:color w:val="0000FF"/>
          <w:sz w:val="32"/>
          <w:szCs w:val="32"/>
          <w:u w:val="single"/>
          <w:rtl/>
          <w:lang/>
        </w:rPr>
        <w:t>سلطنة عمان</w:t>
      </w:r>
      <w:r w:rsidRPr="0016616F">
        <w:rPr>
          <w:rFonts w:ascii="Times New Roman" w:eastAsia="Times New Roman" w:hAnsi="Times New Roman" w:cs="Times New Roman"/>
          <w:color w:val="auto"/>
          <w:sz w:val="32"/>
          <w:szCs w:val="32"/>
          <w:rtl/>
          <w:lang/>
        </w:rPr>
        <w:fldChar w:fldCharType="end"/>
      </w:r>
      <w:r w:rsidRPr="0016616F">
        <w:rPr>
          <w:rFonts w:ascii="Times New Roman" w:eastAsia="Times New Roman" w:hAnsi="Times New Roman" w:cs="Times New Roman" w:hint="cs"/>
          <w:color w:val="auto"/>
          <w:sz w:val="32"/>
          <w:szCs w:val="32"/>
          <w:rtl/>
          <w:lang/>
        </w:rPr>
        <w:t xml:space="preserve"> ودولة الإمارات العربية المتحدة. من هذا المنطلق فإن تاريخ الدولة المعاصرة يدخل في إطار التاريخ العماني والعربي الشامل. وقبل ميلاد دولة الإمارات العربية المتحدة كانت المنطقة تسمى "</w:t>
      </w:r>
      <w:r w:rsidRPr="0016616F">
        <w:rPr>
          <w:rFonts w:ascii="Times New Roman" w:eastAsia="Times New Roman" w:hAnsi="Times New Roman" w:cs="Times New Roman"/>
          <w:color w:val="auto"/>
          <w:sz w:val="32"/>
          <w:szCs w:val="32"/>
          <w:rtl/>
          <w:lang/>
        </w:rPr>
        <w:fldChar w:fldCharType="begin"/>
      </w:r>
      <w:r w:rsidRPr="0016616F">
        <w:rPr>
          <w:rFonts w:ascii="Times New Roman" w:eastAsia="Times New Roman" w:hAnsi="Times New Roman" w:cs="Times New Roman"/>
          <w:color w:val="auto"/>
          <w:sz w:val="32"/>
          <w:szCs w:val="32"/>
          <w:rtl/>
          <w:lang/>
        </w:rPr>
        <w:instrText xml:space="preserve"> </w:instrText>
      </w:r>
      <w:r w:rsidRPr="0016616F">
        <w:rPr>
          <w:rFonts w:ascii="Times New Roman" w:eastAsia="Times New Roman" w:hAnsi="Times New Roman" w:cs="Times New Roman"/>
          <w:color w:val="auto"/>
          <w:sz w:val="32"/>
          <w:szCs w:val="32"/>
          <w:lang/>
        </w:rPr>
        <w:instrText>HYPERLINK "http://ar.wikipedia.org/wiki/%D8%B3%D8%A7%D8%AD%D9%84_%D8%B9%D9%85%D8%A7%D9%86</w:instrText>
      </w:r>
      <w:r w:rsidRPr="0016616F">
        <w:rPr>
          <w:rFonts w:ascii="Times New Roman" w:eastAsia="Times New Roman" w:hAnsi="Times New Roman" w:cs="Times New Roman"/>
          <w:color w:val="auto"/>
          <w:sz w:val="32"/>
          <w:szCs w:val="32"/>
          <w:rtl/>
          <w:lang/>
        </w:rPr>
        <w:instrText xml:space="preserve">" </w:instrText>
      </w:r>
      <w:r w:rsidRPr="0016616F">
        <w:rPr>
          <w:rFonts w:ascii="Times New Roman" w:eastAsia="Times New Roman" w:hAnsi="Times New Roman" w:cs="Times New Roman"/>
          <w:color w:val="auto"/>
          <w:sz w:val="32"/>
          <w:szCs w:val="32"/>
          <w:rtl/>
          <w:lang/>
        </w:rPr>
        <w:fldChar w:fldCharType="separate"/>
      </w:r>
      <w:r w:rsidRPr="0016616F">
        <w:rPr>
          <w:rFonts w:ascii="Times New Roman" w:eastAsia="Times New Roman" w:hAnsi="Times New Roman" w:cs="Times New Roman" w:hint="cs"/>
          <w:color w:val="0000FF"/>
          <w:sz w:val="32"/>
          <w:szCs w:val="32"/>
          <w:u w:val="single"/>
          <w:rtl/>
          <w:lang/>
        </w:rPr>
        <w:t>ساحل عمان</w:t>
      </w:r>
      <w:r w:rsidRPr="0016616F">
        <w:rPr>
          <w:rFonts w:ascii="Times New Roman" w:eastAsia="Times New Roman" w:hAnsi="Times New Roman" w:cs="Times New Roman"/>
          <w:color w:val="auto"/>
          <w:sz w:val="32"/>
          <w:szCs w:val="32"/>
          <w:rtl/>
          <w:lang/>
        </w:rPr>
        <w:fldChar w:fldCharType="end"/>
      </w:r>
      <w:r w:rsidRPr="0016616F">
        <w:rPr>
          <w:rFonts w:ascii="Times New Roman" w:eastAsia="Times New Roman" w:hAnsi="Times New Roman" w:cs="Times New Roman" w:hint="cs"/>
          <w:color w:val="auto"/>
          <w:sz w:val="32"/>
          <w:szCs w:val="32"/>
          <w:rtl/>
          <w:lang/>
        </w:rPr>
        <w:t xml:space="preserve">". ويقسم تاريخ الإمارات إلى ست مراحل رئيسية عبر العصور المتلاحقة، ولا ينفصل تاريخها عن تاريخ المنطقة حولها في مراحل عديدة منه. وكان تاريخها مليئا بالأحداث والتطورات، تراوحت ما بين الحرب والسلام. ففي السلم كان لأساطيل سكان المنطقة وخبرتهم البحرية دور كبير في إنعاش التجارة بين الدول المطلة على </w:t>
      </w:r>
      <w:r w:rsidRPr="0016616F">
        <w:rPr>
          <w:rFonts w:ascii="Times New Roman" w:eastAsia="Times New Roman" w:hAnsi="Times New Roman" w:cs="Times New Roman"/>
          <w:color w:val="auto"/>
          <w:sz w:val="32"/>
          <w:szCs w:val="32"/>
          <w:rtl/>
          <w:lang/>
        </w:rPr>
        <w:fldChar w:fldCharType="begin"/>
      </w:r>
      <w:r w:rsidRPr="0016616F">
        <w:rPr>
          <w:rFonts w:ascii="Times New Roman" w:eastAsia="Times New Roman" w:hAnsi="Times New Roman" w:cs="Times New Roman"/>
          <w:color w:val="auto"/>
          <w:sz w:val="32"/>
          <w:szCs w:val="32"/>
          <w:rtl/>
          <w:lang/>
        </w:rPr>
        <w:instrText xml:space="preserve"> </w:instrText>
      </w:r>
      <w:r w:rsidRPr="0016616F">
        <w:rPr>
          <w:rFonts w:ascii="Times New Roman" w:eastAsia="Times New Roman" w:hAnsi="Times New Roman" w:cs="Times New Roman"/>
          <w:color w:val="auto"/>
          <w:sz w:val="32"/>
          <w:szCs w:val="32"/>
          <w:lang/>
        </w:rPr>
        <w:instrText>HYPERLINK "http://ar.wikipedia.org/wiki/%D9%85%D8%AD%D9%8A%D8%B7_%D9%87%D9%86%D8%AF%D9%8A" \o</w:instrText>
      </w:r>
      <w:r w:rsidRPr="0016616F">
        <w:rPr>
          <w:rFonts w:ascii="Times New Roman" w:eastAsia="Times New Roman" w:hAnsi="Times New Roman" w:cs="Times New Roman"/>
          <w:color w:val="auto"/>
          <w:sz w:val="32"/>
          <w:szCs w:val="32"/>
          <w:rtl/>
          <w:lang/>
        </w:rPr>
        <w:instrText xml:space="preserve"> "محيط هندي" </w:instrText>
      </w:r>
      <w:r w:rsidRPr="0016616F">
        <w:rPr>
          <w:rFonts w:ascii="Times New Roman" w:eastAsia="Times New Roman" w:hAnsi="Times New Roman" w:cs="Times New Roman"/>
          <w:color w:val="auto"/>
          <w:sz w:val="32"/>
          <w:szCs w:val="32"/>
          <w:rtl/>
          <w:lang/>
        </w:rPr>
        <w:fldChar w:fldCharType="separate"/>
      </w:r>
      <w:r w:rsidRPr="0016616F">
        <w:rPr>
          <w:rFonts w:ascii="Times New Roman" w:eastAsia="Times New Roman" w:hAnsi="Times New Roman" w:cs="Times New Roman" w:hint="cs"/>
          <w:color w:val="0000FF"/>
          <w:sz w:val="32"/>
          <w:szCs w:val="32"/>
          <w:u w:val="single"/>
          <w:rtl/>
          <w:lang/>
        </w:rPr>
        <w:t>المحيط الهندي</w:t>
      </w:r>
      <w:r w:rsidRPr="0016616F">
        <w:rPr>
          <w:rFonts w:ascii="Times New Roman" w:eastAsia="Times New Roman" w:hAnsi="Times New Roman" w:cs="Times New Roman"/>
          <w:color w:val="auto"/>
          <w:sz w:val="32"/>
          <w:szCs w:val="32"/>
          <w:rtl/>
          <w:lang/>
        </w:rPr>
        <w:fldChar w:fldCharType="end"/>
      </w:r>
      <w:r w:rsidRPr="0016616F">
        <w:rPr>
          <w:rFonts w:ascii="Times New Roman" w:eastAsia="Times New Roman" w:hAnsi="Times New Roman" w:cs="Times New Roman" w:hint="cs"/>
          <w:color w:val="auto"/>
          <w:sz w:val="32"/>
          <w:szCs w:val="32"/>
          <w:rtl/>
          <w:lang/>
        </w:rPr>
        <w:t xml:space="preserve"> من </w:t>
      </w:r>
      <w:hyperlink r:id="rId15" w:history="1">
        <w:r w:rsidRPr="0016616F">
          <w:rPr>
            <w:rFonts w:ascii="Times New Roman" w:eastAsia="Times New Roman" w:hAnsi="Times New Roman" w:cs="Times New Roman" w:hint="cs"/>
            <w:color w:val="0000FF"/>
            <w:sz w:val="32"/>
            <w:szCs w:val="32"/>
            <w:u w:val="single"/>
            <w:rtl/>
            <w:lang/>
          </w:rPr>
          <w:t>آسيا</w:t>
        </w:r>
      </w:hyperlink>
      <w:r w:rsidRPr="0016616F">
        <w:rPr>
          <w:rFonts w:ascii="Times New Roman" w:eastAsia="Times New Roman" w:hAnsi="Times New Roman" w:cs="Times New Roman" w:hint="cs"/>
          <w:color w:val="auto"/>
          <w:sz w:val="32"/>
          <w:szCs w:val="32"/>
          <w:rtl/>
          <w:lang/>
        </w:rPr>
        <w:t xml:space="preserve"> </w:t>
      </w:r>
      <w:hyperlink r:id="rId16" w:tooltip="أفريقيا" w:history="1">
        <w:r w:rsidRPr="0016616F">
          <w:rPr>
            <w:rFonts w:ascii="Times New Roman" w:eastAsia="Times New Roman" w:hAnsi="Times New Roman" w:cs="Times New Roman" w:hint="cs"/>
            <w:color w:val="0000FF"/>
            <w:sz w:val="32"/>
            <w:szCs w:val="32"/>
            <w:u w:val="single"/>
            <w:rtl/>
            <w:lang/>
          </w:rPr>
          <w:t>وأفريقيا</w:t>
        </w:r>
      </w:hyperlink>
      <w:r w:rsidRPr="0016616F">
        <w:rPr>
          <w:rFonts w:ascii="Times New Roman" w:eastAsia="Times New Roman" w:hAnsi="Times New Roman" w:cs="Times New Roman" w:hint="cs"/>
          <w:color w:val="auto"/>
          <w:sz w:val="32"/>
          <w:szCs w:val="32"/>
          <w:rtl/>
          <w:lang/>
        </w:rPr>
        <w:t xml:space="preserve"> وبين </w:t>
      </w:r>
      <w:r w:rsidRPr="0016616F">
        <w:rPr>
          <w:rFonts w:ascii="Times New Roman" w:eastAsia="Times New Roman" w:hAnsi="Times New Roman" w:cs="Times New Roman"/>
          <w:color w:val="auto"/>
          <w:sz w:val="32"/>
          <w:szCs w:val="32"/>
          <w:rtl/>
          <w:lang/>
        </w:rPr>
        <w:fldChar w:fldCharType="begin"/>
      </w:r>
      <w:r w:rsidRPr="0016616F">
        <w:rPr>
          <w:rFonts w:ascii="Times New Roman" w:eastAsia="Times New Roman" w:hAnsi="Times New Roman" w:cs="Times New Roman"/>
          <w:color w:val="auto"/>
          <w:sz w:val="32"/>
          <w:szCs w:val="32"/>
          <w:rtl/>
          <w:lang/>
        </w:rPr>
        <w:instrText xml:space="preserve"> </w:instrText>
      </w:r>
      <w:r w:rsidRPr="0016616F">
        <w:rPr>
          <w:rFonts w:ascii="Times New Roman" w:eastAsia="Times New Roman" w:hAnsi="Times New Roman" w:cs="Times New Roman"/>
          <w:color w:val="auto"/>
          <w:sz w:val="32"/>
          <w:szCs w:val="32"/>
          <w:lang/>
        </w:rPr>
        <w:instrText>HYPERLINK "http://ar.wikipedia.org/wiki/%D8%A3%D9%88%D8%B1%D9%88%D8%A8%D8%A7</w:instrText>
      </w:r>
      <w:r w:rsidRPr="0016616F">
        <w:rPr>
          <w:rFonts w:ascii="Times New Roman" w:eastAsia="Times New Roman" w:hAnsi="Times New Roman" w:cs="Times New Roman"/>
          <w:color w:val="auto"/>
          <w:sz w:val="32"/>
          <w:szCs w:val="32"/>
          <w:rtl/>
          <w:lang/>
        </w:rPr>
        <w:instrText xml:space="preserve">" </w:instrText>
      </w:r>
      <w:r w:rsidRPr="0016616F">
        <w:rPr>
          <w:rFonts w:ascii="Times New Roman" w:eastAsia="Times New Roman" w:hAnsi="Times New Roman" w:cs="Times New Roman"/>
          <w:color w:val="auto"/>
          <w:sz w:val="32"/>
          <w:szCs w:val="32"/>
          <w:rtl/>
          <w:lang/>
        </w:rPr>
        <w:fldChar w:fldCharType="separate"/>
      </w:r>
      <w:r w:rsidRPr="0016616F">
        <w:rPr>
          <w:rFonts w:ascii="Times New Roman" w:eastAsia="Times New Roman" w:hAnsi="Times New Roman" w:cs="Times New Roman" w:hint="cs"/>
          <w:color w:val="0000FF"/>
          <w:sz w:val="32"/>
          <w:szCs w:val="32"/>
          <w:u w:val="single"/>
          <w:rtl/>
          <w:lang/>
        </w:rPr>
        <w:t>أوروبا</w:t>
      </w:r>
      <w:r w:rsidRPr="0016616F">
        <w:rPr>
          <w:rFonts w:ascii="Times New Roman" w:eastAsia="Times New Roman" w:hAnsi="Times New Roman" w:cs="Times New Roman"/>
          <w:color w:val="auto"/>
          <w:sz w:val="32"/>
          <w:szCs w:val="32"/>
          <w:rtl/>
          <w:lang/>
        </w:rPr>
        <w:fldChar w:fldCharType="end"/>
      </w:r>
      <w:r w:rsidRPr="0016616F">
        <w:rPr>
          <w:rFonts w:ascii="Times New Roman" w:eastAsia="Times New Roman" w:hAnsi="Times New Roman" w:cs="Times New Roman" w:hint="cs"/>
          <w:color w:val="auto"/>
          <w:sz w:val="32"/>
          <w:szCs w:val="32"/>
          <w:rtl/>
          <w:lang/>
        </w:rPr>
        <w:t xml:space="preserve"> عبر طرق التجارة المعهودة. ولكن يبدو أن هذا كان أيضا من مسببات الحروب في المنطقة.</w:t>
      </w:r>
    </w:p>
    <w:p w:rsidR="0016616F" w:rsidRPr="0016616F" w:rsidRDefault="0016616F" w:rsidP="0016616F">
      <w:pPr>
        <w:bidi/>
        <w:spacing w:before="100" w:beforeAutospacing="1" w:after="100" w:afterAutospacing="1" w:line="240" w:lineRule="auto"/>
        <w:outlineLvl w:val="2"/>
        <w:rPr>
          <w:rFonts w:ascii="Times New Roman" w:eastAsia="Times New Roman" w:hAnsi="Times New Roman" w:cs="Times New Roman" w:hint="cs"/>
          <w:b/>
          <w:bCs/>
          <w:color w:val="auto"/>
          <w:sz w:val="32"/>
          <w:szCs w:val="32"/>
          <w:rtl/>
          <w:lang/>
        </w:rPr>
      </w:pPr>
      <w:r w:rsidRPr="0016616F">
        <w:rPr>
          <w:rFonts w:ascii="Times New Roman" w:eastAsia="Times New Roman" w:hAnsi="Times New Roman" w:cs="Times New Roman" w:hint="cs"/>
          <w:b/>
          <w:bCs/>
          <w:color w:val="auto"/>
          <w:sz w:val="32"/>
          <w:szCs w:val="32"/>
          <w:rtl/>
          <w:lang/>
        </w:rPr>
        <w:t>[</w:t>
      </w:r>
      <w:hyperlink r:id="rId17" w:tooltip="حرر القسم: أصول" w:history="1">
        <w:r w:rsidRPr="0016616F">
          <w:rPr>
            <w:rFonts w:ascii="Times New Roman" w:eastAsia="Times New Roman" w:hAnsi="Times New Roman" w:cs="Times New Roman" w:hint="cs"/>
            <w:b/>
            <w:bCs/>
            <w:color w:val="0000FF"/>
            <w:sz w:val="32"/>
            <w:szCs w:val="32"/>
            <w:u w:val="single"/>
            <w:rtl/>
            <w:lang/>
          </w:rPr>
          <w:t>عدل</w:t>
        </w:r>
      </w:hyperlink>
      <w:r w:rsidRPr="0016616F">
        <w:rPr>
          <w:rFonts w:ascii="Times New Roman" w:eastAsia="Times New Roman" w:hAnsi="Times New Roman" w:cs="Times New Roman" w:hint="cs"/>
          <w:b/>
          <w:bCs/>
          <w:color w:val="auto"/>
          <w:sz w:val="32"/>
          <w:szCs w:val="32"/>
          <w:rtl/>
          <w:lang/>
        </w:rPr>
        <w:t>] أصول</w:t>
      </w:r>
    </w:p>
    <w:p w:rsidR="0016616F" w:rsidRPr="0016616F" w:rsidRDefault="0016616F" w:rsidP="0016616F">
      <w:pPr>
        <w:bidi/>
        <w:spacing w:before="100" w:beforeAutospacing="1" w:after="100" w:afterAutospacing="1" w:line="240" w:lineRule="auto"/>
        <w:rPr>
          <w:rFonts w:ascii="Times New Roman" w:eastAsia="Times New Roman" w:hAnsi="Times New Roman" w:cs="Times New Roman" w:hint="cs"/>
          <w:color w:val="auto"/>
          <w:sz w:val="32"/>
          <w:szCs w:val="32"/>
          <w:rtl/>
          <w:lang/>
        </w:rPr>
      </w:pPr>
      <w:r w:rsidRPr="0016616F">
        <w:rPr>
          <w:rFonts w:ascii="Times New Roman" w:eastAsia="Times New Roman" w:hAnsi="Times New Roman" w:cs="Times New Roman" w:hint="cs"/>
          <w:color w:val="auto"/>
          <w:sz w:val="32"/>
          <w:szCs w:val="32"/>
          <w:rtl/>
          <w:lang/>
        </w:rPr>
        <w:t xml:space="preserve">أقرب سكن الإنسان المعروفة في دولة الإمارات العربية المتحدة المؤرخة من 5500 قبل الميلاد. في هذه المرحلة المبكرة، هناك دليل على التفاعل مع العالم الخارجي، ولا سيما مع الحضارات في الشمال في بلاد فارس. واستمرت هذه الاتصالات، وأصبحت واسعة النطاق، ربما بدافع من خلال التجارة في النحاس من جبال الحجر، التي بدأت حوالي عام 3000 ق. التجارة الخارجية، وعزر المتكررة في تاريخ هذه المنطقة الاستراتيجية، كما ازدهرت في فترات لاحقة، سهلت من تدجين الجمل في نهاية الألفية الثانية قبل الميلاد. من 1 المرور الميلادي القافلة برا بين سوريا والمدن في جنوب العراق بدأ. أيضا، كان هناك سفر المنقولة بحرا إلى ميناء هاما من </w:t>
      </w:r>
      <w:proofErr w:type="spellStart"/>
      <w:r w:rsidRPr="0016616F">
        <w:rPr>
          <w:rFonts w:ascii="Times New Roman" w:eastAsia="Times New Roman" w:hAnsi="Times New Roman" w:cs="Times New Roman" w:hint="cs"/>
          <w:color w:val="auto"/>
          <w:sz w:val="32"/>
          <w:szCs w:val="32"/>
          <w:lang/>
        </w:rPr>
        <w:t>Omana</w:t>
      </w:r>
      <w:proofErr w:type="spellEnd"/>
      <w:r w:rsidRPr="0016616F">
        <w:rPr>
          <w:rFonts w:ascii="Times New Roman" w:eastAsia="Times New Roman" w:hAnsi="Times New Roman" w:cs="Times New Roman" w:hint="cs"/>
          <w:color w:val="auto"/>
          <w:sz w:val="32"/>
          <w:szCs w:val="32"/>
          <w:rtl/>
          <w:lang/>
        </w:rPr>
        <w:t xml:space="preserve"> (أم ربما في الوقت الحاضر، القيوين) ومن ثم إلى الهند. هذه الطرق كانت بديلا لطريق البحر الأحمر التي كان يستخدمها الرومان. تم استغلال [14] اللؤلؤ في المنطقة لآلاف السنين ولكن في هذه المرة التجارة بلغ ذرى جديدة. وكان بحار أيضا ركيزة أساسية وعقدت المعارض الكبرى في دبا، جلب التجار من مناطق بعيدة مثل الصين.</w:t>
      </w:r>
    </w:p>
    <w:p w:rsidR="0016616F" w:rsidRPr="0016616F" w:rsidRDefault="0016616F" w:rsidP="0016616F">
      <w:pPr>
        <w:bidi/>
        <w:spacing w:before="100" w:beforeAutospacing="1" w:after="100" w:afterAutospacing="1" w:line="240" w:lineRule="auto"/>
        <w:outlineLvl w:val="2"/>
        <w:rPr>
          <w:rFonts w:ascii="Times New Roman" w:eastAsia="Times New Roman" w:hAnsi="Times New Roman" w:cs="Times New Roman" w:hint="cs"/>
          <w:b/>
          <w:bCs/>
          <w:color w:val="auto"/>
          <w:sz w:val="32"/>
          <w:szCs w:val="32"/>
          <w:rtl/>
          <w:lang/>
        </w:rPr>
      </w:pPr>
      <w:r w:rsidRPr="0016616F">
        <w:rPr>
          <w:rFonts w:ascii="Times New Roman" w:eastAsia="Times New Roman" w:hAnsi="Times New Roman" w:cs="Times New Roman" w:hint="cs"/>
          <w:b/>
          <w:bCs/>
          <w:color w:val="auto"/>
          <w:sz w:val="32"/>
          <w:szCs w:val="32"/>
          <w:rtl/>
          <w:lang/>
        </w:rPr>
        <w:lastRenderedPageBreak/>
        <w:t>ظهور الإسلام</w:t>
      </w:r>
    </w:p>
    <w:p w:rsidR="0016616F" w:rsidRPr="0016616F" w:rsidRDefault="0016616F" w:rsidP="0016616F">
      <w:pPr>
        <w:bidi/>
        <w:spacing w:before="100" w:beforeAutospacing="1" w:after="100" w:afterAutospacing="1" w:line="240" w:lineRule="auto"/>
        <w:rPr>
          <w:rFonts w:ascii="Times New Roman" w:eastAsia="Times New Roman" w:hAnsi="Times New Roman" w:cs="Times New Roman" w:hint="cs"/>
          <w:color w:val="auto"/>
          <w:sz w:val="32"/>
          <w:szCs w:val="32"/>
          <w:rtl/>
          <w:lang/>
        </w:rPr>
      </w:pPr>
      <w:r w:rsidRPr="0016616F">
        <w:rPr>
          <w:rFonts w:ascii="Times New Roman" w:eastAsia="Times New Roman" w:hAnsi="Times New Roman" w:cs="Times New Roman" w:hint="cs"/>
          <w:color w:val="auto"/>
          <w:sz w:val="32"/>
          <w:szCs w:val="32"/>
          <w:rtl/>
          <w:lang/>
        </w:rPr>
        <w:t>وصول مبعوثين من النبي محمد في 630 الإسلامية بشرت تحويل المنطقة إلى الإسلام. بعد وفاة النبي محمد ، وقد خاضت واحدة من المعارك الكبرى من حروب رضا في دبا مما أدى إلى هزيمة غير المسلمين وانتصار الإسلام في شبه الجزيرة العربية. في 637، كان يستخدم جلفار (اليوم رأس الخيمة) كنقطة انطلاق لغزو ايران. على مدى قرون، وأصبحت جلفار منفذ الغنية ومركز اللؤلؤ من المراكب الشراعية التي سافرت في جميع أنحاء المحيط الهندي، وخصوصا على الأراضي المجاورة السند ومدنها من تهاتا و</w:t>
      </w:r>
      <w:proofErr w:type="spellStart"/>
      <w:r w:rsidRPr="0016616F">
        <w:rPr>
          <w:rFonts w:ascii="Times New Roman" w:eastAsia="Times New Roman" w:hAnsi="Times New Roman" w:cs="Times New Roman" w:hint="cs"/>
          <w:color w:val="auto"/>
          <w:sz w:val="32"/>
          <w:szCs w:val="32"/>
          <w:lang/>
        </w:rPr>
        <w:t>Debal</w:t>
      </w:r>
      <w:proofErr w:type="spellEnd"/>
      <w:r w:rsidRPr="0016616F">
        <w:rPr>
          <w:rFonts w:ascii="Times New Roman" w:eastAsia="Times New Roman" w:hAnsi="Times New Roman" w:cs="Times New Roman" w:hint="cs"/>
          <w:color w:val="auto"/>
          <w:sz w:val="32"/>
          <w:szCs w:val="32"/>
          <w:rtl/>
          <w:lang/>
        </w:rPr>
        <w:t>.</w:t>
      </w:r>
    </w:p>
    <w:p w:rsidR="0016616F" w:rsidRPr="0016616F" w:rsidRDefault="0016616F" w:rsidP="0016616F">
      <w:pPr>
        <w:bidi/>
        <w:spacing w:before="100" w:beforeAutospacing="1" w:after="100" w:afterAutospacing="1" w:line="240" w:lineRule="auto"/>
        <w:outlineLvl w:val="2"/>
        <w:rPr>
          <w:rFonts w:ascii="Times New Roman" w:eastAsia="Times New Roman" w:hAnsi="Times New Roman" w:cs="Times New Roman" w:hint="cs"/>
          <w:b/>
          <w:bCs/>
          <w:color w:val="auto"/>
          <w:sz w:val="32"/>
          <w:szCs w:val="32"/>
          <w:rtl/>
          <w:lang/>
        </w:rPr>
      </w:pPr>
      <w:r w:rsidRPr="0016616F">
        <w:rPr>
          <w:rFonts w:ascii="Times New Roman" w:eastAsia="Times New Roman" w:hAnsi="Times New Roman" w:cs="Times New Roman" w:hint="cs"/>
          <w:b/>
          <w:bCs/>
          <w:color w:val="auto"/>
          <w:sz w:val="32"/>
          <w:szCs w:val="32"/>
          <w:rtl/>
          <w:lang/>
        </w:rPr>
        <w:t>[لسيطرة البرتغالية</w:t>
      </w:r>
    </w:p>
    <w:p w:rsidR="0016616F" w:rsidRPr="0016616F" w:rsidRDefault="0016616F" w:rsidP="0016616F">
      <w:pPr>
        <w:bidi/>
        <w:spacing w:before="100" w:beforeAutospacing="1" w:after="100" w:afterAutospacing="1" w:line="240" w:lineRule="auto"/>
        <w:rPr>
          <w:rFonts w:ascii="Times New Roman" w:eastAsia="Times New Roman" w:hAnsi="Times New Roman" w:cs="Times New Roman" w:hint="cs"/>
          <w:color w:val="auto"/>
          <w:sz w:val="32"/>
          <w:szCs w:val="32"/>
          <w:rtl/>
          <w:lang/>
        </w:rPr>
      </w:pPr>
      <w:r w:rsidRPr="0016616F">
        <w:rPr>
          <w:rFonts w:ascii="Times New Roman" w:eastAsia="Times New Roman" w:hAnsi="Times New Roman" w:cs="Times New Roman" w:hint="cs"/>
          <w:color w:val="auto"/>
          <w:sz w:val="32"/>
          <w:szCs w:val="32"/>
          <w:rtl/>
          <w:lang/>
        </w:rPr>
        <w:t>شهد التوسع البرتغالي في المحيط الهندي في مطلع القرن 16 التالية الطريق فاسكو دا جاما لسبر غور هذه المعركة الصفوي في بلاد فارس وسواحل الخليج العربي. يسيطر على المنطقة البرتغالية لمدة 150 سنة، والتي قاموا بغزو سكان شبه الجزيرة العربية، وقد ساعدت [16] فاسكو دا غاما أحمد بن ماجد، والملاح ورسام الخرائط من جلفار، للعثور على طريق التوابل من آسيا. [ 17] [18]</w:t>
      </w:r>
    </w:p>
    <w:p w:rsidR="0016616F" w:rsidRPr="0016616F" w:rsidRDefault="0016616F" w:rsidP="0016616F">
      <w:pPr>
        <w:bidi/>
        <w:spacing w:before="100" w:beforeAutospacing="1" w:after="100" w:afterAutospacing="1" w:line="240" w:lineRule="auto"/>
        <w:outlineLvl w:val="2"/>
        <w:rPr>
          <w:rFonts w:ascii="Times New Roman" w:eastAsia="Times New Roman" w:hAnsi="Times New Roman" w:cs="Times New Roman" w:hint="cs"/>
          <w:b/>
          <w:bCs/>
          <w:color w:val="auto"/>
          <w:sz w:val="32"/>
          <w:szCs w:val="32"/>
          <w:rtl/>
          <w:lang/>
        </w:rPr>
      </w:pPr>
      <w:r w:rsidRPr="0016616F">
        <w:rPr>
          <w:rFonts w:ascii="Times New Roman" w:eastAsia="Times New Roman" w:hAnsi="Times New Roman" w:cs="Times New Roman" w:hint="cs"/>
          <w:b/>
          <w:bCs/>
          <w:color w:val="auto"/>
          <w:sz w:val="32"/>
          <w:szCs w:val="32"/>
          <w:rtl/>
          <w:lang/>
        </w:rPr>
        <w:t>] الحكم العثماني</w:t>
      </w:r>
    </w:p>
    <w:p w:rsidR="0016616F" w:rsidRPr="0016616F" w:rsidRDefault="0016616F" w:rsidP="0016616F">
      <w:pPr>
        <w:bidi/>
        <w:spacing w:before="100" w:beforeAutospacing="1" w:after="100" w:afterAutospacing="1" w:line="240" w:lineRule="auto"/>
        <w:rPr>
          <w:rFonts w:ascii="Times New Roman" w:eastAsia="Times New Roman" w:hAnsi="Times New Roman" w:cs="Times New Roman" w:hint="cs"/>
          <w:color w:val="auto"/>
          <w:sz w:val="32"/>
          <w:szCs w:val="32"/>
          <w:rtl/>
          <w:lang/>
        </w:rPr>
      </w:pPr>
      <w:r w:rsidRPr="0016616F">
        <w:rPr>
          <w:rFonts w:ascii="Times New Roman" w:eastAsia="Times New Roman" w:hAnsi="Times New Roman" w:cs="Times New Roman" w:hint="cs"/>
          <w:color w:val="auto"/>
          <w:sz w:val="32"/>
          <w:szCs w:val="32"/>
          <w:rtl/>
          <w:lang/>
        </w:rPr>
        <w:t>في المقام الأول كرد فعل على طموحات دول أوروبية أخرى، أنشأت المملكة المتحدة ومشيخات المتصالحة أقرب السندات في معاهدة 1892، على غرار المعاهدات التي أبرمتها بريطانيا مع غيرها من إمارات الخليج الفارسي. واتفق شيوخ بعدم التصرف في أي إقليم باستثناء بريطانيا وعدم الدخول في علاقات مع أي حكومة أجنبية أخرى من المملكة المتحدة من دون موافقتها. في المقابل، وعدت بريطانيا لحماية الساحل المتصالح من كل عدوان عن طريق البحر، للمساعدة في حالة هجوم بري</w:t>
      </w:r>
    </w:p>
    <w:p w:rsidR="0016616F" w:rsidRPr="0016616F" w:rsidRDefault="0016616F" w:rsidP="0016616F">
      <w:pPr>
        <w:bidi/>
        <w:spacing w:before="100" w:beforeAutospacing="1" w:after="100" w:afterAutospacing="1" w:line="240" w:lineRule="auto"/>
        <w:outlineLvl w:val="2"/>
        <w:rPr>
          <w:rFonts w:ascii="Times New Roman" w:eastAsia="Times New Roman" w:hAnsi="Times New Roman" w:cs="Times New Roman" w:hint="cs"/>
          <w:b/>
          <w:bCs/>
          <w:color w:val="auto"/>
          <w:sz w:val="32"/>
          <w:szCs w:val="32"/>
          <w:rtl/>
          <w:lang/>
        </w:rPr>
      </w:pPr>
      <w:r w:rsidRPr="0016616F">
        <w:rPr>
          <w:rFonts w:ascii="Times New Roman" w:eastAsia="Times New Roman" w:hAnsi="Times New Roman" w:cs="Times New Roman" w:hint="cs"/>
          <w:b/>
          <w:bCs/>
          <w:color w:val="auto"/>
          <w:sz w:val="32"/>
          <w:szCs w:val="32"/>
          <w:rtl/>
          <w:lang/>
        </w:rPr>
        <w:t>] صعود وسقوط صناعة اللؤلؤ</w:t>
      </w:r>
    </w:p>
    <w:p w:rsidR="0016616F" w:rsidRPr="0016616F" w:rsidRDefault="0016616F" w:rsidP="0016616F">
      <w:pPr>
        <w:bidi/>
        <w:spacing w:before="100" w:beforeAutospacing="1" w:after="100" w:afterAutospacing="1" w:line="240" w:lineRule="auto"/>
        <w:rPr>
          <w:rFonts w:ascii="Times New Roman" w:eastAsia="Times New Roman" w:hAnsi="Times New Roman" w:cs="Times New Roman" w:hint="cs"/>
          <w:color w:val="auto"/>
          <w:sz w:val="32"/>
          <w:szCs w:val="32"/>
          <w:rtl/>
          <w:lang/>
        </w:rPr>
      </w:pPr>
      <w:r w:rsidRPr="0016616F">
        <w:rPr>
          <w:rFonts w:ascii="Times New Roman" w:eastAsia="Times New Roman" w:hAnsi="Times New Roman" w:cs="Times New Roman" w:hint="cs"/>
          <w:color w:val="auto"/>
          <w:sz w:val="32"/>
          <w:szCs w:val="32"/>
          <w:rtl/>
          <w:lang/>
        </w:rPr>
        <w:t>خلال القرون 20 و 19 في وقت مبكر، وازدهرت صناعة اللؤلؤ في الهدوء النسبي في البحر، وتقديم كل من الدخل وفرص العمل لشعب الخليج العربي. وبدأت لتصبح موردا جيدا الاقتصادية للسكان المحليين. ثم كان في الحرب العالمية الأولى له تأثير شديد على مصايد اللؤلؤ، ولكنها كانت فترة الكساد الاقتصادي في أواخر 1920</w:t>
      </w:r>
      <w:r w:rsidRPr="0016616F">
        <w:rPr>
          <w:rFonts w:ascii="Times New Roman" w:eastAsia="Times New Roman" w:hAnsi="Times New Roman" w:cs="Times New Roman" w:hint="cs"/>
          <w:color w:val="auto"/>
          <w:sz w:val="32"/>
          <w:szCs w:val="32"/>
          <w:lang/>
        </w:rPr>
        <w:t>s</w:t>
      </w:r>
      <w:r w:rsidRPr="0016616F">
        <w:rPr>
          <w:rFonts w:ascii="Times New Roman" w:eastAsia="Times New Roman" w:hAnsi="Times New Roman" w:cs="Times New Roman" w:hint="cs"/>
          <w:color w:val="auto"/>
          <w:sz w:val="32"/>
          <w:szCs w:val="32"/>
          <w:rtl/>
          <w:lang/>
        </w:rPr>
        <w:t xml:space="preserve"> و 1930</w:t>
      </w:r>
      <w:r w:rsidRPr="0016616F">
        <w:rPr>
          <w:rFonts w:ascii="Times New Roman" w:eastAsia="Times New Roman" w:hAnsi="Times New Roman" w:cs="Times New Roman" w:hint="cs"/>
          <w:color w:val="auto"/>
          <w:sz w:val="32"/>
          <w:szCs w:val="32"/>
          <w:lang/>
        </w:rPr>
        <w:t>s</w:t>
      </w:r>
      <w:r w:rsidRPr="0016616F">
        <w:rPr>
          <w:rFonts w:ascii="Times New Roman" w:eastAsia="Times New Roman" w:hAnsi="Times New Roman" w:cs="Times New Roman" w:hint="cs"/>
          <w:color w:val="auto"/>
          <w:sz w:val="32"/>
          <w:szCs w:val="32"/>
          <w:rtl/>
          <w:lang/>
        </w:rPr>
        <w:t xml:space="preserve"> في وقت مبكر، إلى جانب الاختراع اليابانية من اللؤلؤ، أن جميع إلا أنه دمر. صناعة تلاشى في نهاية المطاف قريبا بعيدا بعد الحرب العالمية الثانية، عندما قامت حكومة الهند </w:t>
      </w:r>
      <w:r w:rsidRPr="0016616F">
        <w:rPr>
          <w:rFonts w:ascii="Times New Roman" w:eastAsia="Times New Roman" w:hAnsi="Times New Roman" w:cs="Times New Roman" w:hint="cs"/>
          <w:color w:val="auto"/>
          <w:sz w:val="32"/>
          <w:szCs w:val="32"/>
          <w:rtl/>
          <w:lang/>
        </w:rPr>
        <w:lastRenderedPageBreak/>
        <w:t>المستقلة حديثا من فرض ضرائب ثقيلة على اللؤلؤ المستوردة من الدول العربية في الخليج العربي</w:t>
      </w:r>
    </w:p>
    <w:p w:rsidR="0016616F" w:rsidRPr="0016616F" w:rsidRDefault="0016616F" w:rsidP="0016616F">
      <w:pPr>
        <w:bidi/>
        <w:spacing w:before="100" w:beforeAutospacing="1" w:after="100" w:afterAutospacing="1" w:line="240" w:lineRule="auto"/>
        <w:outlineLvl w:val="2"/>
        <w:rPr>
          <w:rFonts w:ascii="Times New Roman" w:eastAsia="Times New Roman" w:hAnsi="Times New Roman" w:cs="Times New Roman" w:hint="cs"/>
          <w:b/>
          <w:bCs/>
          <w:color w:val="auto"/>
          <w:sz w:val="32"/>
          <w:szCs w:val="32"/>
          <w:rtl/>
          <w:lang/>
        </w:rPr>
      </w:pPr>
      <w:r w:rsidRPr="0016616F">
        <w:rPr>
          <w:rFonts w:ascii="Times New Roman" w:eastAsia="Times New Roman" w:hAnsi="Times New Roman" w:cs="Times New Roman" w:hint="cs"/>
          <w:b/>
          <w:bCs/>
          <w:color w:val="auto"/>
          <w:sz w:val="32"/>
          <w:szCs w:val="32"/>
          <w:rtl/>
          <w:lang/>
        </w:rPr>
        <w:t>] بداية عصر النفط</w:t>
      </w:r>
    </w:p>
    <w:p w:rsidR="0016616F" w:rsidRPr="0016616F" w:rsidRDefault="0016616F" w:rsidP="0016616F">
      <w:pPr>
        <w:bidi/>
        <w:spacing w:before="100" w:beforeAutospacing="1" w:after="100" w:afterAutospacing="1" w:line="240" w:lineRule="auto"/>
        <w:rPr>
          <w:rFonts w:ascii="Times New Roman" w:eastAsia="Times New Roman" w:hAnsi="Times New Roman" w:cs="Times New Roman" w:hint="cs"/>
          <w:color w:val="auto"/>
          <w:sz w:val="32"/>
          <w:szCs w:val="32"/>
          <w:rtl/>
          <w:lang/>
        </w:rPr>
      </w:pPr>
      <w:r w:rsidRPr="0016616F">
        <w:rPr>
          <w:rFonts w:ascii="Times New Roman" w:eastAsia="Times New Roman" w:hAnsi="Times New Roman" w:cs="Times New Roman" w:hint="cs"/>
          <w:color w:val="auto"/>
          <w:sz w:val="32"/>
          <w:szCs w:val="32"/>
          <w:rtl/>
          <w:lang/>
        </w:rPr>
        <w:t>في بداية 1960</w:t>
      </w:r>
      <w:r w:rsidRPr="0016616F">
        <w:rPr>
          <w:rFonts w:ascii="Times New Roman" w:eastAsia="Times New Roman" w:hAnsi="Times New Roman" w:cs="Times New Roman" w:hint="cs"/>
          <w:color w:val="auto"/>
          <w:sz w:val="32"/>
          <w:szCs w:val="32"/>
          <w:lang/>
        </w:rPr>
        <w:t>s</w:t>
      </w:r>
      <w:r w:rsidRPr="0016616F">
        <w:rPr>
          <w:rFonts w:ascii="Times New Roman" w:eastAsia="Times New Roman" w:hAnsi="Times New Roman" w:cs="Times New Roman" w:hint="cs"/>
          <w:color w:val="auto"/>
          <w:sz w:val="32"/>
          <w:szCs w:val="32"/>
          <w:rtl/>
          <w:lang/>
        </w:rPr>
        <w:t>، قامت شركة النفط الأولى فرق المسوحات الأولية وتم تصدير أول شحنة من النفط الخام من أبو ظبي في 1962. كما زادت عائدات النفط، وتعهد حاكم أبو ظبي، الشيخ زايد بن سلطان آل نهيان، ومشاريع بناء ضخمة، وبناء المدارس والمساكن والمستشفيات والطرق. وكان الشيخ راشد بن سعيد آل مكتوم، الحاكم الفعلي لإمارة دبي، وعندما صادرات النفط في دبي بدأت في عام 1969، وأيضا قادرة على استخدام عائدات النفط لتحسين نوعية حياة شعبه</w:t>
      </w:r>
    </w:p>
    <w:p w:rsidR="0016616F" w:rsidRPr="0016616F" w:rsidRDefault="0016616F" w:rsidP="0016616F">
      <w:pPr>
        <w:bidi/>
        <w:spacing w:before="100" w:beforeAutospacing="1" w:after="100" w:afterAutospacing="1" w:line="240" w:lineRule="auto"/>
        <w:outlineLvl w:val="2"/>
        <w:rPr>
          <w:rFonts w:ascii="Times New Roman" w:eastAsia="Times New Roman" w:hAnsi="Times New Roman" w:cs="Times New Roman" w:hint="cs"/>
          <w:b/>
          <w:bCs/>
          <w:color w:val="auto"/>
          <w:sz w:val="32"/>
          <w:szCs w:val="32"/>
          <w:rtl/>
          <w:lang/>
        </w:rPr>
      </w:pPr>
      <w:r w:rsidRPr="0016616F">
        <w:rPr>
          <w:rFonts w:ascii="Times New Roman" w:eastAsia="Times New Roman" w:hAnsi="Times New Roman" w:cs="Times New Roman" w:hint="cs"/>
          <w:b/>
          <w:bCs/>
          <w:color w:val="auto"/>
          <w:sz w:val="32"/>
          <w:szCs w:val="32"/>
          <w:rtl/>
          <w:lang/>
        </w:rPr>
        <w:t>الشيخ زايد والاتحاد</w:t>
      </w:r>
    </w:p>
    <w:p w:rsidR="0016616F" w:rsidRDefault="0016616F" w:rsidP="0016616F">
      <w:pPr>
        <w:bidi/>
        <w:spacing w:before="100" w:beforeAutospacing="1" w:after="100" w:afterAutospacing="1" w:line="240" w:lineRule="auto"/>
        <w:rPr>
          <w:rFonts w:ascii="Times New Roman" w:eastAsia="Times New Roman" w:hAnsi="Times New Roman" w:cs="Times New Roman" w:hint="cs"/>
          <w:color w:val="auto"/>
          <w:sz w:val="32"/>
          <w:szCs w:val="32"/>
          <w:rtl/>
          <w:lang/>
        </w:rPr>
      </w:pPr>
      <w:r w:rsidRPr="0016616F">
        <w:rPr>
          <w:rFonts w:ascii="Times New Roman" w:eastAsia="Times New Roman" w:hAnsi="Times New Roman" w:cs="Times New Roman" w:hint="cs"/>
          <w:color w:val="auto"/>
          <w:sz w:val="32"/>
          <w:szCs w:val="32"/>
          <w:rtl/>
          <w:lang/>
        </w:rPr>
        <w:t xml:space="preserve">بعد هجمات 9 / 11 الإرهابية على الولايات المتحدة وحددت دولة الإمارات العربية المتحدة كمركز مالي الرئيسية التي يستخدمها تنظيم القاعدة في نقل الاموال إلى الخاطفين (اثنين من خاطفي الطائرات 9 / 11، ومروان الشيحي وفايز أحمد </w:t>
      </w:r>
      <w:proofErr w:type="spellStart"/>
      <w:r w:rsidRPr="0016616F">
        <w:rPr>
          <w:rFonts w:ascii="Times New Roman" w:eastAsia="Times New Roman" w:hAnsi="Times New Roman" w:cs="Times New Roman" w:hint="cs"/>
          <w:color w:val="auto"/>
          <w:sz w:val="32"/>
          <w:szCs w:val="32"/>
          <w:lang/>
        </w:rPr>
        <w:t>Bannihammad</w:t>
      </w:r>
      <w:proofErr w:type="spellEnd"/>
      <w:r w:rsidRPr="0016616F">
        <w:rPr>
          <w:rFonts w:ascii="Times New Roman" w:eastAsia="Times New Roman" w:hAnsi="Times New Roman" w:cs="Times New Roman" w:hint="cs"/>
          <w:color w:val="auto"/>
          <w:sz w:val="32"/>
          <w:szCs w:val="32"/>
          <w:rtl/>
          <w:lang/>
        </w:rPr>
        <w:t>، الذي تحطمت يزعم المتحدة الرحلة 175 في البرج الجنوبي لمركز التجارة العالمي، كانوا مواطنين الإمارات العربية المتحدة). الأمة فورا تعاونت مع الولايات المتحدة، وحسابات مرتبطة تجميد للارهابيين المشتبه بهم وتحامل بقوة صارمة ضد غسل الأموال. دولة الإمارات العربية المتحدة تدعم العمليات العسكرية من الولايات المتحدة وغيرها من دول التحالف التي تشارك في الحرب ضد طالبان في أفغانستان (2001) وصدام حسين في العراق (2003) فضلا عن عمليات دعم الحرب العالمية على الإرهاب لمنطقة القرن الأفريقي في قاعدة الظفرة الجوية الواقعة خارج أبو ظبي. قاعدة جوية يؤيد أيضا عمليات قوات التحالف في حرب 1991 الخليج العربي ومشاهدة عملية الشمالية. البلاد وقعت بالفعل على اتفاق الدفاع العسكري مع الولايات المتحدة في 1994 واحدة مع فرنسا في عام 1995. في 2 نوفمبر 2004، توفي الرئيس الإمارات العربية المتحدة الأولى، الشيخ زايد بن سلطان آل نهيان. ابنه الأكبر الشيخ خليفة بن زايد آل نهيان، كما نجحت حاكم أبو ظبي. وفقا للدستور، انتخبت دولة الإمارات العربية المتحدة المجلس الأعلى للحكام آل خليفة رئيسا للبلاد. نجح الشيخ محمد بن زايد آل نهيان خليفة وولي عهد أبو ظبي</w:t>
      </w:r>
    </w:p>
    <w:p w:rsidR="0016616F" w:rsidRPr="0016616F" w:rsidRDefault="0016616F" w:rsidP="0016616F">
      <w:pPr>
        <w:bidi/>
        <w:spacing w:before="100" w:beforeAutospacing="1" w:after="100" w:afterAutospacing="1" w:line="240" w:lineRule="auto"/>
        <w:rPr>
          <w:rFonts w:ascii="Times New Roman" w:eastAsia="Times New Roman" w:hAnsi="Times New Roman" w:cs="Times New Roman" w:hint="cs"/>
          <w:color w:val="auto"/>
          <w:sz w:val="32"/>
          <w:szCs w:val="32"/>
          <w:rtl/>
          <w:lang/>
        </w:rPr>
      </w:pPr>
    </w:p>
    <w:p w:rsidR="0016616F" w:rsidRPr="0016616F" w:rsidRDefault="0016616F" w:rsidP="0016616F">
      <w:pPr>
        <w:pStyle w:val="Heading3"/>
        <w:bidi/>
        <w:rPr>
          <w:sz w:val="32"/>
          <w:szCs w:val="32"/>
          <w:lang/>
        </w:rPr>
      </w:pPr>
      <w:r w:rsidRPr="0016616F">
        <w:rPr>
          <w:rStyle w:val="mw-headline"/>
          <w:rFonts w:hint="cs"/>
          <w:sz w:val="32"/>
          <w:szCs w:val="32"/>
          <w:rtl/>
          <w:lang/>
        </w:rPr>
        <w:t>المناخ</w:t>
      </w:r>
    </w:p>
    <w:p w:rsidR="0016616F" w:rsidRPr="0016616F" w:rsidRDefault="0016616F" w:rsidP="0016616F">
      <w:pPr>
        <w:bidi/>
        <w:rPr>
          <w:rFonts w:hint="cs"/>
          <w:sz w:val="32"/>
          <w:szCs w:val="32"/>
          <w:rtl/>
          <w:lang/>
        </w:rPr>
      </w:pPr>
    </w:p>
    <w:p w:rsidR="0016616F" w:rsidRPr="0016616F" w:rsidRDefault="0016616F" w:rsidP="0016616F">
      <w:pPr>
        <w:bidi/>
        <w:rPr>
          <w:rFonts w:hint="cs"/>
          <w:sz w:val="32"/>
          <w:szCs w:val="32"/>
          <w:rtl/>
          <w:lang/>
        </w:rPr>
      </w:pPr>
      <w:r w:rsidRPr="0016616F">
        <w:rPr>
          <w:noProof/>
          <w:color w:val="0000FF"/>
          <w:sz w:val="32"/>
          <w:szCs w:val="32"/>
        </w:rPr>
        <w:drawing>
          <wp:inline distT="0" distB="0" distL="0" distR="0">
            <wp:extent cx="143510" cy="104775"/>
            <wp:effectExtent l="19050" t="0" r="8890" b="0"/>
            <wp:docPr id="2" name="Picture 2" descr="http://bits.wikimedia.org/skins-1.17/common/images/magnify-clip.png">
              <a:hlinkClick xmlns:a="http://schemas.openxmlformats.org/drawingml/2006/main" r:id="rId18"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its.wikimedia.org/skins-1.17/common/images/magnify-clip.png">
                      <a:hlinkClick r:id="rId18" tooltip="تكبير"/>
                    </pic:cNvPr>
                    <pic:cNvPicPr>
                      <a:picLocks noChangeAspect="1" noChangeArrowheads="1"/>
                    </pic:cNvPicPr>
                  </pic:nvPicPr>
                  <pic:blipFill>
                    <a:blip r:embed="rId19" cstate="print"/>
                    <a:srcRect/>
                    <a:stretch>
                      <a:fillRect/>
                    </a:stretch>
                  </pic:blipFill>
                  <pic:spPr bwMode="auto">
                    <a:xfrm>
                      <a:off x="0" y="0"/>
                      <a:ext cx="143510" cy="104775"/>
                    </a:xfrm>
                    <a:prstGeom prst="rect">
                      <a:avLst/>
                    </a:prstGeom>
                    <a:noFill/>
                    <a:ln w="9525">
                      <a:noFill/>
                      <a:miter lim="800000"/>
                      <a:headEnd/>
                      <a:tailEnd/>
                    </a:ln>
                  </pic:spPr>
                </pic:pic>
              </a:graphicData>
            </a:graphic>
          </wp:inline>
        </w:drawing>
      </w:r>
    </w:p>
    <w:p w:rsidR="0016616F" w:rsidRPr="0016616F" w:rsidRDefault="0016616F" w:rsidP="0016616F">
      <w:pPr>
        <w:bidi/>
        <w:jc w:val="center"/>
        <w:rPr>
          <w:rFonts w:hint="cs"/>
          <w:sz w:val="32"/>
          <w:szCs w:val="32"/>
          <w:rtl/>
          <w:lang/>
        </w:rPr>
      </w:pPr>
      <w:r w:rsidRPr="0016616F">
        <w:rPr>
          <w:rFonts w:hint="cs"/>
          <w:b/>
          <w:bCs/>
          <w:sz w:val="32"/>
          <w:szCs w:val="32"/>
          <w:rtl/>
          <w:lang/>
        </w:rPr>
        <w:t>الطبيعة في جزيرة بني ياس</w:t>
      </w:r>
    </w:p>
    <w:p w:rsidR="0016616F" w:rsidRPr="0016616F" w:rsidRDefault="0016616F" w:rsidP="0016616F">
      <w:pPr>
        <w:pStyle w:val="NormalWeb"/>
        <w:bidi/>
        <w:rPr>
          <w:rFonts w:hint="cs"/>
          <w:sz w:val="32"/>
          <w:szCs w:val="32"/>
          <w:rtl/>
          <w:lang/>
        </w:rPr>
      </w:pPr>
      <w:r w:rsidRPr="0016616F">
        <w:rPr>
          <w:rFonts w:hint="cs"/>
          <w:sz w:val="32"/>
          <w:szCs w:val="32"/>
          <w:rtl/>
          <w:lang/>
        </w:rPr>
        <w:t>.</w:t>
      </w:r>
    </w:p>
    <w:p w:rsidR="0016616F" w:rsidRPr="0016616F" w:rsidRDefault="0016616F" w:rsidP="0016616F">
      <w:pPr>
        <w:pStyle w:val="NormalWeb"/>
        <w:bidi/>
        <w:rPr>
          <w:rFonts w:hint="cs"/>
          <w:sz w:val="32"/>
          <w:szCs w:val="32"/>
          <w:rtl/>
          <w:lang/>
        </w:rPr>
      </w:pPr>
      <w:r w:rsidRPr="0016616F">
        <w:rPr>
          <w:rFonts w:hint="cs"/>
          <w:sz w:val="32"/>
          <w:szCs w:val="32"/>
          <w:rtl/>
          <w:lang/>
        </w:rPr>
        <w:t xml:space="preserve">تقع دولة الإمارات العربية المتحدة في المنطقة المدارية الجافة التي تمتد عبر </w:t>
      </w:r>
      <w:hyperlink r:id="rId20" w:history="1">
        <w:r w:rsidRPr="0016616F">
          <w:rPr>
            <w:rStyle w:val="Hyperlink"/>
            <w:rFonts w:hint="cs"/>
            <w:sz w:val="32"/>
            <w:szCs w:val="32"/>
            <w:rtl/>
            <w:lang/>
          </w:rPr>
          <w:t>آسيا</w:t>
        </w:r>
      </w:hyperlink>
      <w:r w:rsidRPr="0016616F">
        <w:rPr>
          <w:rFonts w:hint="cs"/>
          <w:sz w:val="32"/>
          <w:szCs w:val="32"/>
          <w:rtl/>
          <w:lang/>
        </w:rPr>
        <w:t xml:space="preserve"> و</w:t>
      </w:r>
      <w:hyperlink r:id="rId21" w:history="1">
        <w:r w:rsidRPr="0016616F">
          <w:rPr>
            <w:rStyle w:val="Hyperlink"/>
            <w:rFonts w:hint="cs"/>
            <w:sz w:val="32"/>
            <w:szCs w:val="32"/>
            <w:rtl/>
            <w:lang/>
          </w:rPr>
          <w:t>شمال أفريقيا</w:t>
        </w:r>
      </w:hyperlink>
      <w:r w:rsidRPr="0016616F">
        <w:rPr>
          <w:rFonts w:hint="cs"/>
          <w:sz w:val="32"/>
          <w:szCs w:val="32"/>
          <w:rtl/>
          <w:lang/>
        </w:rPr>
        <w:t xml:space="preserve"> وتخضع في الوقت نفسه لتأثيرات </w:t>
      </w:r>
      <w:hyperlink r:id="rId22" w:tooltip="محيط هندي" w:history="1">
        <w:r w:rsidRPr="0016616F">
          <w:rPr>
            <w:rStyle w:val="Hyperlink"/>
            <w:rFonts w:hint="cs"/>
            <w:sz w:val="32"/>
            <w:szCs w:val="32"/>
            <w:rtl/>
            <w:lang/>
          </w:rPr>
          <w:t>المحيط الهندي</w:t>
        </w:r>
      </w:hyperlink>
      <w:r w:rsidRPr="0016616F">
        <w:rPr>
          <w:rFonts w:hint="cs"/>
          <w:sz w:val="32"/>
          <w:szCs w:val="32"/>
          <w:rtl/>
          <w:lang/>
        </w:rPr>
        <w:t xml:space="preserve"> لوقوعها على ساحل </w:t>
      </w:r>
      <w:hyperlink r:id="rId23" w:history="1">
        <w:r w:rsidRPr="0016616F">
          <w:rPr>
            <w:rStyle w:val="Hyperlink"/>
            <w:rFonts w:hint="cs"/>
            <w:sz w:val="32"/>
            <w:szCs w:val="32"/>
            <w:rtl/>
            <w:lang/>
          </w:rPr>
          <w:t>الخليج العربي</w:t>
        </w:r>
      </w:hyperlink>
      <w:r w:rsidRPr="0016616F">
        <w:rPr>
          <w:rFonts w:hint="cs"/>
          <w:sz w:val="32"/>
          <w:szCs w:val="32"/>
          <w:rtl/>
          <w:lang/>
        </w:rPr>
        <w:t xml:space="preserve"> و</w:t>
      </w:r>
      <w:hyperlink r:id="rId24" w:history="1">
        <w:r w:rsidRPr="0016616F">
          <w:rPr>
            <w:rStyle w:val="Hyperlink"/>
            <w:rFonts w:hint="cs"/>
            <w:sz w:val="32"/>
            <w:szCs w:val="32"/>
            <w:rtl/>
            <w:lang/>
          </w:rPr>
          <w:t>خليج عمان</w:t>
        </w:r>
      </w:hyperlink>
      <w:r w:rsidRPr="0016616F">
        <w:rPr>
          <w:rFonts w:hint="cs"/>
          <w:sz w:val="32"/>
          <w:szCs w:val="32"/>
          <w:rtl/>
          <w:lang/>
        </w:rPr>
        <w:t xml:space="preserve"> الذي يتصل </w:t>
      </w:r>
      <w:hyperlink r:id="rId25" w:tooltip="البحر الأحمر" w:history="1">
        <w:r w:rsidRPr="0016616F">
          <w:rPr>
            <w:rStyle w:val="Hyperlink"/>
            <w:rFonts w:hint="cs"/>
            <w:sz w:val="32"/>
            <w:szCs w:val="32"/>
            <w:rtl/>
            <w:lang/>
          </w:rPr>
          <w:t>بالبحر الأحمر</w:t>
        </w:r>
      </w:hyperlink>
      <w:r w:rsidRPr="0016616F">
        <w:rPr>
          <w:rFonts w:hint="cs"/>
          <w:sz w:val="32"/>
          <w:szCs w:val="32"/>
          <w:rtl/>
          <w:lang/>
        </w:rPr>
        <w:t xml:space="preserve"> عن طريق </w:t>
      </w:r>
      <w:hyperlink r:id="rId26" w:history="1">
        <w:r w:rsidRPr="0016616F">
          <w:rPr>
            <w:rStyle w:val="Hyperlink"/>
            <w:rFonts w:hint="cs"/>
            <w:sz w:val="32"/>
            <w:szCs w:val="32"/>
            <w:rtl/>
            <w:lang/>
          </w:rPr>
          <w:t>باب المندب</w:t>
        </w:r>
      </w:hyperlink>
      <w:r w:rsidRPr="0016616F">
        <w:rPr>
          <w:rFonts w:hint="cs"/>
          <w:sz w:val="32"/>
          <w:szCs w:val="32"/>
          <w:rtl/>
          <w:lang/>
        </w:rPr>
        <w:t xml:space="preserve"> مع وجود بعض الخصائص التي تميز مناخها عن غيرها من الدول الواقعة في المنطقة نفسها.</w:t>
      </w:r>
    </w:p>
    <w:p w:rsidR="0016616F" w:rsidRPr="0016616F" w:rsidRDefault="0016616F" w:rsidP="0016616F">
      <w:pPr>
        <w:pStyle w:val="Heading4"/>
        <w:bidi/>
        <w:rPr>
          <w:rFonts w:hint="cs"/>
          <w:sz w:val="32"/>
          <w:szCs w:val="32"/>
          <w:rtl/>
          <w:lang/>
        </w:rPr>
      </w:pPr>
      <w:r w:rsidRPr="0016616F">
        <w:rPr>
          <w:rStyle w:val="mw-headline"/>
          <w:rFonts w:hint="cs"/>
          <w:sz w:val="32"/>
          <w:szCs w:val="32"/>
          <w:rtl/>
          <w:lang/>
        </w:rPr>
        <w:t>الرطوبة</w:t>
      </w:r>
    </w:p>
    <w:p w:rsidR="0016616F" w:rsidRPr="0016616F" w:rsidRDefault="0016616F" w:rsidP="0016616F">
      <w:pPr>
        <w:pStyle w:val="NormalWeb"/>
        <w:bidi/>
        <w:rPr>
          <w:rFonts w:hint="cs"/>
          <w:sz w:val="32"/>
          <w:szCs w:val="32"/>
          <w:rtl/>
          <w:lang/>
        </w:rPr>
      </w:pPr>
      <w:r w:rsidRPr="0016616F">
        <w:rPr>
          <w:rFonts w:hint="cs"/>
          <w:sz w:val="32"/>
          <w:szCs w:val="32"/>
          <w:rtl/>
          <w:lang/>
        </w:rPr>
        <w:t xml:space="preserve">وترتبط معدلات درجات حرارتها الشديدة صيفاً بارتفاع </w:t>
      </w:r>
      <w:hyperlink r:id="rId27" w:tooltip="رطوبة نسبية" w:history="1">
        <w:r w:rsidRPr="0016616F">
          <w:rPr>
            <w:rStyle w:val="Hyperlink"/>
            <w:rFonts w:hint="cs"/>
            <w:sz w:val="32"/>
            <w:szCs w:val="32"/>
            <w:rtl/>
            <w:lang/>
          </w:rPr>
          <w:t>الرطوبة النسبية</w:t>
        </w:r>
      </w:hyperlink>
      <w:r w:rsidRPr="0016616F">
        <w:rPr>
          <w:rFonts w:hint="cs"/>
          <w:sz w:val="32"/>
          <w:szCs w:val="32"/>
          <w:rtl/>
          <w:lang/>
        </w:rPr>
        <w:t xml:space="preserve"> كما يلاحظ عموما وجود فروق كبيرة بين </w:t>
      </w:r>
      <w:hyperlink r:id="rId28" w:history="1">
        <w:r w:rsidRPr="0016616F">
          <w:rPr>
            <w:rStyle w:val="Hyperlink"/>
            <w:rFonts w:hint="cs"/>
            <w:sz w:val="32"/>
            <w:szCs w:val="32"/>
            <w:rtl/>
            <w:lang/>
          </w:rPr>
          <w:t>مناخ</w:t>
        </w:r>
      </w:hyperlink>
      <w:r w:rsidRPr="0016616F">
        <w:rPr>
          <w:rFonts w:hint="cs"/>
          <w:sz w:val="32"/>
          <w:szCs w:val="32"/>
          <w:rtl/>
          <w:lang/>
        </w:rPr>
        <w:t xml:space="preserve"> المناطق </w:t>
      </w:r>
      <w:hyperlink r:id="rId29" w:tooltip="حي الساحل، القاهرة" w:history="1">
        <w:r w:rsidRPr="0016616F">
          <w:rPr>
            <w:rStyle w:val="Hyperlink"/>
            <w:rFonts w:hint="cs"/>
            <w:sz w:val="32"/>
            <w:szCs w:val="32"/>
            <w:rtl/>
            <w:lang/>
          </w:rPr>
          <w:t>الساحلية</w:t>
        </w:r>
      </w:hyperlink>
      <w:r w:rsidRPr="0016616F">
        <w:rPr>
          <w:rFonts w:hint="cs"/>
          <w:sz w:val="32"/>
          <w:szCs w:val="32"/>
          <w:rtl/>
          <w:lang/>
        </w:rPr>
        <w:t xml:space="preserve"> و</w:t>
      </w:r>
      <w:hyperlink r:id="rId30" w:tooltip="صحراء" w:history="1">
        <w:r w:rsidRPr="0016616F">
          <w:rPr>
            <w:rStyle w:val="Hyperlink"/>
            <w:rFonts w:hint="cs"/>
            <w:sz w:val="32"/>
            <w:szCs w:val="32"/>
            <w:rtl/>
            <w:lang/>
          </w:rPr>
          <w:t>الصحراوية</w:t>
        </w:r>
      </w:hyperlink>
      <w:r w:rsidRPr="0016616F">
        <w:rPr>
          <w:rFonts w:hint="cs"/>
          <w:sz w:val="32"/>
          <w:szCs w:val="32"/>
          <w:rtl/>
          <w:lang/>
        </w:rPr>
        <w:t xml:space="preserve"> الداخلية والمرتفعات التي تشكل في مجموعها تضاريس الدولة فعلى الساحل يزيد متوسط درجة الحرارة في يوليو عن 37.7° مئوية وترتفع نسبة الرطوبة لتصل أحيانا إلى حد الإشباع بينما يتسع المدى الحراري كلما توغلنا في قلب الصحراء التي تمثل القسم الأعظم من أراضي الدولة في حين يعتدل المناخ في مناطق </w:t>
      </w:r>
      <w:hyperlink r:id="rId31" w:tooltip="جبل" w:history="1">
        <w:r w:rsidRPr="0016616F">
          <w:rPr>
            <w:rStyle w:val="Hyperlink"/>
            <w:rFonts w:hint="cs"/>
            <w:sz w:val="32"/>
            <w:szCs w:val="32"/>
            <w:rtl/>
            <w:lang/>
          </w:rPr>
          <w:t>الجبال</w:t>
        </w:r>
      </w:hyperlink>
      <w:r w:rsidRPr="0016616F">
        <w:rPr>
          <w:rFonts w:hint="cs"/>
          <w:sz w:val="32"/>
          <w:szCs w:val="32"/>
          <w:rtl/>
          <w:lang/>
        </w:rPr>
        <w:t xml:space="preserve"> والمرتفعات الأخرى.</w:t>
      </w:r>
      <w:r w:rsidRPr="0016616F">
        <w:rPr>
          <w:rStyle w:val="editsection"/>
          <w:rFonts w:hint="cs"/>
          <w:sz w:val="32"/>
          <w:szCs w:val="32"/>
          <w:rtl/>
          <w:lang/>
        </w:rPr>
        <w:t>]</w:t>
      </w:r>
      <w:r w:rsidRPr="0016616F">
        <w:rPr>
          <w:rFonts w:hint="cs"/>
          <w:sz w:val="32"/>
          <w:szCs w:val="32"/>
          <w:rtl/>
          <w:lang/>
        </w:rPr>
        <w:t xml:space="preserve"> </w:t>
      </w:r>
      <w:r w:rsidRPr="0016616F">
        <w:rPr>
          <w:rStyle w:val="mw-headline"/>
          <w:rFonts w:hint="cs"/>
          <w:sz w:val="32"/>
          <w:szCs w:val="32"/>
          <w:rtl/>
          <w:lang/>
        </w:rPr>
        <w:t>الامطار</w:t>
      </w:r>
    </w:p>
    <w:p w:rsidR="0016616F" w:rsidRPr="0016616F" w:rsidRDefault="0016616F" w:rsidP="0016616F">
      <w:pPr>
        <w:pStyle w:val="NormalWeb"/>
        <w:bidi/>
        <w:rPr>
          <w:rFonts w:hint="cs"/>
          <w:sz w:val="32"/>
          <w:szCs w:val="32"/>
          <w:rtl/>
          <w:lang/>
        </w:rPr>
      </w:pPr>
      <w:r w:rsidRPr="0016616F">
        <w:rPr>
          <w:rFonts w:hint="cs"/>
          <w:sz w:val="32"/>
          <w:szCs w:val="32"/>
          <w:rtl/>
          <w:lang/>
        </w:rPr>
        <w:t xml:space="preserve">وتعاني الدولة من قلة الأمطار مثلها في ذلك جميع الدول الواقعة في المنطقة المدارية الجافة وتتقلب كميات </w:t>
      </w:r>
      <w:hyperlink r:id="rId32" w:tooltip="مطر" w:history="1">
        <w:r w:rsidRPr="0016616F">
          <w:rPr>
            <w:rStyle w:val="Hyperlink"/>
            <w:rFonts w:hint="cs"/>
            <w:sz w:val="32"/>
            <w:szCs w:val="32"/>
            <w:rtl/>
            <w:lang/>
          </w:rPr>
          <w:t>الأمطار</w:t>
        </w:r>
      </w:hyperlink>
      <w:r w:rsidRPr="0016616F">
        <w:rPr>
          <w:rFonts w:hint="cs"/>
          <w:sz w:val="32"/>
          <w:szCs w:val="32"/>
          <w:rtl/>
          <w:lang/>
        </w:rPr>
        <w:t xml:space="preserve"> التي تهطل على الدولة بين سنة وأخرى كما تتباين معدلات هطولها بين منطقة وثانية فهي تكثر في إمارتي </w:t>
      </w:r>
      <w:hyperlink r:id="rId33" w:tooltip="إمارة الفجيرة" w:history="1">
        <w:r w:rsidRPr="0016616F">
          <w:rPr>
            <w:rStyle w:val="Hyperlink"/>
            <w:rFonts w:hint="cs"/>
            <w:sz w:val="32"/>
            <w:szCs w:val="32"/>
            <w:rtl/>
            <w:lang/>
          </w:rPr>
          <w:t>الفجيرة</w:t>
        </w:r>
      </w:hyperlink>
      <w:r w:rsidRPr="0016616F">
        <w:rPr>
          <w:rFonts w:hint="cs"/>
          <w:sz w:val="32"/>
          <w:szCs w:val="32"/>
          <w:rtl/>
          <w:lang/>
        </w:rPr>
        <w:t xml:space="preserve"> و</w:t>
      </w:r>
      <w:hyperlink r:id="rId34" w:tooltip="إمارة رأس الخيمة" w:history="1">
        <w:r w:rsidRPr="0016616F">
          <w:rPr>
            <w:rStyle w:val="Hyperlink"/>
            <w:rFonts w:hint="cs"/>
            <w:sz w:val="32"/>
            <w:szCs w:val="32"/>
            <w:rtl/>
            <w:lang/>
          </w:rPr>
          <w:t>رأس الخيمة</w:t>
        </w:r>
      </w:hyperlink>
      <w:r w:rsidRPr="0016616F">
        <w:rPr>
          <w:rFonts w:hint="cs"/>
          <w:sz w:val="32"/>
          <w:szCs w:val="32"/>
          <w:rtl/>
          <w:lang/>
        </w:rPr>
        <w:t xml:space="preserve"> نظرا لموقعيهما الجغرافيين وقربهما من سلاسل الجبال.</w:t>
      </w:r>
    </w:p>
    <w:p w:rsidR="0016616F" w:rsidRPr="0016616F" w:rsidRDefault="0016616F" w:rsidP="0016616F">
      <w:pPr>
        <w:pStyle w:val="Heading2"/>
        <w:bidi/>
        <w:rPr>
          <w:rFonts w:hint="cs"/>
          <w:sz w:val="32"/>
          <w:szCs w:val="32"/>
          <w:rtl/>
          <w:lang/>
        </w:rPr>
      </w:pPr>
      <w:r w:rsidRPr="0016616F">
        <w:rPr>
          <w:rStyle w:val="editsection"/>
          <w:rFonts w:hint="cs"/>
          <w:sz w:val="32"/>
          <w:szCs w:val="32"/>
          <w:rtl/>
          <w:lang/>
        </w:rPr>
        <w:t>[]</w:t>
      </w:r>
      <w:r w:rsidRPr="0016616F">
        <w:rPr>
          <w:rFonts w:hint="cs"/>
          <w:sz w:val="32"/>
          <w:szCs w:val="32"/>
          <w:rtl/>
          <w:lang/>
        </w:rPr>
        <w:t xml:space="preserve"> </w:t>
      </w:r>
      <w:r w:rsidRPr="0016616F">
        <w:rPr>
          <w:rStyle w:val="mw-headline"/>
          <w:rFonts w:hint="cs"/>
          <w:sz w:val="32"/>
          <w:szCs w:val="32"/>
          <w:rtl/>
          <w:lang/>
        </w:rPr>
        <w:t>السياسة</w:t>
      </w:r>
    </w:p>
    <w:p w:rsidR="0016616F" w:rsidRPr="0016616F" w:rsidRDefault="0016616F" w:rsidP="0016616F">
      <w:pPr>
        <w:pStyle w:val="Heading3"/>
        <w:bidi/>
        <w:rPr>
          <w:rFonts w:hint="cs"/>
          <w:sz w:val="32"/>
          <w:szCs w:val="32"/>
          <w:rtl/>
          <w:lang/>
        </w:rPr>
      </w:pPr>
      <w:r w:rsidRPr="0016616F">
        <w:rPr>
          <w:rStyle w:val="mw-headline"/>
          <w:rFonts w:hint="cs"/>
          <w:sz w:val="32"/>
          <w:szCs w:val="32"/>
          <w:rtl/>
          <w:lang/>
        </w:rPr>
        <w:t>السلطة السياسية</w:t>
      </w:r>
    </w:p>
    <w:p w:rsidR="0016616F" w:rsidRPr="0016616F" w:rsidRDefault="0016616F" w:rsidP="0016616F">
      <w:pPr>
        <w:pStyle w:val="NormalWeb"/>
        <w:bidi/>
        <w:rPr>
          <w:rFonts w:hint="cs"/>
          <w:sz w:val="32"/>
          <w:szCs w:val="32"/>
          <w:rtl/>
          <w:lang/>
        </w:rPr>
      </w:pPr>
      <w:r w:rsidRPr="0016616F">
        <w:rPr>
          <w:rFonts w:hint="cs"/>
          <w:sz w:val="32"/>
          <w:szCs w:val="32"/>
          <w:rtl/>
          <w:lang/>
        </w:rPr>
        <w:t xml:space="preserve">تتمتع دولة الإمارات العربية المتحدة بدستور اتحادي تم التوقيع عليه في </w:t>
      </w:r>
      <w:hyperlink r:id="rId35" w:tooltip="استقلال الإمارات العربية المتحدة" w:history="1">
        <w:r w:rsidRPr="0016616F">
          <w:rPr>
            <w:rStyle w:val="Hyperlink"/>
            <w:rFonts w:hint="cs"/>
            <w:sz w:val="32"/>
            <w:szCs w:val="32"/>
            <w:rtl/>
            <w:lang/>
          </w:rPr>
          <w:t>2 ديسمبر 1971</w:t>
        </w:r>
      </w:hyperlink>
      <w:r w:rsidRPr="0016616F">
        <w:rPr>
          <w:rFonts w:hint="cs"/>
          <w:sz w:val="32"/>
          <w:szCs w:val="32"/>
          <w:rtl/>
          <w:lang/>
        </w:rPr>
        <w:t xml:space="preserve"> من قبل ست إمارات عدا إمارة </w:t>
      </w:r>
      <w:hyperlink r:id="rId36" w:tooltip="إمارة رأس الخيمة" w:history="1">
        <w:r w:rsidRPr="0016616F">
          <w:rPr>
            <w:rStyle w:val="Hyperlink"/>
            <w:rFonts w:hint="cs"/>
            <w:sz w:val="32"/>
            <w:szCs w:val="32"/>
            <w:rtl/>
            <w:lang/>
          </w:rPr>
          <w:t>رأس الخيمة</w:t>
        </w:r>
      </w:hyperlink>
      <w:r w:rsidRPr="0016616F">
        <w:rPr>
          <w:rFonts w:hint="cs"/>
          <w:sz w:val="32"/>
          <w:szCs w:val="32"/>
          <w:rtl/>
          <w:lang/>
        </w:rPr>
        <w:t xml:space="preserve"> والتي انضمت إليه في </w:t>
      </w:r>
      <w:hyperlink r:id="rId37" w:tooltip="10 فبراير" w:history="1">
        <w:r w:rsidRPr="0016616F">
          <w:rPr>
            <w:rStyle w:val="Hyperlink"/>
            <w:rFonts w:hint="cs"/>
            <w:sz w:val="32"/>
            <w:szCs w:val="32"/>
            <w:rtl/>
            <w:lang/>
          </w:rPr>
          <w:t>10 فبراير</w:t>
        </w:r>
      </w:hyperlink>
      <w:r w:rsidRPr="0016616F">
        <w:rPr>
          <w:rFonts w:hint="cs"/>
          <w:sz w:val="32"/>
          <w:szCs w:val="32"/>
          <w:rtl/>
          <w:lang/>
        </w:rPr>
        <w:t xml:space="preserve"> </w:t>
      </w:r>
      <w:hyperlink r:id="rId38" w:tooltip="1972" w:history="1">
        <w:r w:rsidRPr="0016616F">
          <w:rPr>
            <w:rStyle w:val="Hyperlink"/>
            <w:rFonts w:hint="cs"/>
            <w:sz w:val="32"/>
            <w:szCs w:val="32"/>
            <w:rtl/>
            <w:lang/>
          </w:rPr>
          <w:t>1972</w:t>
        </w:r>
      </w:hyperlink>
      <w:r w:rsidRPr="0016616F">
        <w:rPr>
          <w:rFonts w:hint="cs"/>
          <w:sz w:val="32"/>
          <w:szCs w:val="32"/>
          <w:rtl/>
          <w:lang/>
        </w:rPr>
        <w:t xml:space="preserve">. كان الدستور في ذلك الوقت مؤقتا </w:t>
      </w:r>
      <w:hyperlink r:id="rId39" w:anchor="cite_note-4" w:history="1">
        <w:r w:rsidRPr="0016616F">
          <w:rPr>
            <w:rStyle w:val="Hyperlink"/>
            <w:rFonts w:hint="cs"/>
            <w:sz w:val="32"/>
            <w:szCs w:val="32"/>
            <w:vertAlign w:val="superscript"/>
            <w:rtl/>
            <w:lang/>
          </w:rPr>
          <w:t>[5]</w:t>
        </w:r>
      </w:hyperlink>
      <w:r w:rsidRPr="0016616F">
        <w:rPr>
          <w:rFonts w:hint="cs"/>
          <w:sz w:val="32"/>
          <w:szCs w:val="32"/>
          <w:rtl/>
          <w:lang/>
        </w:rPr>
        <w:t xml:space="preserve"> حتى أعتمد نهائيا مع إضافة بعض التعديلات عام </w:t>
      </w:r>
      <w:hyperlink r:id="rId40" w:tooltip="1996" w:history="1">
        <w:r w:rsidRPr="0016616F">
          <w:rPr>
            <w:rStyle w:val="Hyperlink"/>
            <w:rFonts w:hint="cs"/>
            <w:sz w:val="32"/>
            <w:szCs w:val="32"/>
            <w:rtl/>
            <w:lang/>
          </w:rPr>
          <w:t>1996</w:t>
        </w:r>
      </w:hyperlink>
      <w:r w:rsidRPr="0016616F">
        <w:rPr>
          <w:rFonts w:hint="cs"/>
          <w:sz w:val="32"/>
          <w:szCs w:val="32"/>
          <w:rtl/>
          <w:lang/>
        </w:rPr>
        <w:t>.</w:t>
      </w:r>
      <w:hyperlink r:id="rId41" w:anchor="cite_note-5" w:history="1">
        <w:r w:rsidRPr="0016616F">
          <w:rPr>
            <w:rStyle w:val="Hyperlink"/>
            <w:rFonts w:hint="cs"/>
            <w:sz w:val="32"/>
            <w:szCs w:val="32"/>
            <w:vertAlign w:val="superscript"/>
            <w:rtl/>
            <w:lang/>
          </w:rPr>
          <w:t>[6]</w:t>
        </w:r>
      </w:hyperlink>
      <w:r w:rsidRPr="0016616F">
        <w:rPr>
          <w:rFonts w:hint="cs"/>
          <w:sz w:val="32"/>
          <w:szCs w:val="32"/>
          <w:rtl/>
          <w:lang/>
        </w:rPr>
        <w:t xml:space="preserve">، بحسب ممارسة نظام الحكم في الدولة فإنه أشبه بنظام ملكي اتحادي متعدد بحيث ينتخب رئيس الدولة ونائبه من حكام الإمارات السبعة أعضاء </w:t>
      </w:r>
      <w:hyperlink r:id="rId42" w:history="1">
        <w:r w:rsidRPr="0016616F">
          <w:rPr>
            <w:rStyle w:val="Hyperlink"/>
            <w:rFonts w:hint="cs"/>
            <w:sz w:val="32"/>
            <w:szCs w:val="32"/>
            <w:rtl/>
            <w:lang/>
          </w:rPr>
          <w:t>المجلس الأعلى للاتحاد</w:t>
        </w:r>
      </w:hyperlink>
      <w:r w:rsidRPr="0016616F">
        <w:rPr>
          <w:rFonts w:hint="cs"/>
          <w:sz w:val="32"/>
          <w:szCs w:val="32"/>
          <w:rtl/>
          <w:lang/>
        </w:rPr>
        <w:t xml:space="preserve"> فقط ويكون اختصاص الإمارة هو الأصل واختصاص الاتحاد هو الاستثناء.</w:t>
      </w:r>
      <w:hyperlink r:id="rId43" w:anchor="cite_note-6" w:history="1">
        <w:r w:rsidRPr="0016616F">
          <w:rPr>
            <w:rStyle w:val="Hyperlink"/>
            <w:rFonts w:hint="cs"/>
            <w:sz w:val="32"/>
            <w:szCs w:val="32"/>
            <w:vertAlign w:val="superscript"/>
            <w:rtl/>
            <w:lang/>
          </w:rPr>
          <w:t>[7]</w:t>
        </w:r>
      </w:hyperlink>
    </w:p>
    <w:p w:rsidR="0016616F" w:rsidRPr="0016616F" w:rsidRDefault="0016616F" w:rsidP="0016616F">
      <w:pPr>
        <w:pStyle w:val="Heading3"/>
        <w:bidi/>
        <w:rPr>
          <w:rFonts w:hint="cs"/>
          <w:sz w:val="32"/>
          <w:szCs w:val="32"/>
          <w:rtl/>
          <w:lang/>
        </w:rPr>
      </w:pPr>
      <w:r w:rsidRPr="0016616F">
        <w:rPr>
          <w:rStyle w:val="editsection"/>
          <w:rFonts w:hint="cs"/>
          <w:sz w:val="32"/>
          <w:szCs w:val="32"/>
          <w:rtl/>
          <w:lang/>
        </w:rPr>
        <w:t>]</w:t>
      </w:r>
      <w:r w:rsidRPr="0016616F">
        <w:rPr>
          <w:rFonts w:hint="cs"/>
          <w:sz w:val="32"/>
          <w:szCs w:val="32"/>
          <w:rtl/>
          <w:lang/>
        </w:rPr>
        <w:t xml:space="preserve"> </w:t>
      </w:r>
      <w:r w:rsidRPr="0016616F">
        <w:rPr>
          <w:rStyle w:val="mw-headline"/>
          <w:rFonts w:hint="cs"/>
          <w:sz w:val="32"/>
          <w:szCs w:val="32"/>
          <w:rtl/>
          <w:lang/>
        </w:rPr>
        <w:t>رئاسة الدولة</w:t>
      </w:r>
    </w:p>
    <w:p w:rsidR="0016616F" w:rsidRPr="0016616F" w:rsidRDefault="0016616F" w:rsidP="0016616F">
      <w:pPr>
        <w:numPr>
          <w:ilvl w:val="0"/>
          <w:numId w:val="2"/>
        </w:numPr>
        <w:bidi/>
        <w:spacing w:before="100" w:beforeAutospacing="1" w:after="100" w:afterAutospacing="1" w:line="240" w:lineRule="auto"/>
        <w:rPr>
          <w:rFonts w:hint="cs"/>
          <w:sz w:val="32"/>
          <w:szCs w:val="32"/>
          <w:rtl/>
          <w:lang/>
        </w:rPr>
      </w:pPr>
      <w:r w:rsidRPr="0016616F">
        <w:rPr>
          <w:rFonts w:hint="cs"/>
          <w:b/>
          <w:bCs/>
          <w:sz w:val="32"/>
          <w:szCs w:val="32"/>
          <w:rtl/>
          <w:lang/>
        </w:rPr>
        <w:t>رئيس الدولة</w:t>
      </w:r>
      <w:r w:rsidRPr="0016616F">
        <w:rPr>
          <w:rFonts w:hint="cs"/>
          <w:sz w:val="32"/>
          <w:szCs w:val="32"/>
          <w:rtl/>
          <w:lang/>
        </w:rPr>
        <w:t xml:space="preserve"> </w:t>
      </w:r>
      <w:hyperlink r:id="rId44" w:tooltip="خليفة بن زايد آل نهيان" w:history="1">
        <w:r w:rsidRPr="0016616F">
          <w:rPr>
            <w:rStyle w:val="Hyperlink"/>
            <w:rFonts w:hint="cs"/>
            <w:sz w:val="32"/>
            <w:szCs w:val="32"/>
            <w:rtl/>
            <w:lang/>
          </w:rPr>
          <w:t>رئيس</w:t>
        </w:r>
      </w:hyperlink>
      <w:r w:rsidRPr="0016616F">
        <w:rPr>
          <w:rFonts w:hint="cs"/>
          <w:sz w:val="32"/>
          <w:szCs w:val="32"/>
          <w:rtl/>
          <w:lang/>
        </w:rPr>
        <w:t xml:space="preserve"> ينتخبه أعضاء </w:t>
      </w:r>
      <w:hyperlink r:id="rId45" w:history="1">
        <w:r w:rsidRPr="0016616F">
          <w:rPr>
            <w:rStyle w:val="Hyperlink"/>
            <w:rFonts w:hint="cs"/>
            <w:sz w:val="32"/>
            <w:szCs w:val="32"/>
            <w:rtl/>
            <w:lang/>
          </w:rPr>
          <w:t>المجلس الأعلى للاتحاد</w:t>
        </w:r>
      </w:hyperlink>
      <w:r w:rsidRPr="0016616F">
        <w:rPr>
          <w:rFonts w:hint="cs"/>
          <w:sz w:val="32"/>
          <w:szCs w:val="32"/>
          <w:rtl/>
          <w:lang/>
        </w:rPr>
        <w:t xml:space="preserve"> من بينهم لولاية مدتها خمس سنوات. صلاحياته تشمل تعيين </w:t>
      </w:r>
      <w:hyperlink r:id="rId46" w:tooltip="مجلس وزراء الإمارات" w:history="1">
        <w:r w:rsidRPr="0016616F">
          <w:rPr>
            <w:rStyle w:val="Hyperlink"/>
            <w:rFonts w:hint="cs"/>
            <w:sz w:val="32"/>
            <w:szCs w:val="32"/>
            <w:rtl/>
            <w:lang/>
          </w:rPr>
          <w:t>مجلس الوزراء</w:t>
        </w:r>
      </w:hyperlink>
      <w:r w:rsidRPr="0016616F">
        <w:rPr>
          <w:rFonts w:hint="cs"/>
          <w:sz w:val="32"/>
          <w:szCs w:val="32"/>
          <w:rtl/>
          <w:lang/>
        </w:rPr>
        <w:t>.</w:t>
      </w:r>
    </w:p>
    <w:p w:rsidR="0016616F" w:rsidRPr="0016616F" w:rsidRDefault="0016616F" w:rsidP="0016616F">
      <w:pPr>
        <w:numPr>
          <w:ilvl w:val="0"/>
          <w:numId w:val="2"/>
        </w:numPr>
        <w:bidi/>
        <w:spacing w:before="100" w:beforeAutospacing="1" w:after="100" w:afterAutospacing="1" w:line="240" w:lineRule="auto"/>
        <w:rPr>
          <w:rFonts w:hint="cs"/>
          <w:sz w:val="32"/>
          <w:szCs w:val="32"/>
          <w:rtl/>
          <w:lang/>
        </w:rPr>
      </w:pPr>
      <w:r w:rsidRPr="0016616F">
        <w:rPr>
          <w:rFonts w:hint="cs"/>
          <w:b/>
          <w:bCs/>
          <w:sz w:val="32"/>
          <w:szCs w:val="32"/>
          <w:rtl/>
          <w:lang/>
        </w:rPr>
        <w:t>نائب الرئيس</w:t>
      </w:r>
      <w:r w:rsidRPr="0016616F">
        <w:rPr>
          <w:rFonts w:hint="cs"/>
          <w:sz w:val="32"/>
          <w:szCs w:val="32"/>
          <w:rtl/>
          <w:lang/>
        </w:rPr>
        <w:t xml:space="preserve"> يتم انتخاب </w:t>
      </w:r>
      <w:hyperlink r:id="rId47" w:tooltip="محمد بن راشد آل مكتوم" w:history="1">
        <w:r w:rsidRPr="0016616F">
          <w:rPr>
            <w:rStyle w:val="Hyperlink"/>
            <w:rFonts w:hint="cs"/>
            <w:sz w:val="32"/>
            <w:szCs w:val="32"/>
            <w:rtl/>
            <w:lang/>
          </w:rPr>
          <w:t>نائب لرئيس</w:t>
        </w:r>
      </w:hyperlink>
      <w:r w:rsidRPr="0016616F">
        <w:rPr>
          <w:rFonts w:hint="cs"/>
          <w:sz w:val="32"/>
          <w:szCs w:val="32"/>
          <w:rtl/>
          <w:lang/>
        </w:rPr>
        <w:t xml:space="preserve"> الدولة ضمن </w:t>
      </w:r>
      <w:hyperlink r:id="rId48" w:history="1">
        <w:r w:rsidRPr="0016616F">
          <w:rPr>
            <w:rStyle w:val="Hyperlink"/>
            <w:rFonts w:hint="cs"/>
            <w:sz w:val="32"/>
            <w:szCs w:val="32"/>
            <w:rtl/>
            <w:lang/>
          </w:rPr>
          <w:t>المجلس الأعلى للاتحاد</w:t>
        </w:r>
      </w:hyperlink>
      <w:r w:rsidRPr="0016616F">
        <w:rPr>
          <w:rFonts w:hint="cs"/>
          <w:sz w:val="32"/>
          <w:szCs w:val="32"/>
          <w:rtl/>
          <w:lang/>
        </w:rPr>
        <w:t xml:space="preserve"> وهو رئيس </w:t>
      </w:r>
      <w:hyperlink r:id="rId49" w:tooltip="مجلس وزراء الإمارات" w:history="1">
        <w:r w:rsidRPr="0016616F">
          <w:rPr>
            <w:rStyle w:val="Hyperlink"/>
            <w:rFonts w:hint="cs"/>
            <w:sz w:val="32"/>
            <w:szCs w:val="32"/>
            <w:rtl/>
            <w:lang/>
          </w:rPr>
          <w:t>مجلس الوزراء</w:t>
        </w:r>
      </w:hyperlink>
      <w:r w:rsidRPr="0016616F">
        <w:rPr>
          <w:rFonts w:hint="cs"/>
          <w:sz w:val="32"/>
          <w:szCs w:val="32"/>
          <w:rtl/>
          <w:lang/>
        </w:rPr>
        <w:t xml:space="preserve">. </w:t>
      </w:r>
    </w:p>
    <w:p w:rsidR="0016616F" w:rsidRPr="0016616F" w:rsidRDefault="0016616F" w:rsidP="0016616F">
      <w:pPr>
        <w:numPr>
          <w:ilvl w:val="1"/>
          <w:numId w:val="2"/>
        </w:numPr>
        <w:bidi/>
        <w:spacing w:before="100" w:beforeAutospacing="1" w:after="100" w:afterAutospacing="1" w:line="240" w:lineRule="auto"/>
        <w:rPr>
          <w:rFonts w:hint="cs"/>
          <w:sz w:val="32"/>
          <w:szCs w:val="32"/>
          <w:rtl/>
          <w:lang/>
        </w:rPr>
      </w:pPr>
      <w:r w:rsidRPr="0016616F">
        <w:rPr>
          <w:rFonts w:hint="cs"/>
          <w:sz w:val="32"/>
          <w:szCs w:val="32"/>
          <w:rtl/>
          <w:lang/>
        </w:rPr>
        <w:t xml:space="preserve">وجرى العرف أن يكون رئيس الدولة، حاكم </w:t>
      </w:r>
      <w:hyperlink r:id="rId50" w:history="1">
        <w:r w:rsidRPr="0016616F">
          <w:rPr>
            <w:rStyle w:val="Hyperlink"/>
            <w:rFonts w:hint="cs"/>
            <w:sz w:val="32"/>
            <w:szCs w:val="32"/>
            <w:rtl/>
            <w:lang/>
          </w:rPr>
          <w:t>أبوظبي</w:t>
        </w:r>
      </w:hyperlink>
      <w:r w:rsidRPr="0016616F">
        <w:rPr>
          <w:rFonts w:hint="cs"/>
          <w:sz w:val="32"/>
          <w:szCs w:val="32"/>
          <w:rtl/>
          <w:lang/>
        </w:rPr>
        <w:t xml:space="preserve"> ونائب رئيس الدولة ورئيس مجلس الوزراء، حاكم </w:t>
      </w:r>
      <w:hyperlink r:id="rId51" w:tooltip="دبي" w:history="1">
        <w:r w:rsidRPr="0016616F">
          <w:rPr>
            <w:rFonts w:hint="cs"/>
            <w:color w:val="0000FF"/>
            <w:sz w:val="32"/>
            <w:szCs w:val="32"/>
            <w:u w:val="single"/>
            <w:rtl/>
            <w:lang/>
          </w:rPr>
          <w:t>دبي</w:t>
        </w:r>
      </w:hyperlink>
      <w:r w:rsidRPr="0016616F">
        <w:rPr>
          <w:rFonts w:hint="cs"/>
          <w:sz w:val="32"/>
          <w:szCs w:val="32"/>
          <w:rtl/>
          <w:lang/>
        </w:rPr>
        <w:t xml:space="preserve">. ولكن في حياة الشيخ </w:t>
      </w:r>
      <w:hyperlink r:id="rId52" w:history="1">
        <w:r w:rsidRPr="0016616F">
          <w:rPr>
            <w:rStyle w:val="Hyperlink"/>
            <w:rFonts w:hint="cs"/>
            <w:sz w:val="32"/>
            <w:szCs w:val="32"/>
            <w:rtl/>
            <w:lang/>
          </w:rPr>
          <w:t>راشد بن سعيد آل مكتوم</w:t>
        </w:r>
      </w:hyperlink>
      <w:r w:rsidRPr="0016616F">
        <w:rPr>
          <w:rFonts w:hint="cs"/>
          <w:sz w:val="32"/>
          <w:szCs w:val="32"/>
          <w:rtl/>
          <w:lang/>
        </w:rPr>
        <w:t xml:space="preserve"> وكان أثناءها نائبا لرئيس الدولة، كلف الشيخ </w:t>
      </w:r>
      <w:hyperlink r:id="rId53" w:history="1">
        <w:r w:rsidRPr="0016616F">
          <w:rPr>
            <w:rStyle w:val="Hyperlink"/>
            <w:rFonts w:hint="cs"/>
            <w:sz w:val="32"/>
            <w:szCs w:val="32"/>
            <w:rtl/>
            <w:lang/>
          </w:rPr>
          <w:t>مكتوم بن راشد آل مكتوم</w:t>
        </w:r>
      </w:hyperlink>
      <w:r w:rsidRPr="0016616F">
        <w:rPr>
          <w:rFonts w:hint="cs"/>
          <w:sz w:val="32"/>
          <w:szCs w:val="32"/>
          <w:rtl/>
          <w:lang/>
        </w:rPr>
        <w:t xml:space="preserve"> برئاسة مجلس الوزراء لفترة من الزمن ليعود بعدها والده الشيخ راشد بن سعيد نائبا لرئيس الدولة ورئيسا لمجلس الوزراء.</w:t>
      </w:r>
    </w:p>
    <w:p w:rsidR="0016616F" w:rsidRPr="0016616F" w:rsidRDefault="0016616F" w:rsidP="0016616F">
      <w:pPr>
        <w:pStyle w:val="Heading3"/>
        <w:bidi/>
        <w:rPr>
          <w:rFonts w:hint="cs"/>
          <w:sz w:val="32"/>
          <w:szCs w:val="32"/>
          <w:rtl/>
          <w:lang/>
        </w:rPr>
      </w:pPr>
      <w:r w:rsidRPr="0016616F">
        <w:rPr>
          <w:rStyle w:val="editsection"/>
          <w:rFonts w:hint="cs"/>
          <w:sz w:val="32"/>
          <w:szCs w:val="32"/>
          <w:rtl/>
          <w:lang/>
        </w:rPr>
        <w:t>]</w:t>
      </w:r>
      <w:r w:rsidRPr="0016616F">
        <w:rPr>
          <w:rFonts w:hint="cs"/>
          <w:sz w:val="32"/>
          <w:szCs w:val="32"/>
          <w:rtl/>
          <w:lang/>
        </w:rPr>
        <w:t xml:space="preserve"> </w:t>
      </w:r>
      <w:r w:rsidRPr="0016616F">
        <w:rPr>
          <w:rStyle w:val="mw-headline"/>
          <w:rFonts w:hint="cs"/>
          <w:sz w:val="32"/>
          <w:szCs w:val="32"/>
          <w:rtl/>
          <w:lang/>
        </w:rPr>
        <w:t>السلطة التنفيذية</w:t>
      </w:r>
    </w:p>
    <w:p w:rsidR="0016616F" w:rsidRPr="0016616F" w:rsidRDefault="0016616F" w:rsidP="0016616F">
      <w:pPr>
        <w:shd w:val="clear" w:color="auto" w:fill="F9F9F9"/>
        <w:bidi/>
        <w:rPr>
          <w:rFonts w:hint="cs"/>
          <w:sz w:val="32"/>
          <w:szCs w:val="32"/>
          <w:rtl/>
          <w:lang/>
        </w:rPr>
      </w:pPr>
      <w:r w:rsidRPr="0016616F">
        <w:rPr>
          <w:rFonts w:hint="cs"/>
          <w:b/>
          <w:bCs/>
          <w:sz w:val="32"/>
          <w:szCs w:val="32"/>
          <w:rtl/>
          <w:lang/>
        </w:rPr>
        <w:t>مقال تفصيلي :</w:t>
      </w:r>
      <w:hyperlink r:id="rId54" w:history="1">
        <w:r w:rsidRPr="0016616F">
          <w:rPr>
            <w:rStyle w:val="Hyperlink"/>
            <w:rFonts w:hint="cs"/>
            <w:b/>
            <w:bCs/>
            <w:sz w:val="32"/>
            <w:szCs w:val="32"/>
            <w:rtl/>
            <w:lang/>
          </w:rPr>
          <w:t>المجلس الأعلى للاتحاد</w:t>
        </w:r>
      </w:hyperlink>
    </w:p>
    <w:p w:rsidR="0016616F" w:rsidRPr="0016616F" w:rsidRDefault="0016616F" w:rsidP="0016616F">
      <w:pPr>
        <w:pStyle w:val="NormalWeb"/>
        <w:bidi/>
        <w:rPr>
          <w:rFonts w:hint="cs"/>
          <w:sz w:val="32"/>
          <w:szCs w:val="32"/>
          <w:rtl/>
          <w:lang/>
        </w:rPr>
      </w:pPr>
      <w:r w:rsidRPr="0016616F">
        <w:rPr>
          <w:rFonts w:hint="cs"/>
          <w:sz w:val="32"/>
          <w:szCs w:val="32"/>
          <w:rtl/>
          <w:lang/>
        </w:rPr>
        <w:t xml:space="preserve">تتألف من رئيس الدولة ونائبه ومن </w:t>
      </w:r>
      <w:hyperlink r:id="rId55" w:history="1">
        <w:r w:rsidRPr="0016616F">
          <w:rPr>
            <w:rStyle w:val="Hyperlink"/>
            <w:rFonts w:hint="cs"/>
            <w:sz w:val="32"/>
            <w:szCs w:val="32"/>
            <w:rtl/>
            <w:lang/>
          </w:rPr>
          <w:t>المجلس الأعلى للاتحاد</w:t>
        </w:r>
      </w:hyperlink>
      <w:r w:rsidRPr="0016616F">
        <w:rPr>
          <w:rFonts w:hint="cs"/>
          <w:sz w:val="32"/>
          <w:szCs w:val="32"/>
          <w:rtl/>
          <w:lang/>
        </w:rPr>
        <w:t>. ويجتمع المجلس الأعلى للاتحاد أربع مرات في السنة، ويتولى رسم السياسات العامة وإقرار التشريعات الاتحادية. ولحاكميّ أبوظبي ودبي سلطة النقض النافذ داخل المجلس الأعلى للاتحاد ورئيس الوزراء والوزراء مسؤولون أمام رئيس الدولة وأمام المجلس الأعلى للاتحاد يعتبر أعلى سلطة تشريعية في الدولة.</w:t>
      </w:r>
    </w:p>
    <w:p w:rsidR="0016616F" w:rsidRPr="0016616F" w:rsidRDefault="0016616F" w:rsidP="0016616F">
      <w:pPr>
        <w:pStyle w:val="Heading3"/>
        <w:bidi/>
        <w:rPr>
          <w:rFonts w:hint="cs"/>
          <w:sz w:val="32"/>
          <w:szCs w:val="32"/>
          <w:rtl/>
          <w:lang/>
        </w:rPr>
      </w:pPr>
      <w:r w:rsidRPr="0016616F">
        <w:rPr>
          <w:rStyle w:val="mw-headline"/>
          <w:rFonts w:hint="cs"/>
          <w:sz w:val="32"/>
          <w:szCs w:val="32"/>
          <w:rtl/>
          <w:lang/>
        </w:rPr>
        <w:t>مجلس الوزراء</w:t>
      </w:r>
    </w:p>
    <w:p w:rsidR="0016616F" w:rsidRPr="0016616F" w:rsidRDefault="0016616F" w:rsidP="0016616F">
      <w:pPr>
        <w:shd w:val="clear" w:color="auto" w:fill="F9F9F9"/>
        <w:bidi/>
        <w:rPr>
          <w:rFonts w:hint="cs"/>
          <w:sz w:val="32"/>
          <w:szCs w:val="32"/>
          <w:rtl/>
          <w:lang/>
        </w:rPr>
      </w:pPr>
      <w:r w:rsidRPr="0016616F">
        <w:rPr>
          <w:rFonts w:hint="cs"/>
          <w:b/>
          <w:bCs/>
          <w:sz w:val="32"/>
          <w:szCs w:val="32"/>
          <w:rtl/>
          <w:lang/>
        </w:rPr>
        <w:t>مقال تفصيلي :</w:t>
      </w:r>
      <w:hyperlink r:id="rId56" w:history="1">
        <w:r w:rsidRPr="0016616F">
          <w:rPr>
            <w:rStyle w:val="Hyperlink"/>
            <w:rFonts w:hint="cs"/>
            <w:b/>
            <w:bCs/>
            <w:sz w:val="32"/>
            <w:szCs w:val="32"/>
            <w:rtl/>
            <w:lang/>
          </w:rPr>
          <w:t>مجلس وزراء الإمارات</w:t>
        </w:r>
      </w:hyperlink>
    </w:p>
    <w:p w:rsidR="0016616F" w:rsidRPr="0016616F" w:rsidRDefault="0016616F" w:rsidP="0016616F">
      <w:pPr>
        <w:pStyle w:val="NormalWeb"/>
        <w:bidi/>
        <w:rPr>
          <w:rFonts w:hint="cs"/>
          <w:sz w:val="32"/>
          <w:szCs w:val="32"/>
          <w:rtl/>
          <w:lang/>
        </w:rPr>
      </w:pPr>
      <w:r w:rsidRPr="0016616F">
        <w:rPr>
          <w:rFonts w:hint="cs"/>
          <w:sz w:val="32"/>
          <w:szCs w:val="32"/>
          <w:rtl/>
          <w:lang/>
        </w:rPr>
        <w:t xml:space="preserve">يضع </w:t>
      </w:r>
      <w:hyperlink r:id="rId57" w:tooltip="مجلس وزراء الإمارات" w:history="1">
        <w:r w:rsidRPr="0016616F">
          <w:rPr>
            <w:rStyle w:val="Hyperlink"/>
            <w:rFonts w:hint="cs"/>
            <w:sz w:val="32"/>
            <w:szCs w:val="32"/>
            <w:rtl/>
            <w:lang/>
          </w:rPr>
          <w:t>مجلس الوزراء</w:t>
        </w:r>
      </w:hyperlink>
      <w:r w:rsidRPr="0016616F">
        <w:rPr>
          <w:rFonts w:hint="cs"/>
          <w:sz w:val="32"/>
          <w:szCs w:val="32"/>
          <w:rtl/>
          <w:lang/>
        </w:rPr>
        <w:t xml:space="preserve"> مشروعات القوانين الاتحادية ثم يرفعها إلى </w:t>
      </w:r>
      <w:hyperlink r:id="rId58" w:history="1">
        <w:r w:rsidRPr="0016616F">
          <w:rPr>
            <w:rStyle w:val="Hyperlink"/>
            <w:rFonts w:hint="cs"/>
            <w:sz w:val="32"/>
            <w:szCs w:val="32"/>
            <w:rtl/>
            <w:lang/>
          </w:rPr>
          <w:t>المجلس الوطني الاتحادي</w:t>
        </w:r>
      </w:hyperlink>
      <w:r w:rsidRPr="0016616F">
        <w:rPr>
          <w:rFonts w:hint="cs"/>
          <w:sz w:val="32"/>
          <w:szCs w:val="32"/>
          <w:rtl/>
          <w:lang/>
        </w:rPr>
        <w:t xml:space="preserve"> الذي يحيلها إلى اللجنة المختصة. وإذا أدخلت اللجنة المختصة تعديلات على المشروع المقترح من قبل اللجنة التنفيذية يحال المشروع المعدل إلى اللجنة القانونية والتشريعية للمشورة ولصياغة بنوده قبل مناقشته في جلسة المجلس. وفي النهاية يرفع مشروع القانون إلى رئيس الدولة. كما توكل المادتان 190 و121 من الدستور المسؤولية </w:t>
      </w:r>
      <w:hyperlink r:id="rId59" w:tooltip="مجلس وزراء الإمارات" w:history="1">
        <w:r w:rsidRPr="0016616F">
          <w:rPr>
            <w:rStyle w:val="Hyperlink"/>
            <w:rFonts w:hint="cs"/>
            <w:sz w:val="32"/>
            <w:szCs w:val="32"/>
            <w:rtl/>
            <w:lang/>
          </w:rPr>
          <w:t>للحكومة الاتحادية</w:t>
        </w:r>
      </w:hyperlink>
      <w:r w:rsidRPr="0016616F">
        <w:rPr>
          <w:rFonts w:hint="cs"/>
          <w:sz w:val="32"/>
          <w:szCs w:val="32"/>
          <w:rtl/>
          <w:lang/>
        </w:rPr>
        <w:t xml:space="preserve"> في مجالات الشؤون الخارجية، والأمن والدفاع، ومسائل الجنسية والهجرة، والتعليم، والرعاية الصحية، والعملة الوطنية، وخدمات البريد </w:t>
      </w:r>
      <w:r w:rsidRPr="0016616F">
        <w:rPr>
          <w:rFonts w:hint="cs"/>
          <w:sz w:val="32"/>
          <w:szCs w:val="32"/>
          <w:rtl/>
          <w:lang/>
        </w:rPr>
        <w:lastRenderedPageBreak/>
        <w:t>والهاتف والاتصالات الأخرى، وضبط حركة الطيران، والترخيص للطائرات، وعدد من الموضوعات المنصوص عليها تحديدا والتي تشمل العلاقة بين العمال وأرباب العمل، والأعمال المصرفية، وتحديد المياه الإقليمية، وتسليم المجرمين إلى حكوماتهم.</w:t>
      </w:r>
    </w:p>
    <w:p w:rsidR="0016616F" w:rsidRPr="0016616F" w:rsidRDefault="0016616F" w:rsidP="0016616F">
      <w:pPr>
        <w:pStyle w:val="Heading3"/>
        <w:bidi/>
        <w:rPr>
          <w:rFonts w:hint="cs"/>
          <w:sz w:val="32"/>
          <w:szCs w:val="32"/>
          <w:rtl/>
          <w:lang/>
        </w:rPr>
      </w:pPr>
      <w:r w:rsidRPr="0016616F">
        <w:rPr>
          <w:rStyle w:val="mw-headline"/>
          <w:rFonts w:hint="cs"/>
          <w:sz w:val="32"/>
          <w:szCs w:val="32"/>
          <w:rtl/>
          <w:lang/>
        </w:rPr>
        <w:t>السلطة التشريعية</w:t>
      </w:r>
    </w:p>
    <w:p w:rsidR="0016616F" w:rsidRPr="0016616F" w:rsidRDefault="0016616F" w:rsidP="0016616F">
      <w:pPr>
        <w:shd w:val="clear" w:color="auto" w:fill="F9F9F9"/>
        <w:bidi/>
        <w:rPr>
          <w:rFonts w:hint="cs"/>
          <w:sz w:val="32"/>
          <w:szCs w:val="32"/>
          <w:rtl/>
          <w:lang/>
        </w:rPr>
      </w:pPr>
      <w:r w:rsidRPr="0016616F">
        <w:rPr>
          <w:rFonts w:hint="cs"/>
          <w:b/>
          <w:bCs/>
          <w:sz w:val="32"/>
          <w:szCs w:val="32"/>
          <w:rtl/>
          <w:lang/>
        </w:rPr>
        <w:t>مقال تفصيلي :</w:t>
      </w:r>
      <w:hyperlink r:id="rId60" w:history="1">
        <w:r w:rsidRPr="0016616F">
          <w:rPr>
            <w:rStyle w:val="Hyperlink"/>
            <w:rFonts w:hint="cs"/>
            <w:b/>
            <w:bCs/>
            <w:sz w:val="32"/>
            <w:szCs w:val="32"/>
            <w:rtl/>
            <w:lang/>
          </w:rPr>
          <w:t>المجلس الوطني الاتحادي</w:t>
        </w:r>
      </w:hyperlink>
    </w:p>
    <w:p w:rsidR="0016616F" w:rsidRPr="0016616F" w:rsidRDefault="0016616F" w:rsidP="0016616F">
      <w:pPr>
        <w:pStyle w:val="NormalWeb"/>
        <w:bidi/>
        <w:rPr>
          <w:rFonts w:hint="cs"/>
          <w:sz w:val="32"/>
          <w:szCs w:val="32"/>
          <w:rtl/>
          <w:lang/>
        </w:rPr>
      </w:pPr>
      <w:r w:rsidRPr="0016616F">
        <w:rPr>
          <w:rFonts w:hint="cs"/>
          <w:sz w:val="32"/>
          <w:szCs w:val="32"/>
          <w:rtl/>
          <w:lang/>
        </w:rPr>
        <w:t xml:space="preserve">تتألف السلطة التشريعية من مجلس واحد هو </w:t>
      </w:r>
      <w:hyperlink r:id="rId61" w:history="1">
        <w:r w:rsidRPr="0016616F">
          <w:rPr>
            <w:rStyle w:val="Hyperlink"/>
            <w:rFonts w:hint="cs"/>
            <w:sz w:val="32"/>
            <w:szCs w:val="32"/>
            <w:rtl/>
            <w:lang/>
          </w:rPr>
          <w:t>المجلس الوطني الاتحادي</w:t>
        </w:r>
      </w:hyperlink>
      <w:r w:rsidRPr="0016616F">
        <w:rPr>
          <w:rFonts w:hint="cs"/>
          <w:sz w:val="32"/>
          <w:szCs w:val="32"/>
          <w:rtl/>
          <w:lang/>
        </w:rPr>
        <w:t xml:space="preserve">. ولا يتمتع هذا المجلس بأية صلاحيات تشريعية بعد، بل يمارس دورا استشاريا فقط حتى الآن. </w:t>
      </w:r>
      <w:r w:rsidRPr="0016616F">
        <w:rPr>
          <w:sz w:val="32"/>
          <w:szCs w:val="32"/>
          <w:rtl/>
          <w:lang/>
        </w:rPr>
        <w:fldChar w:fldCharType="begin"/>
      </w:r>
      <w:r w:rsidRPr="0016616F">
        <w:rPr>
          <w:sz w:val="32"/>
          <w:szCs w:val="32"/>
          <w:rtl/>
          <w:lang/>
        </w:rPr>
        <w:instrText xml:space="preserve"> </w:instrText>
      </w:r>
      <w:r w:rsidRPr="0016616F">
        <w:rPr>
          <w:sz w:val="32"/>
          <w:szCs w:val="32"/>
          <w:lang/>
        </w:rPr>
        <w:instrText>HYPERLINK "http://ar.wikipedia.org/wiki/%D8%A7%D9%84%D9%85%D8%AC%D9%84%D8%B3_%D8%A7%D9%84%D9%88%D8%B7%D9%86%D9%8A_%D8%A7%D9%84%D8%A7%D8%AA%D8%AD%D8%A7%D8%AF%D9%8A</w:instrText>
      </w:r>
      <w:r w:rsidRPr="0016616F">
        <w:rPr>
          <w:sz w:val="32"/>
          <w:szCs w:val="32"/>
          <w:rtl/>
          <w:lang/>
        </w:rPr>
        <w:instrText xml:space="preserve">" </w:instrText>
      </w:r>
      <w:r w:rsidRPr="0016616F">
        <w:rPr>
          <w:sz w:val="32"/>
          <w:szCs w:val="32"/>
          <w:rtl/>
          <w:lang/>
        </w:rPr>
        <w:fldChar w:fldCharType="separate"/>
      </w:r>
      <w:r w:rsidRPr="0016616F">
        <w:rPr>
          <w:rStyle w:val="Hyperlink"/>
          <w:rFonts w:hint="cs"/>
          <w:sz w:val="32"/>
          <w:szCs w:val="32"/>
          <w:rtl/>
          <w:lang/>
        </w:rPr>
        <w:t>المجلس الوطني الاتحادي</w:t>
      </w:r>
      <w:r w:rsidRPr="0016616F">
        <w:rPr>
          <w:sz w:val="32"/>
          <w:szCs w:val="32"/>
          <w:rtl/>
          <w:lang/>
        </w:rPr>
        <w:fldChar w:fldCharType="end"/>
      </w:r>
      <w:r w:rsidRPr="0016616F">
        <w:rPr>
          <w:rFonts w:hint="cs"/>
          <w:sz w:val="32"/>
          <w:szCs w:val="32"/>
          <w:rtl/>
          <w:lang/>
        </w:rPr>
        <w:t xml:space="preserve"> مكون من 40 عضوا يمثلون مختلف الإمارات حيث أن لكل من </w:t>
      </w:r>
      <w:hyperlink r:id="rId62" w:tooltip="إمارة أبوظبي" w:history="1">
        <w:r w:rsidRPr="0016616F">
          <w:rPr>
            <w:rStyle w:val="Hyperlink"/>
            <w:rFonts w:hint="cs"/>
            <w:sz w:val="32"/>
            <w:szCs w:val="32"/>
            <w:rtl/>
            <w:lang/>
          </w:rPr>
          <w:t>أبوظبي</w:t>
        </w:r>
      </w:hyperlink>
      <w:r w:rsidRPr="0016616F">
        <w:rPr>
          <w:rFonts w:hint="cs"/>
          <w:sz w:val="32"/>
          <w:szCs w:val="32"/>
          <w:rtl/>
          <w:lang/>
        </w:rPr>
        <w:t xml:space="preserve"> و</w:t>
      </w:r>
      <w:hyperlink r:id="rId63" w:tooltip="إمارة دبي" w:history="1">
        <w:r w:rsidRPr="0016616F">
          <w:rPr>
            <w:rStyle w:val="Hyperlink"/>
            <w:rFonts w:hint="cs"/>
            <w:sz w:val="32"/>
            <w:szCs w:val="32"/>
            <w:rtl/>
            <w:lang/>
          </w:rPr>
          <w:t>دبي</w:t>
        </w:r>
      </w:hyperlink>
      <w:r w:rsidRPr="0016616F">
        <w:rPr>
          <w:rFonts w:hint="cs"/>
          <w:sz w:val="32"/>
          <w:szCs w:val="32"/>
          <w:rtl/>
          <w:lang/>
        </w:rPr>
        <w:t xml:space="preserve"> 8 مقاعد ولكل من </w:t>
      </w:r>
      <w:hyperlink r:id="rId64" w:tooltip="إمارة رأس الخيمة" w:history="1">
        <w:r w:rsidRPr="0016616F">
          <w:rPr>
            <w:rStyle w:val="Hyperlink"/>
            <w:rFonts w:hint="cs"/>
            <w:sz w:val="32"/>
            <w:szCs w:val="32"/>
            <w:rtl/>
            <w:lang/>
          </w:rPr>
          <w:t>رأس الخيمة</w:t>
        </w:r>
      </w:hyperlink>
      <w:r w:rsidRPr="0016616F">
        <w:rPr>
          <w:rFonts w:hint="cs"/>
          <w:sz w:val="32"/>
          <w:szCs w:val="32"/>
          <w:rtl/>
          <w:lang/>
        </w:rPr>
        <w:t xml:space="preserve"> و</w:t>
      </w:r>
      <w:hyperlink r:id="rId65" w:tooltip="إمارة الشارقة" w:history="1">
        <w:r w:rsidRPr="0016616F">
          <w:rPr>
            <w:rStyle w:val="Hyperlink"/>
            <w:rFonts w:hint="cs"/>
            <w:sz w:val="32"/>
            <w:szCs w:val="32"/>
            <w:rtl/>
            <w:lang/>
          </w:rPr>
          <w:t>الشارقة</w:t>
        </w:r>
      </w:hyperlink>
      <w:r w:rsidRPr="0016616F">
        <w:rPr>
          <w:rFonts w:hint="cs"/>
          <w:sz w:val="32"/>
          <w:szCs w:val="32"/>
          <w:rtl/>
          <w:lang/>
        </w:rPr>
        <w:t xml:space="preserve"> 6 مقاعد ولكل من </w:t>
      </w:r>
      <w:hyperlink r:id="rId66" w:tooltip="إمارة عجمان" w:history="1">
        <w:r w:rsidRPr="0016616F">
          <w:rPr>
            <w:rStyle w:val="Hyperlink"/>
            <w:rFonts w:hint="cs"/>
            <w:sz w:val="32"/>
            <w:szCs w:val="32"/>
            <w:rtl/>
            <w:lang/>
          </w:rPr>
          <w:t>عجمان</w:t>
        </w:r>
      </w:hyperlink>
      <w:r w:rsidRPr="0016616F">
        <w:rPr>
          <w:rFonts w:hint="cs"/>
          <w:sz w:val="32"/>
          <w:szCs w:val="32"/>
          <w:rtl/>
          <w:lang/>
        </w:rPr>
        <w:t xml:space="preserve"> و</w:t>
      </w:r>
      <w:hyperlink r:id="rId67" w:tooltip="إمارة أم القيوين" w:history="1">
        <w:r w:rsidRPr="0016616F">
          <w:rPr>
            <w:rStyle w:val="Hyperlink"/>
            <w:rFonts w:hint="cs"/>
            <w:sz w:val="32"/>
            <w:szCs w:val="32"/>
            <w:rtl/>
            <w:lang/>
          </w:rPr>
          <w:t>أم القيوين</w:t>
        </w:r>
      </w:hyperlink>
      <w:r w:rsidRPr="0016616F">
        <w:rPr>
          <w:rFonts w:hint="cs"/>
          <w:sz w:val="32"/>
          <w:szCs w:val="32"/>
          <w:rtl/>
          <w:lang/>
        </w:rPr>
        <w:t xml:space="preserve"> و</w:t>
      </w:r>
      <w:hyperlink r:id="rId68" w:tooltip="إمارة الفجيرة" w:history="1">
        <w:r w:rsidRPr="0016616F">
          <w:rPr>
            <w:rStyle w:val="Hyperlink"/>
            <w:rFonts w:hint="cs"/>
            <w:sz w:val="32"/>
            <w:szCs w:val="32"/>
            <w:rtl/>
            <w:lang/>
          </w:rPr>
          <w:t>الفجيرة</w:t>
        </w:r>
      </w:hyperlink>
      <w:r w:rsidRPr="0016616F">
        <w:rPr>
          <w:rFonts w:hint="cs"/>
          <w:sz w:val="32"/>
          <w:szCs w:val="32"/>
          <w:rtl/>
          <w:lang/>
        </w:rPr>
        <w:t xml:space="preserve"> 4 مقاعد. ويتم تعيين نصف أعضائه، أما النصف الآخر فبخضع للانتخاب من قبل هيئات انتخابية تشمل عددًا محدودًا من السكان، ولكن خطط الدولة سائرة بالتدريج نحو انتخاب كل أعضاء المجلس من قبل عامة الشعب. وتعتبر نسبة تمثيل النساء في المجلس الوطني الاتحادي أعلى نسبة تمثيل في العالم، مما يشكل رسالة واضحة للعالم بأن دولة الإمارات تهتم بحقوق المرأة بلا حدود</w:t>
      </w:r>
    </w:p>
    <w:p w:rsidR="0016616F" w:rsidRPr="0016616F" w:rsidRDefault="0016616F" w:rsidP="0016616F">
      <w:pPr>
        <w:pStyle w:val="Heading3"/>
        <w:bidi/>
        <w:rPr>
          <w:rFonts w:hint="cs"/>
          <w:sz w:val="32"/>
          <w:szCs w:val="32"/>
          <w:rtl/>
          <w:lang/>
        </w:rPr>
      </w:pPr>
      <w:r w:rsidRPr="0016616F">
        <w:rPr>
          <w:rStyle w:val="mw-headline"/>
          <w:rFonts w:hint="cs"/>
          <w:sz w:val="32"/>
          <w:szCs w:val="32"/>
          <w:rtl/>
          <w:lang/>
        </w:rPr>
        <w:t>السلطة القضائية</w:t>
      </w:r>
    </w:p>
    <w:p w:rsidR="0016616F" w:rsidRPr="0016616F" w:rsidRDefault="0016616F" w:rsidP="0016616F">
      <w:pPr>
        <w:pStyle w:val="NormalWeb"/>
        <w:bidi/>
        <w:rPr>
          <w:rFonts w:hint="cs"/>
          <w:sz w:val="32"/>
          <w:szCs w:val="32"/>
          <w:rtl/>
          <w:lang/>
        </w:rPr>
      </w:pPr>
      <w:r w:rsidRPr="0016616F">
        <w:rPr>
          <w:rFonts w:hint="cs"/>
          <w:sz w:val="32"/>
          <w:szCs w:val="32"/>
          <w:rtl/>
          <w:lang/>
        </w:rPr>
        <w:t>للإمارات العربية المتحدة قضاء اتحادي يشمل جميع الإمارات باستثناء إمارتي دبي ورأس الخيمة، وتعنى المحاكم الدنيا بالمسائل المدنية وهي محاكم درجة أولى أو ابتدائية وتوجد في كل إمارة، كما توجد محاكم جنائية وشرعية منفصلة، أما محاكم الاستئناف الاتحادية فتوجد في كل إمارة. وأبو ظبي هي مقر محكمة التمييز، وهي أعلى محكمة استئناف ولديها صلاحية الفصل في المنازعات بين المحاكم وتقرير دستورية القوانين المحلية والاتحادية والتحقيق في إساءة التصرف المرتكب من جانب كبار الموظفين الحكوميين والفصل في المخالفات الموجهة ضد الاتحاد. ويحظر الدستور التعذيب أو المعاملة المهينة للكرامة، ويمنع إلقاء القبض والتفتيش والاعتقال أو الحبس، ودخول المنازل من دون إذن أصحابها، إلا وفقا للقانون. وينص الدستور على استقلال القضاء، لكن قراراته تخضع للمراجعة من جانب القيادة السياسية. كما ينص الدستور على حرية التعبير وعلى المساواة أمام القانون بغض النظر عن العرق أو الجنسية أو المعتقدات الدينية أو المركز الاجتماعي.</w:t>
      </w:r>
    </w:p>
    <w:p w:rsidR="0016616F" w:rsidRPr="0016616F" w:rsidRDefault="0016616F" w:rsidP="0016616F">
      <w:pPr>
        <w:pStyle w:val="Heading3"/>
        <w:bidi/>
        <w:rPr>
          <w:rFonts w:hint="cs"/>
          <w:sz w:val="32"/>
          <w:szCs w:val="32"/>
          <w:rtl/>
          <w:lang/>
        </w:rPr>
      </w:pPr>
      <w:r w:rsidRPr="0016616F">
        <w:rPr>
          <w:rStyle w:val="editsection"/>
          <w:rFonts w:hint="cs"/>
          <w:sz w:val="32"/>
          <w:szCs w:val="32"/>
          <w:rtl/>
          <w:lang/>
        </w:rPr>
        <w:t>]</w:t>
      </w:r>
      <w:r w:rsidRPr="0016616F">
        <w:rPr>
          <w:rFonts w:hint="cs"/>
          <w:sz w:val="32"/>
          <w:szCs w:val="32"/>
          <w:rtl/>
          <w:lang/>
        </w:rPr>
        <w:t xml:space="preserve"> </w:t>
      </w:r>
      <w:r w:rsidRPr="0016616F">
        <w:rPr>
          <w:rStyle w:val="mw-headline"/>
          <w:rFonts w:hint="cs"/>
          <w:sz w:val="32"/>
          <w:szCs w:val="32"/>
          <w:rtl/>
          <w:lang/>
        </w:rPr>
        <w:t>حقوق الإنسان</w:t>
      </w:r>
    </w:p>
    <w:p w:rsidR="0016616F" w:rsidRPr="0016616F" w:rsidRDefault="0016616F" w:rsidP="0016616F">
      <w:pPr>
        <w:shd w:val="clear" w:color="auto" w:fill="F9F9F9"/>
        <w:bidi/>
        <w:rPr>
          <w:rFonts w:hint="cs"/>
          <w:sz w:val="32"/>
          <w:szCs w:val="32"/>
          <w:rtl/>
          <w:lang/>
        </w:rPr>
      </w:pPr>
      <w:r w:rsidRPr="0016616F">
        <w:rPr>
          <w:rFonts w:hint="cs"/>
          <w:b/>
          <w:bCs/>
          <w:sz w:val="32"/>
          <w:szCs w:val="32"/>
          <w:rtl/>
          <w:lang/>
        </w:rPr>
        <w:t>:</w:t>
      </w:r>
      <w:r w:rsidRPr="0016616F">
        <w:rPr>
          <w:b/>
          <w:bCs/>
          <w:noProof/>
          <w:color w:val="0000FF"/>
          <w:sz w:val="32"/>
          <w:szCs w:val="32"/>
        </w:rPr>
        <w:t xml:space="preserve"> </w:t>
      </w:r>
      <w:hyperlink r:id="rId69" w:tooltip="حقوق الإنسان في الإمارات" w:history="1">
        <w:r w:rsidRPr="0016616F">
          <w:rPr>
            <w:rFonts w:hint="cs"/>
            <w:b/>
            <w:bCs/>
            <w:color w:val="0000FF"/>
            <w:sz w:val="32"/>
            <w:szCs w:val="32"/>
            <w:u w:val="single"/>
            <w:rtl/>
            <w:lang/>
          </w:rPr>
          <w:t>حقوق الإنسان في الإمارات</w:t>
        </w:r>
      </w:hyperlink>
    </w:p>
    <w:p w:rsidR="0016616F" w:rsidRPr="0016616F" w:rsidRDefault="0016616F" w:rsidP="0016616F">
      <w:pPr>
        <w:pStyle w:val="NormalWeb"/>
        <w:bidi/>
        <w:rPr>
          <w:rFonts w:hint="cs"/>
          <w:sz w:val="32"/>
          <w:szCs w:val="32"/>
          <w:rtl/>
          <w:lang/>
        </w:rPr>
      </w:pPr>
      <w:r w:rsidRPr="0016616F">
        <w:rPr>
          <w:rFonts w:hint="cs"/>
          <w:sz w:val="32"/>
          <w:szCs w:val="32"/>
          <w:rtl/>
          <w:lang/>
        </w:rPr>
        <w:lastRenderedPageBreak/>
        <w:t xml:space="preserve">اتخذت الإمارات العربية المتحدة عدة قرارات بشأن الارتقاء بمستوى إجراءاتها بخصوص </w:t>
      </w:r>
      <w:hyperlink r:id="rId70" w:history="1">
        <w:r w:rsidRPr="0016616F">
          <w:rPr>
            <w:rStyle w:val="Hyperlink"/>
            <w:rFonts w:hint="cs"/>
            <w:sz w:val="32"/>
            <w:szCs w:val="32"/>
            <w:rtl/>
            <w:lang/>
          </w:rPr>
          <w:t>حقوق الإنسان</w:t>
        </w:r>
      </w:hyperlink>
      <w:r w:rsidRPr="0016616F">
        <w:rPr>
          <w:rFonts w:hint="cs"/>
          <w:sz w:val="32"/>
          <w:szCs w:val="32"/>
          <w:rtl/>
          <w:lang/>
        </w:rPr>
        <w:t xml:space="preserve"> فيها. لا يخلو الأمر من بعض التحديات الكثيرة.حيث أنها قامت بحفظ حقوق العمال فيها. ووضع بعض التشريعات الخاصه بهم لحفظ حقوقهم.</w:t>
      </w:r>
      <w:hyperlink r:id="rId71" w:anchor="cite_note-7" w:history="1">
        <w:r w:rsidRPr="0016616F">
          <w:rPr>
            <w:rStyle w:val="Hyperlink"/>
            <w:rFonts w:hint="cs"/>
            <w:sz w:val="32"/>
            <w:szCs w:val="32"/>
            <w:vertAlign w:val="superscript"/>
            <w:rtl/>
            <w:lang/>
          </w:rPr>
          <w:t>[8]</w:t>
        </w:r>
      </w:hyperlink>
    </w:p>
    <w:p w:rsidR="0016616F" w:rsidRPr="0016616F" w:rsidRDefault="0016616F" w:rsidP="0016616F">
      <w:pPr>
        <w:pStyle w:val="Heading3"/>
        <w:bidi/>
        <w:rPr>
          <w:rFonts w:hint="cs"/>
          <w:sz w:val="32"/>
          <w:szCs w:val="32"/>
          <w:rtl/>
          <w:lang/>
        </w:rPr>
      </w:pPr>
      <w:r w:rsidRPr="0016616F">
        <w:rPr>
          <w:rStyle w:val="editsection"/>
          <w:rFonts w:hint="cs"/>
          <w:sz w:val="32"/>
          <w:szCs w:val="32"/>
          <w:rtl/>
          <w:lang/>
        </w:rPr>
        <w:t>]</w:t>
      </w:r>
      <w:r w:rsidRPr="0016616F">
        <w:rPr>
          <w:rFonts w:hint="cs"/>
          <w:sz w:val="32"/>
          <w:szCs w:val="32"/>
          <w:rtl/>
          <w:lang/>
        </w:rPr>
        <w:t xml:space="preserve"> </w:t>
      </w:r>
      <w:r w:rsidRPr="0016616F">
        <w:rPr>
          <w:rStyle w:val="mw-headline"/>
          <w:rFonts w:hint="cs"/>
          <w:sz w:val="32"/>
          <w:szCs w:val="32"/>
          <w:rtl/>
          <w:lang/>
        </w:rPr>
        <w:t>السياسة الخارجية</w:t>
      </w:r>
    </w:p>
    <w:p w:rsidR="0016616F" w:rsidRPr="0016616F" w:rsidRDefault="0016616F" w:rsidP="0016616F">
      <w:pPr>
        <w:pStyle w:val="NormalWeb"/>
        <w:bidi/>
        <w:rPr>
          <w:rFonts w:hint="cs"/>
          <w:sz w:val="32"/>
          <w:szCs w:val="32"/>
          <w:rtl/>
          <w:lang/>
        </w:rPr>
      </w:pPr>
      <w:r w:rsidRPr="0016616F">
        <w:rPr>
          <w:rFonts w:hint="cs"/>
          <w:sz w:val="32"/>
          <w:szCs w:val="32"/>
          <w:rtl/>
          <w:lang/>
        </w:rPr>
        <w:t xml:space="preserve">اتسمت السياسة الخارجية لدولة الإمارات العربية المتحدة بالاعتدال والحياد دائما وعدم التدخل في شؤون الغير، وتعد </w:t>
      </w:r>
      <w:hyperlink r:id="rId72" w:tooltip="السعودية" w:history="1">
        <w:r w:rsidRPr="0016616F">
          <w:rPr>
            <w:rStyle w:val="Hyperlink"/>
            <w:rFonts w:hint="cs"/>
            <w:sz w:val="32"/>
            <w:szCs w:val="32"/>
            <w:rtl/>
            <w:lang/>
          </w:rPr>
          <w:t>المملكة العربية السعودية</w:t>
        </w:r>
      </w:hyperlink>
      <w:r w:rsidRPr="0016616F">
        <w:rPr>
          <w:rFonts w:hint="cs"/>
          <w:sz w:val="32"/>
          <w:szCs w:val="32"/>
          <w:rtl/>
          <w:lang/>
        </w:rPr>
        <w:t xml:space="preserve"> و</w:t>
      </w:r>
      <w:hyperlink r:id="rId73" w:history="1">
        <w:r w:rsidRPr="0016616F">
          <w:rPr>
            <w:rStyle w:val="Hyperlink"/>
            <w:rFonts w:hint="cs"/>
            <w:sz w:val="32"/>
            <w:szCs w:val="32"/>
            <w:rtl/>
            <w:lang/>
          </w:rPr>
          <w:t>البحرين</w:t>
        </w:r>
      </w:hyperlink>
      <w:r w:rsidRPr="0016616F">
        <w:rPr>
          <w:rFonts w:hint="cs"/>
          <w:sz w:val="32"/>
          <w:szCs w:val="32"/>
          <w:rtl/>
          <w:lang/>
        </w:rPr>
        <w:t xml:space="preserve"> حلفاء للإمارات، وتأييد ودعم السلام والاستقرار في المنطقة والعمل على ترسيخ أهداف ومبادئ الشرعية الدولية. وقد التزمت الإمارات بهذه المبادئ في المعاهدات الدولية والإقليمية كافة وشرعت في اتخاذ العديد من الخطوات لتحقيق تلك الأهداف </w:t>
      </w:r>
      <w:hyperlink r:id="rId74" w:anchor="cite_note-8" w:history="1">
        <w:r w:rsidRPr="0016616F">
          <w:rPr>
            <w:rStyle w:val="Hyperlink"/>
            <w:rFonts w:hint="cs"/>
            <w:sz w:val="32"/>
            <w:szCs w:val="32"/>
            <w:vertAlign w:val="superscript"/>
            <w:rtl/>
            <w:lang/>
          </w:rPr>
          <w:t>[9]</w:t>
        </w:r>
      </w:hyperlink>
      <w:r w:rsidRPr="0016616F">
        <w:rPr>
          <w:rFonts w:hint="cs"/>
          <w:sz w:val="32"/>
          <w:szCs w:val="32"/>
          <w:rtl/>
          <w:lang/>
        </w:rPr>
        <w:t xml:space="preserve">. وللإمارات تمثيل دبلوماسي متبادل مع معظم دول العالم عدا </w:t>
      </w:r>
      <w:hyperlink r:id="rId75" w:history="1">
        <w:r w:rsidRPr="0016616F">
          <w:rPr>
            <w:rStyle w:val="Hyperlink"/>
            <w:rFonts w:hint="cs"/>
            <w:sz w:val="32"/>
            <w:szCs w:val="32"/>
            <w:rtl/>
            <w:lang/>
          </w:rPr>
          <w:t>إسرائيل</w:t>
        </w:r>
      </w:hyperlink>
      <w:r w:rsidRPr="0016616F">
        <w:rPr>
          <w:rFonts w:hint="cs"/>
          <w:sz w:val="32"/>
          <w:szCs w:val="32"/>
          <w:rtl/>
          <w:lang/>
        </w:rPr>
        <w:t>. وهناك بعض التحديات السياسية الخارجية التي تواجه استقرار الكيان الاتحادي</w:t>
      </w:r>
      <w:hyperlink r:id="rId76" w:anchor="cite_note-9" w:history="1">
        <w:r w:rsidRPr="0016616F">
          <w:rPr>
            <w:rStyle w:val="Hyperlink"/>
            <w:rFonts w:hint="cs"/>
            <w:sz w:val="32"/>
            <w:szCs w:val="32"/>
            <w:vertAlign w:val="superscript"/>
            <w:rtl/>
            <w:lang/>
          </w:rPr>
          <w:t>[10]</w:t>
        </w:r>
      </w:hyperlink>
      <w:r w:rsidRPr="0016616F">
        <w:rPr>
          <w:rFonts w:hint="cs"/>
          <w:sz w:val="32"/>
          <w:szCs w:val="32"/>
          <w:rtl/>
          <w:lang/>
        </w:rPr>
        <w:t xml:space="preserve">, وقد أثبت الكيان الاتحادي قدرته على الثبات في الداخل وحل القضايا الاتحادية المتعلقة بين الأعضاء، واكتسب الاتحاد بذلك ثقة بقدرته على التصدي للقضايا الخارجية منها </w:t>
      </w:r>
      <w:hyperlink r:id="rId77" w:tooltip="الاحتلال الايراني للجزر الاماراتيه الثلاث" w:history="1">
        <w:r w:rsidRPr="0016616F">
          <w:rPr>
            <w:rStyle w:val="Hyperlink"/>
            <w:rFonts w:hint="cs"/>
            <w:sz w:val="32"/>
            <w:szCs w:val="32"/>
            <w:rtl/>
            <w:lang/>
          </w:rPr>
          <w:t>قضية الجزر</w:t>
        </w:r>
      </w:hyperlink>
      <w:r w:rsidRPr="0016616F">
        <w:rPr>
          <w:rFonts w:hint="cs"/>
          <w:sz w:val="32"/>
          <w:szCs w:val="32"/>
          <w:rtl/>
          <w:lang/>
        </w:rPr>
        <w:t xml:space="preserve"> التي ظلت تراوح مكانها منذ نوفمبر 1971، على الرغم مما وصفته الإمارات ودول عربية أخرى بالتعنت الإيراني في التفاوض حول القضية</w:t>
      </w:r>
      <w:hyperlink r:id="rId78" w:anchor="cite_note-10" w:history="1">
        <w:r w:rsidRPr="0016616F">
          <w:rPr>
            <w:rStyle w:val="Hyperlink"/>
            <w:rFonts w:hint="cs"/>
            <w:sz w:val="32"/>
            <w:szCs w:val="32"/>
            <w:vertAlign w:val="superscript"/>
            <w:rtl/>
            <w:lang/>
          </w:rPr>
          <w:t>[11]</w:t>
        </w:r>
      </w:hyperlink>
      <w:r w:rsidRPr="0016616F">
        <w:rPr>
          <w:rFonts w:hint="cs"/>
          <w:sz w:val="32"/>
          <w:szCs w:val="32"/>
          <w:rtl/>
          <w:lang/>
        </w:rPr>
        <w:t>، الأمر الذي دعا وزير خارجية الإمارات الشيخ عبد الله بن زايد لمقارنته بالاحتلال الإسرائيلي للأراضي العربية</w:t>
      </w:r>
      <w:hyperlink r:id="rId79" w:anchor="cite_note-11" w:history="1">
        <w:r w:rsidRPr="0016616F">
          <w:rPr>
            <w:rStyle w:val="Hyperlink"/>
            <w:rFonts w:hint="cs"/>
            <w:sz w:val="32"/>
            <w:szCs w:val="32"/>
            <w:vertAlign w:val="superscript"/>
            <w:rtl/>
            <w:lang/>
          </w:rPr>
          <w:t>[12]</w:t>
        </w:r>
      </w:hyperlink>
    </w:p>
    <w:p w:rsidR="0016616F" w:rsidRPr="0016616F" w:rsidRDefault="0016616F" w:rsidP="0016616F">
      <w:pPr>
        <w:pStyle w:val="Heading2"/>
        <w:bidi/>
        <w:rPr>
          <w:rFonts w:hint="cs"/>
          <w:sz w:val="32"/>
          <w:szCs w:val="32"/>
          <w:rtl/>
          <w:lang/>
        </w:rPr>
      </w:pPr>
      <w:r w:rsidRPr="0016616F">
        <w:rPr>
          <w:rStyle w:val="editsection"/>
          <w:rFonts w:hint="cs"/>
          <w:sz w:val="32"/>
          <w:szCs w:val="32"/>
          <w:rtl/>
          <w:lang/>
        </w:rPr>
        <w:t>[]</w:t>
      </w:r>
      <w:r w:rsidRPr="0016616F">
        <w:rPr>
          <w:rFonts w:hint="cs"/>
          <w:sz w:val="32"/>
          <w:szCs w:val="32"/>
          <w:rtl/>
          <w:lang/>
        </w:rPr>
        <w:t xml:space="preserve"> </w:t>
      </w:r>
      <w:r w:rsidRPr="0016616F">
        <w:rPr>
          <w:rStyle w:val="mw-headline"/>
          <w:rFonts w:hint="cs"/>
          <w:sz w:val="32"/>
          <w:szCs w:val="32"/>
          <w:rtl/>
          <w:lang/>
        </w:rPr>
        <w:t>السكان</w:t>
      </w:r>
    </w:p>
    <w:p w:rsidR="0016616F" w:rsidRPr="0016616F" w:rsidRDefault="0016616F" w:rsidP="0016616F">
      <w:pPr>
        <w:bidi/>
        <w:rPr>
          <w:rFonts w:hint="cs"/>
          <w:sz w:val="32"/>
          <w:szCs w:val="32"/>
          <w:rtl/>
          <w:lang/>
        </w:rPr>
      </w:pPr>
    </w:p>
    <w:p w:rsidR="0016616F" w:rsidRPr="0016616F" w:rsidRDefault="0016616F" w:rsidP="0016616F">
      <w:pPr>
        <w:bidi/>
        <w:rPr>
          <w:rFonts w:hint="cs"/>
          <w:sz w:val="32"/>
          <w:szCs w:val="32"/>
          <w:rtl/>
          <w:lang/>
        </w:rPr>
      </w:pPr>
      <w:r w:rsidRPr="0016616F">
        <w:rPr>
          <w:noProof/>
          <w:color w:val="0000FF"/>
          <w:sz w:val="32"/>
          <w:szCs w:val="32"/>
        </w:rPr>
        <w:drawing>
          <wp:inline distT="0" distB="0" distL="0" distR="0">
            <wp:extent cx="143510" cy="104775"/>
            <wp:effectExtent l="19050" t="0" r="8890" b="0"/>
            <wp:docPr id="8" name="Picture 8" descr="http://bits.wikimedia.org/skins-1.17/common/images/magnify-clip.png">
              <a:hlinkClick xmlns:a="http://schemas.openxmlformats.org/drawingml/2006/main" r:id="rId80"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bits.wikimedia.org/skins-1.17/common/images/magnify-clip.png">
                      <a:hlinkClick r:id="rId80" tooltip="تكبير"/>
                    </pic:cNvPr>
                    <pic:cNvPicPr>
                      <a:picLocks noChangeAspect="1" noChangeArrowheads="1"/>
                    </pic:cNvPicPr>
                  </pic:nvPicPr>
                  <pic:blipFill>
                    <a:blip r:embed="rId19" cstate="print"/>
                    <a:srcRect/>
                    <a:stretch>
                      <a:fillRect/>
                    </a:stretch>
                  </pic:blipFill>
                  <pic:spPr bwMode="auto">
                    <a:xfrm>
                      <a:off x="0" y="0"/>
                      <a:ext cx="143510" cy="104775"/>
                    </a:xfrm>
                    <a:prstGeom prst="rect">
                      <a:avLst/>
                    </a:prstGeom>
                    <a:noFill/>
                    <a:ln w="9525">
                      <a:noFill/>
                      <a:miter lim="800000"/>
                      <a:headEnd/>
                      <a:tailEnd/>
                    </a:ln>
                  </pic:spPr>
                </pic:pic>
              </a:graphicData>
            </a:graphic>
          </wp:inline>
        </w:drawing>
      </w:r>
    </w:p>
    <w:p w:rsidR="0016616F" w:rsidRPr="0016616F" w:rsidRDefault="0016616F" w:rsidP="0016616F">
      <w:pPr>
        <w:bidi/>
        <w:rPr>
          <w:rFonts w:hint="cs"/>
          <w:sz w:val="32"/>
          <w:szCs w:val="32"/>
          <w:rtl/>
          <w:lang/>
        </w:rPr>
      </w:pPr>
      <w:r w:rsidRPr="0016616F">
        <w:rPr>
          <w:rFonts w:hint="cs"/>
          <w:sz w:val="32"/>
          <w:szCs w:val="32"/>
          <w:rtl/>
          <w:lang/>
        </w:rPr>
        <w:t>العاصمة أبوظبي تحت ظل علم الاتحاد</w:t>
      </w:r>
    </w:p>
    <w:p w:rsidR="0016616F" w:rsidRPr="0016616F" w:rsidRDefault="0016616F" w:rsidP="0016616F">
      <w:pPr>
        <w:pStyle w:val="NormalWeb"/>
        <w:bidi/>
        <w:rPr>
          <w:rFonts w:hint="cs"/>
          <w:sz w:val="32"/>
          <w:szCs w:val="32"/>
          <w:rtl/>
          <w:lang/>
        </w:rPr>
      </w:pPr>
      <w:r w:rsidRPr="0016616F">
        <w:rPr>
          <w:rFonts w:hint="cs"/>
          <w:sz w:val="32"/>
          <w:szCs w:val="32"/>
          <w:rtl/>
          <w:lang/>
        </w:rPr>
        <w:t xml:space="preserve">بلغ عدد سكان دولة الإمارات العربية المتحدة حسب إحصاء عام </w:t>
      </w:r>
      <w:hyperlink r:id="rId81" w:tooltip="2005" w:history="1">
        <w:r w:rsidRPr="0016616F">
          <w:rPr>
            <w:rStyle w:val="Hyperlink"/>
            <w:rFonts w:hint="cs"/>
            <w:sz w:val="32"/>
            <w:szCs w:val="32"/>
            <w:rtl/>
            <w:lang/>
          </w:rPr>
          <w:t>2005</w:t>
        </w:r>
      </w:hyperlink>
      <w:r w:rsidRPr="0016616F">
        <w:rPr>
          <w:rFonts w:hint="cs"/>
          <w:sz w:val="32"/>
          <w:szCs w:val="32"/>
          <w:rtl/>
          <w:lang/>
        </w:rPr>
        <w:t xml:space="preserve"> 4،444،011 نسمة يشكل المواطنون 21% منهم. وهذا يشكل زيادة تقارب 80% عن إحصاء السكان عام </w:t>
      </w:r>
      <w:hyperlink r:id="rId82" w:tooltip="1995" w:history="1">
        <w:r w:rsidRPr="0016616F">
          <w:rPr>
            <w:rStyle w:val="Hyperlink"/>
            <w:rFonts w:hint="cs"/>
            <w:sz w:val="32"/>
            <w:szCs w:val="32"/>
            <w:rtl/>
            <w:lang/>
          </w:rPr>
          <w:t>1995</w:t>
        </w:r>
      </w:hyperlink>
      <w:r w:rsidRPr="0016616F">
        <w:rPr>
          <w:rFonts w:hint="cs"/>
          <w:sz w:val="32"/>
          <w:szCs w:val="32"/>
          <w:rtl/>
          <w:lang/>
        </w:rPr>
        <w:t>.</w:t>
      </w:r>
      <w:hyperlink r:id="rId83" w:anchor="cite_note-12" w:history="1">
        <w:r w:rsidRPr="0016616F">
          <w:rPr>
            <w:rStyle w:val="Hyperlink"/>
            <w:rFonts w:hint="cs"/>
            <w:sz w:val="32"/>
            <w:szCs w:val="32"/>
            <w:vertAlign w:val="superscript"/>
            <w:rtl/>
            <w:lang/>
          </w:rPr>
          <w:t>[13]</w:t>
        </w:r>
      </w:hyperlink>
      <w:r w:rsidRPr="0016616F">
        <w:rPr>
          <w:rFonts w:hint="cs"/>
          <w:sz w:val="32"/>
          <w:szCs w:val="32"/>
          <w:rtl/>
          <w:lang/>
        </w:rPr>
        <w:t xml:space="preserve"> أكثر إمارتين في عدد السكان هما </w:t>
      </w:r>
      <w:hyperlink r:id="rId84" w:tooltip="إمارة أبوظبي" w:history="1">
        <w:r w:rsidRPr="0016616F">
          <w:rPr>
            <w:rStyle w:val="Hyperlink"/>
            <w:rFonts w:hint="cs"/>
            <w:sz w:val="32"/>
            <w:szCs w:val="32"/>
            <w:rtl/>
            <w:lang/>
          </w:rPr>
          <w:t>إمارة أبو ظبي</w:t>
        </w:r>
      </w:hyperlink>
      <w:r w:rsidRPr="0016616F">
        <w:rPr>
          <w:rFonts w:hint="cs"/>
          <w:sz w:val="32"/>
          <w:szCs w:val="32"/>
          <w:rtl/>
          <w:lang/>
        </w:rPr>
        <w:t xml:space="preserve"> و</w:t>
      </w:r>
      <w:hyperlink r:id="rId85" w:history="1">
        <w:r w:rsidRPr="0016616F">
          <w:rPr>
            <w:rStyle w:val="Hyperlink"/>
            <w:rFonts w:hint="cs"/>
            <w:sz w:val="32"/>
            <w:szCs w:val="32"/>
            <w:rtl/>
            <w:lang/>
          </w:rPr>
          <w:t>إمارة دبي</w:t>
        </w:r>
      </w:hyperlink>
      <w:r w:rsidRPr="0016616F">
        <w:rPr>
          <w:rFonts w:hint="cs"/>
          <w:sz w:val="32"/>
          <w:szCs w:val="32"/>
          <w:rtl/>
          <w:lang/>
        </w:rPr>
        <w:t xml:space="preserve"> تليهما </w:t>
      </w:r>
      <w:hyperlink r:id="rId86" w:history="1">
        <w:r w:rsidRPr="0016616F">
          <w:rPr>
            <w:rStyle w:val="Hyperlink"/>
            <w:rFonts w:hint="cs"/>
            <w:sz w:val="32"/>
            <w:szCs w:val="32"/>
            <w:rtl/>
            <w:lang/>
          </w:rPr>
          <w:t>إمارة الشارقة</w:t>
        </w:r>
      </w:hyperlink>
      <w:r w:rsidRPr="0016616F">
        <w:rPr>
          <w:rFonts w:hint="cs"/>
          <w:sz w:val="32"/>
          <w:szCs w:val="32"/>
          <w:rtl/>
          <w:lang/>
        </w:rPr>
        <w:t xml:space="preserve"> ثم باقي الإمارات. وتعد رأس الخيمة الأعلى كثافة بالنسبة للمواطنين. وأظهرت دراسة جديدة قام بها النائب الأول لرئيس المجلس الوطني الاتحادي في دولة الإمارات ونشرتها صحيفة </w:t>
      </w:r>
      <w:hyperlink r:id="rId87" w:tooltip="البيان" w:history="1">
        <w:r w:rsidRPr="0016616F">
          <w:rPr>
            <w:rStyle w:val="Hyperlink"/>
            <w:rFonts w:hint="cs"/>
            <w:sz w:val="32"/>
            <w:szCs w:val="32"/>
            <w:rtl/>
            <w:lang/>
          </w:rPr>
          <w:t>البيان</w:t>
        </w:r>
      </w:hyperlink>
      <w:r w:rsidRPr="0016616F">
        <w:rPr>
          <w:rFonts w:hint="cs"/>
          <w:sz w:val="32"/>
          <w:szCs w:val="32"/>
          <w:rtl/>
          <w:lang/>
        </w:rPr>
        <w:t xml:space="preserve"> أنه في نهاية عام </w:t>
      </w:r>
      <w:hyperlink r:id="rId88" w:tooltip="2006" w:history="1">
        <w:r w:rsidRPr="0016616F">
          <w:rPr>
            <w:rStyle w:val="Hyperlink"/>
            <w:rFonts w:hint="cs"/>
            <w:sz w:val="32"/>
            <w:szCs w:val="32"/>
            <w:rtl/>
            <w:lang/>
          </w:rPr>
          <w:t>2006</w:t>
        </w:r>
      </w:hyperlink>
      <w:r w:rsidRPr="0016616F">
        <w:rPr>
          <w:rFonts w:hint="cs"/>
          <w:sz w:val="32"/>
          <w:szCs w:val="32"/>
          <w:rtl/>
          <w:lang/>
        </w:rPr>
        <w:t xml:space="preserve"> بلغ عدد سكان دولة الإمارات العربية المتحدة 5,631,135 نسمة يشكل المواطنون 15.4% منهم</w:t>
      </w:r>
    </w:p>
    <w:p w:rsidR="0016616F" w:rsidRPr="0016616F" w:rsidRDefault="0016616F" w:rsidP="0016616F">
      <w:pPr>
        <w:bidi/>
        <w:rPr>
          <w:rFonts w:hint="cs"/>
          <w:sz w:val="32"/>
          <w:szCs w:val="32"/>
          <w:rtl/>
          <w:lang/>
        </w:rPr>
      </w:pPr>
    </w:p>
    <w:p w:rsidR="0016616F" w:rsidRPr="0016616F" w:rsidRDefault="0016616F" w:rsidP="0016616F">
      <w:pPr>
        <w:pStyle w:val="Heading2"/>
        <w:bidi/>
        <w:rPr>
          <w:sz w:val="32"/>
          <w:szCs w:val="32"/>
          <w:lang/>
        </w:rPr>
      </w:pPr>
      <w:r w:rsidRPr="0016616F">
        <w:rPr>
          <w:rStyle w:val="mw-headline"/>
          <w:rFonts w:hint="cs"/>
          <w:sz w:val="32"/>
          <w:szCs w:val="32"/>
          <w:rtl/>
          <w:lang/>
        </w:rPr>
        <w:lastRenderedPageBreak/>
        <w:t>الإمارات السبع والاتحاد</w:t>
      </w:r>
    </w:p>
    <w:p w:rsidR="0016616F" w:rsidRPr="0016616F" w:rsidRDefault="0016616F" w:rsidP="0016616F">
      <w:pPr>
        <w:bidi/>
        <w:rPr>
          <w:rFonts w:hint="cs"/>
          <w:sz w:val="32"/>
          <w:szCs w:val="32"/>
          <w:rtl/>
          <w:lang/>
        </w:rPr>
      </w:pPr>
    </w:p>
    <w:p w:rsidR="0016616F" w:rsidRPr="0016616F" w:rsidRDefault="0016616F" w:rsidP="0016616F">
      <w:pPr>
        <w:pStyle w:val="NormalWeb"/>
        <w:bidi/>
        <w:rPr>
          <w:rFonts w:hint="cs"/>
          <w:sz w:val="32"/>
          <w:szCs w:val="32"/>
          <w:rtl/>
          <w:lang/>
        </w:rPr>
      </w:pPr>
      <w:r w:rsidRPr="0016616F">
        <w:rPr>
          <w:rFonts w:hint="cs"/>
          <w:sz w:val="32"/>
          <w:szCs w:val="32"/>
          <w:rtl/>
          <w:lang/>
        </w:rPr>
        <w:t>الإمارات العربية المتحدة لها وضع خاص يختلف عن باقي الدول العربية كون نظام الحكم فيها اتحادي فيدرالي. فهناك الحكومة الاتحادية ولها دور محدد وهناك الحكومات المحلية ولها دور ضمن حدود إمارتها. ويحكم الدستور فإن العلاقة بين الحكومة الاتحادية وحكومات الإمارات تتميز بإعطائه الحكومة المركزية سلطات محددة وتركه مساحة غير محددة من السلطات المفهومة ضمنيا للإمارات كل على حدة. وتحتفظ كل إمارة بالسيطرة على نفطها وعلى ثروتها المعدنية وعلى بعض مظاهر أمنها الداخلي. وللحكومة الاتحادية الكلمة الأولى في معظم مسائل القانون والحكم. ومسؤؤوليتها بالدرجة الأولى العلاقات الخارجية والسياسات الدولية والدفاع عن الوطن ضمن مسؤوليات أخرى منها الصحة والتعليم وغيرها.</w:t>
      </w:r>
    </w:p>
    <w:p w:rsidR="0016616F" w:rsidRPr="0016616F" w:rsidRDefault="0016616F" w:rsidP="0016616F">
      <w:pPr>
        <w:pStyle w:val="NormalWeb"/>
        <w:bidi/>
        <w:rPr>
          <w:rFonts w:hint="cs"/>
          <w:sz w:val="32"/>
          <w:szCs w:val="32"/>
          <w:rtl/>
          <w:lang/>
        </w:rPr>
      </w:pPr>
      <w:r w:rsidRPr="0016616F">
        <w:rPr>
          <w:rFonts w:hint="cs"/>
          <w:sz w:val="32"/>
          <w:szCs w:val="32"/>
          <w:rtl/>
          <w:lang/>
        </w:rPr>
        <w:t>لكن الدستور يمكّن حكام الإمارات من التنازل للحكومة الاتحادية، في حال رغبوا في ذلك، عن سلطات معينة نص عليها كمسؤولية منفردة لكل إمارة. ومن الأمثلة على هذا الامتياز قرار توحيد القوات المسلحة في منتصف السبعينات.</w:t>
      </w:r>
    </w:p>
    <w:p w:rsidR="0016616F" w:rsidRPr="0016616F" w:rsidRDefault="0016616F" w:rsidP="0016616F">
      <w:pPr>
        <w:pStyle w:val="NormalWeb"/>
        <w:bidi/>
        <w:rPr>
          <w:rFonts w:hint="cs"/>
          <w:sz w:val="32"/>
          <w:szCs w:val="32"/>
          <w:rtl/>
          <w:lang/>
        </w:rPr>
      </w:pPr>
      <w:r w:rsidRPr="0016616F">
        <w:rPr>
          <w:rFonts w:hint="cs"/>
          <w:sz w:val="32"/>
          <w:szCs w:val="32"/>
          <w:rtl/>
          <w:lang/>
        </w:rPr>
        <w:t>وعلى هذا الأساس فإن لكل إمارة مساحة من الأرض تابعة لها، أكبرها إمارة أبوظبي. ولكل امارة استقلالها في إداراتها المحلية. وتتكفل العاصمة أبوظبي في احتضان جميع الوزارات وإداره سياسات الدولة وتشريعاتها.</w:t>
      </w:r>
    </w:p>
    <w:p w:rsidR="0016616F" w:rsidRPr="0016616F" w:rsidRDefault="0016616F" w:rsidP="0016616F">
      <w:pPr>
        <w:pStyle w:val="Heading2"/>
        <w:bidi/>
        <w:rPr>
          <w:rFonts w:hint="cs"/>
          <w:sz w:val="32"/>
          <w:szCs w:val="32"/>
          <w:rtl/>
          <w:lang/>
        </w:rPr>
      </w:pPr>
      <w:r w:rsidRPr="0016616F">
        <w:rPr>
          <w:rStyle w:val="mw-headline"/>
          <w:rFonts w:hint="cs"/>
          <w:sz w:val="32"/>
          <w:szCs w:val="32"/>
          <w:rtl/>
          <w:lang/>
        </w:rPr>
        <w:t>الاقتصاد</w:t>
      </w:r>
    </w:p>
    <w:p w:rsidR="0016616F" w:rsidRPr="0016616F" w:rsidRDefault="0016616F" w:rsidP="0016616F">
      <w:pPr>
        <w:shd w:val="clear" w:color="auto" w:fill="F9F9F9"/>
        <w:bidi/>
        <w:rPr>
          <w:rFonts w:hint="cs"/>
          <w:sz w:val="32"/>
          <w:szCs w:val="32"/>
          <w:rtl/>
          <w:lang/>
        </w:rPr>
      </w:pPr>
      <w:r w:rsidRPr="0016616F">
        <w:rPr>
          <w:rFonts w:hint="cs"/>
          <w:b/>
          <w:bCs/>
          <w:sz w:val="32"/>
          <w:szCs w:val="32"/>
          <w:rtl/>
          <w:lang/>
        </w:rPr>
        <w:t>:</w:t>
      </w:r>
      <w:hyperlink r:id="rId89" w:history="1">
        <w:r w:rsidRPr="0016616F">
          <w:rPr>
            <w:rStyle w:val="Hyperlink"/>
            <w:rFonts w:hint="cs"/>
            <w:b/>
            <w:bCs/>
            <w:sz w:val="32"/>
            <w:szCs w:val="32"/>
            <w:rtl/>
            <w:lang/>
          </w:rPr>
          <w:t>اقتصاد الإمارات العربية المتحدة</w:t>
        </w:r>
      </w:hyperlink>
    </w:p>
    <w:p w:rsidR="0016616F" w:rsidRPr="0016616F" w:rsidRDefault="0016616F" w:rsidP="0016616F">
      <w:pPr>
        <w:pStyle w:val="NormalWeb"/>
        <w:bidi/>
        <w:rPr>
          <w:rFonts w:hint="cs"/>
          <w:sz w:val="32"/>
          <w:szCs w:val="32"/>
          <w:rtl/>
          <w:lang/>
        </w:rPr>
      </w:pPr>
      <w:r w:rsidRPr="0016616F">
        <w:rPr>
          <w:rFonts w:hint="cs"/>
          <w:sz w:val="32"/>
          <w:szCs w:val="32"/>
          <w:rtl/>
          <w:lang/>
        </w:rPr>
        <w:t xml:space="preserve">تعد الإمارات واحدة من اغنى </w:t>
      </w:r>
      <w:hyperlink r:id="rId90" w:tooltip="جامعة الدول العربية" w:history="1">
        <w:r w:rsidRPr="0016616F">
          <w:rPr>
            <w:rStyle w:val="Hyperlink"/>
            <w:rFonts w:hint="cs"/>
            <w:sz w:val="32"/>
            <w:szCs w:val="32"/>
            <w:rtl/>
            <w:lang/>
          </w:rPr>
          <w:t>الدول العربيةو</w:t>
        </w:r>
      </w:hyperlink>
      <w:r w:rsidRPr="0016616F">
        <w:rPr>
          <w:rFonts w:hint="cs"/>
          <w:sz w:val="32"/>
          <w:szCs w:val="32"/>
          <w:rtl/>
          <w:lang/>
        </w:rPr>
        <w:t xml:space="preserve"> دخل الفرد فيها مرتفع للغاية وهي إحدى الدول البترولية التي يعتمد اقتصادها بصفة أساسية على المواد </w:t>
      </w:r>
      <w:hyperlink r:id="rId91" w:tooltip="نفط" w:history="1">
        <w:r w:rsidRPr="0016616F">
          <w:rPr>
            <w:rStyle w:val="Hyperlink"/>
            <w:rFonts w:hint="cs"/>
            <w:sz w:val="32"/>
            <w:szCs w:val="32"/>
            <w:rtl/>
            <w:lang/>
          </w:rPr>
          <w:t>البترولية</w:t>
        </w:r>
      </w:hyperlink>
      <w:r w:rsidRPr="0016616F">
        <w:rPr>
          <w:rFonts w:hint="cs"/>
          <w:sz w:val="32"/>
          <w:szCs w:val="32"/>
          <w:rtl/>
          <w:lang/>
        </w:rPr>
        <w:t xml:space="preserve"> وصناعاتها وقد قامت الإمارات بتحديثات هائلة لاقتصادها بهدف تقليل اعتمادها على </w:t>
      </w:r>
      <w:hyperlink r:id="rId92" w:tooltip="نفط" w:history="1">
        <w:r w:rsidRPr="0016616F">
          <w:rPr>
            <w:rStyle w:val="Hyperlink"/>
            <w:rFonts w:hint="cs"/>
            <w:sz w:val="32"/>
            <w:szCs w:val="32"/>
            <w:rtl/>
            <w:lang/>
          </w:rPr>
          <w:t>البترول</w:t>
        </w:r>
      </w:hyperlink>
      <w:r w:rsidRPr="0016616F">
        <w:rPr>
          <w:rFonts w:hint="cs"/>
          <w:sz w:val="32"/>
          <w:szCs w:val="32"/>
          <w:rtl/>
          <w:lang/>
        </w:rPr>
        <w:t xml:space="preserve"> وتعتبر مدينة </w:t>
      </w:r>
      <w:hyperlink r:id="rId93" w:tooltip="إمارة دبي" w:history="1">
        <w:r w:rsidRPr="0016616F">
          <w:rPr>
            <w:rStyle w:val="Hyperlink"/>
            <w:rFonts w:hint="cs"/>
            <w:sz w:val="32"/>
            <w:szCs w:val="32"/>
            <w:rtl/>
            <w:lang/>
          </w:rPr>
          <w:t>دبى</w:t>
        </w:r>
      </w:hyperlink>
      <w:r w:rsidRPr="0016616F">
        <w:rPr>
          <w:rFonts w:hint="cs"/>
          <w:sz w:val="32"/>
          <w:szCs w:val="32"/>
          <w:rtl/>
          <w:lang/>
        </w:rPr>
        <w:t xml:space="preserve"> المركز المالى الأول للإمارات ومنطقة الخليج العربي ككل وتعتبر من أهم مراكز الاقتصاد العالمى وأغلب القوى العاملة في الدولة من العمالة الآسيوية خاصةً </w:t>
      </w:r>
      <w:hyperlink r:id="rId94" w:tooltip="الهند" w:history="1">
        <w:r w:rsidRPr="0016616F">
          <w:rPr>
            <w:rStyle w:val="Hyperlink"/>
            <w:rFonts w:hint="cs"/>
            <w:sz w:val="32"/>
            <w:szCs w:val="32"/>
            <w:rtl/>
            <w:lang/>
          </w:rPr>
          <w:t>هنود</w:t>
        </w:r>
      </w:hyperlink>
      <w:r w:rsidRPr="0016616F">
        <w:rPr>
          <w:rFonts w:hint="cs"/>
          <w:sz w:val="32"/>
          <w:szCs w:val="32"/>
          <w:rtl/>
          <w:lang/>
        </w:rPr>
        <w:t xml:space="preserve"> و</w:t>
      </w:r>
      <w:hyperlink r:id="rId95" w:tooltip="باكستان" w:history="1">
        <w:r w:rsidRPr="0016616F">
          <w:rPr>
            <w:rStyle w:val="Hyperlink"/>
            <w:rFonts w:hint="cs"/>
            <w:sz w:val="32"/>
            <w:szCs w:val="32"/>
            <w:rtl/>
            <w:lang/>
          </w:rPr>
          <w:t>باكستانيون</w:t>
        </w:r>
      </w:hyperlink>
      <w:r w:rsidRPr="0016616F">
        <w:rPr>
          <w:rFonts w:hint="cs"/>
          <w:sz w:val="32"/>
          <w:szCs w:val="32"/>
          <w:rtl/>
          <w:lang/>
        </w:rPr>
        <w:t xml:space="preserve"> و</w:t>
      </w:r>
      <w:hyperlink r:id="rId96" w:tooltip="إيران" w:history="1">
        <w:r w:rsidRPr="0016616F">
          <w:rPr>
            <w:rStyle w:val="Hyperlink"/>
            <w:rFonts w:hint="cs"/>
            <w:sz w:val="32"/>
            <w:szCs w:val="32"/>
            <w:rtl/>
            <w:lang/>
          </w:rPr>
          <w:t>إيرانيون</w:t>
        </w:r>
      </w:hyperlink>
      <w:r w:rsidRPr="0016616F">
        <w:rPr>
          <w:rFonts w:hint="cs"/>
          <w:sz w:val="32"/>
          <w:szCs w:val="32"/>
          <w:rtl/>
          <w:lang/>
        </w:rPr>
        <w:t xml:space="preserve"> و</w:t>
      </w:r>
      <w:hyperlink r:id="rId97" w:tooltip="بنغلاديش" w:history="1">
        <w:r w:rsidRPr="0016616F">
          <w:rPr>
            <w:rStyle w:val="Hyperlink"/>
            <w:rFonts w:hint="cs"/>
            <w:sz w:val="32"/>
            <w:szCs w:val="32"/>
            <w:rtl/>
            <w:lang/>
          </w:rPr>
          <w:t>بنغاليون</w:t>
        </w:r>
      </w:hyperlink>
      <w:r w:rsidRPr="0016616F">
        <w:rPr>
          <w:rFonts w:hint="cs"/>
          <w:sz w:val="32"/>
          <w:szCs w:val="32"/>
          <w:rtl/>
          <w:lang/>
        </w:rPr>
        <w:t xml:space="preserve"> و</w:t>
      </w:r>
      <w:hyperlink r:id="rId98" w:tooltip="الفلبين" w:history="1">
        <w:r w:rsidRPr="0016616F">
          <w:rPr>
            <w:rStyle w:val="Hyperlink"/>
            <w:rFonts w:hint="cs"/>
            <w:sz w:val="32"/>
            <w:szCs w:val="32"/>
            <w:rtl/>
            <w:lang/>
          </w:rPr>
          <w:t>فلبينيون</w:t>
        </w:r>
      </w:hyperlink>
      <w:r w:rsidRPr="0016616F">
        <w:rPr>
          <w:rFonts w:hint="cs"/>
          <w:sz w:val="32"/>
          <w:szCs w:val="32"/>
          <w:rtl/>
          <w:lang/>
        </w:rPr>
        <w:t xml:space="preserve"> و</w:t>
      </w:r>
      <w:hyperlink r:id="rId99" w:tooltip="جمهورية الصين الشعبية" w:history="1">
        <w:r w:rsidRPr="0016616F">
          <w:rPr>
            <w:rStyle w:val="Hyperlink"/>
            <w:rFonts w:hint="cs"/>
            <w:sz w:val="32"/>
            <w:szCs w:val="32"/>
            <w:rtl/>
            <w:lang/>
          </w:rPr>
          <w:t>صينيون</w:t>
        </w:r>
      </w:hyperlink>
      <w:r w:rsidRPr="0016616F">
        <w:rPr>
          <w:rFonts w:hint="cs"/>
          <w:sz w:val="32"/>
          <w:szCs w:val="32"/>
          <w:rtl/>
          <w:lang/>
        </w:rPr>
        <w:t xml:space="preserve"> ومن العرب غير الإماريتين الذين استقروا بالإمارات من </w:t>
      </w:r>
      <w:hyperlink r:id="rId100" w:history="1">
        <w:r w:rsidRPr="0016616F">
          <w:rPr>
            <w:rStyle w:val="Hyperlink"/>
            <w:rFonts w:hint="cs"/>
            <w:sz w:val="32"/>
            <w:szCs w:val="32"/>
            <w:rtl/>
            <w:lang/>
          </w:rPr>
          <w:t>مصر</w:t>
        </w:r>
      </w:hyperlink>
      <w:r w:rsidRPr="0016616F">
        <w:rPr>
          <w:rFonts w:hint="cs"/>
          <w:sz w:val="32"/>
          <w:szCs w:val="32"/>
          <w:rtl/>
          <w:lang/>
        </w:rPr>
        <w:t xml:space="preserve"> و</w:t>
      </w:r>
      <w:hyperlink r:id="rId101" w:history="1">
        <w:r w:rsidRPr="0016616F">
          <w:rPr>
            <w:rStyle w:val="Hyperlink"/>
            <w:rFonts w:hint="cs"/>
            <w:sz w:val="32"/>
            <w:szCs w:val="32"/>
            <w:rtl/>
            <w:lang/>
          </w:rPr>
          <w:t>سوريا</w:t>
        </w:r>
      </w:hyperlink>
      <w:r w:rsidRPr="0016616F">
        <w:rPr>
          <w:rFonts w:hint="cs"/>
          <w:sz w:val="32"/>
          <w:szCs w:val="32"/>
          <w:rtl/>
          <w:lang/>
        </w:rPr>
        <w:t xml:space="preserve"> و</w:t>
      </w:r>
      <w:hyperlink r:id="rId102" w:history="1">
        <w:r w:rsidRPr="0016616F">
          <w:rPr>
            <w:rStyle w:val="Hyperlink"/>
            <w:rFonts w:hint="cs"/>
            <w:sz w:val="32"/>
            <w:szCs w:val="32"/>
            <w:rtl/>
            <w:lang/>
          </w:rPr>
          <w:t>لبنان</w:t>
        </w:r>
      </w:hyperlink>
      <w:r w:rsidRPr="0016616F">
        <w:rPr>
          <w:rFonts w:hint="cs"/>
          <w:sz w:val="32"/>
          <w:szCs w:val="32"/>
          <w:rtl/>
          <w:lang/>
        </w:rPr>
        <w:t xml:space="preserve"> و</w:t>
      </w:r>
      <w:hyperlink r:id="rId103" w:history="1">
        <w:r w:rsidRPr="0016616F">
          <w:rPr>
            <w:rStyle w:val="Hyperlink"/>
            <w:rFonts w:hint="cs"/>
            <w:sz w:val="32"/>
            <w:szCs w:val="32"/>
            <w:rtl/>
            <w:lang/>
          </w:rPr>
          <w:t>فلسطين</w:t>
        </w:r>
      </w:hyperlink>
      <w:r w:rsidRPr="0016616F">
        <w:rPr>
          <w:rFonts w:hint="cs"/>
          <w:sz w:val="32"/>
          <w:szCs w:val="32"/>
          <w:rtl/>
          <w:lang/>
        </w:rPr>
        <w:t xml:space="preserve"> وغيرها كما توجد عمالة قليلة من </w:t>
      </w:r>
      <w:hyperlink r:id="rId104" w:history="1">
        <w:r w:rsidRPr="0016616F">
          <w:rPr>
            <w:rStyle w:val="Hyperlink"/>
            <w:rFonts w:hint="cs"/>
            <w:sz w:val="32"/>
            <w:szCs w:val="32"/>
            <w:rtl/>
            <w:lang/>
          </w:rPr>
          <w:t>الولايات المتحدة</w:t>
        </w:r>
      </w:hyperlink>
      <w:r w:rsidRPr="0016616F">
        <w:rPr>
          <w:rFonts w:hint="cs"/>
          <w:sz w:val="32"/>
          <w:szCs w:val="32"/>
          <w:rtl/>
          <w:lang/>
        </w:rPr>
        <w:t xml:space="preserve"> و</w:t>
      </w:r>
      <w:hyperlink r:id="rId105" w:tooltip="الاتحاد الأوروبي" w:history="1">
        <w:r w:rsidRPr="0016616F">
          <w:rPr>
            <w:rStyle w:val="Hyperlink"/>
            <w:rFonts w:hint="cs"/>
            <w:sz w:val="32"/>
            <w:szCs w:val="32"/>
            <w:rtl/>
            <w:lang/>
          </w:rPr>
          <w:t>الاتحاد الاوروبى</w:t>
        </w:r>
      </w:hyperlink>
      <w:r w:rsidRPr="0016616F">
        <w:rPr>
          <w:rFonts w:hint="cs"/>
          <w:sz w:val="32"/>
          <w:szCs w:val="32"/>
          <w:rtl/>
          <w:lang/>
        </w:rPr>
        <w:t xml:space="preserve">,ومن المتوقع وصول العماله الأجنبية الا 3 مليون خلال عام 2012 فقط، الجدير بالذكر الإمارات عموما وأبوظبي خصوصا تضم نسبة من أعلى نسب الاثرياء في العالم حيث زاد عددهم عن 75 الف </w:t>
      </w:r>
      <w:hyperlink r:id="rId106" w:tooltip="مليون" w:history="1">
        <w:r w:rsidRPr="0016616F">
          <w:rPr>
            <w:rStyle w:val="Hyperlink"/>
            <w:rFonts w:hint="cs"/>
            <w:sz w:val="32"/>
            <w:szCs w:val="32"/>
            <w:rtl/>
            <w:lang/>
          </w:rPr>
          <w:t>مليونير</w:t>
        </w:r>
      </w:hyperlink>
      <w:r w:rsidRPr="0016616F">
        <w:rPr>
          <w:rFonts w:hint="cs"/>
          <w:sz w:val="32"/>
          <w:szCs w:val="32"/>
          <w:rtl/>
          <w:lang/>
        </w:rPr>
        <w:t xml:space="preserve"> أي بنسبة نسبة 8.8%.</w:t>
      </w:r>
      <w:hyperlink r:id="rId107" w:anchor="cite_note-15" w:history="1">
        <w:r w:rsidRPr="0016616F">
          <w:rPr>
            <w:rStyle w:val="Hyperlink"/>
            <w:rFonts w:hint="cs"/>
            <w:sz w:val="32"/>
            <w:szCs w:val="32"/>
            <w:vertAlign w:val="superscript"/>
            <w:rtl/>
            <w:lang/>
          </w:rPr>
          <w:t>[16]</w:t>
        </w:r>
      </w:hyperlink>
    </w:p>
    <w:p w:rsidR="0016616F" w:rsidRPr="0016616F" w:rsidRDefault="0016616F" w:rsidP="0016616F">
      <w:pPr>
        <w:pStyle w:val="NormalWeb"/>
        <w:bidi/>
        <w:rPr>
          <w:sz w:val="32"/>
          <w:szCs w:val="32"/>
        </w:rPr>
      </w:pPr>
      <w:r w:rsidRPr="0016616F">
        <w:rPr>
          <w:sz w:val="32"/>
          <w:szCs w:val="32"/>
          <w:rtl/>
        </w:rPr>
        <w:lastRenderedPageBreak/>
        <w:t>عند اكتشاف النفط وبداية التطور، أولت الدولة اهتماماً كبيراً للتعليم، واعتبر</w:t>
      </w:r>
      <w:r w:rsidRPr="0016616F">
        <w:rPr>
          <w:sz w:val="32"/>
          <w:szCs w:val="32"/>
        </w:rPr>
        <w:t xml:space="preserve"> </w:t>
      </w:r>
      <w:r w:rsidRPr="0016616F">
        <w:rPr>
          <w:sz w:val="32"/>
          <w:szCs w:val="32"/>
          <w:rtl/>
        </w:rPr>
        <w:t>الشيخ</w:t>
      </w:r>
      <w:r w:rsidRPr="0016616F">
        <w:rPr>
          <w:sz w:val="32"/>
          <w:szCs w:val="32"/>
        </w:rPr>
        <w:t xml:space="preserve"> </w:t>
      </w:r>
      <w:hyperlink r:id="rId108" w:history="1">
        <w:r w:rsidRPr="0016616F">
          <w:rPr>
            <w:rStyle w:val="Hyperlink"/>
            <w:sz w:val="32"/>
            <w:szCs w:val="32"/>
            <w:rtl/>
          </w:rPr>
          <w:t>زايد</w:t>
        </w:r>
        <w:r w:rsidRPr="0016616F">
          <w:rPr>
            <w:rStyle w:val="Hyperlink"/>
            <w:sz w:val="32"/>
            <w:szCs w:val="32"/>
          </w:rPr>
          <w:t xml:space="preserve"> </w:t>
        </w:r>
        <w:r w:rsidRPr="0016616F">
          <w:rPr>
            <w:rStyle w:val="Hyperlink"/>
            <w:sz w:val="32"/>
            <w:szCs w:val="32"/>
            <w:rtl/>
          </w:rPr>
          <w:t>بن سلطان آل نهيان</w:t>
        </w:r>
      </w:hyperlink>
      <w:r w:rsidRPr="0016616F">
        <w:rPr>
          <w:sz w:val="32"/>
          <w:szCs w:val="32"/>
          <w:rtl/>
        </w:rPr>
        <w:t>، التعليم من أولويات التنمية، إذ قال</w:t>
      </w:r>
      <w:r w:rsidRPr="0016616F">
        <w:rPr>
          <w:sz w:val="32"/>
          <w:szCs w:val="32"/>
        </w:rPr>
        <w:t xml:space="preserve">: </w:t>
      </w:r>
      <w:r w:rsidRPr="0016616F">
        <w:rPr>
          <w:b/>
          <w:bCs/>
          <w:i/>
          <w:iCs/>
          <w:sz w:val="32"/>
          <w:szCs w:val="32"/>
          <w:rtl/>
        </w:rPr>
        <w:t>إن الشباب هم</w:t>
      </w:r>
      <w:r w:rsidRPr="0016616F">
        <w:rPr>
          <w:b/>
          <w:bCs/>
          <w:i/>
          <w:iCs/>
          <w:sz w:val="32"/>
          <w:szCs w:val="32"/>
        </w:rPr>
        <w:t xml:space="preserve"> </w:t>
      </w:r>
      <w:r w:rsidRPr="0016616F">
        <w:rPr>
          <w:b/>
          <w:bCs/>
          <w:i/>
          <w:iCs/>
          <w:sz w:val="32"/>
          <w:szCs w:val="32"/>
          <w:rtl/>
        </w:rPr>
        <w:t>ثروة الأمم الحقيقية</w:t>
      </w:r>
      <w:r w:rsidRPr="0016616F">
        <w:rPr>
          <w:sz w:val="32"/>
          <w:szCs w:val="32"/>
        </w:rPr>
        <w:t xml:space="preserve">. </w:t>
      </w:r>
      <w:r w:rsidRPr="0016616F">
        <w:rPr>
          <w:sz w:val="32"/>
          <w:szCs w:val="32"/>
          <w:rtl/>
        </w:rPr>
        <w:t>لم يبخل على جميع المشاريع التي أخذت تنهض بالتعليم</w:t>
      </w:r>
      <w:r w:rsidRPr="0016616F">
        <w:rPr>
          <w:sz w:val="32"/>
          <w:szCs w:val="32"/>
        </w:rPr>
        <w:t xml:space="preserve"> </w:t>
      </w:r>
      <w:r w:rsidRPr="0016616F">
        <w:rPr>
          <w:sz w:val="32"/>
          <w:szCs w:val="32"/>
          <w:rtl/>
        </w:rPr>
        <w:t>تدريجياً، لينشأ جيل مؤهل قادر على العطاء وخدمة الوطن. فعند قيام الاتحاد عام</w:t>
      </w:r>
      <w:r w:rsidRPr="0016616F">
        <w:rPr>
          <w:sz w:val="32"/>
          <w:szCs w:val="32"/>
        </w:rPr>
        <w:t xml:space="preserve"> </w:t>
      </w:r>
      <w:hyperlink r:id="rId109" w:tooltip="1971" w:history="1">
        <w:r w:rsidRPr="0016616F">
          <w:rPr>
            <w:rStyle w:val="Hyperlink"/>
            <w:sz w:val="32"/>
            <w:szCs w:val="32"/>
          </w:rPr>
          <w:t>1971</w:t>
        </w:r>
      </w:hyperlink>
      <w:r w:rsidRPr="0016616F">
        <w:rPr>
          <w:sz w:val="32"/>
          <w:szCs w:val="32"/>
          <w:rtl/>
        </w:rPr>
        <w:t>، لم تكن الخدمات</w:t>
      </w:r>
      <w:r w:rsidRPr="0016616F">
        <w:rPr>
          <w:sz w:val="32"/>
          <w:szCs w:val="32"/>
        </w:rPr>
        <w:t xml:space="preserve"> </w:t>
      </w:r>
      <w:r w:rsidRPr="0016616F">
        <w:rPr>
          <w:sz w:val="32"/>
          <w:szCs w:val="32"/>
          <w:rtl/>
        </w:rPr>
        <w:t>التعليمية قد وصلت لكثير من القرى والحواضر، ولم يكن عدد الطلاب في الدولة يتجاوز</w:t>
      </w:r>
      <w:r w:rsidRPr="0016616F">
        <w:rPr>
          <w:sz w:val="32"/>
          <w:szCs w:val="32"/>
        </w:rPr>
        <w:t xml:space="preserve"> </w:t>
      </w:r>
      <w:r w:rsidRPr="0016616F">
        <w:rPr>
          <w:sz w:val="32"/>
          <w:szCs w:val="32"/>
          <w:rtl/>
        </w:rPr>
        <w:t>الـ 28 ألف طالب، وكان على من يرغب في إتمام تعليمه بعد الدراسة الثانوية إبتعث إلى</w:t>
      </w:r>
      <w:r w:rsidRPr="0016616F">
        <w:rPr>
          <w:sz w:val="32"/>
          <w:szCs w:val="32"/>
        </w:rPr>
        <w:t xml:space="preserve"> </w:t>
      </w:r>
      <w:r w:rsidRPr="0016616F">
        <w:rPr>
          <w:sz w:val="32"/>
          <w:szCs w:val="32"/>
          <w:rtl/>
        </w:rPr>
        <w:t>الخارج سواء إلى إحدى الدول الأجنبية أو العربية للحصول على الشهادات العليا على</w:t>
      </w:r>
      <w:r w:rsidRPr="0016616F">
        <w:rPr>
          <w:sz w:val="32"/>
          <w:szCs w:val="32"/>
        </w:rPr>
        <w:t xml:space="preserve"> </w:t>
      </w:r>
      <w:r w:rsidRPr="0016616F">
        <w:rPr>
          <w:sz w:val="32"/>
          <w:szCs w:val="32"/>
          <w:rtl/>
        </w:rPr>
        <w:t>حساب الدولة. في الوقت نفسه عملت القيادة على إيجاد البنية التحتية. وقد أنشئت</w:t>
      </w:r>
      <w:r w:rsidRPr="0016616F">
        <w:rPr>
          <w:sz w:val="32"/>
          <w:szCs w:val="32"/>
        </w:rPr>
        <w:t xml:space="preserve"> </w:t>
      </w:r>
      <w:r w:rsidRPr="0016616F">
        <w:rPr>
          <w:sz w:val="32"/>
          <w:szCs w:val="32"/>
          <w:rtl/>
        </w:rPr>
        <w:t>المدارس والجامعات في كلا القطاعين، الحكومي والخاص في جميع إمارات الدولة وعملية</w:t>
      </w:r>
      <w:r w:rsidRPr="0016616F">
        <w:rPr>
          <w:sz w:val="32"/>
          <w:szCs w:val="32"/>
        </w:rPr>
        <w:t xml:space="preserve"> </w:t>
      </w:r>
      <w:r w:rsidRPr="0016616F">
        <w:rPr>
          <w:sz w:val="32"/>
          <w:szCs w:val="32"/>
          <w:rtl/>
        </w:rPr>
        <w:t>تطوير التربية والتعليم في الإمارات يمكن رصد نتائجها بمقارنة بسيطة، إذ نجد أن</w:t>
      </w:r>
      <w:r w:rsidRPr="0016616F">
        <w:rPr>
          <w:sz w:val="32"/>
          <w:szCs w:val="32"/>
        </w:rPr>
        <w:t xml:space="preserve"> </w:t>
      </w:r>
      <w:r w:rsidRPr="0016616F">
        <w:rPr>
          <w:sz w:val="32"/>
          <w:szCs w:val="32"/>
          <w:rtl/>
        </w:rPr>
        <w:t>نسبة المتعلمين من الرجال في عام</w:t>
      </w:r>
      <w:r w:rsidRPr="0016616F">
        <w:rPr>
          <w:sz w:val="32"/>
          <w:szCs w:val="32"/>
        </w:rPr>
        <w:t xml:space="preserve"> </w:t>
      </w:r>
      <w:hyperlink r:id="rId110" w:tooltip="1975" w:history="1">
        <w:r w:rsidRPr="0016616F">
          <w:rPr>
            <w:rStyle w:val="Hyperlink"/>
            <w:sz w:val="32"/>
            <w:szCs w:val="32"/>
          </w:rPr>
          <w:t>1975</w:t>
        </w:r>
      </w:hyperlink>
      <w:r w:rsidRPr="0016616F">
        <w:rPr>
          <w:sz w:val="32"/>
          <w:szCs w:val="32"/>
        </w:rPr>
        <w:t xml:space="preserve"> </w:t>
      </w:r>
      <w:r w:rsidRPr="0016616F">
        <w:rPr>
          <w:sz w:val="32"/>
          <w:szCs w:val="32"/>
          <w:rtl/>
        </w:rPr>
        <w:t>وصلت إلى 54.2% مقابل 45,8% للنساء، لكنها تغيرت في عام</w:t>
      </w:r>
      <w:r w:rsidRPr="0016616F">
        <w:rPr>
          <w:sz w:val="32"/>
          <w:szCs w:val="32"/>
        </w:rPr>
        <w:t xml:space="preserve"> </w:t>
      </w:r>
      <w:hyperlink r:id="rId111" w:tooltip="1998" w:history="1">
        <w:r w:rsidRPr="0016616F">
          <w:rPr>
            <w:rStyle w:val="Hyperlink"/>
            <w:sz w:val="32"/>
            <w:szCs w:val="32"/>
          </w:rPr>
          <w:t>1998</w:t>
        </w:r>
      </w:hyperlink>
      <w:r w:rsidRPr="0016616F">
        <w:rPr>
          <w:sz w:val="32"/>
          <w:szCs w:val="32"/>
          <w:rtl/>
        </w:rPr>
        <w:t>،</w:t>
      </w:r>
      <w:r>
        <w:rPr>
          <w:rtl/>
        </w:rPr>
        <w:t xml:space="preserve"> </w:t>
      </w:r>
      <w:r w:rsidRPr="0016616F">
        <w:rPr>
          <w:sz w:val="32"/>
          <w:szCs w:val="32"/>
          <w:rtl/>
        </w:rPr>
        <w:t>وأصبحت 22.9% للرجال</w:t>
      </w:r>
      <w:r w:rsidRPr="0016616F">
        <w:rPr>
          <w:sz w:val="32"/>
          <w:szCs w:val="32"/>
        </w:rPr>
        <w:t xml:space="preserve"> </w:t>
      </w:r>
      <w:r w:rsidRPr="0016616F">
        <w:rPr>
          <w:sz w:val="32"/>
          <w:szCs w:val="32"/>
          <w:rtl/>
        </w:rPr>
        <w:t>و 77.1% للنساء</w:t>
      </w:r>
      <w:r w:rsidRPr="0016616F">
        <w:rPr>
          <w:sz w:val="32"/>
          <w:szCs w:val="32"/>
        </w:rPr>
        <w:t>.</w:t>
      </w:r>
      <w:hyperlink r:id="rId112" w:anchor="cite_note-19" w:history="1">
        <w:r w:rsidRPr="0016616F">
          <w:rPr>
            <w:rStyle w:val="Hyperlink"/>
            <w:sz w:val="32"/>
            <w:szCs w:val="32"/>
            <w:vertAlign w:val="superscript"/>
          </w:rPr>
          <w:t>[20]</w:t>
        </w:r>
      </w:hyperlink>
    </w:p>
    <w:p w:rsidR="0016616F" w:rsidRPr="0016616F" w:rsidRDefault="0016616F" w:rsidP="0016616F">
      <w:pPr>
        <w:pStyle w:val="NormalWeb"/>
        <w:bidi/>
        <w:rPr>
          <w:sz w:val="32"/>
          <w:szCs w:val="32"/>
        </w:rPr>
      </w:pPr>
      <w:r w:rsidRPr="0016616F">
        <w:rPr>
          <w:sz w:val="32"/>
          <w:szCs w:val="32"/>
          <w:rtl/>
        </w:rPr>
        <w:t>أما اليوم فإن لوزارة التربية والتعليم في الإمارات خطط جديدة للارتقاء بمستوى</w:t>
      </w:r>
      <w:r w:rsidRPr="0016616F">
        <w:rPr>
          <w:sz w:val="32"/>
          <w:szCs w:val="32"/>
        </w:rPr>
        <w:t xml:space="preserve"> </w:t>
      </w:r>
      <w:r w:rsidRPr="0016616F">
        <w:rPr>
          <w:sz w:val="32"/>
          <w:szCs w:val="32"/>
          <w:rtl/>
        </w:rPr>
        <w:t>التعليم إلى المستويات والمقاييس الدولية تتماشى مع توجهات</w:t>
      </w:r>
      <w:r w:rsidRPr="0016616F">
        <w:rPr>
          <w:sz w:val="32"/>
          <w:szCs w:val="32"/>
        </w:rPr>
        <w:t xml:space="preserve"> </w:t>
      </w:r>
      <w:hyperlink r:id="rId113" w:tooltip="الإستراتيجية الوطنية (الصفحة غير موجودة)" w:history="1">
        <w:r w:rsidRPr="0016616F">
          <w:rPr>
            <w:rStyle w:val="Hyperlink"/>
            <w:color w:val="BA0000"/>
            <w:sz w:val="32"/>
            <w:szCs w:val="32"/>
            <w:rtl/>
          </w:rPr>
          <w:t>الإستراتيجية</w:t>
        </w:r>
        <w:r w:rsidRPr="0016616F">
          <w:rPr>
            <w:rStyle w:val="Hyperlink"/>
            <w:color w:val="BA0000"/>
            <w:sz w:val="32"/>
            <w:szCs w:val="32"/>
          </w:rPr>
          <w:t xml:space="preserve"> </w:t>
        </w:r>
        <w:r w:rsidRPr="0016616F">
          <w:rPr>
            <w:rStyle w:val="Hyperlink"/>
            <w:color w:val="BA0000"/>
            <w:sz w:val="32"/>
            <w:szCs w:val="32"/>
            <w:rtl/>
          </w:rPr>
          <w:t>الوطنية</w:t>
        </w:r>
      </w:hyperlink>
      <w:r w:rsidRPr="0016616F">
        <w:rPr>
          <w:sz w:val="32"/>
          <w:szCs w:val="32"/>
        </w:rPr>
        <w:t xml:space="preserve"> </w:t>
      </w:r>
      <w:r w:rsidRPr="0016616F">
        <w:rPr>
          <w:sz w:val="32"/>
          <w:szCs w:val="32"/>
          <w:rtl/>
        </w:rPr>
        <w:t>الجديدة للدولة</w:t>
      </w:r>
      <w:r w:rsidRPr="0016616F">
        <w:rPr>
          <w:sz w:val="32"/>
          <w:szCs w:val="32"/>
        </w:rPr>
        <w:t>.</w:t>
      </w:r>
      <w:hyperlink r:id="rId114" w:anchor="cite_note-20" w:history="1">
        <w:r w:rsidRPr="0016616F">
          <w:rPr>
            <w:rStyle w:val="Hyperlink"/>
            <w:sz w:val="32"/>
            <w:szCs w:val="32"/>
            <w:vertAlign w:val="superscript"/>
          </w:rPr>
          <w:t>[21]</w:t>
        </w:r>
      </w:hyperlink>
      <w:r w:rsidRPr="0016616F">
        <w:rPr>
          <w:sz w:val="32"/>
          <w:szCs w:val="32"/>
        </w:rPr>
        <w:t xml:space="preserve"> </w:t>
      </w:r>
      <w:r w:rsidRPr="0016616F">
        <w:rPr>
          <w:sz w:val="32"/>
          <w:szCs w:val="32"/>
          <w:rtl/>
        </w:rPr>
        <w:t>وقد تقرر في نهاية عام</w:t>
      </w:r>
      <w:r w:rsidRPr="0016616F">
        <w:rPr>
          <w:sz w:val="32"/>
          <w:szCs w:val="32"/>
        </w:rPr>
        <w:t xml:space="preserve"> </w:t>
      </w:r>
      <w:hyperlink r:id="rId115" w:tooltip="2007" w:history="1">
        <w:r w:rsidRPr="0016616F">
          <w:rPr>
            <w:rStyle w:val="Hyperlink"/>
            <w:sz w:val="32"/>
            <w:szCs w:val="32"/>
          </w:rPr>
          <w:t>2007</w:t>
        </w:r>
      </w:hyperlink>
      <w:r w:rsidRPr="0016616F">
        <w:rPr>
          <w:sz w:val="32"/>
          <w:szCs w:val="32"/>
        </w:rPr>
        <w:t xml:space="preserve"> </w:t>
      </w:r>
      <w:r w:rsidRPr="0016616F">
        <w:rPr>
          <w:sz w:val="32"/>
          <w:szCs w:val="32"/>
          <w:rtl/>
        </w:rPr>
        <w:t>تخصيص 30% من مجمل موازنة الدولة لقطاع</w:t>
      </w:r>
      <w:r w:rsidRPr="0016616F">
        <w:rPr>
          <w:sz w:val="32"/>
          <w:szCs w:val="32"/>
        </w:rPr>
        <w:t xml:space="preserve"> </w:t>
      </w:r>
      <w:r w:rsidRPr="0016616F">
        <w:rPr>
          <w:sz w:val="32"/>
          <w:szCs w:val="32"/>
          <w:rtl/>
        </w:rPr>
        <w:t>التعليم</w:t>
      </w:r>
      <w:r w:rsidRPr="0016616F">
        <w:rPr>
          <w:sz w:val="32"/>
          <w:szCs w:val="32"/>
        </w:rPr>
        <w:t>.</w:t>
      </w:r>
      <w:hyperlink r:id="rId116" w:anchor="cite_note-21" w:history="1">
        <w:r w:rsidRPr="0016616F">
          <w:rPr>
            <w:rStyle w:val="Hyperlink"/>
            <w:sz w:val="32"/>
            <w:szCs w:val="32"/>
            <w:vertAlign w:val="superscript"/>
          </w:rPr>
          <w:t>[22]</w:t>
        </w:r>
      </w:hyperlink>
      <w:r w:rsidRPr="0016616F">
        <w:rPr>
          <w:sz w:val="32"/>
          <w:szCs w:val="32"/>
        </w:rPr>
        <w:t xml:space="preserve"> </w:t>
      </w:r>
      <w:r w:rsidRPr="0016616F">
        <w:rPr>
          <w:sz w:val="32"/>
          <w:szCs w:val="32"/>
          <w:rtl/>
        </w:rPr>
        <w:t>وهناك مؤسسات تعليمية محلية مساندة لعمل</w:t>
      </w:r>
      <w:r w:rsidRPr="0016616F">
        <w:rPr>
          <w:sz w:val="32"/>
          <w:szCs w:val="32"/>
        </w:rPr>
        <w:t xml:space="preserve"> </w:t>
      </w:r>
      <w:hyperlink r:id="rId117" w:tooltip="وزارة التربية والتعليم - الإمارات" w:history="1">
        <w:r w:rsidRPr="0016616F">
          <w:rPr>
            <w:rStyle w:val="Hyperlink"/>
            <w:sz w:val="32"/>
            <w:szCs w:val="32"/>
            <w:rtl/>
          </w:rPr>
          <w:t>وزارة</w:t>
        </w:r>
        <w:r w:rsidRPr="0016616F">
          <w:rPr>
            <w:rStyle w:val="Hyperlink"/>
            <w:sz w:val="32"/>
            <w:szCs w:val="32"/>
          </w:rPr>
          <w:t xml:space="preserve"> </w:t>
        </w:r>
        <w:r w:rsidRPr="0016616F">
          <w:rPr>
            <w:rStyle w:val="Hyperlink"/>
            <w:sz w:val="32"/>
            <w:szCs w:val="32"/>
            <w:rtl/>
          </w:rPr>
          <w:t>التربية والتعليم</w:t>
        </w:r>
      </w:hyperlink>
      <w:r w:rsidRPr="0016616F">
        <w:rPr>
          <w:sz w:val="32"/>
          <w:szCs w:val="32"/>
        </w:rPr>
        <w:t xml:space="preserve"> </w:t>
      </w:r>
      <w:r w:rsidRPr="0016616F">
        <w:rPr>
          <w:sz w:val="32"/>
          <w:szCs w:val="32"/>
          <w:rtl/>
        </w:rPr>
        <w:t>في بعض الإمارات: كمجلس أبوظبي للتعليم، وهيئة المعرفة</w:t>
      </w:r>
      <w:r w:rsidRPr="0016616F">
        <w:rPr>
          <w:sz w:val="32"/>
          <w:szCs w:val="32"/>
        </w:rPr>
        <w:t xml:space="preserve"> </w:t>
      </w:r>
      <w:r w:rsidRPr="0016616F">
        <w:rPr>
          <w:sz w:val="32"/>
          <w:szCs w:val="32"/>
          <w:rtl/>
        </w:rPr>
        <w:t>والتنمية البشرية بدبي، ومجلس الشارقة للتعليم ومجلس الفجيرة للتعليم</w:t>
      </w:r>
      <w:r w:rsidRPr="0016616F">
        <w:rPr>
          <w:sz w:val="32"/>
          <w:szCs w:val="32"/>
        </w:rPr>
        <w:t>.</w:t>
      </w:r>
    </w:p>
    <w:p w:rsidR="0016616F" w:rsidRPr="0016616F" w:rsidRDefault="0016616F" w:rsidP="0016616F">
      <w:pPr>
        <w:pStyle w:val="Heading3"/>
        <w:bidi/>
        <w:rPr>
          <w:sz w:val="32"/>
          <w:szCs w:val="32"/>
        </w:rPr>
      </w:pPr>
      <w:r w:rsidRPr="0016616F">
        <w:rPr>
          <w:rStyle w:val="mw-headline"/>
          <w:sz w:val="32"/>
          <w:szCs w:val="32"/>
          <w:rtl/>
        </w:rPr>
        <w:t>الصحة</w:t>
      </w:r>
    </w:p>
    <w:p w:rsidR="0016616F" w:rsidRPr="0016616F" w:rsidRDefault="0016616F" w:rsidP="0016616F">
      <w:pPr>
        <w:bidi/>
        <w:rPr>
          <w:sz w:val="32"/>
          <w:szCs w:val="32"/>
        </w:rPr>
      </w:pPr>
      <w:r w:rsidRPr="0016616F">
        <w:rPr>
          <w:noProof/>
          <w:color w:val="0000FF"/>
          <w:sz w:val="32"/>
          <w:szCs w:val="32"/>
        </w:rPr>
        <w:drawing>
          <wp:inline distT="0" distB="0" distL="0" distR="0">
            <wp:extent cx="1906905" cy="1423670"/>
            <wp:effectExtent l="19050" t="0" r="0" b="0"/>
            <wp:docPr id="23" name="Picture 23" descr="http://upload.wikimedia.org/wikipedia/commons/thumb/c/cb/SKMC_OPD.jpg/200px-SKMC_OPD.jpg">
              <a:hlinkClick xmlns:a="http://schemas.openxmlformats.org/drawingml/2006/main" r:id="rId1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upload.wikimedia.org/wikipedia/commons/thumb/c/cb/SKMC_OPD.jpg/200px-SKMC_OPD.jpg">
                      <a:hlinkClick r:id="rId118"/>
                    </pic:cNvPr>
                    <pic:cNvPicPr>
                      <a:picLocks noChangeAspect="1" noChangeArrowheads="1"/>
                    </pic:cNvPicPr>
                  </pic:nvPicPr>
                  <pic:blipFill>
                    <a:blip r:embed="rId119" cstate="print"/>
                    <a:srcRect/>
                    <a:stretch>
                      <a:fillRect/>
                    </a:stretch>
                  </pic:blipFill>
                  <pic:spPr bwMode="auto">
                    <a:xfrm>
                      <a:off x="0" y="0"/>
                      <a:ext cx="1906905" cy="1423670"/>
                    </a:xfrm>
                    <a:prstGeom prst="rect">
                      <a:avLst/>
                    </a:prstGeom>
                    <a:noFill/>
                    <a:ln w="9525">
                      <a:noFill/>
                      <a:miter lim="800000"/>
                      <a:headEnd/>
                      <a:tailEnd/>
                    </a:ln>
                  </pic:spPr>
                </pic:pic>
              </a:graphicData>
            </a:graphic>
          </wp:inline>
        </w:drawing>
      </w:r>
    </w:p>
    <w:p w:rsidR="0016616F" w:rsidRPr="0016616F" w:rsidRDefault="0016616F" w:rsidP="0016616F">
      <w:pPr>
        <w:bidi/>
        <w:rPr>
          <w:sz w:val="32"/>
          <w:szCs w:val="32"/>
        </w:rPr>
      </w:pPr>
      <w:r w:rsidRPr="0016616F">
        <w:rPr>
          <w:noProof/>
          <w:color w:val="0000FF"/>
          <w:sz w:val="32"/>
          <w:szCs w:val="32"/>
        </w:rPr>
        <w:drawing>
          <wp:inline distT="0" distB="0" distL="0" distR="0">
            <wp:extent cx="143510" cy="104775"/>
            <wp:effectExtent l="19050" t="0" r="8890" b="0"/>
            <wp:docPr id="24" name="Picture 24" descr="http://bits.wikimedia.org/skins-1.17/common/images/magnify-clip.png">
              <a:hlinkClick xmlns:a="http://schemas.openxmlformats.org/drawingml/2006/main" r:id="rId118"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bits.wikimedia.org/skins-1.17/common/images/magnify-clip.png">
                      <a:hlinkClick r:id="rId118" tooltip="تكبير"/>
                    </pic:cNvPr>
                    <pic:cNvPicPr>
                      <a:picLocks noChangeAspect="1" noChangeArrowheads="1"/>
                    </pic:cNvPicPr>
                  </pic:nvPicPr>
                  <pic:blipFill>
                    <a:blip r:embed="rId19" cstate="print"/>
                    <a:srcRect/>
                    <a:stretch>
                      <a:fillRect/>
                    </a:stretch>
                  </pic:blipFill>
                  <pic:spPr bwMode="auto">
                    <a:xfrm>
                      <a:off x="0" y="0"/>
                      <a:ext cx="143510" cy="104775"/>
                    </a:xfrm>
                    <a:prstGeom prst="rect">
                      <a:avLst/>
                    </a:prstGeom>
                    <a:noFill/>
                    <a:ln w="9525">
                      <a:noFill/>
                      <a:miter lim="800000"/>
                      <a:headEnd/>
                      <a:tailEnd/>
                    </a:ln>
                  </pic:spPr>
                </pic:pic>
              </a:graphicData>
            </a:graphic>
          </wp:inline>
        </w:drawing>
      </w:r>
    </w:p>
    <w:p w:rsidR="0016616F" w:rsidRPr="0016616F" w:rsidRDefault="0016616F" w:rsidP="0016616F">
      <w:pPr>
        <w:bidi/>
        <w:rPr>
          <w:sz w:val="32"/>
          <w:szCs w:val="32"/>
        </w:rPr>
      </w:pPr>
      <w:r w:rsidRPr="0016616F">
        <w:rPr>
          <w:sz w:val="32"/>
          <w:szCs w:val="32"/>
          <w:rtl/>
        </w:rPr>
        <w:t>العيادات الخارجية - مركز الشيخ خليفة</w:t>
      </w:r>
      <w:r w:rsidRPr="0016616F">
        <w:rPr>
          <w:sz w:val="32"/>
          <w:szCs w:val="32"/>
        </w:rPr>
        <w:t xml:space="preserve"> </w:t>
      </w:r>
      <w:r w:rsidRPr="0016616F">
        <w:rPr>
          <w:sz w:val="32"/>
          <w:szCs w:val="32"/>
          <w:rtl/>
        </w:rPr>
        <w:t>الطبي</w:t>
      </w:r>
    </w:p>
    <w:p w:rsidR="0016616F" w:rsidRPr="0016616F" w:rsidRDefault="0016616F" w:rsidP="0016616F">
      <w:pPr>
        <w:shd w:val="clear" w:color="auto" w:fill="F9F9F9"/>
        <w:bidi/>
        <w:rPr>
          <w:sz w:val="32"/>
          <w:szCs w:val="32"/>
        </w:rPr>
      </w:pPr>
      <w:proofErr w:type="gramStart"/>
      <w:r w:rsidRPr="0016616F">
        <w:rPr>
          <w:b/>
          <w:bCs/>
          <w:sz w:val="32"/>
          <w:szCs w:val="32"/>
        </w:rPr>
        <w:t>:</w:t>
      </w:r>
      <w:proofErr w:type="gramEnd"/>
      <w:r w:rsidRPr="0016616F">
        <w:rPr>
          <w:b/>
          <w:bCs/>
          <w:sz w:val="32"/>
          <w:szCs w:val="32"/>
        </w:rPr>
        <w:fldChar w:fldCharType="begin"/>
      </w:r>
      <w:r w:rsidRPr="0016616F">
        <w:rPr>
          <w:b/>
          <w:bCs/>
          <w:sz w:val="32"/>
          <w:szCs w:val="32"/>
        </w:rPr>
        <w:instrText xml:space="preserve"> HYPERLINK "http://ar.wikipedia.org/wiki/%D8%A7%D9%84%D8%B5%D8%AD%D8%A9_%D9%81%D9%8A_%D8%A7%D9%84%D8%A5%D9%85%D8%A7%D8%B1%D8%A7%D8%AA" \o "</w:instrText>
      </w:r>
      <w:r w:rsidRPr="0016616F">
        <w:rPr>
          <w:b/>
          <w:bCs/>
          <w:sz w:val="32"/>
          <w:szCs w:val="32"/>
          <w:rtl/>
        </w:rPr>
        <w:instrText>الصحة في الإمارات</w:instrText>
      </w:r>
      <w:r w:rsidRPr="0016616F">
        <w:rPr>
          <w:b/>
          <w:bCs/>
          <w:sz w:val="32"/>
          <w:szCs w:val="32"/>
        </w:rPr>
        <w:instrText xml:space="preserve">" </w:instrText>
      </w:r>
      <w:r w:rsidRPr="0016616F">
        <w:rPr>
          <w:b/>
          <w:bCs/>
          <w:sz w:val="32"/>
          <w:szCs w:val="32"/>
        </w:rPr>
        <w:fldChar w:fldCharType="separate"/>
      </w:r>
      <w:r w:rsidRPr="0016616F">
        <w:rPr>
          <w:b/>
          <w:bCs/>
          <w:color w:val="0000FF"/>
          <w:sz w:val="32"/>
          <w:szCs w:val="32"/>
          <w:u w:val="single"/>
          <w:rtl/>
        </w:rPr>
        <w:t>الصحة</w:t>
      </w:r>
      <w:r w:rsidRPr="0016616F">
        <w:rPr>
          <w:b/>
          <w:bCs/>
          <w:color w:val="0000FF"/>
          <w:sz w:val="32"/>
          <w:szCs w:val="32"/>
          <w:u w:val="single"/>
        </w:rPr>
        <w:t xml:space="preserve"> </w:t>
      </w:r>
      <w:r w:rsidRPr="0016616F">
        <w:rPr>
          <w:b/>
          <w:bCs/>
          <w:color w:val="0000FF"/>
          <w:sz w:val="32"/>
          <w:szCs w:val="32"/>
          <w:u w:val="single"/>
          <w:rtl/>
        </w:rPr>
        <w:t>في الإمارات</w:t>
      </w:r>
      <w:r w:rsidRPr="0016616F">
        <w:rPr>
          <w:b/>
          <w:bCs/>
          <w:sz w:val="32"/>
          <w:szCs w:val="32"/>
        </w:rPr>
        <w:fldChar w:fldCharType="end"/>
      </w:r>
    </w:p>
    <w:p w:rsidR="0016616F" w:rsidRPr="0016616F" w:rsidRDefault="0016616F" w:rsidP="0016616F">
      <w:pPr>
        <w:pStyle w:val="NormalWeb"/>
        <w:bidi/>
        <w:rPr>
          <w:sz w:val="32"/>
          <w:szCs w:val="32"/>
        </w:rPr>
      </w:pPr>
      <w:r w:rsidRPr="0016616F">
        <w:rPr>
          <w:sz w:val="32"/>
          <w:szCs w:val="32"/>
          <w:rtl/>
        </w:rPr>
        <w:lastRenderedPageBreak/>
        <w:t>شهدت الإمارات العربية المتحدة تطوراً كبيراً في القطاع الصحي في القطاعين</w:t>
      </w:r>
      <w:r w:rsidRPr="0016616F">
        <w:rPr>
          <w:sz w:val="32"/>
          <w:szCs w:val="32"/>
        </w:rPr>
        <w:t xml:space="preserve"> </w:t>
      </w:r>
      <w:r w:rsidRPr="0016616F">
        <w:rPr>
          <w:sz w:val="32"/>
          <w:szCs w:val="32"/>
          <w:rtl/>
        </w:rPr>
        <w:t>الحكومي والخاص. أما بالنسبة للقطاع الحكومي فقد تطورت خدمات الرعاية الصحية</w:t>
      </w:r>
      <w:r w:rsidRPr="0016616F">
        <w:rPr>
          <w:sz w:val="32"/>
          <w:szCs w:val="32"/>
        </w:rPr>
        <w:t xml:space="preserve"> </w:t>
      </w:r>
      <w:r w:rsidRPr="0016616F">
        <w:rPr>
          <w:sz w:val="32"/>
          <w:szCs w:val="32"/>
          <w:rtl/>
        </w:rPr>
        <w:t>الأولية بصورة كفلت توفيرها في جميع أنحاء الدولة، وتقوم هذه المراكز بتقديم خدمات</w:t>
      </w:r>
      <w:r w:rsidRPr="0016616F">
        <w:rPr>
          <w:sz w:val="32"/>
          <w:szCs w:val="32"/>
        </w:rPr>
        <w:t xml:space="preserve"> </w:t>
      </w:r>
      <w:r w:rsidRPr="0016616F">
        <w:rPr>
          <w:sz w:val="32"/>
          <w:szCs w:val="32"/>
          <w:rtl/>
        </w:rPr>
        <w:t>العلاج الأساسي وخدمات طب الاسنان والتوعية الصحية، اما بالنسبة للصحة والوقاية فقد</w:t>
      </w:r>
      <w:r w:rsidRPr="0016616F">
        <w:rPr>
          <w:sz w:val="32"/>
          <w:szCs w:val="32"/>
        </w:rPr>
        <w:t xml:space="preserve"> </w:t>
      </w:r>
      <w:r w:rsidRPr="0016616F">
        <w:rPr>
          <w:sz w:val="32"/>
          <w:szCs w:val="32"/>
          <w:rtl/>
        </w:rPr>
        <w:t>شملت مظلة خدمات الطب الوقائي برنامج مراقبة ومكافحة الأمراض السارية وذلك عن طريق</w:t>
      </w:r>
      <w:r w:rsidRPr="0016616F">
        <w:rPr>
          <w:sz w:val="32"/>
          <w:szCs w:val="32"/>
        </w:rPr>
        <w:t xml:space="preserve"> </w:t>
      </w:r>
      <w:r w:rsidRPr="0016616F">
        <w:rPr>
          <w:sz w:val="32"/>
          <w:szCs w:val="32"/>
          <w:rtl/>
        </w:rPr>
        <w:t>التطعيم والتطهير الكيميائي ومراقبة المخالطين والكشف المبكر عن الأمراض والتوعية</w:t>
      </w:r>
      <w:r w:rsidRPr="0016616F">
        <w:rPr>
          <w:sz w:val="32"/>
          <w:szCs w:val="32"/>
        </w:rPr>
        <w:t xml:space="preserve"> </w:t>
      </w:r>
      <w:r w:rsidRPr="0016616F">
        <w:rPr>
          <w:sz w:val="32"/>
          <w:szCs w:val="32"/>
          <w:rtl/>
        </w:rPr>
        <w:t>والتثقيف الصحي بالتعاون مع جميع الاجهزاة المعنية بالدولة. كما امتدت جهود وزارة</w:t>
      </w:r>
      <w:r w:rsidRPr="0016616F">
        <w:rPr>
          <w:sz w:val="32"/>
          <w:szCs w:val="32"/>
        </w:rPr>
        <w:t xml:space="preserve"> </w:t>
      </w:r>
      <w:r w:rsidRPr="0016616F">
        <w:rPr>
          <w:sz w:val="32"/>
          <w:szCs w:val="32"/>
          <w:rtl/>
        </w:rPr>
        <w:t>الصحة لتشمل تطوير السياسة الدوائية حيث وضعت الضوابط والتشريعات التي تحكم عملية</w:t>
      </w:r>
      <w:r w:rsidRPr="0016616F">
        <w:rPr>
          <w:sz w:val="32"/>
          <w:szCs w:val="32"/>
        </w:rPr>
        <w:t xml:space="preserve"> </w:t>
      </w:r>
      <w:r w:rsidRPr="0016616F">
        <w:rPr>
          <w:sz w:val="32"/>
          <w:szCs w:val="32"/>
          <w:rtl/>
        </w:rPr>
        <w:t>وصلاحيتها وآثارها الجانبية، وقد وصل عدد الوصفات الطبية المصروفة حتى عام</w:t>
      </w:r>
      <w:r w:rsidRPr="0016616F">
        <w:rPr>
          <w:sz w:val="32"/>
          <w:szCs w:val="32"/>
        </w:rPr>
        <w:t xml:space="preserve"> </w:t>
      </w:r>
      <w:hyperlink r:id="rId120" w:tooltip="2007" w:history="1">
        <w:r w:rsidRPr="0016616F">
          <w:rPr>
            <w:rStyle w:val="Hyperlink"/>
            <w:sz w:val="32"/>
            <w:szCs w:val="32"/>
          </w:rPr>
          <w:t>2007</w:t>
        </w:r>
      </w:hyperlink>
      <w:r w:rsidRPr="0016616F">
        <w:rPr>
          <w:sz w:val="32"/>
          <w:szCs w:val="32"/>
        </w:rPr>
        <w:t xml:space="preserve"> </w:t>
      </w:r>
      <w:r w:rsidRPr="0016616F">
        <w:rPr>
          <w:sz w:val="32"/>
          <w:szCs w:val="32"/>
          <w:rtl/>
        </w:rPr>
        <w:t>أكثر من 6,2 مليون وصفة</w:t>
      </w:r>
      <w:r w:rsidRPr="0016616F">
        <w:rPr>
          <w:sz w:val="32"/>
          <w:szCs w:val="32"/>
        </w:rPr>
        <w:t xml:space="preserve"> </w:t>
      </w:r>
      <w:r w:rsidRPr="0016616F">
        <w:rPr>
          <w:sz w:val="32"/>
          <w:szCs w:val="32"/>
          <w:rtl/>
        </w:rPr>
        <w:t>من خلال 160 صيدلية حكومية. وتجدر إشارة إلى أنه لم تكن البنية الأساسية للخدمات</w:t>
      </w:r>
      <w:r w:rsidRPr="0016616F">
        <w:rPr>
          <w:sz w:val="32"/>
          <w:szCs w:val="32"/>
        </w:rPr>
        <w:t xml:space="preserve"> </w:t>
      </w:r>
      <w:r w:rsidRPr="0016616F">
        <w:rPr>
          <w:sz w:val="32"/>
          <w:szCs w:val="32"/>
          <w:rtl/>
        </w:rPr>
        <w:t>الصحية تتعدى 7 مستشفيات و 12 مركزا صحيا و 700 سرير منذ بداية السبعينات. أما</w:t>
      </w:r>
      <w:r w:rsidRPr="0016616F">
        <w:rPr>
          <w:sz w:val="32"/>
          <w:szCs w:val="32"/>
        </w:rPr>
        <w:t xml:space="preserve"> </w:t>
      </w:r>
      <w:r w:rsidRPr="0016616F">
        <w:rPr>
          <w:sz w:val="32"/>
          <w:szCs w:val="32"/>
          <w:rtl/>
        </w:rPr>
        <w:t>اليوم فقد بلغ عدد المستشفيات 30 مستشفى تضم 4,681 سريرا. كما أن القطاع الخاص أخذ</w:t>
      </w:r>
      <w:r w:rsidRPr="0016616F">
        <w:rPr>
          <w:sz w:val="32"/>
          <w:szCs w:val="32"/>
        </w:rPr>
        <w:t xml:space="preserve"> </w:t>
      </w:r>
      <w:r w:rsidRPr="0016616F">
        <w:rPr>
          <w:sz w:val="32"/>
          <w:szCs w:val="32"/>
          <w:rtl/>
        </w:rPr>
        <w:t>في النمو خصوصا مع نمو نظام التأمين الصحي الذي يساهم في التخفيف عن كاهل</w:t>
      </w:r>
      <w:r w:rsidRPr="0016616F">
        <w:rPr>
          <w:sz w:val="32"/>
          <w:szCs w:val="32"/>
        </w:rPr>
        <w:t xml:space="preserve"> </w:t>
      </w:r>
      <w:r w:rsidRPr="0016616F">
        <w:rPr>
          <w:sz w:val="32"/>
          <w:szCs w:val="32"/>
          <w:rtl/>
        </w:rPr>
        <w:t>الحكومة</w:t>
      </w:r>
      <w:r w:rsidRPr="0016616F">
        <w:rPr>
          <w:sz w:val="32"/>
          <w:szCs w:val="32"/>
        </w:rPr>
        <w:t>.</w:t>
      </w:r>
    </w:p>
    <w:p w:rsidR="0016616F" w:rsidRPr="0016616F" w:rsidRDefault="0016616F" w:rsidP="0016616F">
      <w:pPr>
        <w:pStyle w:val="Heading4"/>
        <w:bidi/>
        <w:rPr>
          <w:sz w:val="32"/>
          <w:szCs w:val="32"/>
        </w:rPr>
      </w:pPr>
      <w:r w:rsidRPr="0016616F">
        <w:rPr>
          <w:rStyle w:val="mw-headline"/>
          <w:sz w:val="32"/>
          <w:szCs w:val="32"/>
          <w:rtl/>
        </w:rPr>
        <w:t>المستشفيات</w:t>
      </w:r>
    </w:p>
    <w:p w:rsidR="0016616F" w:rsidRPr="0016616F" w:rsidRDefault="0016616F" w:rsidP="0016616F">
      <w:pPr>
        <w:pStyle w:val="NormalWeb"/>
        <w:bidi/>
        <w:rPr>
          <w:sz w:val="32"/>
          <w:szCs w:val="32"/>
        </w:rPr>
      </w:pPr>
      <w:r w:rsidRPr="0016616F">
        <w:rPr>
          <w:sz w:val="32"/>
          <w:szCs w:val="32"/>
          <w:rtl/>
        </w:rPr>
        <w:t>وقد أنشأت</w:t>
      </w:r>
      <w:r w:rsidRPr="0016616F">
        <w:rPr>
          <w:sz w:val="32"/>
          <w:szCs w:val="32"/>
        </w:rPr>
        <w:t xml:space="preserve"> </w:t>
      </w:r>
      <w:hyperlink r:id="rId121" w:history="1">
        <w:r w:rsidRPr="0016616F">
          <w:rPr>
            <w:rStyle w:val="Hyperlink"/>
            <w:sz w:val="32"/>
            <w:szCs w:val="32"/>
            <w:rtl/>
          </w:rPr>
          <w:t>مدينة</w:t>
        </w:r>
        <w:r w:rsidRPr="0016616F">
          <w:rPr>
            <w:rStyle w:val="Hyperlink"/>
            <w:sz w:val="32"/>
            <w:szCs w:val="32"/>
          </w:rPr>
          <w:t xml:space="preserve"> </w:t>
        </w:r>
        <w:r w:rsidRPr="0016616F">
          <w:rPr>
            <w:rStyle w:val="Hyperlink"/>
            <w:sz w:val="32"/>
            <w:szCs w:val="32"/>
            <w:rtl/>
          </w:rPr>
          <w:t>دبي الطبية</w:t>
        </w:r>
      </w:hyperlink>
      <w:r w:rsidRPr="0016616F">
        <w:rPr>
          <w:sz w:val="32"/>
          <w:szCs w:val="32"/>
        </w:rPr>
        <w:t xml:space="preserve"> </w:t>
      </w:r>
      <w:r w:rsidRPr="0016616F">
        <w:rPr>
          <w:sz w:val="32"/>
          <w:szCs w:val="32"/>
          <w:rtl/>
        </w:rPr>
        <w:t>وحرصت إدارتها أن تضم بعض من المستشفيات العالمية الشهيرة مثل</w:t>
      </w:r>
      <w:r w:rsidRPr="0016616F">
        <w:rPr>
          <w:sz w:val="32"/>
          <w:szCs w:val="32"/>
        </w:rPr>
        <w:t xml:space="preserve"> </w:t>
      </w:r>
      <w:hyperlink r:id="rId122" w:tooltip="كليفلاند كلينيك (الصفحة غير موجودة)" w:history="1">
        <w:r w:rsidRPr="0016616F">
          <w:rPr>
            <w:rStyle w:val="Hyperlink"/>
            <w:color w:val="BA0000"/>
            <w:sz w:val="32"/>
            <w:szCs w:val="32"/>
            <w:rtl/>
          </w:rPr>
          <w:t>كليفلاند</w:t>
        </w:r>
        <w:r w:rsidRPr="0016616F">
          <w:rPr>
            <w:rStyle w:val="Hyperlink"/>
            <w:color w:val="BA0000"/>
            <w:sz w:val="32"/>
            <w:szCs w:val="32"/>
          </w:rPr>
          <w:t xml:space="preserve"> </w:t>
        </w:r>
        <w:r w:rsidRPr="0016616F">
          <w:rPr>
            <w:rStyle w:val="Hyperlink"/>
            <w:color w:val="BA0000"/>
            <w:sz w:val="32"/>
            <w:szCs w:val="32"/>
            <w:rtl/>
          </w:rPr>
          <w:t>كلينيك</w:t>
        </w:r>
      </w:hyperlink>
      <w:r w:rsidRPr="0016616F">
        <w:rPr>
          <w:sz w:val="32"/>
          <w:szCs w:val="32"/>
        </w:rPr>
        <w:t xml:space="preserve"> </w:t>
      </w:r>
      <w:r w:rsidRPr="0016616F">
        <w:rPr>
          <w:sz w:val="32"/>
          <w:szCs w:val="32"/>
          <w:rtl/>
        </w:rPr>
        <w:t>كما تضم بعض المستشفيات الخاصة مثل</w:t>
      </w:r>
      <w:r w:rsidRPr="0016616F">
        <w:rPr>
          <w:sz w:val="32"/>
          <w:szCs w:val="32"/>
        </w:rPr>
        <w:t xml:space="preserve"> </w:t>
      </w:r>
      <w:hyperlink r:id="rId123" w:tooltip="المستشفى الأمريكي (دبي)" w:history="1">
        <w:r w:rsidRPr="0016616F">
          <w:rPr>
            <w:rStyle w:val="Hyperlink"/>
            <w:sz w:val="32"/>
            <w:szCs w:val="32"/>
            <w:rtl/>
          </w:rPr>
          <w:t>المستشفى</w:t>
        </w:r>
        <w:r w:rsidRPr="0016616F">
          <w:rPr>
            <w:rStyle w:val="Hyperlink"/>
            <w:sz w:val="32"/>
            <w:szCs w:val="32"/>
          </w:rPr>
          <w:t xml:space="preserve"> </w:t>
        </w:r>
        <w:r w:rsidRPr="0016616F">
          <w:rPr>
            <w:rStyle w:val="Hyperlink"/>
            <w:sz w:val="32"/>
            <w:szCs w:val="32"/>
            <w:rtl/>
          </w:rPr>
          <w:t>الأمريكي</w:t>
        </w:r>
      </w:hyperlink>
      <w:r w:rsidRPr="0016616F">
        <w:rPr>
          <w:sz w:val="32"/>
          <w:szCs w:val="32"/>
        </w:rPr>
        <w:t>.</w:t>
      </w:r>
    </w:p>
    <w:p w:rsidR="0016616F" w:rsidRPr="0016616F" w:rsidRDefault="0016616F" w:rsidP="0016616F">
      <w:pPr>
        <w:pStyle w:val="Heading2"/>
        <w:bidi/>
        <w:rPr>
          <w:sz w:val="32"/>
          <w:szCs w:val="32"/>
        </w:rPr>
      </w:pPr>
      <w:r w:rsidRPr="0016616F">
        <w:rPr>
          <w:rStyle w:val="mw-headline"/>
          <w:sz w:val="32"/>
          <w:szCs w:val="32"/>
          <w:rtl/>
        </w:rPr>
        <w:t>المواصلات</w:t>
      </w:r>
    </w:p>
    <w:p w:rsidR="0016616F" w:rsidRPr="0016616F" w:rsidRDefault="0016616F" w:rsidP="0016616F">
      <w:pPr>
        <w:bidi/>
        <w:rPr>
          <w:sz w:val="32"/>
          <w:szCs w:val="32"/>
        </w:rPr>
      </w:pPr>
      <w:r w:rsidRPr="0016616F">
        <w:rPr>
          <w:noProof/>
          <w:color w:val="0000FF"/>
          <w:sz w:val="32"/>
          <w:szCs w:val="32"/>
        </w:rPr>
        <w:drawing>
          <wp:inline distT="0" distB="0" distL="0" distR="0">
            <wp:extent cx="143510" cy="104775"/>
            <wp:effectExtent l="19050" t="0" r="8890" b="0"/>
            <wp:docPr id="27" name="Picture 27" descr="http://bits.wikimedia.org/skins-1.17/common/images/magnify-clip.png">
              <a:hlinkClick xmlns:a="http://schemas.openxmlformats.org/drawingml/2006/main" r:id="rId124"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bits.wikimedia.org/skins-1.17/common/images/magnify-clip.png">
                      <a:hlinkClick r:id="rId124" tooltip="تكبير"/>
                    </pic:cNvPr>
                    <pic:cNvPicPr>
                      <a:picLocks noChangeAspect="1" noChangeArrowheads="1"/>
                    </pic:cNvPicPr>
                  </pic:nvPicPr>
                  <pic:blipFill>
                    <a:blip r:embed="rId19" cstate="print"/>
                    <a:srcRect/>
                    <a:stretch>
                      <a:fillRect/>
                    </a:stretch>
                  </pic:blipFill>
                  <pic:spPr bwMode="auto">
                    <a:xfrm>
                      <a:off x="0" y="0"/>
                      <a:ext cx="143510" cy="104775"/>
                    </a:xfrm>
                    <a:prstGeom prst="rect">
                      <a:avLst/>
                    </a:prstGeom>
                    <a:noFill/>
                    <a:ln w="9525">
                      <a:noFill/>
                      <a:miter lim="800000"/>
                      <a:headEnd/>
                      <a:tailEnd/>
                    </a:ln>
                  </pic:spPr>
                </pic:pic>
              </a:graphicData>
            </a:graphic>
          </wp:inline>
        </w:drawing>
      </w:r>
    </w:p>
    <w:p w:rsidR="0016616F" w:rsidRPr="0016616F" w:rsidRDefault="0016616F" w:rsidP="0016616F">
      <w:pPr>
        <w:bidi/>
        <w:rPr>
          <w:sz w:val="32"/>
          <w:szCs w:val="32"/>
        </w:rPr>
      </w:pPr>
      <w:r w:rsidRPr="0016616F">
        <w:rPr>
          <w:sz w:val="32"/>
          <w:szCs w:val="32"/>
          <w:rtl/>
        </w:rPr>
        <w:t>شبكة الطرق في دبي</w:t>
      </w:r>
    </w:p>
    <w:p w:rsidR="0016616F" w:rsidRPr="0016616F" w:rsidRDefault="0016616F" w:rsidP="0016616F">
      <w:pPr>
        <w:shd w:val="clear" w:color="auto" w:fill="F9F9F9"/>
        <w:bidi/>
        <w:rPr>
          <w:sz w:val="32"/>
          <w:szCs w:val="32"/>
        </w:rPr>
      </w:pPr>
      <w:proofErr w:type="gramStart"/>
      <w:r w:rsidRPr="0016616F">
        <w:rPr>
          <w:b/>
          <w:bCs/>
          <w:sz w:val="32"/>
          <w:szCs w:val="32"/>
        </w:rPr>
        <w:t>:</w:t>
      </w:r>
      <w:proofErr w:type="gramEnd"/>
      <w:r w:rsidRPr="0016616F">
        <w:rPr>
          <w:b/>
          <w:bCs/>
          <w:sz w:val="32"/>
          <w:szCs w:val="32"/>
        </w:rPr>
        <w:fldChar w:fldCharType="begin"/>
      </w:r>
      <w:r w:rsidRPr="0016616F">
        <w:rPr>
          <w:b/>
          <w:bCs/>
          <w:sz w:val="32"/>
          <w:szCs w:val="32"/>
        </w:rPr>
        <w:instrText xml:space="preserve"> HYPERLINK "http://ar.wikipedia.org/wiki/%D8%A7%D9%84%D9%85%D9%88%D8%A7%D8%B5%D9%84%D8%A7%D8%AA_%D9%81%D9%8A_%D8%A7%D9%84%D8%A5%D9%85%D8%A7%D8%B1%D8%A7%D8%AA" \o "</w:instrText>
      </w:r>
      <w:r w:rsidRPr="0016616F">
        <w:rPr>
          <w:b/>
          <w:bCs/>
          <w:sz w:val="32"/>
          <w:szCs w:val="32"/>
          <w:rtl/>
        </w:rPr>
        <w:instrText>المواصلات في الإمارات</w:instrText>
      </w:r>
      <w:r w:rsidRPr="0016616F">
        <w:rPr>
          <w:b/>
          <w:bCs/>
          <w:sz w:val="32"/>
          <w:szCs w:val="32"/>
        </w:rPr>
        <w:instrText xml:space="preserve">" </w:instrText>
      </w:r>
      <w:r w:rsidRPr="0016616F">
        <w:rPr>
          <w:b/>
          <w:bCs/>
          <w:sz w:val="32"/>
          <w:szCs w:val="32"/>
        </w:rPr>
        <w:fldChar w:fldCharType="separate"/>
      </w:r>
      <w:r w:rsidRPr="0016616F">
        <w:rPr>
          <w:b/>
          <w:bCs/>
          <w:color w:val="0000FF"/>
          <w:sz w:val="32"/>
          <w:szCs w:val="32"/>
          <w:u w:val="single"/>
          <w:rtl/>
        </w:rPr>
        <w:t>المواصلات</w:t>
      </w:r>
      <w:r w:rsidRPr="0016616F">
        <w:rPr>
          <w:b/>
          <w:bCs/>
          <w:color w:val="0000FF"/>
          <w:sz w:val="32"/>
          <w:szCs w:val="32"/>
          <w:u w:val="single"/>
        </w:rPr>
        <w:t xml:space="preserve"> </w:t>
      </w:r>
      <w:r w:rsidRPr="0016616F">
        <w:rPr>
          <w:b/>
          <w:bCs/>
          <w:color w:val="0000FF"/>
          <w:sz w:val="32"/>
          <w:szCs w:val="32"/>
          <w:u w:val="single"/>
          <w:rtl/>
        </w:rPr>
        <w:t>في الإمارات</w:t>
      </w:r>
      <w:r w:rsidRPr="0016616F">
        <w:rPr>
          <w:b/>
          <w:bCs/>
          <w:sz w:val="32"/>
          <w:szCs w:val="32"/>
        </w:rPr>
        <w:fldChar w:fldCharType="end"/>
      </w:r>
    </w:p>
    <w:p w:rsidR="0016616F" w:rsidRPr="0016616F" w:rsidRDefault="0016616F" w:rsidP="0016616F">
      <w:pPr>
        <w:pStyle w:val="NormalWeb"/>
        <w:bidi/>
        <w:rPr>
          <w:sz w:val="32"/>
          <w:szCs w:val="32"/>
        </w:rPr>
      </w:pPr>
      <w:r w:rsidRPr="0016616F">
        <w:rPr>
          <w:sz w:val="32"/>
          <w:szCs w:val="32"/>
          <w:rtl/>
        </w:rPr>
        <w:t>ضمن إستراتيجية دولة الإمارات وضعت الخطط المرحلية لإنشاء</w:t>
      </w:r>
      <w:r w:rsidRPr="0016616F">
        <w:rPr>
          <w:sz w:val="32"/>
          <w:szCs w:val="32"/>
        </w:rPr>
        <w:t xml:space="preserve"> </w:t>
      </w:r>
      <w:r w:rsidRPr="0016616F">
        <w:rPr>
          <w:b/>
          <w:bCs/>
          <w:sz w:val="32"/>
          <w:szCs w:val="32"/>
          <w:rtl/>
        </w:rPr>
        <w:t>شبكة مواصلات برية</w:t>
      </w:r>
      <w:r w:rsidRPr="0016616F">
        <w:rPr>
          <w:b/>
          <w:bCs/>
          <w:sz w:val="32"/>
          <w:szCs w:val="32"/>
        </w:rPr>
        <w:t xml:space="preserve"> </w:t>
      </w:r>
      <w:r w:rsidRPr="0016616F">
        <w:rPr>
          <w:b/>
          <w:bCs/>
          <w:sz w:val="32"/>
          <w:szCs w:val="32"/>
          <w:rtl/>
        </w:rPr>
        <w:t>وجوية وبحرية</w:t>
      </w:r>
      <w:r w:rsidRPr="0016616F">
        <w:rPr>
          <w:sz w:val="32"/>
          <w:szCs w:val="32"/>
        </w:rPr>
        <w:t xml:space="preserve"> </w:t>
      </w:r>
      <w:r w:rsidRPr="0016616F">
        <w:rPr>
          <w:sz w:val="32"/>
          <w:szCs w:val="32"/>
          <w:rtl/>
        </w:rPr>
        <w:t>متميزة وما زالت هذه الخطط قيد التنفيذ. فقد تمكنت</w:t>
      </w:r>
      <w:r w:rsidRPr="0016616F">
        <w:rPr>
          <w:sz w:val="32"/>
          <w:szCs w:val="32"/>
        </w:rPr>
        <w:t xml:space="preserve"> </w:t>
      </w:r>
      <w:hyperlink r:id="rId125" w:tooltip="مطار" w:history="1">
        <w:r w:rsidRPr="0016616F">
          <w:rPr>
            <w:rStyle w:val="Hyperlink"/>
            <w:sz w:val="32"/>
            <w:szCs w:val="32"/>
            <w:rtl/>
          </w:rPr>
          <w:t>مطارات</w:t>
        </w:r>
      </w:hyperlink>
      <w:r w:rsidRPr="0016616F">
        <w:rPr>
          <w:sz w:val="32"/>
          <w:szCs w:val="32"/>
        </w:rPr>
        <w:t xml:space="preserve"> </w:t>
      </w:r>
      <w:r w:rsidRPr="0016616F">
        <w:rPr>
          <w:sz w:val="32"/>
          <w:szCs w:val="32"/>
          <w:rtl/>
        </w:rPr>
        <w:t>الإمارات من جذب الكثير من حركة</w:t>
      </w:r>
      <w:r w:rsidRPr="0016616F">
        <w:rPr>
          <w:sz w:val="32"/>
          <w:szCs w:val="32"/>
        </w:rPr>
        <w:t xml:space="preserve"> </w:t>
      </w:r>
      <w:r w:rsidRPr="0016616F">
        <w:rPr>
          <w:sz w:val="32"/>
          <w:szCs w:val="32"/>
          <w:rtl/>
        </w:rPr>
        <w:t>الطيران نحوها. وربطت مختلف مدنها بشبكة من</w:t>
      </w:r>
      <w:r w:rsidRPr="0016616F">
        <w:rPr>
          <w:sz w:val="32"/>
          <w:szCs w:val="32"/>
        </w:rPr>
        <w:t xml:space="preserve"> </w:t>
      </w:r>
      <w:hyperlink r:id="rId126" w:tooltip="طريق" w:history="1">
        <w:r w:rsidRPr="0016616F">
          <w:rPr>
            <w:rStyle w:val="Hyperlink"/>
            <w:sz w:val="32"/>
            <w:szCs w:val="32"/>
            <w:rtl/>
          </w:rPr>
          <w:t>الطرق</w:t>
        </w:r>
      </w:hyperlink>
      <w:r w:rsidRPr="0016616F">
        <w:rPr>
          <w:sz w:val="32"/>
          <w:szCs w:val="32"/>
        </w:rPr>
        <w:t xml:space="preserve"> </w:t>
      </w:r>
      <w:r w:rsidRPr="0016616F">
        <w:rPr>
          <w:sz w:val="32"/>
          <w:szCs w:val="32"/>
          <w:rtl/>
        </w:rPr>
        <w:t>البرية الحديثة. وحرصت على إضاءة</w:t>
      </w:r>
      <w:r w:rsidRPr="0016616F">
        <w:rPr>
          <w:sz w:val="32"/>
          <w:szCs w:val="32"/>
        </w:rPr>
        <w:t xml:space="preserve"> </w:t>
      </w:r>
      <w:r w:rsidRPr="0016616F">
        <w:rPr>
          <w:sz w:val="32"/>
          <w:szCs w:val="32"/>
          <w:rtl/>
        </w:rPr>
        <w:t>الطرق الرئيسية بين مدن الإمارات الرئيسية. كما تمكنت</w:t>
      </w:r>
      <w:r w:rsidRPr="0016616F">
        <w:rPr>
          <w:sz w:val="32"/>
          <w:szCs w:val="32"/>
        </w:rPr>
        <w:t xml:space="preserve"> </w:t>
      </w:r>
      <w:hyperlink r:id="rId127" w:tooltip="ميناء" w:history="1">
        <w:r w:rsidRPr="0016616F">
          <w:rPr>
            <w:rStyle w:val="Hyperlink"/>
            <w:sz w:val="32"/>
            <w:szCs w:val="32"/>
            <w:rtl/>
          </w:rPr>
          <w:t>موانؤها</w:t>
        </w:r>
      </w:hyperlink>
      <w:r w:rsidRPr="0016616F">
        <w:rPr>
          <w:sz w:val="32"/>
          <w:szCs w:val="32"/>
        </w:rPr>
        <w:t xml:space="preserve"> </w:t>
      </w:r>
      <w:r w:rsidRPr="0016616F">
        <w:rPr>
          <w:sz w:val="32"/>
          <w:szCs w:val="32"/>
          <w:rtl/>
        </w:rPr>
        <w:t>من تنشيط التجارة على</w:t>
      </w:r>
      <w:r w:rsidRPr="0016616F">
        <w:rPr>
          <w:sz w:val="32"/>
          <w:szCs w:val="32"/>
        </w:rPr>
        <w:t xml:space="preserve"> </w:t>
      </w:r>
      <w:r w:rsidRPr="0016616F">
        <w:rPr>
          <w:sz w:val="32"/>
          <w:szCs w:val="32"/>
          <w:rtl/>
        </w:rPr>
        <w:t>جميع المستويات. وتعاني دولة الإمارات من مشكلة الزحام المروري المتفاقمة بسبب</w:t>
      </w:r>
      <w:r w:rsidRPr="0016616F">
        <w:rPr>
          <w:sz w:val="32"/>
          <w:szCs w:val="32"/>
        </w:rPr>
        <w:t xml:space="preserve"> </w:t>
      </w:r>
      <w:r w:rsidRPr="0016616F">
        <w:rPr>
          <w:sz w:val="32"/>
          <w:szCs w:val="32"/>
          <w:rtl/>
        </w:rPr>
        <w:t>الزيادة المطردة في عدد السكان. كما لا يوجد في الإمارات شبكة قطارات تربط الإمارات</w:t>
      </w:r>
      <w:r w:rsidRPr="0016616F">
        <w:rPr>
          <w:sz w:val="32"/>
          <w:szCs w:val="32"/>
        </w:rPr>
        <w:t xml:space="preserve"> </w:t>
      </w:r>
      <w:r w:rsidRPr="0016616F">
        <w:rPr>
          <w:sz w:val="32"/>
          <w:szCs w:val="32"/>
          <w:rtl/>
        </w:rPr>
        <w:t>بعضها ببعض، في حين تقوم دبي بتنفيذ مشروع مترو داخلي شارف على الانتهاء</w:t>
      </w:r>
    </w:p>
    <w:p w:rsidR="0016616F" w:rsidRPr="0016616F" w:rsidRDefault="0016616F" w:rsidP="0016616F">
      <w:pPr>
        <w:pStyle w:val="Heading3"/>
        <w:bidi/>
        <w:rPr>
          <w:sz w:val="32"/>
          <w:szCs w:val="32"/>
        </w:rPr>
      </w:pPr>
    </w:p>
    <w:p w:rsidR="0016616F" w:rsidRPr="0016616F" w:rsidRDefault="0016616F" w:rsidP="0016616F">
      <w:pPr>
        <w:shd w:val="clear" w:color="auto" w:fill="F9F9F9"/>
        <w:bidi/>
        <w:rPr>
          <w:sz w:val="32"/>
          <w:szCs w:val="32"/>
        </w:rPr>
      </w:pPr>
      <w:r w:rsidRPr="0016616F">
        <w:rPr>
          <w:b/>
          <w:bCs/>
          <w:sz w:val="32"/>
          <w:szCs w:val="32"/>
        </w:rPr>
        <w:t> :</w:t>
      </w:r>
    </w:p>
    <w:p w:rsidR="0016616F" w:rsidRPr="0016616F" w:rsidRDefault="0016616F" w:rsidP="0016616F">
      <w:pPr>
        <w:pStyle w:val="Heading3"/>
        <w:bidi/>
        <w:rPr>
          <w:sz w:val="32"/>
          <w:szCs w:val="32"/>
        </w:rPr>
      </w:pPr>
      <w:r w:rsidRPr="0016616F">
        <w:rPr>
          <w:rStyle w:val="mw-headline"/>
          <w:sz w:val="32"/>
          <w:szCs w:val="32"/>
          <w:rtl/>
        </w:rPr>
        <w:t>الإسكان</w:t>
      </w:r>
    </w:p>
    <w:p w:rsidR="0016616F" w:rsidRPr="0016616F" w:rsidRDefault="0016616F" w:rsidP="0016616F">
      <w:pPr>
        <w:shd w:val="clear" w:color="auto" w:fill="F9F9F9"/>
        <w:bidi/>
        <w:rPr>
          <w:sz w:val="32"/>
          <w:szCs w:val="32"/>
        </w:rPr>
      </w:pPr>
      <w:proofErr w:type="gramStart"/>
      <w:r w:rsidRPr="0016616F">
        <w:rPr>
          <w:b/>
          <w:bCs/>
          <w:sz w:val="32"/>
          <w:szCs w:val="32"/>
        </w:rPr>
        <w:t>:</w:t>
      </w:r>
      <w:proofErr w:type="gramEnd"/>
      <w:r w:rsidRPr="0016616F">
        <w:rPr>
          <w:b/>
          <w:bCs/>
          <w:sz w:val="32"/>
          <w:szCs w:val="32"/>
        </w:rPr>
        <w:fldChar w:fldCharType="begin"/>
      </w:r>
      <w:r w:rsidRPr="0016616F">
        <w:rPr>
          <w:b/>
          <w:bCs/>
          <w:sz w:val="32"/>
          <w:szCs w:val="32"/>
        </w:rPr>
        <w:instrText xml:space="preserve"> HYPERLINK "http://ar.wikipedia.org/wiki/%D8%A8%D8%B1%D9%86%D8%A7%D9%85%D8%AC_%D8%B2%D8%A7%D9%8A%D8%AF_%D9%84%D9%84%D8%A7%D8%B3%D9%83%D8%A7%D9%86" \o "</w:instrText>
      </w:r>
      <w:r w:rsidRPr="0016616F">
        <w:rPr>
          <w:b/>
          <w:bCs/>
          <w:sz w:val="32"/>
          <w:szCs w:val="32"/>
          <w:rtl/>
        </w:rPr>
        <w:instrText>برنامج زايد للاسكان</w:instrText>
      </w:r>
      <w:r w:rsidRPr="0016616F">
        <w:rPr>
          <w:b/>
          <w:bCs/>
          <w:sz w:val="32"/>
          <w:szCs w:val="32"/>
        </w:rPr>
        <w:instrText xml:space="preserve">" </w:instrText>
      </w:r>
      <w:r w:rsidRPr="0016616F">
        <w:rPr>
          <w:b/>
          <w:bCs/>
          <w:sz w:val="32"/>
          <w:szCs w:val="32"/>
        </w:rPr>
        <w:fldChar w:fldCharType="separate"/>
      </w:r>
      <w:r w:rsidRPr="0016616F">
        <w:rPr>
          <w:b/>
          <w:bCs/>
          <w:color w:val="0000FF"/>
          <w:sz w:val="32"/>
          <w:szCs w:val="32"/>
          <w:u w:val="single"/>
          <w:rtl/>
        </w:rPr>
        <w:t>برنامج</w:t>
      </w:r>
      <w:r w:rsidRPr="0016616F">
        <w:rPr>
          <w:b/>
          <w:bCs/>
          <w:color w:val="0000FF"/>
          <w:sz w:val="32"/>
          <w:szCs w:val="32"/>
          <w:u w:val="single"/>
        </w:rPr>
        <w:t xml:space="preserve"> </w:t>
      </w:r>
      <w:r w:rsidRPr="0016616F">
        <w:rPr>
          <w:b/>
          <w:bCs/>
          <w:color w:val="0000FF"/>
          <w:sz w:val="32"/>
          <w:szCs w:val="32"/>
          <w:u w:val="single"/>
          <w:rtl/>
        </w:rPr>
        <w:t>زايد للاسكان</w:t>
      </w:r>
      <w:r w:rsidRPr="0016616F">
        <w:rPr>
          <w:b/>
          <w:bCs/>
          <w:sz w:val="32"/>
          <w:szCs w:val="32"/>
        </w:rPr>
        <w:fldChar w:fldCharType="end"/>
      </w:r>
    </w:p>
    <w:p w:rsidR="0016616F" w:rsidRPr="0016616F" w:rsidRDefault="0016616F" w:rsidP="0016616F">
      <w:pPr>
        <w:pStyle w:val="NormalWeb"/>
        <w:bidi/>
        <w:rPr>
          <w:sz w:val="32"/>
          <w:szCs w:val="32"/>
        </w:rPr>
      </w:pPr>
      <w:r w:rsidRPr="0016616F">
        <w:rPr>
          <w:sz w:val="32"/>
          <w:szCs w:val="32"/>
          <w:rtl/>
        </w:rPr>
        <w:t>تسعى حكومة الإمارات الاتحادية أن تهيئ لأبنائها حياة كريمة بتوفير أفضل الظروف</w:t>
      </w:r>
      <w:r w:rsidRPr="0016616F">
        <w:rPr>
          <w:sz w:val="32"/>
          <w:szCs w:val="32"/>
        </w:rPr>
        <w:t xml:space="preserve"> </w:t>
      </w:r>
      <w:r w:rsidRPr="0016616F">
        <w:rPr>
          <w:sz w:val="32"/>
          <w:szCs w:val="32"/>
          <w:rtl/>
        </w:rPr>
        <w:t>على مختلف المستويات. فهي تمنحهم الرعاية الكاملة في مختلف المجالات. ولما كان</w:t>
      </w:r>
      <w:r w:rsidRPr="0016616F">
        <w:rPr>
          <w:sz w:val="32"/>
          <w:szCs w:val="32"/>
        </w:rPr>
        <w:t xml:space="preserve"> </w:t>
      </w:r>
      <w:r w:rsidRPr="0016616F">
        <w:rPr>
          <w:sz w:val="32"/>
          <w:szCs w:val="32"/>
          <w:rtl/>
        </w:rPr>
        <w:t>المسكن جزءا أساسيا من حياة الأفراد، ففد وفرت لهم نيل أراض كمنح منها وأنشأت برامج</w:t>
      </w:r>
      <w:r w:rsidRPr="0016616F">
        <w:rPr>
          <w:sz w:val="32"/>
          <w:szCs w:val="32"/>
        </w:rPr>
        <w:t xml:space="preserve"> </w:t>
      </w:r>
      <w:r w:rsidRPr="0016616F">
        <w:rPr>
          <w:sz w:val="32"/>
          <w:szCs w:val="32"/>
          <w:rtl/>
        </w:rPr>
        <w:t>تمويلية لتمكنهم من بتاء المسكن المناسب. وأهم هذه البرامج برنامج زايد</w:t>
      </w:r>
      <w:r w:rsidRPr="0016616F">
        <w:rPr>
          <w:sz w:val="32"/>
          <w:szCs w:val="32"/>
        </w:rPr>
        <w:t xml:space="preserve"> </w:t>
      </w:r>
      <w:r w:rsidRPr="0016616F">
        <w:rPr>
          <w:sz w:val="32"/>
          <w:szCs w:val="32"/>
          <w:rtl/>
        </w:rPr>
        <w:t>للإسكان</w:t>
      </w:r>
      <w:r w:rsidRPr="0016616F">
        <w:rPr>
          <w:sz w:val="32"/>
          <w:szCs w:val="32"/>
        </w:rPr>
        <w:t>.</w:t>
      </w:r>
    </w:p>
    <w:p w:rsidR="0016616F" w:rsidRPr="0016616F" w:rsidRDefault="0016616F" w:rsidP="0016616F">
      <w:pPr>
        <w:pStyle w:val="Heading4"/>
        <w:bidi/>
        <w:rPr>
          <w:sz w:val="32"/>
          <w:szCs w:val="32"/>
        </w:rPr>
      </w:pPr>
      <w:r w:rsidRPr="0016616F">
        <w:rPr>
          <w:rStyle w:val="editsection"/>
          <w:sz w:val="32"/>
          <w:szCs w:val="32"/>
        </w:rPr>
        <w:t>]</w:t>
      </w:r>
      <w:r w:rsidRPr="0016616F">
        <w:rPr>
          <w:sz w:val="32"/>
          <w:szCs w:val="32"/>
        </w:rPr>
        <w:t xml:space="preserve"> </w:t>
      </w:r>
      <w:r w:rsidRPr="0016616F">
        <w:rPr>
          <w:rStyle w:val="mw-headline"/>
          <w:sz w:val="32"/>
          <w:szCs w:val="32"/>
          <w:rtl/>
        </w:rPr>
        <w:t>وحدة البناء السكنية</w:t>
      </w:r>
    </w:p>
    <w:p w:rsidR="0016616F" w:rsidRPr="0016616F" w:rsidRDefault="0016616F" w:rsidP="0016616F">
      <w:pPr>
        <w:pStyle w:val="NormalWeb"/>
        <w:bidi/>
        <w:rPr>
          <w:sz w:val="32"/>
          <w:szCs w:val="32"/>
        </w:rPr>
      </w:pPr>
      <w:r w:rsidRPr="0016616F">
        <w:rPr>
          <w:sz w:val="32"/>
          <w:szCs w:val="32"/>
          <w:rtl/>
        </w:rPr>
        <w:t>يسعى برنامج زايد للإسكان، الذي تأسس في</w:t>
      </w:r>
      <w:r w:rsidRPr="0016616F">
        <w:rPr>
          <w:sz w:val="32"/>
          <w:szCs w:val="32"/>
        </w:rPr>
        <w:t xml:space="preserve"> </w:t>
      </w:r>
      <w:hyperlink r:id="rId128" w:tooltip="18 يوليو" w:history="1">
        <w:r w:rsidRPr="0016616F">
          <w:rPr>
            <w:rStyle w:val="Hyperlink"/>
            <w:sz w:val="32"/>
            <w:szCs w:val="32"/>
          </w:rPr>
          <w:t xml:space="preserve">18 </w:t>
        </w:r>
        <w:r w:rsidRPr="0016616F">
          <w:rPr>
            <w:rStyle w:val="Hyperlink"/>
            <w:sz w:val="32"/>
            <w:szCs w:val="32"/>
            <w:rtl/>
          </w:rPr>
          <w:t>يوليو</w:t>
        </w:r>
      </w:hyperlink>
      <w:r w:rsidRPr="0016616F">
        <w:rPr>
          <w:sz w:val="32"/>
          <w:szCs w:val="32"/>
        </w:rPr>
        <w:t xml:space="preserve"> </w:t>
      </w:r>
      <w:hyperlink r:id="rId129" w:tooltip="1999" w:history="1">
        <w:r w:rsidRPr="0016616F">
          <w:rPr>
            <w:rStyle w:val="Hyperlink"/>
            <w:sz w:val="32"/>
            <w:szCs w:val="32"/>
          </w:rPr>
          <w:t>1999</w:t>
        </w:r>
      </w:hyperlink>
      <w:r w:rsidRPr="0016616F">
        <w:rPr>
          <w:sz w:val="32"/>
          <w:szCs w:val="32"/>
        </w:rPr>
        <w:t xml:space="preserve"> </w:t>
      </w:r>
      <w:r w:rsidRPr="0016616F">
        <w:rPr>
          <w:sz w:val="32"/>
          <w:szCs w:val="32"/>
          <w:rtl/>
        </w:rPr>
        <w:t>إلى تنفيذ تجمعات سكنية متكاملة يتم تمليكها</w:t>
      </w:r>
      <w:r w:rsidRPr="0016616F">
        <w:rPr>
          <w:sz w:val="32"/>
          <w:szCs w:val="32"/>
        </w:rPr>
        <w:t xml:space="preserve"> </w:t>
      </w:r>
      <w:r w:rsidRPr="0016616F">
        <w:rPr>
          <w:sz w:val="32"/>
          <w:szCs w:val="32"/>
          <w:rtl/>
        </w:rPr>
        <w:t>للمواطنين، بالتعاون مع الجهات المختصة في إمارات الدولة. وقدم البرنامج منذ العام</w:t>
      </w:r>
      <w:r w:rsidRPr="0016616F">
        <w:rPr>
          <w:sz w:val="32"/>
          <w:szCs w:val="32"/>
        </w:rPr>
        <w:t xml:space="preserve"> </w:t>
      </w:r>
      <w:hyperlink r:id="rId130" w:tooltip="2000" w:history="1">
        <w:r w:rsidRPr="0016616F">
          <w:rPr>
            <w:rStyle w:val="Hyperlink"/>
            <w:sz w:val="32"/>
            <w:szCs w:val="32"/>
          </w:rPr>
          <w:t>2000</w:t>
        </w:r>
      </w:hyperlink>
      <w:r w:rsidRPr="0016616F">
        <w:rPr>
          <w:sz w:val="32"/>
          <w:szCs w:val="32"/>
        </w:rPr>
        <w:t xml:space="preserve"> </w:t>
      </w:r>
      <w:r w:rsidRPr="0016616F">
        <w:rPr>
          <w:sz w:val="32"/>
          <w:szCs w:val="32"/>
          <w:rtl/>
        </w:rPr>
        <w:t>وحتى نهاية العام</w:t>
      </w:r>
      <w:r w:rsidRPr="0016616F">
        <w:rPr>
          <w:sz w:val="32"/>
          <w:szCs w:val="32"/>
        </w:rPr>
        <w:t xml:space="preserve"> </w:t>
      </w:r>
      <w:hyperlink r:id="rId131" w:tooltip="2003" w:history="1">
        <w:r w:rsidRPr="0016616F">
          <w:rPr>
            <w:rStyle w:val="Hyperlink"/>
            <w:sz w:val="32"/>
            <w:szCs w:val="32"/>
          </w:rPr>
          <w:t>2003</w:t>
        </w:r>
      </w:hyperlink>
      <w:r w:rsidRPr="0016616F">
        <w:rPr>
          <w:sz w:val="32"/>
          <w:szCs w:val="32"/>
        </w:rPr>
        <w:t xml:space="preserve"> </w:t>
      </w:r>
      <w:r w:rsidRPr="0016616F">
        <w:rPr>
          <w:sz w:val="32"/>
          <w:szCs w:val="32"/>
          <w:rtl/>
        </w:rPr>
        <w:t>أكثر من 7,876 منحة</w:t>
      </w:r>
      <w:r w:rsidRPr="0016616F">
        <w:rPr>
          <w:sz w:val="32"/>
          <w:szCs w:val="32"/>
        </w:rPr>
        <w:t xml:space="preserve"> </w:t>
      </w:r>
      <w:r w:rsidRPr="0016616F">
        <w:rPr>
          <w:sz w:val="32"/>
          <w:szCs w:val="32"/>
          <w:rtl/>
        </w:rPr>
        <w:t>ومساعدة سكنية للمواطنين في جميع أنحاء الدولة، بكلفة إجمالية بلغت 3 مليارات و293</w:t>
      </w:r>
      <w:r w:rsidRPr="0016616F">
        <w:rPr>
          <w:sz w:val="32"/>
          <w:szCs w:val="32"/>
        </w:rPr>
        <w:t xml:space="preserve"> </w:t>
      </w:r>
      <w:r w:rsidRPr="0016616F">
        <w:rPr>
          <w:sz w:val="32"/>
          <w:szCs w:val="32"/>
          <w:rtl/>
        </w:rPr>
        <w:t>مليون درهم</w:t>
      </w:r>
      <w:r w:rsidRPr="0016616F">
        <w:rPr>
          <w:sz w:val="32"/>
          <w:szCs w:val="32"/>
        </w:rPr>
        <w:t>.</w:t>
      </w:r>
    </w:p>
    <w:p w:rsidR="0016616F" w:rsidRPr="0016616F" w:rsidRDefault="0016616F" w:rsidP="0016616F">
      <w:pPr>
        <w:pStyle w:val="Heading2"/>
        <w:bidi/>
        <w:rPr>
          <w:sz w:val="32"/>
          <w:szCs w:val="32"/>
        </w:rPr>
      </w:pPr>
      <w:r w:rsidRPr="0016616F">
        <w:rPr>
          <w:rStyle w:val="editsection"/>
          <w:sz w:val="32"/>
          <w:szCs w:val="32"/>
        </w:rPr>
        <w:t>]</w:t>
      </w:r>
      <w:r w:rsidRPr="0016616F">
        <w:rPr>
          <w:sz w:val="32"/>
          <w:szCs w:val="32"/>
        </w:rPr>
        <w:t xml:space="preserve"> </w:t>
      </w:r>
      <w:r w:rsidRPr="0016616F">
        <w:rPr>
          <w:rStyle w:val="mw-headline"/>
          <w:sz w:val="32"/>
          <w:szCs w:val="32"/>
          <w:rtl/>
        </w:rPr>
        <w:t>القوات المسلحة</w:t>
      </w:r>
    </w:p>
    <w:p w:rsidR="0016616F" w:rsidRPr="0016616F" w:rsidRDefault="0016616F" w:rsidP="0016616F">
      <w:pPr>
        <w:shd w:val="clear" w:color="auto" w:fill="F9F9F9"/>
        <w:bidi/>
        <w:rPr>
          <w:rFonts w:hint="cs"/>
          <w:sz w:val="32"/>
          <w:szCs w:val="32"/>
          <w:rtl/>
          <w:lang w:bidi="ar-AE"/>
        </w:rPr>
      </w:pPr>
      <w:proofErr w:type="gramStart"/>
      <w:r w:rsidRPr="0016616F">
        <w:rPr>
          <w:b/>
          <w:bCs/>
          <w:sz w:val="32"/>
          <w:szCs w:val="32"/>
        </w:rPr>
        <w:t>:</w:t>
      </w:r>
      <w:proofErr w:type="gramEnd"/>
      <w:hyperlink r:id="rId132" w:tooltip="القوات المسلحة في الإمارات" w:history="1">
        <w:r w:rsidRPr="0016616F">
          <w:rPr>
            <w:b/>
            <w:bCs/>
            <w:color w:val="0000FF"/>
            <w:sz w:val="32"/>
            <w:szCs w:val="32"/>
            <w:u w:val="single"/>
            <w:rtl/>
          </w:rPr>
          <w:t>القوات</w:t>
        </w:r>
        <w:r w:rsidRPr="0016616F">
          <w:rPr>
            <w:b/>
            <w:bCs/>
            <w:color w:val="0000FF"/>
            <w:sz w:val="32"/>
            <w:szCs w:val="32"/>
            <w:u w:val="single"/>
          </w:rPr>
          <w:t xml:space="preserve"> </w:t>
        </w:r>
        <w:r w:rsidRPr="0016616F">
          <w:rPr>
            <w:b/>
            <w:bCs/>
            <w:color w:val="0000FF"/>
            <w:sz w:val="32"/>
            <w:szCs w:val="32"/>
            <w:u w:val="single"/>
            <w:rtl/>
          </w:rPr>
          <w:t>المسلحة في الإمارات</w:t>
        </w:r>
      </w:hyperlink>
    </w:p>
    <w:p w:rsidR="0016616F" w:rsidRPr="0016616F" w:rsidRDefault="0016616F" w:rsidP="0016616F">
      <w:pPr>
        <w:bidi/>
        <w:rPr>
          <w:sz w:val="32"/>
          <w:szCs w:val="32"/>
        </w:rPr>
      </w:pPr>
    </w:p>
    <w:p w:rsidR="0016616F" w:rsidRPr="0016616F" w:rsidRDefault="0016616F" w:rsidP="0016616F">
      <w:pPr>
        <w:bidi/>
        <w:rPr>
          <w:sz w:val="32"/>
          <w:szCs w:val="32"/>
        </w:rPr>
      </w:pPr>
      <w:r w:rsidRPr="0016616F">
        <w:rPr>
          <w:sz w:val="32"/>
          <w:szCs w:val="32"/>
          <w:rtl/>
        </w:rPr>
        <w:t>شاركت قوة من الإمارات في</w:t>
      </w:r>
      <w:r w:rsidRPr="0016616F">
        <w:rPr>
          <w:sz w:val="32"/>
          <w:szCs w:val="32"/>
        </w:rPr>
        <w:t xml:space="preserve"> </w:t>
      </w:r>
      <w:hyperlink r:id="rId133" w:tooltip="حرب الخليج الثانية" w:history="1">
        <w:r w:rsidRPr="0016616F">
          <w:rPr>
            <w:rStyle w:val="Hyperlink"/>
            <w:sz w:val="32"/>
            <w:szCs w:val="32"/>
            <w:rtl/>
          </w:rPr>
          <w:t>حرب</w:t>
        </w:r>
        <w:r w:rsidRPr="0016616F">
          <w:rPr>
            <w:rStyle w:val="Hyperlink"/>
            <w:sz w:val="32"/>
            <w:szCs w:val="32"/>
          </w:rPr>
          <w:t xml:space="preserve"> </w:t>
        </w:r>
        <w:r w:rsidRPr="0016616F">
          <w:rPr>
            <w:rStyle w:val="Hyperlink"/>
            <w:sz w:val="32"/>
            <w:szCs w:val="32"/>
            <w:rtl/>
          </w:rPr>
          <w:t>تحرير الكويت</w:t>
        </w:r>
      </w:hyperlink>
    </w:p>
    <w:p w:rsidR="0016616F" w:rsidRPr="0016616F" w:rsidRDefault="0016616F" w:rsidP="0016616F">
      <w:pPr>
        <w:pStyle w:val="NormalWeb"/>
        <w:bidi/>
        <w:rPr>
          <w:sz w:val="32"/>
          <w:szCs w:val="32"/>
        </w:rPr>
      </w:pPr>
      <w:r w:rsidRPr="0016616F">
        <w:rPr>
          <w:b/>
          <w:bCs/>
          <w:sz w:val="32"/>
          <w:szCs w:val="32"/>
          <w:rtl/>
        </w:rPr>
        <w:t>القوات المسلحة لدولة الإمارات العربية المتحدة</w:t>
      </w:r>
      <w:r w:rsidRPr="0016616F">
        <w:rPr>
          <w:sz w:val="32"/>
          <w:szCs w:val="32"/>
        </w:rPr>
        <w:t xml:space="preserve"> </w:t>
      </w:r>
      <w:r w:rsidRPr="0016616F">
        <w:rPr>
          <w:sz w:val="32"/>
          <w:szCs w:val="32"/>
          <w:rtl/>
        </w:rPr>
        <w:t>هو الاسم الرسمي للجيش</w:t>
      </w:r>
      <w:r w:rsidRPr="0016616F">
        <w:rPr>
          <w:sz w:val="32"/>
          <w:szCs w:val="32"/>
        </w:rPr>
        <w:t xml:space="preserve"> </w:t>
      </w:r>
      <w:r w:rsidRPr="0016616F">
        <w:rPr>
          <w:sz w:val="32"/>
          <w:szCs w:val="32"/>
          <w:rtl/>
        </w:rPr>
        <w:t>الإماراتي. وقوام القوات المسلحة من 50,500</w:t>
      </w:r>
      <w:r w:rsidRPr="0016616F">
        <w:rPr>
          <w:sz w:val="32"/>
          <w:szCs w:val="32"/>
        </w:rPr>
        <w:t xml:space="preserve"> </w:t>
      </w:r>
      <w:hyperlink r:id="rId134" w:anchor="cite_note-22" w:history="1">
        <w:r w:rsidRPr="0016616F">
          <w:rPr>
            <w:rStyle w:val="Hyperlink"/>
            <w:sz w:val="32"/>
            <w:szCs w:val="32"/>
            <w:vertAlign w:val="superscript"/>
          </w:rPr>
          <w:t>[23]</w:t>
        </w:r>
      </w:hyperlink>
      <w:r w:rsidRPr="0016616F">
        <w:rPr>
          <w:sz w:val="32"/>
          <w:szCs w:val="32"/>
        </w:rPr>
        <w:t xml:space="preserve"> </w:t>
      </w:r>
      <w:r w:rsidRPr="0016616F">
        <w:rPr>
          <w:sz w:val="32"/>
          <w:szCs w:val="32"/>
          <w:rtl/>
        </w:rPr>
        <w:t>فردا. تقع قيادتها العامة في</w:t>
      </w:r>
      <w:r w:rsidRPr="0016616F">
        <w:rPr>
          <w:sz w:val="32"/>
          <w:szCs w:val="32"/>
        </w:rPr>
        <w:t xml:space="preserve"> </w:t>
      </w:r>
      <w:hyperlink r:id="rId135" w:tooltip="أبوظبي" w:history="1">
        <w:r w:rsidRPr="0016616F">
          <w:rPr>
            <w:rStyle w:val="Hyperlink"/>
            <w:sz w:val="32"/>
            <w:szCs w:val="32"/>
            <w:rtl/>
          </w:rPr>
          <w:t>أبو ظبي</w:t>
        </w:r>
      </w:hyperlink>
      <w:r w:rsidRPr="0016616F">
        <w:rPr>
          <w:sz w:val="32"/>
          <w:szCs w:val="32"/>
          <w:rtl/>
        </w:rPr>
        <w:t>، ومسؤوليتها في</w:t>
      </w:r>
      <w:r w:rsidRPr="0016616F">
        <w:rPr>
          <w:sz w:val="32"/>
          <w:szCs w:val="32"/>
        </w:rPr>
        <w:t xml:space="preserve"> </w:t>
      </w:r>
      <w:r w:rsidRPr="0016616F">
        <w:rPr>
          <w:sz w:val="32"/>
          <w:szCs w:val="32"/>
          <w:rtl/>
        </w:rPr>
        <w:t>المقام الأول الدفاع عن الدولة. كانت القوة العسكرية قبل الاتحاد تعرف باسم قوة</w:t>
      </w:r>
      <w:r w:rsidRPr="0016616F">
        <w:rPr>
          <w:sz w:val="32"/>
          <w:szCs w:val="32"/>
        </w:rPr>
        <w:t xml:space="preserve"> </w:t>
      </w:r>
      <w:hyperlink r:id="rId136" w:history="1">
        <w:r w:rsidRPr="0016616F">
          <w:rPr>
            <w:rStyle w:val="Hyperlink"/>
            <w:sz w:val="32"/>
            <w:szCs w:val="32"/>
            <w:rtl/>
          </w:rPr>
          <w:t>كشافة</w:t>
        </w:r>
        <w:r w:rsidRPr="0016616F">
          <w:rPr>
            <w:rStyle w:val="Hyperlink"/>
            <w:sz w:val="32"/>
            <w:szCs w:val="32"/>
          </w:rPr>
          <w:t xml:space="preserve"> </w:t>
        </w:r>
        <w:r w:rsidRPr="0016616F">
          <w:rPr>
            <w:rStyle w:val="Hyperlink"/>
            <w:sz w:val="32"/>
            <w:szCs w:val="32"/>
            <w:rtl/>
          </w:rPr>
          <w:t>ساحل عمان</w:t>
        </w:r>
      </w:hyperlink>
      <w:r w:rsidRPr="0016616F">
        <w:rPr>
          <w:sz w:val="32"/>
          <w:szCs w:val="32"/>
        </w:rPr>
        <w:t xml:space="preserve"> </w:t>
      </w:r>
      <w:r w:rsidRPr="0016616F">
        <w:rPr>
          <w:sz w:val="32"/>
          <w:szCs w:val="32"/>
          <w:rtl/>
        </w:rPr>
        <w:t>وكانت تحت القيادة البريطانية، وقد سلمت إلى دولة الإمارات العربية</w:t>
      </w:r>
      <w:r w:rsidRPr="0016616F">
        <w:rPr>
          <w:sz w:val="32"/>
          <w:szCs w:val="32"/>
        </w:rPr>
        <w:t xml:space="preserve"> </w:t>
      </w:r>
      <w:r w:rsidRPr="0016616F">
        <w:rPr>
          <w:sz w:val="32"/>
          <w:szCs w:val="32"/>
          <w:rtl/>
        </w:rPr>
        <w:t>المتحدة عام</w:t>
      </w:r>
      <w:r w:rsidRPr="0016616F">
        <w:rPr>
          <w:sz w:val="32"/>
          <w:szCs w:val="32"/>
        </w:rPr>
        <w:t xml:space="preserve"> </w:t>
      </w:r>
      <w:hyperlink r:id="rId137" w:tooltip="1971" w:history="1">
        <w:r w:rsidRPr="0016616F">
          <w:rPr>
            <w:rStyle w:val="Hyperlink"/>
            <w:sz w:val="32"/>
            <w:szCs w:val="32"/>
          </w:rPr>
          <w:t>1971</w:t>
        </w:r>
      </w:hyperlink>
      <w:r w:rsidRPr="0016616F">
        <w:rPr>
          <w:sz w:val="32"/>
          <w:szCs w:val="32"/>
        </w:rPr>
        <w:t xml:space="preserve"> </w:t>
      </w:r>
      <w:r w:rsidRPr="0016616F">
        <w:rPr>
          <w:sz w:val="32"/>
          <w:szCs w:val="32"/>
          <w:rtl/>
        </w:rPr>
        <w:t>لتكون</w:t>
      </w:r>
      <w:r w:rsidRPr="0016616F">
        <w:rPr>
          <w:sz w:val="32"/>
          <w:szCs w:val="32"/>
        </w:rPr>
        <w:t xml:space="preserve"> </w:t>
      </w:r>
      <w:r w:rsidRPr="0016616F">
        <w:rPr>
          <w:sz w:val="32"/>
          <w:szCs w:val="32"/>
          <w:rtl/>
        </w:rPr>
        <w:t>نواة جيشها</w:t>
      </w:r>
      <w:r w:rsidRPr="0016616F">
        <w:rPr>
          <w:sz w:val="32"/>
          <w:szCs w:val="32"/>
        </w:rPr>
        <w:t>.</w:t>
      </w:r>
    </w:p>
    <w:p w:rsidR="0016616F" w:rsidRPr="0016616F" w:rsidRDefault="0016616F" w:rsidP="0016616F">
      <w:pPr>
        <w:pStyle w:val="Heading3"/>
        <w:bidi/>
        <w:rPr>
          <w:sz w:val="32"/>
          <w:szCs w:val="32"/>
        </w:rPr>
      </w:pPr>
      <w:r w:rsidRPr="0016616F">
        <w:rPr>
          <w:rStyle w:val="mw-headline"/>
          <w:sz w:val="32"/>
          <w:szCs w:val="32"/>
          <w:rtl/>
        </w:rPr>
        <w:t>الضباط</w:t>
      </w:r>
    </w:p>
    <w:p w:rsidR="0016616F" w:rsidRPr="0016616F" w:rsidRDefault="0016616F" w:rsidP="0016616F">
      <w:pPr>
        <w:pStyle w:val="NormalWeb"/>
        <w:bidi/>
        <w:rPr>
          <w:sz w:val="32"/>
          <w:szCs w:val="32"/>
        </w:rPr>
      </w:pPr>
      <w:r w:rsidRPr="0016616F">
        <w:rPr>
          <w:sz w:val="32"/>
          <w:szCs w:val="32"/>
          <w:rtl/>
        </w:rPr>
        <w:lastRenderedPageBreak/>
        <w:t>ضباط وأفراد الجيش من مواطني دولة الإمارات العربية المتحدة. وقد تخرج معظمهم من</w:t>
      </w:r>
      <w:r w:rsidRPr="0016616F">
        <w:rPr>
          <w:sz w:val="32"/>
          <w:szCs w:val="32"/>
        </w:rPr>
        <w:t xml:space="preserve"> </w:t>
      </w:r>
      <w:r w:rsidRPr="0016616F">
        <w:rPr>
          <w:sz w:val="32"/>
          <w:szCs w:val="32"/>
          <w:rtl/>
        </w:rPr>
        <w:t>كليات وأكاديميات عسكرية مثل</w:t>
      </w:r>
      <w:r w:rsidRPr="0016616F">
        <w:rPr>
          <w:sz w:val="32"/>
          <w:szCs w:val="32"/>
        </w:rPr>
        <w:t xml:space="preserve"> </w:t>
      </w:r>
      <w:hyperlink r:id="rId138" w:tooltip="أكاديمية ساندهيرست العسكرية الملكية" w:history="1">
        <w:r w:rsidRPr="0016616F">
          <w:rPr>
            <w:rStyle w:val="Hyperlink"/>
            <w:sz w:val="32"/>
            <w:szCs w:val="32"/>
            <w:rtl/>
          </w:rPr>
          <w:t>الأكاديمية</w:t>
        </w:r>
        <w:r w:rsidRPr="0016616F">
          <w:rPr>
            <w:rStyle w:val="Hyperlink"/>
            <w:sz w:val="32"/>
            <w:szCs w:val="32"/>
          </w:rPr>
          <w:t xml:space="preserve"> </w:t>
        </w:r>
        <w:r w:rsidRPr="0016616F">
          <w:rPr>
            <w:rStyle w:val="Hyperlink"/>
            <w:sz w:val="32"/>
            <w:szCs w:val="32"/>
            <w:rtl/>
          </w:rPr>
          <w:t>العسكرية الملكية في ساند هيرست</w:t>
        </w:r>
      </w:hyperlink>
      <w:r w:rsidRPr="0016616F">
        <w:rPr>
          <w:sz w:val="32"/>
          <w:szCs w:val="32"/>
          <w:rtl/>
        </w:rPr>
        <w:t>، والأكاديمية العسكرية الأمريكية في</w:t>
      </w:r>
      <w:r w:rsidRPr="0016616F">
        <w:rPr>
          <w:sz w:val="32"/>
          <w:szCs w:val="32"/>
        </w:rPr>
        <w:t xml:space="preserve"> </w:t>
      </w:r>
      <w:hyperlink r:id="rId139" w:tooltip="وست بوينت (الصفحة غير موجودة)" w:history="1">
        <w:r w:rsidRPr="0016616F">
          <w:rPr>
            <w:rStyle w:val="Hyperlink"/>
            <w:color w:val="BA0000"/>
            <w:sz w:val="32"/>
            <w:szCs w:val="32"/>
            <w:rtl/>
          </w:rPr>
          <w:t>وست</w:t>
        </w:r>
        <w:r w:rsidRPr="0016616F">
          <w:rPr>
            <w:rStyle w:val="Hyperlink"/>
            <w:color w:val="BA0000"/>
            <w:sz w:val="32"/>
            <w:szCs w:val="32"/>
          </w:rPr>
          <w:t xml:space="preserve"> </w:t>
        </w:r>
        <w:r w:rsidRPr="0016616F">
          <w:rPr>
            <w:rStyle w:val="Hyperlink"/>
            <w:color w:val="BA0000"/>
            <w:sz w:val="32"/>
            <w:szCs w:val="32"/>
            <w:rtl/>
          </w:rPr>
          <w:t>بوينت</w:t>
        </w:r>
      </w:hyperlink>
      <w:r w:rsidRPr="0016616F">
        <w:rPr>
          <w:sz w:val="32"/>
          <w:szCs w:val="32"/>
          <w:rtl/>
        </w:rPr>
        <w:t>، وسانت سير</w:t>
      </w:r>
      <w:r w:rsidRPr="0016616F">
        <w:rPr>
          <w:sz w:val="32"/>
          <w:szCs w:val="32"/>
        </w:rPr>
        <w:t xml:space="preserve"> CYR</w:t>
      </w:r>
      <w:r w:rsidRPr="0016616F">
        <w:rPr>
          <w:sz w:val="32"/>
          <w:szCs w:val="32"/>
          <w:rtl/>
        </w:rPr>
        <w:t>، والأكاديمية العسكرية</w:t>
      </w:r>
      <w:r w:rsidRPr="0016616F">
        <w:rPr>
          <w:sz w:val="32"/>
          <w:szCs w:val="32"/>
        </w:rPr>
        <w:t xml:space="preserve"> </w:t>
      </w:r>
      <w:hyperlink r:id="rId140" w:tooltip="فرنسا" w:history="1">
        <w:r w:rsidRPr="0016616F">
          <w:rPr>
            <w:rStyle w:val="Hyperlink"/>
            <w:sz w:val="32"/>
            <w:szCs w:val="32"/>
            <w:rtl/>
          </w:rPr>
          <w:t>الفرنسية</w:t>
        </w:r>
      </w:hyperlink>
      <w:r w:rsidRPr="0016616F">
        <w:rPr>
          <w:sz w:val="32"/>
          <w:szCs w:val="32"/>
        </w:rPr>
        <w:t xml:space="preserve"> </w:t>
      </w:r>
      <w:r w:rsidRPr="0016616F">
        <w:rPr>
          <w:sz w:val="32"/>
          <w:szCs w:val="32"/>
          <w:rtl/>
        </w:rPr>
        <w:t>ويتم تدريب الكثير من</w:t>
      </w:r>
      <w:r w:rsidRPr="0016616F">
        <w:rPr>
          <w:sz w:val="32"/>
          <w:szCs w:val="32"/>
        </w:rPr>
        <w:t xml:space="preserve"> </w:t>
      </w:r>
      <w:r w:rsidRPr="0016616F">
        <w:rPr>
          <w:sz w:val="32"/>
          <w:szCs w:val="32"/>
          <w:rtl/>
        </w:rPr>
        <w:t>أبناء الدولة في الكليات العسكرية في جمهورية مصر العربية سنويا بشكل منتظم وتدريب</w:t>
      </w:r>
      <w:r w:rsidRPr="0016616F">
        <w:rPr>
          <w:sz w:val="32"/>
          <w:szCs w:val="32"/>
        </w:rPr>
        <w:t xml:space="preserve"> </w:t>
      </w:r>
      <w:r w:rsidRPr="0016616F">
        <w:rPr>
          <w:sz w:val="32"/>
          <w:szCs w:val="32"/>
          <w:rtl/>
        </w:rPr>
        <w:t>الضباط في كلية القادة والأركان وأكاديمية ناصر العسكرية العليا في مصر</w:t>
      </w:r>
      <w:r w:rsidRPr="0016616F">
        <w:rPr>
          <w:sz w:val="32"/>
          <w:szCs w:val="32"/>
        </w:rPr>
        <w:t>.</w:t>
      </w:r>
    </w:p>
    <w:p w:rsidR="0016616F" w:rsidRPr="0016616F" w:rsidRDefault="0016616F" w:rsidP="0016616F">
      <w:pPr>
        <w:pStyle w:val="Heading3"/>
        <w:bidi/>
        <w:rPr>
          <w:sz w:val="32"/>
          <w:szCs w:val="32"/>
        </w:rPr>
      </w:pPr>
      <w:r w:rsidRPr="0016616F">
        <w:rPr>
          <w:rStyle w:val="mw-headline"/>
          <w:sz w:val="32"/>
          <w:szCs w:val="32"/>
          <w:rtl/>
        </w:rPr>
        <w:t>القوة الجوية</w:t>
      </w:r>
    </w:p>
    <w:p w:rsidR="0016616F" w:rsidRPr="0016616F" w:rsidRDefault="0016616F" w:rsidP="0016616F">
      <w:pPr>
        <w:pStyle w:val="NormalWeb"/>
        <w:bidi/>
        <w:rPr>
          <w:sz w:val="32"/>
          <w:szCs w:val="32"/>
        </w:rPr>
      </w:pPr>
      <w:r w:rsidRPr="0016616F">
        <w:rPr>
          <w:sz w:val="32"/>
          <w:szCs w:val="32"/>
          <w:rtl/>
        </w:rPr>
        <w:t>اتفقت دولة الإمارات مع عام</w:t>
      </w:r>
      <w:r w:rsidRPr="0016616F">
        <w:rPr>
          <w:sz w:val="32"/>
          <w:szCs w:val="32"/>
        </w:rPr>
        <w:t xml:space="preserve"> </w:t>
      </w:r>
      <w:hyperlink r:id="rId141" w:tooltip="1999" w:history="1">
        <w:r w:rsidRPr="0016616F">
          <w:rPr>
            <w:rStyle w:val="Hyperlink"/>
            <w:sz w:val="32"/>
            <w:szCs w:val="32"/>
          </w:rPr>
          <w:t>1999</w:t>
        </w:r>
      </w:hyperlink>
      <w:r w:rsidRPr="0016616F">
        <w:rPr>
          <w:sz w:val="32"/>
          <w:szCs w:val="32"/>
        </w:rPr>
        <w:t xml:space="preserve"> </w:t>
      </w:r>
      <w:r w:rsidRPr="0016616F">
        <w:rPr>
          <w:sz w:val="32"/>
          <w:szCs w:val="32"/>
          <w:rtl/>
        </w:rPr>
        <w:t>لشراء 80 طائرة مقاتلة متقدمة من نوع</w:t>
      </w:r>
      <w:r w:rsidRPr="0016616F">
        <w:rPr>
          <w:sz w:val="32"/>
          <w:szCs w:val="32"/>
        </w:rPr>
        <w:t xml:space="preserve"> </w:t>
      </w:r>
      <w:hyperlink r:id="rId142" w:tooltip="إف-16 فايتنج فالكون" w:history="1">
        <w:r w:rsidRPr="0016616F">
          <w:rPr>
            <w:rStyle w:val="Hyperlink"/>
            <w:sz w:val="32"/>
            <w:szCs w:val="32"/>
            <w:rtl/>
          </w:rPr>
          <w:t>اف</w:t>
        </w:r>
        <w:r w:rsidRPr="0016616F">
          <w:rPr>
            <w:rStyle w:val="Hyperlink"/>
            <w:sz w:val="32"/>
            <w:szCs w:val="32"/>
          </w:rPr>
          <w:t xml:space="preserve"> 16</w:t>
        </w:r>
      </w:hyperlink>
      <w:r w:rsidRPr="0016616F">
        <w:rPr>
          <w:sz w:val="32"/>
          <w:szCs w:val="32"/>
        </w:rPr>
        <w:t xml:space="preserve"> (</w:t>
      </w:r>
      <w:hyperlink r:id="rId143" w:tooltip="لغة إنجليزية" w:history="1">
        <w:r w:rsidRPr="0016616F">
          <w:rPr>
            <w:rStyle w:val="Hyperlink"/>
            <w:sz w:val="32"/>
            <w:szCs w:val="32"/>
            <w:rtl/>
          </w:rPr>
          <w:t>بالإنجليزية</w:t>
        </w:r>
      </w:hyperlink>
      <w:r w:rsidRPr="0016616F">
        <w:rPr>
          <w:sz w:val="32"/>
          <w:szCs w:val="32"/>
        </w:rPr>
        <w:t>: F 16</w:t>
      </w:r>
      <w:r w:rsidRPr="0016616F">
        <w:rPr>
          <w:sz w:val="32"/>
          <w:szCs w:val="32"/>
          <w:rtl/>
        </w:rPr>
        <w:t>‏) متعددة الأغراض. كما يملك سلاح الجو طائرات من نوع</w:t>
      </w:r>
      <w:r w:rsidRPr="0016616F">
        <w:rPr>
          <w:sz w:val="32"/>
          <w:szCs w:val="32"/>
        </w:rPr>
        <w:t xml:space="preserve"> </w:t>
      </w:r>
      <w:hyperlink r:id="rId144" w:tooltip="داسو ميراج 2000" w:history="1">
        <w:r w:rsidRPr="0016616F">
          <w:rPr>
            <w:rStyle w:val="Hyperlink"/>
            <w:sz w:val="32"/>
            <w:szCs w:val="32"/>
            <w:rtl/>
          </w:rPr>
          <w:t>ميراج</w:t>
        </w:r>
        <w:r w:rsidRPr="0016616F">
          <w:rPr>
            <w:rStyle w:val="Hyperlink"/>
            <w:sz w:val="32"/>
            <w:szCs w:val="32"/>
          </w:rPr>
          <w:t xml:space="preserve"> 2000</w:t>
        </w:r>
      </w:hyperlink>
      <w:r w:rsidRPr="0016616F">
        <w:rPr>
          <w:sz w:val="32"/>
          <w:szCs w:val="32"/>
        </w:rPr>
        <w:t xml:space="preserve"> </w:t>
      </w:r>
      <w:r w:rsidRPr="0016616F">
        <w:rPr>
          <w:sz w:val="32"/>
          <w:szCs w:val="32"/>
          <w:rtl/>
        </w:rPr>
        <w:t>الفرنسية وطائرات ال</w:t>
      </w:r>
      <w:hyperlink r:id="rId145" w:tooltip="بي أيه إي هوك" w:history="1">
        <w:r w:rsidRPr="0016616F">
          <w:rPr>
            <w:rStyle w:val="Hyperlink"/>
            <w:sz w:val="32"/>
            <w:szCs w:val="32"/>
            <w:rtl/>
          </w:rPr>
          <w:t>هوك</w:t>
        </w:r>
      </w:hyperlink>
      <w:r w:rsidRPr="0016616F">
        <w:rPr>
          <w:sz w:val="32"/>
          <w:szCs w:val="32"/>
        </w:rPr>
        <w:t xml:space="preserve"> </w:t>
      </w:r>
      <w:hyperlink r:id="rId146" w:tooltip="المملكة المتحدة" w:history="1">
        <w:r w:rsidRPr="0016616F">
          <w:rPr>
            <w:rStyle w:val="Hyperlink"/>
            <w:sz w:val="32"/>
            <w:szCs w:val="32"/>
            <w:rtl/>
          </w:rPr>
          <w:t>البريطانية</w:t>
        </w:r>
      </w:hyperlink>
      <w:r w:rsidRPr="0016616F">
        <w:rPr>
          <w:sz w:val="32"/>
          <w:szCs w:val="32"/>
          <w:rtl/>
        </w:rPr>
        <w:t>،</w:t>
      </w:r>
      <w:r w:rsidRPr="0016616F">
        <w:rPr>
          <w:sz w:val="32"/>
          <w:szCs w:val="32"/>
        </w:rPr>
        <w:t xml:space="preserve"> </w:t>
      </w:r>
      <w:r w:rsidRPr="0016616F">
        <w:rPr>
          <w:sz w:val="32"/>
          <w:szCs w:val="32"/>
          <w:rtl/>
        </w:rPr>
        <w:t>وطائرات هليكوبتر فرنسية. أما الدفاع الجوي فلديه صواريخ هوك مع توفر التدريب في</w:t>
      </w:r>
      <w:r w:rsidRPr="0016616F">
        <w:rPr>
          <w:sz w:val="32"/>
          <w:szCs w:val="32"/>
        </w:rPr>
        <w:t xml:space="preserve"> </w:t>
      </w:r>
      <w:hyperlink r:id="rId147" w:tooltip="الولايات المتحدة" w:history="1">
        <w:r w:rsidRPr="0016616F">
          <w:rPr>
            <w:rStyle w:val="Hyperlink"/>
            <w:sz w:val="32"/>
            <w:szCs w:val="32"/>
            <w:rtl/>
          </w:rPr>
          <w:t>الولايات</w:t>
        </w:r>
        <w:r w:rsidRPr="0016616F">
          <w:rPr>
            <w:rStyle w:val="Hyperlink"/>
            <w:sz w:val="32"/>
            <w:szCs w:val="32"/>
          </w:rPr>
          <w:t xml:space="preserve"> </w:t>
        </w:r>
        <w:r w:rsidRPr="0016616F">
          <w:rPr>
            <w:rStyle w:val="Hyperlink"/>
            <w:sz w:val="32"/>
            <w:szCs w:val="32"/>
            <w:rtl/>
          </w:rPr>
          <w:t>المتحدة الأمريكية</w:t>
        </w:r>
      </w:hyperlink>
      <w:r w:rsidRPr="0016616F">
        <w:rPr>
          <w:sz w:val="32"/>
          <w:szCs w:val="32"/>
        </w:rPr>
        <w:t xml:space="preserve">. </w:t>
      </w:r>
      <w:r w:rsidRPr="0016616F">
        <w:rPr>
          <w:sz w:val="32"/>
          <w:szCs w:val="32"/>
          <w:rtl/>
        </w:rPr>
        <w:t>وقد حصلت الإمارات على اثنين من أصل خمسة بطاريات إطلاق</w:t>
      </w:r>
      <w:r w:rsidRPr="0016616F">
        <w:rPr>
          <w:sz w:val="32"/>
          <w:szCs w:val="32"/>
        </w:rPr>
        <w:t xml:space="preserve"> </w:t>
      </w:r>
      <w:r w:rsidRPr="0016616F">
        <w:rPr>
          <w:sz w:val="32"/>
          <w:szCs w:val="32"/>
          <w:rtl/>
        </w:rPr>
        <w:t>صواريخ الهوك. تعتبر هذه المرحلة انتقال نوعي للإمارات في مختلف المجالات. فالجيل</w:t>
      </w:r>
      <w:r w:rsidRPr="0016616F">
        <w:rPr>
          <w:sz w:val="32"/>
          <w:szCs w:val="32"/>
        </w:rPr>
        <w:t xml:space="preserve"> </w:t>
      </w:r>
      <w:r w:rsidRPr="0016616F">
        <w:rPr>
          <w:sz w:val="32"/>
          <w:szCs w:val="32"/>
          <w:rtl/>
        </w:rPr>
        <w:t>الأول من حكام الإمارات واجه تحديات التأسيس وإنشاء الدولة وغرس القيم. فأتي جيل</w:t>
      </w:r>
      <w:r w:rsidRPr="0016616F">
        <w:rPr>
          <w:sz w:val="32"/>
          <w:szCs w:val="32"/>
        </w:rPr>
        <w:t xml:space="preserve"> </w:t>
      </w:r>
      <w:r w:rsidRPr="0016616F">
        <w:rPr>
          <w:sz w:val="32"/>
          <w:szCs w:val="32"/>
          <w:rtl/>
        </w:rPr>
        <w:t>جديد من الحكام الذين احترموا ما أنجزه آباؤهم، عززوه وواكبوا نبض عصر القرن الحادي</w:t>
      </w:r>
      <w:r w:rsidRPr="0016616F">
        <w:rPr>
          <w:sz w:val="32"/>
          <w:szCs w:val="32"/>
        </w:rPr>
        <w:t xml:space="preserve"> </w:t>
      </w:r>
      <w:r w:rsidRPr="0016616F">
        <w:rPr>
          <w:sz w:val="32"/>
          <w:szCs w:val="32"/>
          <w:rtl/>
        </w:rPr>
        <w:t>والعشرين. أدخلوا مفهوم التقنية في الحكم والإدارة. أنشئوا الحكومات الإليكترونية</w:t>
      </w:r>
      <w:r w:rsidRPr="0016616F">
        <w:rPr>
          <w:sz w:val="32"/>
          <w:szCs w:val="32"/>
        </w:rPr>
        <w:t xml:space="preserve"> </w:t>
      </w:r>
      <w:r w:rsidRPr="0016616F">
        <w:rPr>
          <w:sz w:val="32"/>
          <w:szCs w:val="32"/>
          <w:rtl/>
        </w:rPr>
        <w:t>وشجعوا تبني مفهوم بيئة العمل بلا أوراق. وعزز هذا أيضا الاهتمام بالارتقاء</w:t>
      </w:r>
      <w:r w:rsidRPr="0016616F">
        <w:rPr>
          <w:sz w:val="32"/>
          <w:szCs w:val="32"/>
        </w:rPr>
        <w:t xml:space="preserve"> </w:t>
      </w:r>
      <w:r w:rsidRPr="0016616F">
        <w:rPr>
          <w:sz w:val="32"/>
          <w:szCs w:val="32"/>
          <w:rtl/>
        </w:rPr>
        <w:t>بالنوعية على المستويين الحكومي والخاص. كما وثقوا من علاقتهم بالقطاع الخاص. وفي</w:t>
      </w:r>
      <w:r w:rsidRPr="0016616F">
        <w:rPr>
          <w:sz w:val="32"/>
          <w:szCs w:val="32"/>
        </w:rPr>
        <w:t xml:space="preserve"> </w:t>
      </w:r>
      <w:r w:rsidRPr="0016616F">
        <w:rPr>
          <w:sz w:val="32"/>
          <w:szCs w:val="32"/>
          <w:rtl/>
        </w:rPr>
        <w:t>هذا العقد أيضا بدأت تظهر الجهود السابقة في اتجاه تعليم المرأة فبرزت في مختلف</w:t>
      </w:r>
      <w:r w:rsidRPr="0016616F">
        <w:rPr>
          <w:sz w:val="32"/>
          <w:szCs w:val="32"/>
        </w:rPr>
        <w:t xml:space="preserve"> </w:t>
      </w:r>
      <w:r w:rsidRPr="0016616F">
        <w:rPr>
          <w:sz w:val="32"/>
          <w:szCs w:val="32"/>
          <w:rtl/>
        </w:rPr>
        <w:t>المجالات القيادية والوظيفية في كلا القطاعين الخاص والعام</w:t>
      </w:r>
      <w:r w:rsidRPr="0016616F">
        <w:rPr>
          <w:sz w:val="32"/>
          <w:szCs w:val="32"/>
        </w:rPr>
        <w:t>.</w:t>
      </w:r>
    </w:p>
    <w:p w:rsidR="0016616F" w:rsidRPr="0016616F" w:rsidRDefault="0016616F" w:rsidP="0016616F">
      <w:pPr>
        <w:pStyle w:val="NormalWeb"/>
        <w:bidi/>
        <w:rPr>
          <w:sz w:val="32"/>
          <w:szCs w:val="32"/>
        </w:rPr>
      </w:pPr>
      <w:r w:rsidRPr="0016616F">
        <w:rPr>
          <w:sz w:val="32"/>
          <w:szCs w:val="32"/>
          <w:rtl/>
        </w:rPr>
        <w:t>وقد نجحت دولة الإمارات في وضع نفسها في موقع خاص بين الدول ونالت احترامها ليس</w:t>
      </w:r>
      <w:r w:rsidRPr="0016616F">
        <w:rPr>
          <w:sz w:val="32"/>
          <w:szCs w:val="32"/>
        </w:rPr>
        <w:t xml:space="preserve"> </w:t>
      </w:r>
      <w:r w:rsidRPr="0016616F">
        <w:rPr>
          <w:sz w:val="32"/>
          <w:szCs w:val="32"/>
          <w:rtl/>
        </w:rPr>
        <w:t>لإنجازاتها فقط بل لأنها تمكنت من خلق بيئة عمل وحياة لمجموعات من البشر من جميع</w:t>
      </w:r>
      <w:r w:rsidRPr="0016616F">
        <w:rPr>
          <w:sz w:val="32"/>
          <w:szCs w:val="32"/>
        </w:rPr>
        <w:t xml:space="preserve"> </w:t>
      </w:r>
      <w:r w:rsidRPr="0016616F">
        <w:rPr>
          <w:sz w:val="32"/>
          <w:szCs w:val="32"/>
          <w:rtl/>
        </w:rPr>
        <w:t>أنحاء العالم من مختلف الملل والمعتقدات يعيشون كلهم في بيئة تبدوا إلى حد بعيد في</w:t>
      </w:r>
      <w:r w:rsidRPr="0016616F">
        <w:rPr>
          <w:sz w:val="32"/>
          <w:szCs w:val="32"/>
        </w:rPr>
        <w:t xml:space="preserve"> </w:t>
      </w:r>
      <w:r w:rsidRPr="0016616F">
        <w:rPr>
          <w:sz w:val="32"/>
          <w:szCs w:val="32"/>
          <w:rtl/>
        </w:rPr>
        <w:t>غاية الانسجام</w:t>
      </w:r>
      <w:r w:rsidRPr="0016616F">
        <w:rPr>
          <w:sz w:val="32"/>
          <w:szCs w:val="32"/>
        </w:rPr>
        <w:t>.</w:t>
      </w:r>
    </w:p>
    <w:p w:rsidR="0016616F" w:rsidRPr="0016616F" w:rsidRDefault="0016616F" w:rsidP="0016616F">
      <w:pPr>
        <w:pStyle w:val="Heading2"/>
        <w:bidi/>
        <w:rPr>
          <w:sz w:val="32"/>
          <w:szCs w:val="32"/>
        </w:rPr>
      </w:pPr>
      <w:r w:rsidRPr="0016616F">
        <w:rPr>
          <w:rStyle w:val="mw-headline"/>
          <w:sz w:val="32"/>
          <w:szCs w:val="32"/>
          <w:rtl/>
        </w:rPr>
        <w:t>هم إنجازات العقد الأول من القرن 21</w:t>
      </w:r>
    </w:p>
    <w:p w:rsidR="0016616F" w:rsidRPr="0016616F" w:rsidRDefault="0016616F" w:rsidP="0016616F">
      <w:pPr>
        <w:bidi/>
        <w:rPr>
          <w:sz w:val="32"/>
          <w:szCs w:val="32"/>
        </w:rPr>
      </w:pPr>
      <w:r w:rsidRPr="0016616F">
        <w:rPr>
          <w:noProof/>
          <w:color w:val="0000FF"/>
          <w:sz w:val="32"/>
          <w:szCs w:val="32"/>
        </w:rPr>
        <w:drawing>
          <wp:inline distT="0" distB="0" distL="0" distR="0">
            <wp:extent cx="143510" cy="104775"/>
            <wp:effectExtent l="19050" t="0" r="8890" b="0"/>
            <wp:docPr id="36" name="Picture 36" descr="http://bits.wikimedia.org/skins-1.17/common/images/magnify-clip.png">
              <a:hlinkClick xmlns:a="http://schemas.openxmlformats.org/drawingml/2006/main" r:id="rId148"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bits.wikimedia.org/skins-1.17/common/images/magnify-clip.png">
                      <a:hlinkClick r:id="rId148" tooltip="تكبير"/>
                    </pic:cNvPr>
                    <pic:cNvPicPr>
                      <a:picLocks noChangeAspect="1" noChangeArrowheads="1"/>
                    </pic:cNvPicPr>
                  </pic:nvPicPr>
                  <pic:blipFill>
                    <a:blip r:embed="rId19" cstate="print"/>
                    <a:srcRect/>
                    <a:stretch>
                      <a:fillRect/>
                    </a:stretch>
                  </pic:blipFill>
                  <pic:spPr bwMode="auto">
                    <a:xfrm>
                      <a:off x="0" y="0"/>
                      <a:ext cx="143510" cy="104775"/>
                    </a:xfrm>
                    <a:prstGeom prst="rect">
                      <a:avLst/>
                    </a:prstGeom>
                    <a:noFill/>
                    <a:ln w="9525">
                      <a:noFill/>
                      <a:miter lim="800000"/>
                      <a:headEnd/>
                      <a:tailEnd/>
                    </a:ln>
                  </pic:spPr>
                </pic:pic>
              </a:graphicData>
            </a:graphic>
          </wp:inline>
        </w:drawing>
      </w:r>
    </w:p>
    <w:p w:rsidR="0016616F" w:rsidRPr="0016616F" w:rsidRDefault="0016616F" w:rsidP="0016616F">
      <w:pPr>
        <w:bidi/>
        <w:rPr>
          <w:sz w:val="32"/>
          <w:szCs w:val="32"/>
        </w:rPr>
      </w:pPr>
      <w:r w:rsidRPr="0016616F">
        <w:rPr>
          <w:sz w:val="32"/>
          <w:szCs w:val="32"/>
          <w:rtl/>
        </w:rPr>
        <w:t>ميترو دبي يوم افتتاحه في 9 سبتمبر</w:t>
      </w:r>
      <w:r w:rsidRPr="0016616F">
        <w:rPr>
          <w:sz w:val="32"/>
          <w:szCs w:val="32"/>
        </w:rPr>
        <w:t xml:space="preserve"> 2009</w:t>
      </w:r>
    </w:p>
    <w:p w:rsidR="0016616F" w:rsidRPr="0016616F" w:rsidRDefault="0016616F" w:rsidP="0016616F">
      <w:pPr>
        <w:numPr>
          <w:ilvl w:val="0"/>
          <w:numId w:val="3"/>
        </w:numPr>
        <w:bidi/>
        <w:spacing w:before="100" w:beforeAutospacing="1" w:after="100" w:afterAutospacing="1" w:line="240" w:lineRule="auto"/>
        <w:rPr>
          <w:sz w:val="32"/>
          <w:szCs w:val="32"/>
        </w:rPr>
      </w:pPr>
      <w:r w:rsidRPr="0016616F">
        <w:rPr>
          <w:b/>
          <w:bCs/>
          <w:sz w:val="32"/>
          <w:szCs w:val="32"/>
          <w:rtl/>
        </w:rPr>
        <w:t>دبي 2003</w:t>
      </w:r>
      <w:r w:rsidRPr="0016616F">
        <w:rPr>
          <w:sz w:val="32"/>
          <w:szCs w:val="32"/>
        </w:rPr>
        <w:t xml:space="preserve"> </w:t>
      </w:r>
      <w:r w:rsidRPr="0016616F">
        <w:rPr>
          <w:sz w:val="32"/>
          <w:szCs w:val="32"/>
          <w:rtl/>
        </w:rPr>
        <w:t>هو اسم لأول مؤتمر للبنك الدولي ومجلس النقد العالمي ينعقد في</w:t>
      </w:r>
      <w:r w:rsidRPr="0016616F">
        <w:rPr>
          <w:sz w:val="32"/>
          <w:szCs w:val="32"/>
        </w:rPr>
        <w:t xml:space="preserve"> </w:t>
      </w:r>
      <w:r w:rsidRPr="0016616F">
        <w:rPr>
          <w:sz w:val="32"/>
          <w:szCs w:val="32"/>
          <w:rtl/>
        </w:rPr>
        <w:t>دولة عربية. عام</w:t>
      </w:r>
      <w:r w:rsidRPr="0016616F">
        <w:rPr>
          <w:sz w:val="32"/>
          <w:szCs w:val="32"/>
        </w:rPr>
        <w:t xml:space="preserve"> </w:t>
      </w:r>
      <w:hyperlink r:id="rId149" w:tooltip="2003" w:history="1">
        <w:r w:rsidRPr="0016616F">
          <w:rPr>
            <w:color w:val="0000FF"/>
            <w:sz w:val="32"/>
            <w:szCs w:val="32"/>
            <w:u w:val="single"/>
          </w:rPr>
          <w:t>2003</w:t>
        </w:r>
      </w:hyperlink>
    </w:p>
    <w:p w:rsidR="0016616F" w:rsidRPr="0016616F" w:rsidRDefault="0016616F" w:rsidP="0016616F">
      <w:pPr>
        <w:numPr>
          <w:ilvl w:val="0"/>
          <w:numId w:val="3"/>
        </w:numPr>
        <w:bidi/>
        <w:spacing w:before="100" w:beforeAutospacing="1" w:after="100" w:afterAutospacing="1" w:line="240" w:lineRule="auto"/>
        <w:rPr>
          <w:sz w:val="32"/>
          <w:szCs w:val="32"/>
        </w:rPr>
      </w:pPr>
      <w:r w:rsidRPr="0016616F">
        <w:rPr>
          <w:sz w:val="32"/>
          <w:szCs w:val="32"/>
          <w:rtl/>
        </w:rPr>
        <w:lastRenderedPageBreak/>
        <w:t>إنجازات عمرانية كبيرة في مختلف الإمارات خصوصا في دبي حيث أنشئت مدن وأحياءا</w:t>
      </w:r>
      <w:r w:rsidRPr="0016616F">
        <w:rPr>
          <w:sz w:val="32"/>
          <w:szCs w:val="32"/>
        </w:rPr>
        <w:t xml:space="preserve"> </w:t>
      </w:r>
      <w:r w:rsidRPr="0016616F">
        <w:rPr>
          <w:sz w:val="32"/>
          <w:szCs w:val="32"/>
          <w:rtl/>
        </w:rPr>
        <w:t>جديدة بأكملها كتلال الإمارات و</w:t>
      </w:r>
      <w:hyperlink r:id="rId150" w:tooltip="المرسى الغربي (الصفحة غير موجودة)" w:history="1">
        <w:r w:rsidRPr="0016616F">
          <w:rPr>
            <w:color w:val="BA0000"/>
            <w:sz w:val="32"/>
            <w:szCs w:val="32"/>
            <w:u w:val="single"/>
            <w:rtl/>
          </w:rPr>
          <w:t>المرسى</w:t>
        </w:r>
        <w:r w:rsidRPr="0016616F">
          <w:rPr>
            <w:color w:val="BA0000"/>
            <w:sz w:val="32"/>
            <w:szCs w:val="32"/>
            <w:u w:val="single"/>
          </w:rPr>
          <w:t xml:space="preserve"> </w:t>
        </w:r>
        <w:r w:rsidRPr="0016616F">
          <w:rPr>
            <w:color w:val="BA0000"/>
            <w:sz w:val="32"/>
            <w:szCs w:val="32"/>
            <w:u w:val="single"/>
            <w:rtl/>
          </w:rPr>
          <w:t>الغربي</w:t>
        </w:r>
      </w:hyperlink>
      <w:r w:rsidRPr="0016616F">
        <w:rPr>
          <w:sz w:val="32"/>
          <w:szCs w:val="32"/>
        </w:rPr>
        <w:t xml:space="preserve"> </w:t>
      </w:r>
      <w:r w:rsidRPr="0016616F">
        <w:rPr>
          <w:sz w:val="32"/>
          <w:szCs w:val="32"/>
          <w:rtl/>
        </w:rPr>
        <w:t>و</w:t>
      </w:r>
      <w:hyperlink r:id="rId151" w:tooltip="إمارة دبي" w:history="1">
        <w:r w:rsidRPr="0016616F">
          <w:rPr>
            <w:rStyle w:val="Hyperlink"/>
            <w:sz w:val="32"/>
            <w:szCs w:val="32"/>
            <w:rtl/>
          </w:rPr>
          <w:t>دبي لاند</w:t>
        </w:r>
      </w:hyperlink>
      <w:r w:rsidRPr="0016616F">
        <w:rPr>
          <w:sz w:val="32"/>
          <w:szCs w:val="32"/>
        </w:rPr>
        <w:t xml:space="preserve"> </w:t>
      </w:r>
      <w:r w:rsidRPr="0016616F">
        <w:rPr>
          <w:sz w:val="32"/>
          <w:szCs w:val="32"/>
          <w:rtl/>
        </w:rPr>
        <w:t>وشاطئ الراحة ومدينة خليفة وغيرها الكثير</w:t>
      </w:r>
      <w:r w:rsidRPr="0016616F">
        <w:rPr>
          <w:sz w:val="32"/>
          <w:szCs w:val="32"/>
        </w:rPr>
        <w:t>.</w:t>
      </w:r>
    </w:p>
    <w:p w:rsidR="0016616F" w:rsidRPr="0016616F" w:rsidRDefault="0016616F" w:rsidP="0016616F">
      <w:pPr>
        <w:numPr>
          <w:ilvl w:val="0"/>
          <w:numId w:val="3"/>
        </w:numPr>
        <w:bidi/>
        <w:spacing w:before="100" w:beforeAutospacing="1" w:after="100" w:afterAutospacing="1" w:line="240" w:lineRule="auto"/>
        <w:rPr>
          <w:sz w:val="32"/>
          <w:szCs w:val="32"/>
        </w:rPr>
      </w:pPr>
      <w:r w:rsidRPr="0016616F">
        <w:rPr>
          <w:sz w:val="32"/>
          <w:szCs w:val="32"/>
          <w:rtl/>
        </w:rPr>
        <w:t>قرار إنشاء خط للقطار داخل مدينة دبي حلا لمشكلة الازدحام وقد بدأ العمل</w:t>
      </w:r>
      <w:r w:rsidRPr="0016616F">
        <w:rPr>
          <w:sz w:val="32"/>
          <w:szCs w:val="32"/>
        </w:rPr>
        <w:t xml:space="preserve"> </w:t>
      </w:r>
      <w:r w:rsidRPr="0016616F">
        <w:rPr>
          <w:sz w:val="32"/>
          <w:szCs w:val="32"/>
          <w:rtl/>
        </w:rPr>
        <w:t>بالمشروع. مع خطط لعمل شبكة قطارات داخل الإمارات ككل.وتم افتتاح</w:t>
      </w:r>
      <w:r w:rsidRPr="0016616F">
        <w:rPr>
          <w:sz w:val="32"/>
          <w:szCs w:val="32"/>
        </w:rPr>
        <w:t xml:space="preserve"> </w:t>
      </w:r>
      <w:hyperlink r:id="rId152" w:history="1">
        <w:r w:rsidRPr="0016616F">
          <w:rPr>
            <w:rStyle w:val="Hyperlink"/>
            <w:sz w:val="32"/>
            <w:szCs w:val="32"/>
            <w:rtl/>
          </w:rPr>
          <w:t>مترو دبي</w:t>
        </w:r>
      </w:hyperlink>
      <w:r w:rsidRPr="0016616F">
        <w:rPr>
          <w:sz w:val="32"/>
          <w:szCs w:val="32"/>
        </w:rPr>
        <w:t xml:space="preserve"> </w:t>
      </w:r>
      <w:r w:rsidRPr="0016616F">
        <w:rPr>
          <w:sz w:val="32"/>
          <w:szCs w:val="32"/>
          <w:rtl/>
        </w:rPr>
        <w:t>بتاريخ 9</w:t>
      </w:r>
      <w:r w:rsidRPr="0016616F">
        <w:rPr>
          <w:sz w:val="32"/>
          <w:szCs w:val="32"/>
        </w:rPr>
        <w:t xml:space="preserve"> - 9 - 2009 </w:t>
      </w:r>
      <w:r w:rsidRPr="0016616F">
        <w:rPr>
          <w:sz w:val="32"/>
          <w:szCs w:val="32"/>
          <w:rtl/>
        </w:rPr>
        <w:t>تحت شعار المترو اختياري</w:t>
      </w:r>
    </w:p>
    <w:p w:rsidR="0016616F" w:rsidRPr="0016616F" w:rsidRDefault="0016616F" w:rsidP="0016616F">
      <w:pPr>
        <w:numPr>
          <w:ilvl w:val="0"/>
          <w:numId w:val="3"/>
        </w:numPr>
        <w:bidi/>
        <w:spacing w:before="100" w:beforeAutospacing="1" w:after="100" w:afterAutospacing="1" w:line="240" w:lineRule="auto"/>
        <w:rPr>
          <w:sz w:val="32"/>
          <w:szCs w:val="32"/>
        </w:rPr>
      </w:pPr>
      <w:r w:rsidRPr="0016616F">
        <w:rPr>
          <w:sz w:val="32"/>
          <w:szCs w:val="32"/>
          <w:rtl/>
        </w:rPr>
        <w:t>إتباع إستراتيجية اتحادية جديدة نحو مزيد من النمو ارتكازا على التعليم</w:t>
      </w:r>
      <w:r w:rsidRPr="0016616F">
        <w:rPr>
          <w:sz w:val="32"/>
          <w:szCs w:val="32"/>
        </w:rPr>
        <w:t xml:space="preserve"> </w:t>
      </w:r>
      <w:r w:rsidRPr="0016616F">
        <w:rPr>
          <w:sz w:val="32"/>
          <w:szCs w:val="32"/>
          <w:rtl/>
        </w:rPr>
        <w:t>الحديث</w:t>
      </w:r>
      <w:r w:rsidRPr="0016616F">
        <w:rPr>
          <w:sz w:val="32"/>
          <w:szCs w:val="32"/>
        </w:rPr>
        <w:t>.</w:t>
      </w:r>
    </w:p>
    <w:p w:rsidR="0016616F" w:rsidRPr="0016616F" w:rsidRDefault="0016616F" w:rsidP="0016616F">
      <w:pPr>
        <w:numPr>
          <w:ilvl w:val="0"/>
          <w:numId w:val="3"/>
        </w:numPr>
        <w:bidi/>
        <w:spacing w:before="100" w:beforeAutospacing="1" w:after="100" w:afterAutospacing="1" w:line="240" w:lineRule="auto"/>
        <w:rPr>
          <w:sz w:val="32"/>
          <w:szCs w:val="32"/>
        </w:rPr>
      </w:pPr>
      <w:r w:rsidRPr="0016616F">
        <w:rPr>
          <w:sz w:val="32"/>
          <w:szCs w:val="32"/>
          <w:rtl/>
        </w:rPr>
        <w:t>تغيير في التشكيلة الوزارية مع اعتماد تنظيم لا مركزي في عمل الوزارات مبني على</w:t>
      </w:r>
      <w:r w:rsidRPr="0016616F">
        <w:rPr>
          <w:sz w:val="32"/>
          <w:szCs w:val="32"/>
        </w:rPr>
        <w:t xml:space="preserve"> </w:t>
      </w:r>
      <w:r w:rsidRPr="0016616F">
        <w:rPr>
          <w:sz w:val="32"/>
          <w:szCs w:val="32"/>
          <w:rtl/>
        </w:rPr>
        <w:t>أهدافها الواضحة التي حددتها الإستراتيجية الاتحادية</w:t>
      </w:r>
      <w:r w:rsidRPr="0016616F">
        <w:rPr>
          <w:sz w:val="32"/>
          <w:szCs w:val="32"/>
        </w:rPr>
        <w:t>.</w:t>
      </w:r>
    </w:p>
    <w:p w:rsidR="0016616F" w:rsidRPr="0016616F" w:rsidRDefault="0016616F" w:rsidP="0016616F">
      <w:pPr>
        <w:numPr>
          <w:ilvl w:val="0"/>
          <w:numId w:val="3"/>
        </w:numPr>
        <w:bidi/>
        <w:spacing w:before="100" w:beforeAutospacing="1" w:after="100" w:afterAutospacing="1" w:line="240" w:lineRule="auto"/>
        <w:rPr>
          <w:sz w:val="32"/>
          <w:szCs w:val="32"/>
        </w:rPr>
      </w:pPr>
      <w:r w:rsidRPr="0016616F">
        <w:rPr>
          <w:sz w:val="32"/>
          <w:szCs w:val="32"/>
          <w:rtl/>
        </w:rPr>
        <w:t>عدد من القوانين الجديدة انسجاما مع لوائح حقوق الإنسان</w:t>
      </w:r>
      <w:r w:rsidRPr="0016616F">
        <w:rPr>
          <w:sz w:val="32"/>
          <w:szCs w:val="32"/>
        </w:rPr>
        <w:t>.</w:t>
      </w:r>
    </w:p>
    <w:p w:rsidR="0016616F" w:rsidRPr="0016616F" w:rsidRDefault="0016616F" w:rsidP="0016616F">
      <w:pPr>
        <w:numPr>
          <w:ilvl w:val="0"/>
          <w:numId w:val="3"/>
        </w:numPr>
        <w:bidi/>
        <w:spacing w:before="100" w:beforeAutospacing="1" w:after="100" w:afterAutospacing="1" w:line="240" w:lineRule="auto"/>
        <w:rPr>
          <w:sz w:val="32"/>
          <w:szCs w:val="32"/>
        </w:rPr>
      </w:pPr>
      <w:r w:rsidRPr="0016616F">
        <w:rPr>
          <w:sz w:val="32"/>
          <w:szCs w:val="32"/>
          <w:rtl/>
        </w:rPr>
        <w:t>تبني مبدأ الانتخاب الديمقراطي في اختيار نصف أعضاء المجلس الوطني الاتحادي مع</w:t>
      </w:r>
      <w:r w:rsidRPr="0016616F">
        <w:rPr>
          <w:sz w:val="32"/>
          <w:szCs w:val="32"/>
        </w:rPr>
        <w:t xml:space="preserve"> </w:t>
      </w:r>
      <w:r w:rsidRPr="0016616F">
        <w:rPr>
          <w:sz w:val="32"/>
          <w:szCs w:val="32"/>
          <w:rtl/>
        </w:rPr>
        <w:t>المزيد من الوعود في منح المجلس دورا تشريعيا أكبر</w:t>
      </w:r>
      <w:r w:rsidRPr="0016616F">
        <w:rPr>
          <w:sz w:val="32"/>
          <w:szCs w:val="32"/>
        </w:rPr>
        <w:t>.</w:t>
      </w:r>
    </w:p>
    <w:p w:rsidR="0016616F" w:rsidRPr="0016616F" w:rsidRDefault="0016616F" w:rsidP="0016616F">
      <w:pPr>
        <w:numPr>
          <w:ilvl w:val="0"/>
          <w:numId w:val="3"/>
        </w:numPr>
        <w:bidi/>
        <w:spacing w:before="100" w:beforeAutospacing="1" w:after="100" w:afterAutospacing="1" w:line="240" w:lineRule="auto"/>
        <w:rPr>
          <w:sz w:val="32"/>
          <w:szCs w:val="32"/>
        </w:rPr>
      </w:pPr>
      <w:r w:rsidRPr="0016616F">
        <w:rPr>
          <w:sz w:val="32"/>
          <w:szCs w:val="32"/>
          <w:rtl/>
        </w:rPr>
        <w:t>استراتيجيات محلية في كل الإمارات انسجاما مع الإستراتيجية الاتحادية</w:t>
      </w:r>
      <w:r w:rsidRPr="0016616F">
        <w:rPr>
          <w:sz w:val="32"/>
          <w:szCs w:val="32"/>
        </w:rPr>
        <w:t>.</w:t>
      </w:r>
    </w:p>
    <w:p w:rsidR="0016616F" w:rsidRPr="0016616F" w:rsidRDefault="0016616F" w:rsidP="0016616F">
      <w:pPr>
        <w:numPr>
          <w:ilvl w:val="0"/>
          <w:numId w:val="3"/>
        </w:numPr>
        <w:bidi/>
        <w:spacing w:before="100" w:beforeAutospacing="1" w:after="100" w:afterAutospacing="1" w:line="240" w:lineRule="auto"/>
        <w:rPr>
          <w:sz w:val="32"/>
          <w:szCs w:val="32"/>
        </w:rPr>
      </w:pPr>
      <w:r w:rsidRPr="0016616F">
        <w:rPr>
          <w:sz w:val="32"/>
          <w:szCs w:val="32"/>
          <w:rtl/>
        </w:rPr>
        <w:t>تشجيع الطاقات القيادية وتنميتها لدى الشباب من الجنسين</w:t>
      </w:r>
      <w:r w:rsidRPr="0016616F">
        <w:rPr>
          <w:sz w:val="32"/>
          <w:szCs w:val="32"/>
        </w:rPr>
        <w:t>.</w:t>
      </w:r>
    </w:p>
    <w:p w:rsidR="0016616F" w:rsidRPr="0016616F" w:rsidRDefault="0016616F" w:rsidP="0016616F">
      <w:pPr>
        <w:numPr>
          <w:ilvl w:val="0"/>
          <w:numId w:val="3"/>
        </w:numPr>
        <w:bidi/>
        <w:spacing w:before="100" w:beforeAutospacing="1" w:after="100" w:afterAutospacing="1" w:line="240" w:lineRule="auto"/>
        <w:rPr>
          <w:sz w:val="32"/>
          <w:szCs w:val="32"/>
        </w:rPr>
      </w:pPr>
      <w:r w:rsidRPr="0016616F">
        <w:rPr>
          <w:sz w:val="32"/>
          <w:szCs w:val="32"/>
          <w:rtl/>
        </w:rPr>
        <w:t>الاهتمام بدور المرأة ومنحها فرصا مساوية للرجل في ميادين العمل الحكومي</w:t>
      </w:r>
      <w:r w:rsidRPr="0016616F">
        <w:rPr>
          <w:sz w:val="32"/>
          <w:szCs w:val="32"/>
        </w:rPr>
        <w:t xml:space="preserve"> </w:t>
      </w:r>
      <w:r w:rsidRPr="0016616F">
        <w:rPr>
          <w:sz w:val="32"/>
          <w:szCs w:val="32"/>
          <w:rtl/>
        </w:rPr>
        <w:t>والخاص</w:t>
      </w:r>
      <w:r w:rsidRPr="0016616F">
        <w:rPr>
          <w:sz w:val="32"/>
          <w:szCs w:val="32"/>
        </w:rPr>
        <w:t>.</w:t>
      </w:r>
    </w:p>
    <w:p w:rsidR="0016616F" w:rsidRPr="0016616F" w:rsidRDefault="0016616F" w:rsidP="0016616F">
      <w:pPr>
        <w:numPr>
          <w:ilvl w:val="0"/>
          <w:numId w:val="3"/>
        </w:numPr>
        <w:bidi/>
        <w:spacing w:before="100" w:beforeAutospacing="1" w:after="100" w:afterAutospacing="1" w:line="240" w:lineRule="auto"/>
        <w:rPr>
          <w:sz w:val="32"/>
          <w:szCs w:val="32"/>
        </w:rPr>
      </w:pPr>
      <w:r w:rsidRPr="0016616F">
        <w:rPr>
          <w:sz w:val="32"/>
          <w:szCs w:val="32"/>
          <w:rtl/>
        </w:rPr>
        <w:t>إطلاق اول قمر صناعي اماراتي</w:t>
      </w:r>
      <w:r w:rsidRPr="0016616F">
        <w:rPr>
          <w:sz w:val="32"/>
          <w:szCs w:val="32"/>
        </w:rPr>
        <w:t xml:space="preserve"> </w:t>
      </w:r>
      <w:hyperlink r:id="rId153" w:history="1">
        <w:r w:rsidRPr="0016616F">
          <w:rPr>
            <w:rStyle w:val="Hyperlink"/>
            <w:sz w:val="32"/>
            <w:szCs w:val="32"/>
            <w:rtl/>
          </w:rPr>
          <w:t>دبي سات-1</w:t>
        </w:r>
      </w:hyperlink>
      <w:r w:rsidRPr="0016616F">
        <w:rPr>
          <w:sz w:val="32"/>
          <w:szCs w:val="32"/>
        </w:rPr>
        <w:t>.</w:t>
      </w:r>
    </w:p>
    <w:p w:rsidR="0016616F" w:rsidRDefault="0016616F" w:rsidP="0016616F">
      <w:pPr>
        <w:numPr>
          <w:ilvl w:val="0"/>
          <w:numId w:val="3"/>
        </w:numPr>
        <w:bidi/>
        <w:spacing w:before="100" w:beforeAutospacing="1" w:after="100" w:afterAutospacing="1" w:line="240" w:lineRule="auto"/>
        <w:rPr>
          <w:rFonts w:hint="cs"/>
          <w:sz w:val="32"/>
          <w:szCs w:val="32"/>
        </w:rPr>
      </w:pPr>
      <w:r w:rsidRPr="0016616F">
        <w:rPr>
          <w:sz w:val="32"/>
          <w:szCs w:val="32"/>
          <w:rtl/>
        </w:rPr>
        <w:t>اختيار أبوظبي مقراً للوكالة الدولية للطاقة المتجددة</w:t>
      </w:r>
      <w:r w:rsidRPr="0016616F">
        <w:rPr>
          <w:sz w:val="32"/>
          <w:szCs w:val="32"/>
        </w:rPr>
        <w:t xml:space="preserve"> (</w:t>
      </w:r>
      <w:hyperlink r:id="rId154" w:tooltip="الوكالة الدولية للطاقات المتجددة" w:history="1">
        <w:r w:rsidRPr="0016616F">
          <w:rPr>
            <w:rStyle w:val="Hyperlink"/>
            <w:sz w:val="32"/>
            <w:szCs w:val="32"/>
            <w:rtl/>
          </w:rPr>
          <w:t>ايرينا</w:t>
        </w:r>
      </w:hyperlink>
      <w:r w:rsidRPr="0016616F">
        <w:rPr>
          <w:sz w:val="32"/>
          <w:szCs w:val="32"/>
        </w:rPr>
        <w:t xml:space="preserve">) </w:t>
      </w:r>
      <w:r w:rsidRPr="0016616F">
        <w:rPr>
          <w:sz w:val="32"/>
          <w:szCs w:val="32"/>
          <w:rtl/>
        </w:rPr>
        <w:t>في 29 يونيو 2009</w:t>
      </w:r>
    </w:p>
    <w:p w:rsidR="0016616F" w:rsidRPr="002F51AA" w:rsidRDefault="0016616F" w:rsidP="0016616F">
      <w:pPr>
        <w:bidi/>
        <w:spacing w:before="100" w:beforeAutospacing="1" w:after="100" w:afterAutospacing="1" w:line="240" w:lineRule="auto"/>
        <w:ind w:left="720"/>
        <w:rPr>
          <w:rFonts w:hint="cs"/>
          <w:color w:val="00B050"/>
          <w:sz w:val="40"/>
          <w:szCs w:val="40"/>
          <w:rtl/>
        </w:rPr>
      </w:pPr>
      <w:r w:rsidRPr="002F51AA">
        <w:rPr>
          <w:rFonts w:hint="cs"/>
          <w:color w:val="00B050"/>
          <w:sz w:val="40"/>
          <w:szCs w:val="40"/>
          <w:rtl/>
        </w:rPr>
        <w:t xml:space="preserve">الخاتمة: </w:t>
      </w:r>
    </w:p>
    <w:p w:rsidR="0016616F" w:rsidRPr="0016616F" w:rsidRDefault="0016616F" w:rsidP="0016616F">
      <w:pPr>
        <w:bidi/>
        <w:spacing w:before="100" w:beforeAutospacing="1" w:after="100" w:afterAutospacing="1" w:line="240" w:lineRule="auto"/>
        <w:ind w:left="720"/>
        <w:rPr>
          <w:sz w:val="32"/>
          <w:szCs w:val="32"/>
        </w:rPr>
      </w:pPr>
      <w:r>
        <w:rPr>
          <w:rFonts w:hint="cs"/>
          <w:sz w:val="32"/>
          <w:szCs w:val="32"/>
          <w:rtl/>
        </w:rPr>
        <w:t>فهكذا قامت دولة ال</w:t>
      </w:r>
      <w:r w:rsidR="002F51AA">
        <w:rPr>
          <w:rFonts w:hint="cs"/>
          <w:sz w:val="32"/>
          <w:szCs w:val="32"/>
          <w:rtl/>
        </w:rPr>
        <w:t>إمارات ونتمنى تقدمها الدائم وأن تبقى شامخة دائما وأبدا ورأيي أنها بدت بداية جميلة وصحيحة وقوية ونتمنى استمرارها</w:t>
      </w:r>
    </w:p>
    <w:p w:rsidR="0016616F" w:rsidRPr="002F51AA" w:rsidRDefault="002F51AA">
      <w:pPr>
        <w:bidi/>
        <w:rPr>
          <w:rFonts w:hint="cs"/>
          <w:color w:val="00B050"/>
          <w:sz w:val="40"/>
          <w:szCs w:val="40"/>
          <w:rtl/>
          <w:lang/>
        </w:rPr>
      </w:pPr>
      <w:r w:rsidRPr="002F51AA">
        <w:rPr>
          <w:rFonts w:hint="cs"/>
          <w:color w:val="00B050"/>
          <w:sz w:val="40"/>
          <w:szCs w:val="40"/>
          <w:rtl/>
          <w:lang/>
        </w:rPr>
        <w:t>المصادر والمراجع:</w:t>
      </w:r>
    </w:p>
    <w:p w:rsidR="002F51AA" w:rsidRDefault="002F51AA" w:rsidP="002F51AA">
      <w:pPr>
        <w:pStyle w:val="ListParagraph"/>
        <w:numPr>
          <w:ilvl w:val="0"/>
          <w:numId w:val="4"/>
        </w:numPr>
        <w:bidi/>
        <w:rPr>
          <w:sz w:val="32"/>
          <w:szCs w:val="32"/>
          <w:lang/>
        </w:rPr>
      </w:pPr>
      <w:hyperlink r:id="rId155" w:history="1">
        <w:r w:rsidRPr="00243A4C">
          <w:rPr>
            <w:rStyle w:val="Hyperlink"/>
            <w:sz w:val="32"/>
            <w:szCs w:val="32"/>
            <w:lang/>
          </w:rPr>
          <w:t>www.google.com</w:t>
        </w:r>
      </w:hyperlink>
    </w:p>
    <w:p w:rsidR="002F51AA" w:rsidRPr="002F51AA" w:rsidRDefault="002F51AA" w:rsidP="002F51AA">
      <w:pPr>
        <w:pStyle w:val="ListParagraph"/>
        <w:numPr>
          <w:ilvl w:val="0"/>
          <w:numId w:val="4"/>
        </w:numPr>
        <w:bidi/>
        <w:rPr>
          <w:sz w:val="32"/>
          <w:szCs w:val="32"/>
          <w:lang/>
        </w:rPr>
      </w:pPr>
      <w:r>
        <w:rPr>
          <w:rFonts w:hint="cs"/>
          <w:sz w:val="32"/>
          <w:szCs w:val="32"/>
          <w:rtl/>
          <w:lang w:bidi="ar-AE"/>
        </w:rPr>
        <w:t>موقع ويكبيديا</w:t>
      </w:r>
    </w:p>
    <w:sectPr w:rsidR="002F51AA" w:rsidRPr="002F51AA" w:rsidSect="00DE6629">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735727"/>
    <w:multiLevelType w:val="multilevel"/>
    <w:tmpl w:val="72243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4143A94"/>
    <w:multiLevelType w:val="multilevel"/>
    <w:tmpl w:val="1472B8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1CE36E6"/>
    <w:multiLevelType w:val="hybridMultilevel"/>
    <w:tmpl w:val="4A1EF98C"/>
    <w:lvl w:ilvl="0" w:tplc="172407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C7D0DA9"/>
    <w:multiLevelType w:val="multilevel"/>
    <w:tmpl w:val="741A9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20"/>
  <w:characterSpacingControl w:val="doNotCompress"/>
  <w:compat/>
  <w:rsids>
    <w:rsidRoot w:val="008A7D68"/>
    <w:rsid w:val="000417A0"/>
    <w:rsid w:val="0016616F"/>
    <w:rsid w:val="002F51AA"/>
    <w:rsid w:val="00667E8F"/>
    <w:rsid w:val="008A7D68"/>
    <w:rsid w:val="00DE662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color w:val="000000" w:themeColor="text1"/>
        <w:sz w:val="44"/>
        <w:szCs w:val="4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629"/>
  </w:style>
  <w:style w:type="paragraph" w:styleId="Heading2">
    <w:name w:val="heading 2"/>
    <w:basedOn w:val="Normal"/>
    <w:next w:val="Normal"/>
    <w:link w:val="Heading2Char"/>
    <w:uiPriority w:val="9"/>
    <w:semiHidden/>
    <w:unhideWhenUsed/>
    <w:qFormat/>
    <w:rsid w:val="0016616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16616F"/>
    <w:pPr>
      <w:spacing w:before="100" w:beforeAutospacing="1" w:after="100" w:afterAutospacing="1" w:line="240" w:lineRule="auto"/>
      <w:outlineLvl w:val="2"/>
    </w:pPr>
    <w:rPr>
      <w:rFonts w:ascii="Times New Roman" w:eastAsia="Times New Roman" w:hAnsi="Times New Roman" w:cs="Times New Roman"/>
      <w:b/>
      <w:bCs/>
      <w:color w:val="auto"/>
      <w:sz w:val="27"/>
      <w:szCs w:val="27"/>
    </w:rPr>
  </w:style>
  <w:style w:type="paragraph" w:styleId="Heading4">
    <w:name w:val="heading 4"/>
    <w:basedOn w:val="Normal"/>
    <w:next w:val="Normal"/>
    <w:link w:val="Heading4Char"/>
    <w:uiPriority w:val="9"/>
    <w:semiHidden/>
    <w:unhideWhenUsed/>
    <w:qFormat/>
    <w:rsid w:val="0016616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616F"/>
    <w:rPr>
      <w:color w:val="0000FF"/>
      <w:u w:val="single"/>
    </w:rPr>
  </w:style>
  <w:style w:type="paragraph" w:styleId="NormalWeb">
    <w:name w:val="Normal (Web)"/>
    <w:basedOn w:val="Normal"/>
    <w:uiPriority w:val="99"/>
    <w:unhideWhenUsed/>
    <w:rsid w:val="0016616F"/>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Heading3Char">
    <w:name w:val="Heading 3 Char"/>
    <w:basedOn w:val="DefaultParagraphFont"/>
    <w:link w:val="Heading3"/>
    <w:uiPriority w:val="9"/>
    <w:rsid w:val="0016616F"/>
    <w:rPr>
      <w:rFonts w:ascii="Times New Roman" w:eastAsia="Times New Roman" w:hAnsi="Times New Roman" w:cs="Times New Roman"/>
      <w:b/>
      <w:bCs/>
      <w:color w:val="auto"/>
      <w:sz w:val="27"/>
      <w:szCs w:val="27"/>
    </w:rPr>
  </w:style>
  <w:style w:type="character" w:customStyle="1" w:styleId="editsection">
    <w:name w:val="editsection"/>
    <w:basedOn w:val="DefaultParagraphFont"/>
    <w:rsid w:val="0016616F"/>
  </w:style>
  <w:style w:type="character" w:customStyle="1" w:styleId="mw-headline">
    <w:name w:val="mw-headline"/>
    <w:basedOn w:val="DefaultParagraphFont"/>
    <w:rsid w:val="0016616F"/>
  </w:style>
  <w:style w:type="character" w:customStyle="1" w:styleId="Heading2Char">
    <w:name w:val="Heading 2 Char"/>
    <w:basedOn w:val="DefaultParagraphFont"/>
    <w:link w:val="Heading2"/>
    <w:uiPriority w:val="9"/>
    <w:semiHidden/>
    <w:rsid w:val="0016616F"/>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16616F"/>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1661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616F"/>
    <w:rPr>
      <w:rFonts w:ascii="Tahoma" w:hAnsi="Tahoma" w:cs="Tahoma"/>
      <w:sz w:val="16"/>
      <w:szCs w:val="16"/>
    </w:rPr>
  </w:style>
  <w:style w:type="paragraph" w:styleId="ListParagraph">
    <w:name w:val="List Paragraph"/>
    <w:basedOn w:val="Normal"/>
    <w:uiPriority w:val="34"/>
    <w:qFormat/>
    <w:rsid w:val="002F51AA"/>
    <w:pPr>
      <w:ind w:left="720"/>
      <w:contextualSpacing/>
    </w:pPr>
  </w:style>
</w:styles>
</file>

<file path=word/webSettings.xml><?xml version="1.0" encoding="utf-8"?>
<w:webSettings xmlns:r="http://schemas.openxmlformats.org/officeDocument/2006/relationships" xmlns:w="http://schemas.openxmlformats.org/wordprocessingml/2006/main">
  <w:divs>
    <w:div w:id="301232264">
      <w:bodyDiv w:val="1"/>
      <w:marLeft w:val="0"/>
      <w:marRight w:val="0"/>
      <w:marTop w:val="0"/>
      <w:marBottom w:val="0"/>
      <w:divBdr>
        <w:top w:val="none" w:sz="0" w:space="0" w:color="auto"/>
        <w:left w:val="none" w:sz="0" w:space="0" w:color="auto"/>
        <w:bottom w:val="none" w:sz="0" w:space="0" w:color="auto"/>
        <w:right w:val="none" w:sz="0" w:space="0" w:color="auto"/>
      </w:divBdr>
      <w:divsChild>
        <w:div w:id="554588250">
          <w:marLeft w:val="0"/>
          <w:marRight w:val="0"/>
          <w:marTop w:val="0"/>
          <w:marBottom w:val="0"/>
          <w:divBdr>
            <w:top w:val="none" w:sz="0" w:space="0" w:color="auto"/>
            <w:left w:val="none" w:sz="0" w:space="0" w:color="auto"/>
            <w:bottom w:val="none" w:sz="0" w:space="0" w:color="auto"/>
            <w:right w:val="none" w:sz="0" w:space="0" w:color="auto"/>
          </w:divBdr>
          <w:divsChild>
            <w:div w:id="1006978354">
              <w:marLeft w:val="0"/>
              <w:marRight w:val="0"/>
              <w:marTop w:val="0"/>
              <w:marBottom w:val="0"/>
              <w:divBdr>
                <w:top w:val="none" w:sz="0" w:space="0" w:color="auto"/>
                <w:left w:val="none" w:sz="0" w:space="0" w:color="auto"/>
                <w:bottom w:val="none" w:sz="0" w:space="0" w:color="auto"/>
                <w:right w:val="none" w:sz="0" w:space="0" w:color="auto"/>
              </w:divBdr>
              <w:divsChild>
                <w:div w:id="1014377879">
                  <w:marLeft w:val="0"/>
                  <w:marRight w:val="0"/>
                  <w:marTop w:val="0"/>
                  <w:marBottom w:val="0"/>
                  <w:divBdr>
                    <w:top w:val="none" w:sz="0" w:space="0" w:color="auto"/>
                    <w:left w:val="none" w:sz="0" w:space="0" w:color="auto"/>
                    <w:bottom w:val="none" w:sz="0" w:space="0" w:color="auto"/>
                    <w:right w:val="none" w:sz="0" w:space="0" w:color="auto"/>
                  </w:divBdr>
                  <w:divsChild>
                    <w:div w:id="539903079">
                      <w:marLeft w:val="0"/>
                      <w:marRight w:val="0"/>
                      <w:marTop w:val="0"/>
                      <w:marBottom w:val="0"/>
                      <w:divBdr>
                        <w:top w:val="none" w:sz="0" w:space="0" w:color="auto"/>
                        <w:left w:val="none" w:sz="0" w:space="0" w:color="auto"/>
                        <w:bottom w:val="none" w:sz="0" w:space="0" w:color="auto"/>
                        <w:right w:val="none" w:sz="0" w:space="0" w:color="auto"/>
                      </w:divBdr>
                      <w:divsChild>
                        <w:div w:id="59598009">
                          <w:marLeft w:val="0"/>
                          <w:marRight w:val="0"/>
                          <w:marTop w:val="0"/>
                          <w:marBottom w:val="0"/>
                          <w:divBdr>
                            <w:top w:val="none" w:sz="0" w:space="0" w:color="auto"/>
                            <w:left w:val="none" w:sz="0" w:space="0" w:color="auto"/>
                            <w:bottom w:val="none" w:sz="0" w:space="0" w:color="auto"/>
                            <w:right w:val="none" w:sz="0" w:space="0" w:color="auto"/>
                          </w:divBdr>
                          <w:divsChild>
                            <w:div w:id="212588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106483">
                  <w:marLeft w:val="1920"/>
                  <w:marRight w:val="0"/>
                  <w:marTop w:val="0"/>
                  <w:marBottom w:val="120"/>
                  <w:divBdr>
                    <w:top w:val="single" w:sz="8" w:space="2" w:color="CCCCCC"/>
                    <w:left w:val="none" w:sz="0" w:space="0" w:color="auto"/>
                    <w:bottom w:val="single" w:sz="8" w:space="2" w:color="CCCCCC"/>
                    <w:right w:val="none" w:sz="0" w:space="0" w:color="auto"/>
                  </w:divBdr>
                </w:div>
                <w:div w:id="1487551246">
                  <w:marLeft w:val="0"/>
                  <w:marRight w:val="0"/>
                  <w:marTop w:val="0"/>
                  <w:marBottom w:val="0"/>
                  <w:divBdr>
                    <w:top w:val="none" w:sz="0" w:space="0" w:color="auto"/>
                    <w:left w:val="none" w:sz="0" w:space="0" w:color="auto"/>
                    <w:bottom w:val="none" w:sz="0" w:space="0" w:color="auto"/>
                    <w:right w:val="none" w:sz="0" w:space="0" w:color="auto"/>
                  </w:divBdr>
                  <w:divsChild>
                    <w:div w:id="1978337059">
                      <w:marLeft w:val="0"/>
                      <w:marRight w:val="0"/>
                      <w:marTop w:val="0"/>
                      <w:marBottom w:val="0"/>
                      <w:divBdr>
                        <w:top w:val="none" w:sz="0" w:space="0" w:color="auto"/>
                        <w:left w:val="none" w:sz="0" w:space="0" w:color="auto"/>
                        <w:bottom w:val="none" w:sz="0" w:space="0" w:color="auto"/>
                        <w:right w:val="none" w:sz="0" w:space="0" w:color="auto"/>
                      </w:divBdr>
                      <w:divsChild>
                        <w:div w:id="1199197095">
                          <w:marLeft w:val="0"/>
                          <w:marRight w:val="0"/>
                          <w:marTop w:val="0"/>
                          <w:marBottom w:val="0"/>
                          <w:divBdr>
                            <w:top w:val="none" w:sz="0" w:space="0" w:color="auto"/>
                            <w:left w:val="none" w:sz="0" w:space="0" w:color="auto"/>
                            <w:bottom w:val="none" w:sz="0" w:space="0" w:color="auto"/>
                            <w:right w:val="none" w:sz="0" w:space="0" w:color="auto"/>
                          </w:divBdr>
                          <w:divsChild>
                            <w:div w:id="39925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354720">
                  <w:marLeft w:val="1920"/>
                  <w:marRight w:val="0"/>
                  <w:marTop w:val="0"/>
                  <w:marBottom w:val="120"/>
                  <w:divBdr>
                    <w:top w:val="single" w:sz="8" w:space="2" w:color="CCCCCC"/>
                    <w:left w:val="none" w:sz="0" w:space="0" w:color="auto"/>
                    <w:bottom w:val="single" w:sz="8" w:space="2" w:color="CCCCCC"/>
                    <w:right w:val="none" w:sz="0" w:space="0" w:color="auto"/>
                  </w:divBdr>
                </w:div>
                <w:div w:id="1518420939">
                  <w:marLeft w:val="1920"/>
                  <w:marRight w:val="0"/>
                  <w:marTop w:val="0"/>
                  <w:marBottom w:val="120"/>
                  <w:divBdr>
                    <w:top w:val="single" w:sz="8" w:space="2" w:color="CCCCCC"/>
                    <w:left w:val="none" w:sz="0" w:space="0" w:color="auto"/>
                    <w:bottom w:val="single" w:sz="8" w:space="2" w:color="CCCCCC"/>
                    <w:right w:val="none" w:sz="0" w:space="0" w:color="auto"/>
                  </w:divBdr>
                </w:div>
                <w:div w:id="1427925630">
                  <w:marLeft w:val="1920"/>
                  <w:marRight w:val="0"/>
                  <w:marTop w:val="0"/>
                  <w:marBottom w:val="120"/>
                  <w:divBdr>
                    <w:top w:val="single" w:sz="8" w:space="2" w:color="CCCCCC"/>
                    <w:left w:val="none" w:sz="0" w:space="0" w:color="auto"/>
                    <w:bottom w:val="single" w:sz="8" w:space="2" w:color="CCCCCC"/>
                    <w:right w:val="none" w:sz="0" w:space="0" w:color="auto"/>
                  </w:divBdr>
                </w:div>
                <w:div w:id="472451611">
                  <w:marLeft w:val="1920"/>
                  <w:marRight w:val="0"/>
                  <w:marTop w:val="0"/>
                  <w:marBottom w:val="120"/>
                  <w:divBdr>
                    <w:top w:val="single" w:sz="8" w:space="2" w:color="CCCCCC"/>
                    <w:left w:val="none" w:sz="0" w:space="0" w:color="auto"/>
                    <w:bottom w:val="single" w:sz="8" w:space="2" w:color="CCCCCC"/>
                    <w:right w:val="none" w:sz="0" w:space="0" w:color="auto"/>
                  </w:divBdr>
                </w:div>
                <w:div w:id="1242369403">
                  <w:marLeft w:val="1920"/>
                  <w:marRight w:val="0"/>
                  <w:marTop w:val="0"/>
                  <w:marBottom w:val="120"/>
                  <w:divBdr>
                    <w:top w:val="single" w:sz="8" w:space="2" w:color="CCCCCC"/>
                    <w:left w:val="none" w:sz="0" w:space="0" w:color="auto"/>
                    <w:bottom w:val="single" w:sz="8" w:space="2" w:color="CCCCCC"/>
                    <w:right w:val="none" w:sz="0" w:space="0" w:color="auto"/>
                  </w:divBdr>
                </w:div>
                <w:div w:id="1326661645">
                  <w:marLeft w:val="0"/>
                  <w:marRight w:val="0"/>
                  <w:marTop w:val="0"/>
                  <w:marBottom w:val="0"/>
                  <w:divBdr>
                    <w:top w:val="none" w:sz="0" w:space="0" w:color="auto"/>
                    <w:left w:val="none" w:sz="0" w:space="0" w:color="auto"/>
                    <w:bottom w:val="none" w:sz="0" w:space="0" w:color="auto"/>
                    <w:right w:val="none" w:sz="0" w:space="0" w:color="auto"/>
                  </w:divBdr>
                  <w:divsChild>
                    <w:div w:id="1933852121">
                      <w:marLeft w:val="0"/>
                      <w:marRight w:val="0"/>
                      <w:marTop w:val="0"/>
                      <w:marBottom w:val="0"/>
                      <w:divBdr>
                        <w:top w:val="none" w:sz="0" w:space="0" w:color="auto"/>
                        <w:left w:val="none" w:sz="0" w:space="0" w:color="auto"/>
                        <w:bottom w:val="none" w:sz="0" w:space="0" w:color="auto"/>
                        <w:right w:val="none" w:sz="0" w:space="0" w:color="auto"/>
                      </w:divBdr>
                      <w:divsChild>
                        <w:div w:id="1660185887">
                          <w:marLeft w:val="0"/>
                          <w:marRight w:val="0"/>
                          <w:marTop w:val="0"/>
                          <w:marBottom w:val="0"/>
                          <w:divBdr>
                            <w:top w:val="none" w:sz="0" w:space="0" w:color="auto"/>
                            <w:left w:val="none" w:sz="0" w:space="0" w:color="auto"/>
                            <w:bottom w:val="none" w:sz="0" w:space="0" w:color="auto"/>
                            <w:right w:val="none" w:sz="0" w:space="0" w:color="auto"/>
                          </w:divBdr>
                          <w:divsChild>
                            <w:div w:id="86077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849641">
                  <w:marLeft w:val="0"/>
                  <w:marRight w:val="0"/>
                  <w:marTop w:val="0"/>
                  <w:marBottom w:val="0"/>
                  <w:divBdr>
                    <w:top w:val="none" w:sz="0" w:space="0" w:color="auto"/>
                    <w:left w:val="none" w:sz="0" w:space="0" w:color="auto"/>
                    <w:bottom w:val="none" w:sz="0" w:space="0" w:color="auto"/>
                    <w:right w:val="none" w:sz="0" w:space="0" w:color="auto"/>
                  </w:divBdr>
                  <w:divsChild>
                    <w:div w:id="1731029369">
                      <w:marLeft w:val="0"/>
                      <w:marRight w:val="0"/>
                      <w:marTop w:val="0"/>
                      <w:marBottom w:val="0"/>
                      <w:divBdr>
                        <w:top w:val="none" w:sz="0" w:space="0" w:color="auto"/>
                        <w:left w:val="none" w:sz="0" w:space="0" w:color="auto"/>
                        <w:bottom w:val="none" w:sz="0" w:space="0" w:color="auto"/>
                        <w:right w:val="none" w:sz="0" w:space="0" w:color="auto"/>
                      </w:divBdr>
                      <w:divsChild>
                        <w:div w:id="938367385">
                          <w:marLeft w:val="0"/>
                          <w:marRight w:val="0"/>
                          <w:marTop w:val="0"/>
                          <w:marBottom w:val="0"/>
                          <w:divBdr>
                            <w:top w:val="none" w:sz="0" w:space="0" w:color="auto"/>
                            <w:left w:val="none" w:sz="0" w:space="0" w:color="auto"/>
                            <w:bottom w:val="none" w:sz="0" w:space="0" w:color="auto"/>
                            <w:right w:val="none" w:sz="0" w:space="0" w:color="auto"/>
                          </w:divBdr>
                          <w:divsChild>
                            <w:div w:id="116393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4068470">
      <w:bodyDiv w:val="1"/>
      <w:marLeft w:val="0"/>
      <w:marRight w:val="0"/>
      <w:marTop w:val="0"/>
      <w:marBottom w:val="0"/>
      <w:divBdr>
        <w:top w:val="none" w:sz="0" w:space="0" w:color="auto"/>
        <w:left w:val="none" w:sz="0" w:space="0" w:color="auto"/>
        <w:bottom w:val="none" w:sz="0" w:space="0" w:color="auto"/>
        <w:right w:val="none" w:sz="0" w:space="0" w:color="auto"/>
      </w:divBdr>
      <w:divsChild>
        <w:div w:id="2100327260">
          <w:marLeft w:val="0"/>
          <w:marRight w:val="0"/>
          <w:marTop w:val="0"/>
          <w:marBottom w:val="0"/>
          <w:divBdr>
            <w:top w:val="none" w:sz="0" w:space="0" w:color="auto"/>
            <w:left w:val="none" w:sz="0" w:space="0" w:color="auto"/>
            <w:bottom w:val="none" w:sz="0" w:space="0" w:color="auto"/>
            <w:right w:val="none" w:sz="0" w:space="0" w:color="auto"/>
          </w:divBdr>
          <w:divsChild>
            <w:div w:id="1133406959">
              <w:marLeft w:val="0"/>
              <w:marRight w:val="0"/>
              <w:marTop w:val="0"/>
              <w:marBottom w:val="0"/>
              <w:divBdr>
                <w:top w:val="none" w:sz="0" w:space="0" w:color="auto"/>
                <w:left w:val="none" w:sz="0" w:space="0" w:color="auto"/>
                <w:bottom w:val="none" w:sz="0" w:space="0" w:color="auto"/>
                <w:right w:val="none" w:sz="0" w:space="0" w:color="auto"/>
              </w:divBdr>
              <w:divsChild>
                <w:div w:id="1367632112">
                  <w:marLeft w:val="0"/>
                  <w:marRight w:val="0"/>
                  <w:marTop w:val="0"/>
                  <w:marBottom w:val="0"/>
                  <w:divBdr>
                    <w:top w:val="none" w:sz="0" w:space="0" w:color="auto"/>
                    <w:left w:val="none" w:sz="0" w:space="0" w:color="auto"/>
                    <w:bottom w:val="none" w:sz="0" w:space="0" w:color="auto"/>
                    <w:right w:val="none" w:sz="0" w:space="0" w:color="auto"/>
                  </w:divBdr>
                  <w:divsChild>
                    <w:div w:id="209806875">
                      <w:marLeft w:val="0"/>
                      <w:marRight w:val="0"/>
                      <w:marTop w:val="0"/>
                      <w:marBottom w:val="0"/>
                      <w:divBdr>
                        <w:top w:val="none" w:sz="0" w:space="0" w:color="auto"/>
                        <w:left w:val="none" w:sz="0" w:space="0" w:color="auto"/>
                        <w:bottom w:val="none" w:sz="0" w:space="0" w:color="auto"/>
                        <w:right w:val="none" w:sz="0" w:space="0" w:color="auto"/>
                      </w:divBdr>
                      <w:divsChild>
                        <w:div w:id="1566914791">
                          <w:marLeft w:val="0"/>
                          <w:marRight w:val="0"/>
                          <w:marTop w:val="0"/>
                          <w:marBottom w:val="0"/>
                          <w:divBdr>
                            <w:top w:val="none" w:sz="0" w:space="0" w:color="auto"/>
                            <w:left w:val="none" w:sz="0" w:space="0" w:color="auto"/>
                            <w:bottom w:val="none" w:sz="0" w:space="0" w:color="auto"/>
                            <w:right w:val="none" w:sz="0" w:space="0" w:color="auto"/>
                          </w:divBdr>
                          <w:divsChild>
                            <w:div w:id="178711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894894">
                  <w:marLeft w:val="1920"/>
                  <w:marRight w:val="0"/>
                  <w:marTop w:val="0"/>
                  <w:marBottom w:val="120"/>
                  <w:divBdr>
                    <w:top w:val="single" w:sz="8" w:space="2" w:color="CCCCCC"/>
                    <w:left w:val="none" w:sz="0" w:space="0" w:color="auto"/>
                    <w:bottom w:val="single" w:sz="8" w:space="2" w:color="CCCCCC"/>
                    <w:right w:val="none" w:sz="0" w:space="0" w:color="auto"/>
                  </w:divBdr>
                </w:div>
                <w:div w:id="1026176359">
                  <w:marLeft w:val="1920"/>
                  <w:marRight w:val="0"/>
                  <w:marTop w:val="0"/>
                  <w:marBottom w:val="120"/>
                  <w:divBdr>
                    <w:top w:val="single" w:sz="8" w:space="2" w:color="CCCCCC"/>
                    <w:left w:val="none" w:sz="0" w:space="0" w:color="auto"/>
                    <w:bottom w:val="single" w:sz="8" w:space="2" w:color="CCCCCC"/>
                    <w:right w:val="none" w:sz="0" w:space="0" w:color="auto"/>
                  </w:divBdr>
                </w:div>
                <w:div w:id="1472016436">
                  <w:marLeft w:val="1920"/>
                  <w:marRight w:val="0"/>
                  <w:marTop w:val="0"/>
                  <w:marBottom w:val="120"/>
                  <w:divBdr>
                    <w:top w:val="single" w:sz="8" w:space="2" w:color="CCCCCC"/>
                    <w:left w:val="none" w:sz="0" w:space="0" w:color="auto"/>
                    <w:bottom w:val="single" w:sz="8" w:space="2" w:color="CCCCCC"/>
                    <w:right w:val="none" w:sz="0" w:space="0" w:color="auto"/>
                  </w:divBdr>
                </w:div>
                <w:div w:id="1110246866">
                  <w:marLeft w:val="1920"/>
                  <w:marRight w:val="0"/>
                  <w:marTop w:val="0"/>
                  <w:marBottom w:val="120"/>
                  <w:divBdr>
                    <w:top w:val="single" w:sz="8" w:space="2" w:color="CCCCCC"/>
                    <w:left w:val="none" w:sz="0" w:space="0" w:color="auto"/>
                    <w:bottom w:val="single" w:sz="8" w:space="2" w:color="CCCCCC"/>
                    <w:right w:val="none" w:sz="0" w:space="0" w:color="auto"/>
                  </w:divBdr>
                </w:div>
                <w:div w:id="669717527">
                  <w:marLeft w:val="0"/>
                  <w:marRight w:val="0"/>
                  <w:marTop w:val="0"/>
                  <w:marBottom w:val="0"/>
                  <w:divBdr>
                    <w:top w:val="none" w:sz="0" w:space="0" w:color="auto"/>
                    <w:left w:val="none" w:sz="0" w:space="0" w:color="auto"/>
                    <w:bottom w:val="none" w:sz="0" w:space="0" w:color="auto"/>
                    <w:right w:val="none" w:sz="0" w:space="0" w:color="auto"/>
                  </w:divBdr>
                  <w:divsChild>
                    <w:div w:id="55401443">
                      <w:marLeft w:val="0"/>
                      <w:marRight w:val="0"/>
                      <w:marTop w:val="0"/>
                      <w:marBottom w:val="0"/>
                      <w:divBdr>
                        <w:top w:val="none" w:sz="0" w:space="0" w:color="auto"/>
                        <w:left w:val="none" w:sz="0" w:space="0" w:color="auto"/>
                        <w:bottom w:val="none" w:sz="0" w:space="0" w:color="auto"/>
                        <w:right w:val="none" w:sz="0" w:space="0" w:color="auto"/>
                      </w:divBdr>
                      <w:divsChild>
                        <w:div w:id="228730245">
                          <w:marLeft w:val="0"/>
                          <w:marRight w:val="0"/>
                          <w:marTop w:val="0"/>
                          <w:marBottom w:val="0"/>
                          <w:divBdr>
                            <w:top w:val="none" w:sz="0" w:space="0" w:color="auto"/>
                            <w:left w:val="none" w:sz="0" w:space="0" w:color="auto"/>
                            <w:bottom w:val="none" w:sz="0" w:space="0" w:color="auto"/>
                            <w:right w:val="none" w:sz="0" w:space="0" w:color="auto"/>
                          </w:divBdr>
                          <w:divsChild>
                            <w:div w:id="144565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5935319">
      <w:bodyDiv w:val="1"/>
      <w:marLeft w:val="0"/>
      <w:marRight w:val="0"/>
      <w:marTop w:val="0"/>
      <w:marBottom w:val="0"/>
      <w:divBdr>
        <w:top w:val="none" w:sz="0" w:space="0" w:color="auto"/>
        <w:left w:val="none" w:sz="0" w:space="0" w:color="auto"/>
        <w:bottom w:val="none" w:sz="0" w:space="0" w:color="auto"/>
        <w:right w:val="none" w:sz="0" w:space="0" w:color="auto"/>
      </w:divBdr>
      <w:divsChild>
        <w:div w:id="1770614603">
          <w:marLeft w:val="0"/>
          <w:marRight w:val="0"/>
          <w:marTop w:val="0"/>
          <w:marBottom w:val="0"/>
          <w:divBdr>
            <w:top w:val="none" w:sz="0" w:space="0" w:color="auto"/>
            <w:left w:val="none" w:sz="0" w:space="0" w:color="auto"/>
            <w:bottom w:val="none" w:sz="0" w:space="0" w:color="auto"/>
            <w:right w:val="none" w:sz="0" w:space="0" w:color="auto"/>
          </w:divBdr>
          <w:divsChild>
            <w:div w:id="185599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758057">
      <w:bodyDiv w:val="1"/>
      <w:marLeft w:val="0"/>
      <w:marRight w:val="0"/>
      <w:marTop w:val="0"/>
      <w:marBottom w:val="0"/>
      <w:divBdr>
        <w:top w:val="none" w:sz="0" w:space="0" w:color="auto"/>
        <w:left w:val="none" w:sz="0" w:space="0" w:color="auto"/>
        <w:bottom w:val="none" w:sz="0" w:space="0" w:color="auto"/>
        <w:right w:val="none" w:sz="0" w:space="0" w:color="auto"/>
      </w:divBdr>
      <w:divsChild>
        <w:div w:id="1668483421">
          <w:marLeft w:val="0"/>
          <w:marRight w:val="0"/>
          <w:marTop w:val="0"/>
          <w:marBottom w:val="0"/>
          <w:divBdr>
            <w:top w:val="none" w:sz="0" w:space="0" w:color="auto"/>
            <w:left w:val="none" w:sz="0" w:space="0" w:color="auto"/>
            <w:bottom w:val="none" w:sz="0" w:space="0" w:color="auto"/>
            <w:right w:val="none" w:sz="0" w:space="0" w:color="auto"/>
          </w:divBdr>
          <w:divsChild>
            <w:div w:id="201873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317556">
      <w:bodyDiv w:val="1"/>
      <w:marLeft w:val="0"/>
      <w:marRight w:val="0"/>
      <w:marTop w:val="0"/>
      <w:marBottom w:val="0"/>
      <w:divBdr>
        <w:top w:val="none" w:sz="0" w:space="0" w:color="auto"/>
        <w:left w:val="none" w:sz="0" w:space="0" w:color="auto"/>
        <w:bottom w:val="none" w:sz="0" w:space="0" w:color="auto"/>
        <w:right w:val="none" w:sz="0" w:space="0" w:color="auto"/>
      </w:divBdr>
      <w:divsChild>
        <w:div w:id="1813135867">
          <w:marLeft w:val="0"/>
          <w:marRight w:val="0"/>
          <w:marTop w:val="0"/>
          <w:marBottom w:val="0"/>
          <w:divBdr>
            <w:top w:val="none" w:sz="0" w:space="0" w:color="auto"/>
            <w:left w:val="none" w:sz="0" w:space="0" w:color="auto"/>
            <w:bottom w:val="none" w:sz="0" w:space="0" w:color="auto"/>
            <w:right w:val="none" w:sz="0" w:space="0" w:color="auto"/>
          </w:divBdr>
          <w:divsChild>
            <w:div w:id="1287005149">
              <w:marLeft w:val="0"/>
              <w:marRight w:val="0"/>
              <w:marTop w:val="0"/>
              <w:marBottom w:val="0"/>
              <w:divBdr>
                <w:top w:val="none" w:sz="0" w:space="0" w:color="auto"/>
                <w:left w:val="none" w:sz="0" w:space="0" w:color="auto"/>
                <w:bottom w:val="none" w:sz="0" w:space="0" w:color="auto"/>
                <w:right w:val="none" w:sz="0" w:space="0" w:color="auto"/>
              </w:divBdr>
              <w:divsChild>
                <w:div w:id="916208583">
                  <w:marLeft w:val="0"/>
                  <w:marRight w:val="0"/>
                  <w:marTop w:val="0"/>
                  <w:marBottom w:val="0"/>
                  <w:divBdr>
                    <w:top w:val="none" w:sz="0" w:space="0" w:color="auto"/>
                    <w:left w:val="none" w:sz="0" w:space="0" w:color="auto"/>
                    <w:bottom w:val="none" w:sz="0" w:space="0" w:color="auto"/>
                    <w:right w:val="none" w:sz="0" w:space="0" w:color="auto"/>
                  </w:divBdr>
                </w:div>
                <w:div w:id="1841189526">
                  <w:marLeft w:val="1920"/>
                  <w:marRight w:val="0"/>
                  <w:marTop w:val="0"/>
                  <w:marBottom w:val="120"/>
                  <w:divBdr>
                    <w:top w:val="single" w:sz="8" w:space="2" w:color="CCCCCC"/>
                    <w:left w:val="none" w:sz="0" w:space="0" w:color="auto"/>
                    <w:bottom w:val="single" w:sz="8" w:space="2" w:color="CCCCCC"/>
                    <w:right w:val="none" w:sz="0" w:space="0" w:color="auto"/>
                  </w:divBdr>
                </w:div>
                <w:div w:id="1501237188">
                  <w:marLeft w:val="1920"/>
                  <w:marRight w:val="0"/>
                  <w:marTop w:val="0"/>
                  <w:marBottom w:val="120"/>
                  <w:divBdr>
                    <w:top w:val="single" w:sz="8" w:space="2" w:color="CCCCCC"/>
                    <w:left w:val="none" w:sz="0" w:space="0" w:color="auto"/>
                    <w:bottom w:val="single" w:sz="8" w:space="2" w:color="CCCCCC"/>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ar.wikipedia.org/wiki/%D8%A8%D8%A7%D8%A8_%D8%A7%D9%84%D9%85%D9%86%D8%AF%D8%A8" TargetMode="External"/><Relationship Id="rId117" Type="http://schemas.openxmlformats.org/officeDocument/2006/relationships/hyperlink" Target="http://ar.wikipedia.org/wiki/%D9%88%D8%B2%D8%A7%D8%B1%D8%A9_%D8%A7%D9%84%D8%AA%D8%B1%D8%A8%D9%8A%D8%A9_%D9%88%D8%A7%D9%84%D8%AA%D8%B9%D9%84%D9%8A%D9%85_-_%D8%A7%D9%84%D8%A5%D9%85%D8%A7%D8%B1%D8%A7%D8%AA" TargetMode="External"/><Relationship Id="rId21" Type="http://schemas.openxmlformats.org/officeDocument/2006/relationships/hyperlink" Target="http://ar.wikipedia.org/wiki/%D8%B4%D9%85%D8%A7%D9%84_%D8%A3%D9%81%D8%B1%D9%8A%D9%82%D9%8A%D8%A7" TargetMode="External"/><Relationship Id="rId42" Type="http://schemas.openxmlformats.org/officeDocument/2006/relationships/hyperlink" Target="http://ar.wikipedia.org/wiki/%D8%A7%D9%84%D9%85%D8%AC%D9%84%D8%B3_%D8%A7%D9%84%D8%A3%D8%B9%D9%84%D9%89_%D9%84%D9%84%D8%A7%D8%AA%D8%AD%D8%A7%D8%AF" TargetMode="External"/><Relationship Id="rId47" Type="http://schemas.openxmlformats.org/officeDocument/2006/relationships/hyperlink" Target="http://ar.wikipedia.org/wiki/%D9%85%D8%AD%D9%85%D8%AF_%D8%A8%D9%86_%D8%B1%D8%A7%D8%B4%D8%AF_%D8%A2%D9%84_%D9%85%D9%83%D8%AA%D9%88%D9%85" TargetMode="External"/><Relationship Id="rId63" Type="http://schemas.openxmlformats.org/officeDocument/2006/relationships/hyperlink" Target="http://ar.wikipedia.org/wiki/%D8%A5%D9%85%D8%A7%D8%B1%D8%A9_%D8%AF%D8%A8%D9%8A" TargetMode="External"/><Relationship Id="rId68" Type="http://schemas.openxmlformats.org/officeDocument/2006/relationships/hyperlink" Target="http://ar.wikipedia.org/wiki/%D8%A5%D9%85%D8%A7%D8%B1%D8%A9_%D8%A7%D9%84%D9%81%D8%AC%D9%8A%D8%B1%D8%A9" TargetMode="External"/><Relationship Id="rId84" Type="http://schemas.openxmlformats.org/officeDocument/2006/relationships/hyperlink" Target="http://ar.wikipedia.org/wiki/%D8%A5%D9%85%D8%A7%D8%B1%D8%A9_%D8%A3%D8%A8%D9%88%D8%B8%D8%A8%D9%8A" TargetMode="External"/><Relationship Id="rId89" Type="http://schemas.openxmlformats.org/officeDocument/2006/relationships/hyperlink" Target="http://ar.wikipedia.org/wiki/%D8%A7%D9%82%D8%AA%D8%B5%D8%A7%D8%AF_%D8%A7%D9%84%D8%A5%D9%85%D8%A7%D8%B1%D8%A7%D8%AA_%D8%A7%D9%84%D8%B9%D8%B1%D8%A8%D9%8A%D8%A9_%D8%A7%D9%84%D9%85%D8%AA%D8%AD%D8%AF%D8%A9" TargetMode="External"/><Relationship Id="rId112" Type="http://schemas.openxmlformats.org/officeDocument/2006/relationships/hyperlink" Target="http://ar.wikipedia.org/wiki/%D8%A7%D9%84%D8%A5%D9%85%D8%A7%D8%B1%D8%A7%D8%AA_%D8%A7%D9%84%D8%B9%D8%B1%D8%A8%D9%8A%D8%A9_%D8%A7%D9%84%D9%85%D8%AA%D8%AD%D8%AF%D8%A9" TargetMode="External"/><Relationship Id="rId133" Type="http://schemas.openxmlformats.org/officeDocument/2006/relationships/hyperlink" Target="http://ar.wikipedia.org/wiki/%D8%AD%D8%B1%D8%A8_%D8%A7%D9%84%D8%AE%D9%84%D9%8A%D8%AC_%D8%A7%D9%84%D8%AB%D8%A7%D9%86%D9%8A%D8%A9" TargetMode="External"/><Relationship Id="rId138" Type="http://schemas.openxmlformats.org/officeDocument/2006/relationships/hyperlink" Target="http://ar.wikipedia.org/wiki/%D8%A3%D9%83%D8%A7%D8%AF%D9%8A%D9%85%D9%8A%D8%A9_%D8%B3%D8%A7%D9%86%D8%AF%D9%87%D9%8A%D8%B1%D8%B3%D8%AA_%D8%A7%D9%84%D8%B9%D8%B3%D9%83%D8%B1%D9%8A%D8%A9_%D8%A7%D9%84%D9%85%D9%84%D9%83%D9%8A%D8%A9" TargetMode="External"/><Relationship Id="rId154" Type="http://schemas.openxmlformats.org/officeDocument/2006/relationships/hyperlink" Target="http://ar.wikipedia.org/wiki/%D8%A7%D9%84%D9%88%D9%83%D8%A7%D9%84%D8%A9_%D8%A7%D9%84%D8%AF%D9%88%D9%84%D9%8A%D8%A9_%D9%84%D9%84%D8%B7%D8%A7%D9%82%D8%A7%D8%AA_%D8%A7%D9%84%D9%85%D8%AA%D8%AC%D8%AF%D8%AF%D8%A9" TargetMode="External"/><Relationship Id="rId16" Type="http://schemas.openxmlformats.org/officeDocument/2006/relationships/hyperlink" Target="http://ar.wikipedia.org/wiki/%D8%A3%D9%81%D8%B1%D9%8A%D9%82%D9%8A%D8%A7" TargetMode="External"/><Relationship Id="rId107" Type="http://schemas.openxmlformats.org/officeDocument/2006/relationships/hyperlink" Target="http://ar.wikipedia.org/wiki/%D8%A7%D9%84%D8%A5%D9%85%D8%A7%D8%B1%D8%A7%D8%AA_%D8%A7%D9%84%D8%B9%D8%B1%D8%A8%D9%8A%D8%A9_%D8%A7%D9%84%D9%85%D8%AA%D8%AD%D8%AF%D8%A9" TargetMode="External"/><Relationship Id="rId11" Type="http://schemas.openxmlformats.org/officeDocument/2006/relationships/hyperlink" Target="http://ar.wikipedia.org/wiki/%D8%A5%D9%85%D8%A7%D8%B1%D8%A9_%D8%B9%D8%AC%D9%85%D8%A7%D9%86" TargetMode="External"/><Relationship Id="rId32" Type="http://schemas.openxmlformats.org/officeDocument/2006/relationships/hyperlink" Target="http://ar.wikipedia.org/wiki/%D9%85%D8%B7%D8%B1" TargetMode="External"/><Relationship Id="rId37" Type="http://schemas.openxmlformats.org/officeDocument/2006/relationships/hyperlink" Target="http://ar.wikipedia.org/wiki/10_%D9%81%D8%A8%D8%B1%D8%A7%D9%8A%D8%B1" TargetMode="External"/><Relationship Id="rId53" Type="http://schemas.openxmlformats.org/officeDocument/2006/relationships/hyperlink" Target="http://ar.wikipedia.org/wiki/%D9%85%D9%83%D8%AA%D9%88%D9%85_%D8%A8%D9%86_%D8%B1%D8%A7%D8%B4%D8%AF_%D8%A2%D9%84_%D9%85%D9%83%D8%AA%D9%88%D9%85" TargetMode="External"/><Relationship Id="rId58" Type="http://schemas.openxmlformats.org/officeDocument/2006/relationships/hyperlink" Target="http://ar.wikipedia.org/wiki/%D8%A7%D9%84%D9%85%D8%AC%D9%84%D8%B3_%D8%A7%D9%84%D9%88%D8%B7%D9%86%D9%8A_%D8%A7%D9%84%D8%A7%D8%AA%D8%AD%D8%A7%D8%AF%D9%8A" TargetMode="External"/><Relationship Id="rId74" Type="http://schemas.openxmlformats.org/officeDocument/2006/relationships/hyperlink" Target="http://ar.wikipedia.org/wiki/%D8%A7%D9%84%D8%A5%D9%85%D8%A7%D8%B1%D8%A7%D8%AA_%D8%A7%D9%84%D8%B9%D8%B1%D8%A8%D9%8A%D8%A9_%D8%A7%D9%84%D9%85%D8%AA%D8%AD%D8%AF%D8%A9" TargetMode="External"/><Relationship Id="rId79" Type="http://schemas.openxmlformats.org/officeDocument/2006/relationships/hyperlink" Target="http://ar.wikipedia.org/wiki/%D8%A7%D9%84%D8%A5%D9%85%D8%A7%D8%B1%D8%A7%D8%AA_%D8%A7%D9%84%D8%B9%D8%B1%D8%A8%D9%8A%D8%A9_%D8%A7%D9%84%D9%85%D8%AA%D8%AD%D8%AF%D8%A9" TargetMode="External"/><Relationship Id="rId102" Type="http://schemas.openxmlformats.org/officeDocument/2006/relationships/hyperlink" Target="http://ar.wikipedia.org/wiki/%D9%84%D8%A8%D9%86%D8%A7%D9%86" TargetMode="External"/><Relationship Id="rId123" Type="http://schemas.openxmlformats.org/officeDocument/2006/relationships/hyperlink" Target="http://ar.wikipedia.org/wiki/%D8%A7%D9%84%D9%85%D8%B3%D8%AA%D8%B4%D9%81%D9%89_%D8%A7%D9%84%D8%A3%D9%85%D8%B1%D9%8A%D9%83%D9%8A_(%D8%AF%D8%A8%D9%8A)" TargetMode="External"/><Relationship Id="rId128" Type="http://schemas.openxmlformats.org/officeDocument/2006/relationships/hyperlink" Target="http://ar.wikipedia.org/wiki/18_%D9%8A%D9%88%D9%84%D9%8A%D9%88" TargetMode="External"/><Relationship Id="rId144" Type="http://schemas.openxmlformats.org/officeDocument/2006/relationships/hyperlink" Target="http://ar.wikipedia.org/wiki/%D8%AF%D8%A7%D8%B3%D9%88_%D9%85%D9%8A%D8%B1%D8%A7%D8%AC_2000" TargetMode="External"/><Relationship Id="rId149" Type="http://schemas.openxmlformats.org/officeDocument/2006/relationships/hyperlink" Target="http://ar.wikipedia.org/wiki/2003" TargetMode="External"/><Relationship Id="rId5" Type="http://schemas.openxmlformats.org/officeDocument/2006/relationships/image" Target="media/image1.gif"/><Relationship Id="rId90" Type="http://schemas.openxmlformats.org/officeDocument/2006/relationships/hyperlink" Target="http://ar.wikipedia.org/wiki/%D8%AC%D8%A7%D9%85%D8%B9%D8%A9_%D8%A7%D9%84%D8%AF%D9%88%D9%84_%D8%A7%D9%84%D8%B9%D8%B1%D8%A8%D9%8A%D8%A9" TargetMode="External"/><Relationship Id="rId95" Type="http://schemas.openxmlformats.org/officeDocument/2006/relationships/hyperlink" Target="http://ar.wikipedia.org/wiki/%D8%A8%D8%A7%D9%83%D8%B3%D8%AA%D8%A7%D9%86" TargetMode="External"/><Relationship Id="rId22" Type="http://schemas.openxmlformats.org/officeDocument/2006/relationships/hyperlink" Target="http://ar.wikipedia.org/wiki/%D9%85%D8%AD%D9%8A%D8%B7_%D9%87%D9%86%D8%AF%D9%8A" TargetMode="External"/><Relationship Id="rId27" Type="http://schemas.openxmlformats.org/officeDocument/2006/relationships/hyperlink" Target="http://ar.wikipedia.org/wiki/%D8%B1%D8%B7%D9%88%D8%A8%D8%A9_%D9%86%D8%B3%D8%A8%D9%8A%D8%A9" TargetMode="External"/><Relationship Id="rId43" Type="http://schemas.openxmlformats.org/officeDocument/2006/relationships/hyperlink" Target="http://ar.wikipedia.org/wiki/%D8%A7%D9%84%D8%A5%D9%85%D8%A7%D8%B1%D8%A7%D8%AA_%D8%A7%D9%84%D8%B9%D8%B1%D8%A8%D9%8A%D8%A9_%D8%A7%D9%84%D9%85%D8%AA%D8%AD%D8%AF%D8%A9" TargetMode="External"/><Relationship Id="rId48" Type="http://schemas.openxmlformats.org/officeDocument/2006/relationships/hyperlink" Target="http://ar.wikipedia.org/wiki/%D8%A7%D9%84%D9%85%D8%AC%D9%84%D8%B3_%D8%A7%D9%84%D8%A3%D8%B9%D9%84%D9%89_%D9%84%D9%84%D8%A7%D8%AA%D8%AD%D8%A7%D8%AF" TargetMode="External"/><Relationship Id="rId64" Type="http://schemas.openxmlformats.org/officeDocument/2006/relationships/hyperlink" Target="http://ar.wikipedia.org/wiki/%D8%A5%D9%85%D8%A7%D8%B1%D8%A9_%D8%B1%D8%A3%D8%B3_%D8%A7%D9%84%D8%AE%D9%8A%D9%85%D8%A9" TargetMode="External"/><Relationship Id="rId69" Type="http://schemas.openxmlformats.org/officeDocument/2006/relationships/hyperlink" Target="http://ar.wikipedia.org/wiki/%D8%AD%D9%82%D9%88%D9%82_%D8%A7%D9%84%D8%A5%D9%86%D8%B3%D8%A7%D9%86_%D9%81%D9%8A_%D8%A7%D9%84%D8%A5%D9%85%D8%A7%D8%B1%D8%A7%D8%AA" TargetMode="External"/><Relationship Id="rId113" Type="http://schemas.openxmlformats.org/officeDocument/2006/relationships/hyperlink" Target="http://ar.wikipedia.org/w/index.php?title=%D8%A7%D9%84%D8%A5%D8%B3%D8%AA%D8%B1%D8%A7%D8%AA%D9%8A%D8%AC%D9%8A%D8%A9_%D8%A7%D9%84%D9%88%D8%B7%D9%86%D9%8A%D8%A9&amp;action=edit&amp;redlink=1" TargetMode="External"/><Relationship Id="rId118" Type="http://schemas.openxmlformats.org/officeDocument/2006/relationships/hyperlink" Target="http://ar.wikipedia.org/w/index.php?title=%D9%85%D9%84%D9%81:SKMC_OPD.jpg&amp;filetimestamp=20071008195249" TargetMode="External"/><Relationship Id="rId134" Type="http://schemas.openxmlformats.org/officeDocument/2006/relationships/hyperlink" Target="http://ar.wikipedia.org/wiki/%D8%A7%D9%84%D8%A5%D9%85%D8%A7%D8%B1%D8%A7%D8%AA_%D8%A7%D9%84%D8%B9%D8%B1%D8%A8%D9%8A%D8%A9_%D8%A7%D9%84%D9%85%D8%AA%D8%AD%D8%AF%D8%A9" TargetMode="External"/><Relationship Id="rId139" Type="http://schemas.openxmlformats.org/officeDocument/2006/relationships/hyperlink" Target="http://ar.wikipedia.org/w/index.php?title=%D9%88%D8%B3%D8%AA_%D8%A8%D9%88%D9%8A%D9%86%D8%AA&amp;action=edit&amp;redlink=1" TargetMode="External"/><Relationship Id="rId80" Type="http://schemas.openxmlformats.org/officeDocument/2006/relationships/hyperlink" Target="http://ar.wikipedia.org/w/index.php?title=%D9%85%D9%84%D9%81:Abu_Dhabi_0701-0409.JPG&amp;filetimestamp=20070502073954" TargetMode="External"/><Relationship Id="rId85" Type="http://schemas.openxmlformats.org/officeDocument/2006/relationships/hyperlink" Target="http://ar.wikipedia.org/wiki/%D8%A5%D9%85%D8%A7%D8%B1%D8%A9_%D8%AF%D8%A8%D9%8A" TargetMode="External"/><Relationship Id="rId150" Type="http://schemas.openxmlformats.org/officeDocument/2006/relationships/hyperlink" Target="http://ar.wikipedia.org/w/index.php?title=%D8%A7%D9%84%D9%85%D8%B1%D8%B3%D9%89_%D8%A7%D9%84%D8%BA%D8%B1%D8%A8%D9%8A&amp;action=edit&amp;redlink=1" TargetMode="External"/><Relationship Id="rId155" Type="http://schemas.openxmlformats.org/officeDocument/2006/relationships/hyperlink" Target="http://www.google.com" TargetMode="External"/><Relationship Id="rId12" Type="http://schemas.openxmlformats.org/officeDocument/2006/relationships/hyperlink" Target="http://ar.wikipedia.org/wiki/%D8%A5%D9%85%D8%A7%D8%B1%D8%A9_%D8%A3%D9%85_%D8%A7%D9%84%D9%82%D9%8A%D9%88%D9%8A%D9%86" TargetMode="External"/><Relationship Id="rId17" Type="http://schemas.openxmlformats.org/officeDocument/2006/relationships/hyperlink" Target="http://ar.wikipedia.org/w/index.php?title=%D8%A7%D9%84%D8%A5%D9%85%D8%A7%D8%B1%D8%A7%D8%AA_%D8%A7%D9%84%D8%B9%D8%B1%D8%A8%D9%8A%D8%A9_%D8%A7%D9%84%D9%85%D8%AA%D8%AD%D8%AF%D8%A9&amp;action=edit&amp;section=2" TargetMode="External"/><Relationship Id="rId33" Type="http://schemas.openxmlformats.org/officeDocument/2006/relationships/hyperlink" Target="http://ar.wikipedia.org/wiki/%D8%A5%D9%85%D8%A7%D8%B1%D8%A9_%D8%A7%D9%84%D9%81%D8%AC%D9%8A%D8%B1%D8%A9" TargetMode="External"/><Relationship Id="rId38" Type="http://schemas.openxmlformats.org/officeDocument/2006/relationships/hyperlink" Target="http://ar.wikipedia.org/wiki/1972" TargetMode="External"/><Relationship Id="rId59" Type="http://schemas.openxmlformats.org/officeDocument/2006/relationships/hyperlink" Target="http://ar.wikipedia.org/wiki/%D9%85%D8%AC%D9%84%D8%B3_%D9%88%D8%B2%D8%B1%D8%A7%D8%A1_%D8%A7%D9%84%D8%A5%D9%85%D8%A7%D8%B1%D8%A7%D8%AA" TargetMode="External"/><Relationship Id="rId103" Type="http://schemas.openxmlformats.org/officeDocument/2006/relationships/hyperlink" Target="http://ar.wikipedia.org/wiki/%D9%81%D9%84%D8%B3%D8%B7%D9%8A%D9%86" TargetMode="External"/><Relationship Id="rId108" Type="http://schemas.openxmlformats.org/officeDocument/2006/relationships/hyperlink" Target="http://ar.wikipedia.org/wiki/%D8%B2%D8%A7%D9%8A%D8%AF_%D8%A8%D9%86_%D8%B3%D9%84%D8%B7%D8%A7%D9%86_%D8%A2%D9%84_%D9%86%D9%87%D9%8A%D8%A7%D9%86" TargetMode="External"/><Relationship Id="rId124" Type="http://schemas.openxmlformats.org/officeDocument/2006/relationships/hyperlink" Target="http://ar.wikipedia.org/w/index.php?title=%D9%85%D9%84%D9%81:Dubai_Roads_on_1_May_2007.jpg&amp;filetimestamp=20070921045849" TargetMode="External"/><Relationship Id="rId129" Type="http://schemas.openxmlformats.org/officeDocument/2006/relationships/hyperlink" Target="http://ar.wikipedia.org/wiki/1999" TargetMode="External"/><Relationship Id="rId20" Type="http://schemas.openxmlformats.org/officeDocument/2006/relationships/hyperlink" Target="http://ar.wikipedia.org/wiki/%D8%A2%D8%B3%D9%8A%D8%A7" TargetMode="External"/><Relationship Id="rId41" Type="http://schemas.openxmlformats.org/officeDocument/2006/relationships/hyperlink" Target="http://ar.wikipedia.org/wiki/%D8%A7%D9%84%D8%A5%D9%85%D8%A7%D8%B1%D8%A7%D8%AA_%D8%A7%D9%84%D8%B9%D8%B1%D8%A8%D9%8A%D8%A9_%D8%A7%D9%84%D9%85%D8%AA%D8%AD%D8%AF%D8%A9" TargetMode="External"/><Relationship Id="rId54" Type="http://schemas.openxmlformats.org/officeDocument/2006/relationships/hyperlink" Target="http://ar.wikipedia.org/wiki/%D8%A7%D9%84%D9%85%D8%AC%D9%84%D8%B3_%D8%A7%D9%84%D8%A3%D8%B9%D9%84%D9%89_%D9%84%D9%84%D8%A7%D8%AA%D8%AD%D8%A7%D8%AF" TargetMode="External"/><Relationship Id="rId62" Type="http://schemas.openxmlformats.org/officeDocument/2006/relationships/hyperlink" Target="http://ar.wikipedia.org/wiki/%D8%A5%D9%85%D8%A7%D8%B1%D8%A9_%D8%A3%D8%A8%D9%88%D8%B8%D8%A8%D9%8A" TargetMode="External"/><Relationship Id="rId70" Type="http://schemas.openxmlformats.org/officeDocument/2006/relationships/hyperlink" Target="http://ar.wikipedia.org/wiki/%D8%AD%D9%82%D9%88%D9%82_%D8%A7%D9%84%D8%A5%D9%86%D8%B3%D8%A7%D9%86" TargetMode="External"/><Relationship Id="rId75" Type="http://schemas.openxmlformats.org/officeDocument/2006/relationships/hyperlink" Target="http://ar.wikipedia.org/wiki/%D8%A5%D8%B3%D8%B1%D8%A7%D8%A6%D9%8A%D9%84" TargetMode="External"/><Relationship Id="rId83" Type="http://schemas.openxmlformats.org/officeDocument/2006/relationships/hyperlink" Target="http://ar.wikipedia.org/wiki/%D8%A7%D9%84%D8%A5%D9%85%D8%A7%D8%B1%D8%A7%D8%AA_%D8%A7%D9%84%D8%B9%D8%B1%D8%A8%D9%8A%D8%A9_%D8%A7%D9%84%D9%85%D8%AA%D8%AD%D8%AF%D8%A9" TargetMode="External"/><Relationship Id="rId88" Type="http://schemas.openxmlformats.org/officeDocument/2006/relationships/hyperlink" Target="http://ar.wikipedia.org/wiki/2006" TargetMode="External"/><Relationship Id="rId91" Type="http://schemas.openxmlformats.org/officeDocument/2006/relationships/hyperlink" Target="http://ar.wikipedia.org/wiki/%D9%86%D9%81%D8%B7" TargetMode="External"/><Relationship Id="rId96" Type="http://schemas.openxmlformats.org/officeDocument/2006/relationships/hyperlink" Target="http://ar.wikipedia.org/wiki/%D8%A5%D9%8A%D8%B1%D8%A7%D9%86" TargetMode="External"/><Relationship Id="rId111" Type="http://schemas.openxmlformats.org/officeDocument/2006/relationships/hyperlink" Target="http://ar.wikipedia.org/wiki/1998" TargetMode="External"/><Relationship Id="rId132" Type="http://schemas.openxmlformats.org/officeDocument/2006/relationships/hyperlink" Target="http://ar.wikipedia.org/wiki/%D8%A7%D9%84%D9%82%D9%88%D8%A7%D8%AA_%D8%A7%D9%84%D9%85%D8%B3%D9%84%D8%AD%D8%A9_%D9%81%D9%8A_%D8%A7%D9%84%D8%A5%D9%85%D8%A7%D8%B1%D8%A7%D8%AA" TargetMode="External"/><Relationship Id="rId140" Type="http://schemas.openxmlformats.org/officeDocument/2006/relationships/hyperlink" Target="http://ar.wikipedia.org/wiki/%D9%81%D8%B1%D9%86%D8%B3%D8%A7" TargetMode="External"/><Relationship Id="rId145" Type="http://schemas.openxmlformats.org/officeDocument/2006/relationships/hyperlink" Target="http://ar.wikipedia.org/wiki/%D8%A8%D9%8A_%D8%A3%D9%8A%D9%87_%D8%A5%D9%8A_%D9%87%D9%88%D9%83" TargetMode="External"/><Relationship Id="rId153" Type="http://schemas.openxmlformats.org/officeDocument/2006/relationships/hyperlink" Target="http://ar.wikipedia.org/wiki/%D8%AF%D8%A8%D9%8A_%D8%B3%D8%A7%D8%AA-1" TargetMode="External"/><Relationship Id="rId1" Type="http://schemas.openxmlformats.org/officeDocument/2006/relationships/numbering" Target="numbering.xml"/><Relationship Id="rId6" Type="http://schemas.openxmlformats.org/officeDocument/2006/relationships/hyperlink" Target="http://ar.wikipedia.org/wiki/%D9%88%D8%B7%D9%86_%D8%B9%D8%B1%D8%A8%D9%8A" TargetMode="External"/><Relationship Id="rId15" Type="http://schemas.openxmlformats.org/officeDocument/2006/relationships/hyperlink" Target="http://ar.wikipedia.org/wiki/%D8%A2%D8%B3%D9%8A%D8%A7" TargetMode="External"/><Relationship Id="rId23" Type="http://schemas.openxmlformats.org/officeDocument/2006/relationships/hyperlink" Target="http://ar.wikipedia.org/wiki/%D8%A7%D9%84%D8%AE%D9%84%D9%8A%D8%AC_%D8%A7%D9%84%D8%B9%D8%B1%D8%A8%D9%8A" TargetMode="External"/><Relationship Id="rId28" Type="http://schemas.openxmlformats.org/officeDocument/2006/relationships/hyperlink" Target="http://ar.wikipedia.org/wiki/%D9%85%D9%86%D8%A7%D8%AE" TargetMode="External"/><Relationship Id="rId36" Type="http://schemas.openxmlformats.org/officeDocument/2006/relationships/hyperlink" Target="http://ar.wikipedia.org/wiki/%D8%A5%D9%85%D8%A7%D8%B1%D8%A9_%D8%B1%D8%A3%D8%B3_%D8%A7%D9%84%D8%AE%D9%8A%D9%85%D8%A9" TargetMode="External"/><Relationship Id="rId49" Type="http://schemas.openxmlformats.org/officeDocument/2006/relationships/hyperlink" Target="http://ar.wikipedia.org/wiki/%D9%85%D8%AC%D9%84%D8%B3_%D9%88%D8%B2%D8%B1%D8%A7%D8%A1_%D8%A7%D9%84%D8%A5%D9%85%D8%A7%D8%B1%D8%A7%D8%AA" TargetMode="External"/><Relationship Id="rId57" Type="http://schemas.openxmlformats.org/officeDocument/2006/relationships/hyperlink" Target="http://ar.wikipedia.org/wiki/%D9%85%D8%AC%D9%84%D8%B3_%D9%88%D8%B2%D8%B1%D8%A7%D8%A1_%D8%A7%D9%84%D8%A5%D9%85%D8%A7%D8%B1%D8%A7%D8%AA" TargetMode="External"/><Relationship Id="rId106" Type="http://schemas.openxmlformats.org/officeDocument/2006/relationships/hyperlink" Target="http://ar.wikipedia.org/wiki/%D9%85%D9%84%D9%8A%D9%88%D9%86" TargetMode="External"/><Relationship Id="rId114" Type="http://schemas.openxmlformats.org/officeDocument/2006/relationships/hyperlink" Target="http://ar.wikipedia.org/wiki/%D8%A7%D9%84%D8%A5%D9%85%D8%A7%D8%B1%D8%A7%D8%AA_%D8%A7%D9%84%D8%B9%D8%B1%D8%A8%D9%8A%D8%A9_%D8%A7%D9%84%D9%85%D8%AA%D8%AD%D8%AF%D8%A9" TargetMode="External"/><Relationship Id="rId119" Type="http://schemas.openxmlformats.org/officeDocument/2006/relationships/image" Target="media/image3.jpeg"/><Relationship Id="rId127" Type="http://schemas.openxmlformats.org/officeDocument/2006/relationships/hyperlink" Target="http://ar.wikipedia.org/wiki/%D9%85%D9%8A%D9%86%D8%A7%D8%A1" TargetMode="External"/><Relationship Id="rId10" Type="http://schemas.openxmlformats.org/officeDocument/2006/relationships/hyperlink" Target="http://ar.wikipedia.org/wiki/%D8%A5%D9%85%D8%A7%D8%B1%D8%A9_%D8%B1%D8%A3%D8%B3_%D8%A7%D9%84%D8%AE%D9%8A%D9%85%D8%A9" TargetMode="External"/><Relationship Id="rId31" Type="http://schemas.openxmlformats.org/officeDocument/2006/relationships/hyperlink" Target="http://ar.wikipedia.org/wiki/%D8%AC%D8%A8%D9%84" TargetMode="External"/><Relationship Id="rId44" Type="http://schemas.openxmlformats.org/officeDocument/2006/relationships/hyperlink" Target="http://ar.wikipedia.org/wiki/%D8%AE%D9%84%D9%8A%D9%81%D8%A9_%D8%A8%D9%86_%D8%B2%D8%A7%D9%8A%D8%AF_%D8%A2%D9%84_%D9%86%D9%87%D9%8A%D8%A7%D9%86" TargetMode="External"/><Relationship Id="rId52" Type="http://schemas.openxmlformats.org/officeDocument/2006/relationships/hyperlink" Target="http://ar.wikipedia.org/wiki/%D8%B1%D8%A7%D8%B4%D8%AF_%D8%A8%D9%86_%D8%B3%D8%B9%D9%8A%D8%AF_%D8%A2%D9%84_%D9%85%D9%83%D8%AA%D9%88%D9%85" TargetMode="External"/><Relationship Id="rId60" Type="http://schemas.openxmlformats.org/officeDocument/2006/relationships/hyperlink" Target="http://ar.wikipedia.org/wiki/%D8%A7%D9%84%D9%85%D8%AC%D9%84%D8%B3_%D8%A7%D9%84%D9%88%D8%B7%D9%86%D9%8A_%D8%A7%D9%84%D8%A7%D8%AA%D8%AD%D8%A7%D8%AF%D9%8A" TargetMode="External"/><Relationship Id="rId65" Type="http://schemas.openxmlformats.org/officeDocument/2006/relationships/hyperlink" Target="http://ar.wikipedia.org/wiki/%D8%A5%D9%85%D8%A7%D8%B1%D8%A9_%D8%A7%D9%84%D8%B4%D8%A7%D8%B1%D9%82%D8%A9" TargetMode="External"/><Relationship Id="rId73" Type="http://schemas.openxmlformats.org/officeDocument/2006/relationships/hyperlink" Target="http://ar.wikipedia.org/wiki/%D8%A7%D9%84%D8%A8%D8%AD%D8%B1%D9%8A%D9%86" TargetMode="External"/><Relationship Id="rId78" Type="http://schemas.openxmlformats.org/officeDocument/2006/relationships/hyperlink" Target="http://ar.wikipedia.org/wiki/%D8%A7%D9%84%D8%A5%D9%85%D8%A7%D8%B1%D8%A7%D8%AA_%D8%A7%D9%84%D8%B9%D8%B1%D8%A8%D9%8A%D8%A9_%D8%A7%D9%84%D9%85%D8%AA%D8%AD%D8%AF%D8%A9" TargetMode="External"/><Relationship Id="rId81" Type="http://schemas.openxmlformats.org/officeDocument/2006/relationships/hyperlink" Target="http://ar.wikipedia.org/wiki/2005" TargetMode="External"/><Relationship Id="rId86" Type="http://schemas.openxmlformats.org/officeDocument/2006/relationships/hyperlink" Target="http://ar.wikipedia.org/wiki/%D8%A5%D9%85%D8%A7%D8%B1%D8%A9_%D8%A7%D9%84%D8%B4%D8%A7%D8%B1%D9%82%D8%A9" TargetMode="External"/><Relationship Id="rId94" Type="http://schemas.openxmlformats.org/officeDocument/2006/relationships/hyperlink" Target="http://ar.wikipedia.org/wiki/%D8%A7%D9%84%D9%87%D9%86%D8%AF" TargetMode="External"/><Relationship Id="rId99" Type="http://schemas.openxmlformats.org/officeDocument/2006/relationships/hyperlink" Target="http://ar.wikipedia.org/wiki/%D8%AC%D9%85%D9%87%D9%88%D8%B1%D9%8A%D8%A9_%D8%A7%D9%84%D8%B5%D9%8A%D9%86_%D8%A7%D9%84%D8%B4%D8%B9%D8%A8%D9%8A%D8%A9" TargetMode="External"/><Relationship Id="rId101" Type="http://schemas.openxmlformats.org/officeDocument/2006/relationships/hyperlink" Target="http://ar.wikipedia.org/wiki/%D8%B3%D9%88%D8%B1%D9%8A%D8%A7" TargetMode="External"/><Relationship Id="rId122" Type="http://schemas.openxmlformats.org/officeDocument/2006/relationships/hyperlink" Target="http://ar.wikipedia.org/w/index.php?title=%D9%83%D9%84%D9%8A%D9%81%D9%84%D8%A7%D9%86%D8%AF_%D9%83%D9%84%D9%8A%D9%86%D9%8A%D9%83&amp;action=edit&amp;redlink=1" TargetMode="External"/><Relationship Id="rId130" Type="http://schemas.openxmlformats.org/officeDocument/2006/relationships/hyperlink" Target="http://ar.wikipedia.org/wiki/2000" TargetMode="External"/><Relationship Id="rId135" Type="http://schemas.openxmlformats.org/officeDocument/2006/relationships/hyperlink" Target="http://ar.wikipedia.org/wiki/%D8%A3%D8%A8%D9%88%D8%B8%D8%A8%D9%8A" TargetMode="External"/><Relationship Id="rId143" Type="http://schemas.openxmlformats.org/officeDocument/2006/relationships/hyperlink" Target="http://ar.wikipedia.org/wiki/%D9%84%D8%BA%D8%A9_%D8%A5%D9%86%D8%AC%D9%84%D9%8A%D8%B2%D9%8A%D8%A9" TargetMode="External"/><Relationship Id="rId148" Type="http://schemas.openxmlformats.org/officeDocument/2006/relationships/hyperlink" Target="http://ar.wikipedia.org/w/index.php?title=%D9%85%D9%84%D9%81:Metro_Dubai_001.jpg&amp;filetimestamp=20090910182705" TargetMode="External"/><Relationship Id="rId151" Type="http://schemas.openxmlformats.org/officeDocument/2006/relationships/hyperlink" Target="http://ar.wikipedia.org/wiki/%D8%A5%D9%85%D8%A7%D8%B1%D8%A9_%D8%AF%D8%A8%D9%8A" TargetMode="External"/><Relationship Id="rId15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r.wikipedia.org/wiki/%D8%A5%D9%85%D8%A7%D8%B1%D8%A9_%D8%A7%D9%84%D8%B4%D8%A7%D8%B1%D9%82%D8%A9" TargetMode="External"/><Relationship Id="rId13" Type="http://schemas.openxmlformats.org/officeDocument/2006/relationships/hyperlink" Target="http://ar.wikipedia.org/wiki/%D8%A5%D9%85%D8%A7%D8%B1%D8%A9_%D8%A7%D9%84%D9%81%D8%AC%D9%8A%D8%B1%D8%A9" TargetMode="External"/><Relationship Id="rId18" Type="http://schemas.openxmlformats.org/officeDocument/2006/relationships/hyperlink" Target="http://ar.wikipedia.org/w/index.php?title=%D9%85%D9%84%D9%81:Pan19.jpg&amp;filetimestamp=20090607152023" TargetMode="External"/><Relationship Id="rId39" Type="http://schemas.openxmlformats.org/officeDocument/2006/relationships/hyperlink" Target="http://ar.wikipedia.org/wiki/%D8%A7%D9%84%D8%A5%D9%85%D8%A7%D8%B1%D8%A7%D8%AA_%D8%A7%D9%84%D8%B9%D8%B1%D8%A8%D9%8A%D8%A9_%D8%A7%D9%84%D9%85%D8%AA%D8%AD%D8%AF%D8%A9" TargetMode="External"/><Relationship Id="rId109" Type="http://schemas.openxmlformats.org/officeDocument/2006/relationships/hyperlink" Target="http://ar.wikipedia.org/wiki/1971" TargetMode="External"/><Relationship Id="rId34" Type="http://schemas.openxmlformats.org/officeDocument/2006/relationships/hyperlink" Target="http://ar.wikipedia.org/wiki/%D8%A5%D9%85%D8%A7%D8%B1%D8%A9_%D8%B1%D8%A3%D8%B3_%D8%A7%D9%84%D8%AE%D9%8A%D9%85%D8%A9" TargetMode="External"/><Relationship Id="rId50" Type="http://schemas.openxmlformats.org/officeDocument/2006/relationships/hyperlink" Target="http://ar.wikipedia.org/wiki/%D8%A3%D8%A8%D9%88%D8%B8%D8%A8%D9%8A" TargetMode="External"/><Relationship Id="rId55" Type="http://schemas.openxmlformats.org/officeDocument/2006/relationships/hyperlink" Target="http://ar.wikipedia.org/wiki/%D8%A7%D9%84%D9%85%D8%AC%D9%84%D8%B3_%D8%A7%D9%84%D8%A3%D8%B9%D9%84%D9%89_%D9%84%D9%84%D8%A7%D8%AA%D8%AD%D8%A7%D8%AF" TargetMode="External"/><Relationship Id="rId76" Type="http://schemas.openxmlformats.org/officeDocument/2006/relationships/hyperlink" Target="http://ar.wikipedia.org/wiki/%D8%A7%D9%84%D8%A5%D9%85%D8%A7%D8%B1%D8%A7%D8%AA_%D8%A7%D9%84%D8%B9%D8%B1%D8%A8%D9%8A%D8%A9_%D8%A7%D9%84%D9%85%D8%AA%D8%AD%D8%AF%D8%A9" TargetMode="External"/><Relationship Id="rId97" Type="http://schemas.openxmlformats.org/officeDocument/2006/relationships/hyperlink" Target="http://ar.wikipedia.org/wiki/%D8%A8%D9%86%D8%BA%D9%84%D8%A7%D8%AF%D9%8A%D8%B4" TargetMode="External"/><Relationship Id="rId104" Type="http://schemas.openxmlformats.org/officeDocument/2006/relationships/hyperlink" Target="http://ar.wikipedia.org/wiki/%D8%A7%D9%84%D9%88%D9%84%D8%A7%D9%8A%D8%A7%D8%AA_%D8%A7%D9%84%D9%85%D8%AA%D8%AD%D8%AF%D8%A9" TargetMode="External"/><Relationship Id="rId120" Type="http://schemas.openxmlformats.org/officeDocument/2006/relationships/hyperlink" Target="http://ar.wikipedia.org/wiki/2007" TargetMode="External"/><Relationship Id="rId125" Type="http://schemas.openxmlformats.org/officeDocument/2006/relationships/hyperlink" Target="http://ar.wikipedia.org/wiki/%D9%85%D8%B7%D8%A7%D8%B1" TargetMode="External"/><Relationship Id="rId141" Type="http://schemas.openxmlformats.org/officeDocument/2006/relationships/hyperlink" Target="http://ar.wikipedia.org/wiki/1999" TargetMode="External"/><Relationship Id="rId146" Type="http://schemas.openxmlformats.org/officeDocument/2006/relationships/hyperlink" Target="http://ar.wikipedia.org/wiki/%D8%A7%D9%84%D9%85%D9%85%D9%84%D9%83%D8%A9_%D8%A7%D9%84%D9%85%D8%AA%D8%AD%D8%AF%D8%A9" TargetMode="External"/><Relationship Id="rId7" Type="http://schemas.openxmlformats.org/officeDocument/2006/relationships/hyperlink" Target="http://ar.wikipedia.org/wiki/%D8%A5%D9%85%D8%A7%D8%B1%D8%A9_%D8%A3%D8%A8%D9%88%D8%B8%D8%A8%D9%8A" TargetMode="External"/><Relationship Id="rId71" Type="http://schemas.openxmlformats.org/officeDocument/2006/relationships/hyperlink" Target="http://ar.wikipedia.org/wiki/%D8%A7%D9%84%D8%A5%D9%85%D8%A7%D8%B1%D8%A7%D8%AA_%D8%A7%D9%84%D8%B9%D8%B1%D8%A8%D9%8A%D8%A9_%D8%A7%D9%84%D9%85%D8%AA%D8%AD%D8%AF%D8%A9" TargetMode="External"/><Relationship Id="rId92" Type="http://schemas.openxmlformats.org/officeDocument/2006/relationships/hyperlink" Target="http://ar.wikipedia.org/wiki/%D9%86%D9%81%D8%B7" TargetMode="External"/><Relationship Id="rId2" Type="http://schemas.openxmlformats.org/officeDocument/2006/relationships/styles" Target="styles.xml"/><Relationship Id="rId29" Type="http://schemas.openxmlformats.org/officeDocument/2006/relationships/hyperlink" Target="http://ar.wikipedia.org/wiki/%D8%AD%D9%8A_%D8%A7%D9%84%D8%B3%D8%A7%D8%AD%D9%84%D8%8C_%D8%A7%D9%84%D9%82%D8%A7%D9%87%D8%B1%D8%A9" TargetMode="External"/><Relationship Id="rId24" Type="http://schemas.openxmlformats.org/officeDocument/2006/relationships/hyperlink" Target="http://ar.wikipedia.org/wiki/%D8%AE%D9%84%D9%8A%D8%AC_%D8%B9%D9%85%D8%A7%D9%86" TargetMode="External"/><Relationship Id="rId40" Type="http://schemas.openxmlformats.org/officeDocument/2006/relationships/hyperlink" Target="http://ar.wikipedia.org/wiki/1996" TargetMode="External"/><Relationship Id="rId45" Type="http://schemas.openxmlformats.org/officeDocument/2006/relationships/hyperlink" Target="http://ar.wikipedia.org/wiki/%D8%A7%D9%84%D9%85%D8%AC%D9%84%D8%B3_%D8%A7%D9%84%D8%A3%D8%B9%D9%84%D9%89_%D9%84%D9%84%D8%A7%D8%AA%D8%AD%D8%A7%D8%AF" TargetMode="External"/><Relationship Id="rId66" Type="http://schemas.openxmlformats.org/officeDocument/2006/relationships/hyperlink" Target="http://ar.wikipedia.org/wiki/%D8%A5%D9%85%D8%A7%D8%B1%D8%A9_%D8%B9%D8%AC%D9%85%D8%A7%D9%86" TargetMode="External"/><Relationship Id="rId87" Type="http://schemas.openxmlformats.org/officeDocument/2006/relationships/hyperlink" Target="http://ar.wikipedia.org/wiki/%D8%A7%D9%84%D8%A8%D9%8A%D8%A7%D9%86" TargetMode="External"/><Relationship Id="rId110" Type="http://schemas.openxmlformats.org/officeDocument/2006/relationships/hyperlink" Target="http://ar.wikipedia.org/wiki/1975" TargetMode="External"/><Relationship Id="rId115" Type="http://schemas.openxmlformats.org/officeDocument/2006/relationships/hyperlink" Target="http://ar.wikipedia.org/wiki/2007" TargetMode="External"/><Relationship Id="rId131" Type="http://schemas.openxmlformats.org/officeDocument/2006/relationships/hyperlink" Target="http://ar.wikipedia.org/wiki/2003" TargetMode="External"/><Relationship Id="rId136" Type="http://schemas.openxmlformats.org/officeDocument/2006/relationships/hyperlink" Target="http://ar.wikipedia.org/wiki/%D9%83%D8%B4%D8%A7%D9%81%D8%A9_%D8%B3%D8%A7%D8%AD%D9%84_%D8%B9%D9%85%D8%A7%D9%86" TargetMode="External"/><Relationship Id="rId157" Type="http://schemas.openxmlformats.org/officeDocument/2006/relationships/theme" Target="theme/theme1.xml"/><Relationship Id="rId61" Type="http://schemas.openxmlformats.org/officeDocument/2006/relationships/hyperlink" Target="http://ar.wikipedia.org/wiki/%D8%A7%D9%84%D9%85%D8%AC%D9%84%D8%B3_%D8%A7%D9%84%D9%88%D8%B7%D9%86%D9%8A_%D8%A7%D9%84%D8%A7%D8%AA%D8%AD%D8%A7%D8%AF%D9%8A" TargetMode="External"/><Relationship Id="rId82" Type="http://schemas.openxmlformats.org/officeDocument/2006/relationships/hyperlink" Target="http://ar.wikipedia.org/wiki/1995" TargetMode="External"/><Relationship Id="rId152" Type="http://schemas.openxmlformats.org/officeDocument/2006/relationships/hyperlink" Target="http://ar.wikipedia.org/wiki/%D9%85%D8%AA%D8%B1%D9%88_%D8%AF%D8%A8%D9%8A" TargetMode="External"/><Relationship Id="rId19" Type="http://schemas.openxmlformats.org/officeDocument/2006/relationships/image" Target="media/image2.png"/><Relationship Id="rId14" Type="http://schemas.openxmlformats.org/officeDocument/2006/relationships/hyperlink" Target="http://ar.wikipedia.org/wiki/%D8%A7%D9%84%D8%A5%D9%85%D8%A7%D8%B1%D8%A7%D8%AA_%D8%A7%D9%84%D8%B9%D8%B1%D8%A8%D9%8A%D8%A9_%D8%A7%D9%84%D9%85%D8%AA%D8%AD%D8%AF%D8%A9" TargetMode="External"/><Relationship Id="rId30" Type="http://schemas.openxmlformats.org/officeDocument/2006/relationships/hyperlink" Target="http://ar.wikipedia.org/wiki/%D8%B5%D8%AD%D8%B1%D8%A7%D8%A1" TargetMode="External"/><Relationship Id="rId35" Type="http://schemas.openxmlformats.org/officeDocument/2006/relationships/hyperlink" Target="http://ar.wikipedia.org/wiki/%D8%A7%D8%B3%D8%AA%D9%82%D9%84%D8%A7%D9%84_%D8%A7%D9%84%D8%A5%D9%85%D8%A7%D8%B1%D8%A7%D8%AA_%D8%A7%D9%84%D8%B9%D8%B1%D8%A8%D9%8A%D8%A9_%D8%A7%D9%84%D9%85%D8%AA%D8%AD%D8%AF%D8%A9" TargetMode="External"/><Relationship Id="rId56" Type="http://schemas.openxmlformats.org/officeDocument/2006/relationships/hyperlink" Target="http://ar.wikipedia.org/wiki/%D9%85%D8%AC%D9%84%D8%B3_%D9%88%D8%B2%D8%B1%D8%A7%D8%A1_%D8%A7%D9%84%D8%A5%D9%85%D8%A7%D8%B1%D8%A7%D8%AA" TargetMode="External"/><Relationship Id="rId77" Type="http://schemas.openxmlformats.org/officeDocument/2006/relationships/hyperlink" Target="http://ar.wikipedia.org/wiki/%D8%A7%D9%84%D8%A7%D8%AD%D8%AA%D9%84%D8%A7%D9%84_%D8%A7%D9%84%D8%A7%D9%8A%D8%B1%D8%A7%D9%86%D9%8A_%D9%84%D9%84%D8%AC%D8%B2%D8%B1_%D8%A7%D9%84%D8%A7%D9%85%D8%A7%D8%B1%D8%A7%D8%AA%D9%8A%D9%87_%D8%A7%D9%84%D8%AB%D9%84%D8%A7%D8%AB" TargetMode="External"/><Relationship Id="rId100" Type="http://schemas.openxmlformats.org/officeDocument/2006/relationships/hyperlink" Target="http://ar.wikipedia.org/wiki/%D9%85%D8%B5%D8%B1" TargetMode="External"/><Relationship Id="rId105" Type="http://schemas.openxmlformats.org/officeDocument/2006/relationships/hyperlink" Target="http://ar.wikipedia.org/wiki/%D8%A7%D9%84%D8%A7%D8%AA%D8%AD%D8%A7%D8%AF_%D8%A7%D9%84%D8%A3%D9%88%D8%B1%D9%88%D8%A8%D9%8A" TargetMode="External"/><Relationship Id="rId126" Type="http://schemas.openxmlformats.org/officeDocument/2006/relationships/hyperlink" Target="http://ar.wikipedia.org/wiki/%D8%B7%D8%B1%D9%8A%D9%82" TargetMode="External"/><Relationship Id="rId147" Type="http://schemas.openxmlformats.org/officeDocument/2006/relationships/hyperlink" Target="http://ar.wikipedia.org/wiki/%D8%A7%D9%84%D9%88%D9%84%D8%A7%D9%8A%D8%A7%D8%AA_%D8%A7%D9%84%D9%85%D8%AA%D8%AD%D8%AF%D8%A9" TargetMode="External"/><Relationship Id="rId8" Type="http://schemas.openxmlformats.org/officeDocument/2006/relationships/hyperlink" Target="http://ar.wikipedia.org/wiki/%D8%A5%D9%85%D8%A7%D8%B1%D8%A9_%D8%AF%D8%A8%D9%8A" TargetMode="External"/><Relationship Id="rId51" Type="http://schemas.openxmlformats.org/officeDocument/2006/relationships/hyperlink" Target="http://ar.wikipedia.org/wiki/%D8%AF%D8%A8%D9%8A" TargetMode="External"/><Relationship Id="rId72" Type="http://schemas.openxmlformats.org/officeDocument/2006/relationships/hyperlink" Target="http://ar.wikipedia.org/wiki/%D8%A7%D9%84%D8%B3%D8%B9%D9%88%D8%AF%D9%8A%D8%A9" TargetMode="External"/><Relationship Id="rId93" Type="http://schemas.openxmlformats.org/officeDocument/2006/relationships/hyperlink" Target="http://ar.wikipedia.org/wiki/%D8%A5%D9%85%D8%A7%D8%B1%D8%A9_%D8%AF%D8%A8%D9%8A" TargetMode="External"/><Relationship Id="rId98" Type="http://schemas.openxmlformats.org/officeDocument/2006/relationships/hyperlink" Target="http://ar.wikipedia.org/wiki/%D8%A7%D9%84%D9%81%D9%84%D8%A8%D9%8A%D9%86" TargetMode="External"/><Relationship Id="rId121" Type="http://schemas.openxmlformats.org/officeDocument/2006/relationships/hyperlink" Target="http://ar.wikipedia.org/wiki/%D9%85%D8%AF%D9%8A%D9%86%D8%A9_%D8%AF%D8%A8%D9%8A_%D8%A7%D9%84%D8%B7%D8%A8%D9%8A%D8%A9" TargetMode="External"/><Relationship Id="rId142" Type="http://schemas.openxmlformats.org/officeDocument/2006/relationships/hyperlink" Target="http://ar.wikipedia.org/wiki/%D8%A5%D9%81-16_%D9%81%D8%A7%D9%8A%D8%AA%D9%86%D8%AC_%D9%81%D8%A7%D9%84%D9%83%D9%88%D9%86" TargetMode="External"/><Relationship Id="rId3" Type="http://schemas.openxmlformats.org/officeDocument/2006/relationships/settings" Target="settings.xml"/><Relationship Id="rId25" Type="http://schemas.openxmlformats.org/officeDocument/2006/relationships/hyperlink" Target="http://ar.wikipedia.org/wiki/%D8%A7%D9%84%D8%A8%D8%AD%D8%B1_%D8%A7%D9%84%D8%A3%D8%AD%D9%85%D8%B1" TargetMode="External"/><Relationship Id="rId46" Type="http://schemas.openxmlformats.org/officeDocument/2006/relationships/hyperlink" Target="http://ar.wikipedia.org/wiki/%D9%85%D8%AC%D9%84%D8%B3_%D9%88%D8%B2%D8%B1%D8%A7%D8%A1_%D8%A7%D9%84%D8%A5%D9%85%D8%A7%D8%B1%D8%A7%D8%AA" TargetMode="External"/><Relationship Id="rId67" Type="http://schemas.openxmlformats.org/officeDocument/2006/relationships/hyperlink" Target="http://ar.wikipedia.org/wiki/%D8%A5%D9%85%D8%A7%D8%B1%D8%A9_%D8%A3%D9%85_%D8%A7%D9%84%D9%82%D9%8A%D9%88%D9%8A%D9%86" TargetMode="External"/><Relationship Id="rId116" Type="http://schemas.openxmlformats.org/officeDocument/2006/relationships/hyperlink" Target="http://ar.wikipedia.org/wiki/%D8%A7%D9%84%D8%A5%D9%85%D8%A7%D8%B1%D8%A7%D8%AA_%D8%A7%D9%84%D8%B9%D8%B1%D8%A8%D9%8A%D8%A9_%D8%A7%D9%84%D9%85%D8%AA%D8%AD%D8%AF%D8%A9" TargetMode="External"/><Relationship Id="rId137" Type="http://schemas.openxmlformats.org/officeDocument/2006/relationships/hyperlink" Target="http://ar.wikipedia.org/wiki/19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15</Pages>
  <Words>6584</Words>
  <Characters>37535</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ALMAJARAH</Company>
  <LinksUpToDate>false</LinksUpToDate>
  <CharactersWithSpaces>44031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SAMY</dc:creator>
  <cp:keywords/>
  <dc:description/>
  <cp:lastModifiedBy>SAMY</cp:lastModifiedBy>
  <cp:revision>1</cp:revision>
  <dcterms:created xsi:type="dcterms:W3CDTF">2011-02-26T17:17:00Z</dcterms:created>
  <dcterms:modified xsi:type="dcterms:W3CDTF">2011-02-26T18:29:00Z</dcterms:modified>
</cp:coreProperties>
</file>