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506" w:rsidRDefault="00AE7506">
      <w:pPr>
        <w:rPr>
          <w:sz w:val="24"/>
          <w:szCs w:val="24"/>
          <w:rtl/>
        </w:rPr>
      </w:pPr>
    </w:p>
    <w:p w:rsidR="0051313A" w:rsidRPr="0051313A" w:rsidRDefault="0051313A" w:rsidP="00EF796C">
      <w:pPr>
        <w:rPr>
          <w:rFonts w:hint="cs"/>
          <w:sz w:val="20"/>
          <w:szCs w:val="20"/>
          <w:rtl/>
          <w:lang/>
        </w:rPr>
      </w:pPr>
      <w:r>
        <w:rPr>
          <w:rFonts w:hint="cs"/>
          <w:b/>
          <w:bCs/>
          <w:sz w:val="20"/>
          <w:szCs w:val="20"/>
          <w:lan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2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فتح الإسلامي للأندلس"/>
          </v:shape>
        </w:pict>
      </w:r>
    </w:p>
    <w:p w:rsidR="007A24B3" w:rsidRPr="00EF796C" w:rsidRDefault="0051313A" w:rsidP="0051313A">
      <w:pPr>
        <w:rPr>
          <w:rFonts w:hint="cs"/>
          <w:b/>
          <w:bCs/>
          <w:sz w:val="20"/>
          <w:szCs w:val="20"/>
          <w:rtl/>
          <w:lang/>
        </w:rPr>
      </w:pPr>
      <w:r w:rsidRPr="00EF796C">
        <w:rPr>
          <w:rFonts w:hint="cs"/>
          <w:b/>
          <w:bCs/>
          <w:sz w:val="20"/>
          <w:szCs w:val="20"/>
          <w:rtl/>
          <w:lang/>
        </w:rPr>
        <w:t xml:space="preserve"> هو الفتح الذي قام به </w:t>
      </w:r>
      <w:hyperlink r:id="rId8" w:tooltip="خلافة أموية" w:history="1">
        <w:r w:rsidRPr="00EF796C">
          <w:rPr>
            <w:rStyle w:val="Hyperlink"/>
            <w:rFonts w:hint="cs"/>
            <w:b/>
            <w:bCs/>
            <w:color w:val="auto"/>
            <w:sz w:val="20"/>
            <w:szCs w:val="20"/>
            <w:u w:val="none"/>
            <w:rtl/>
            <w:lang/>
          </w:rPr>
          <w:t>الأمويون</w:t>
        </w:r>
      </w:hyperlink>
      <w:r w:rsidRPr="00EF796C">
        <w:rPr>
          <w:rFonts w:hint="cs"/>
          <w:b/>
          <w:bCs/>
          <w:sz w:val="20"/>
          <w:szCs w:val="20"/>
          <w:rtl/>
          <w:lang/>
        </w:rPr>
        <w:t xml:space="preserve"> لشبه جزيرة إيبيريا في الفترة ما بين عامي </w:t>
      </w:r>
      <w:hyperlink r:id="rId9" w:tooltip="711" w:history="1">
        <w:r w:rsidRPr="00EF796C">
          <w:rPr>
            <w:rStyle w:val="Hyperlink"/>
            <w:rFonts w:hint="cs"/>
            <w:b/>
            <w:bCs/>
            <w:color w:val="auto"/>
            <w:sz w:val="20"/>
            <w:szCs w:val="20"/>
            <w:u w:val="none"/>
            <w:rtl/>
            <w:lang/>
          </w:rPr>
          <w:t>711م</w:t>
        </w:r>
      </w:hyperlink>
      <w:r w:rsidRPr="00EF796C">
        <w:rPr>
          <w:rFonts w:hint="cs"/>
          <w:b/>
          <w:bCs/>
          <w:sz w:val="20"/>
          <w:szCs w:val="20"/>
          <w:rtl/>
          <w:lang/>
        </w:rPr>
        <w:t xml:space="preserve"> </w:t>
      </w:r>
      <w:hyperlink r:id="rId10" w:tooltip="714" w:history="1">
        <w:r w:rsidRPr="00EF796C">
          <w:rPr>
            <w:rStyle w:val="Hyperlink"/>
            <w:rFonts w:hint="cs"/>
            <w:b/>
            <w:bCs/>
            <w:color w:val="auto"/>
            <w:sz w:val="20"/>
            <w:szCs w:val="20"/>
            <w:u w:val="none"/>
            <w:rtl/>
            <w:lang/>
          </w:rPr>
          <w:t>و714م</w:t>
        </w:r>
      </w:hyperlink>
      <w:r w:rsidRPr="00EF796C">
        <w:rPr>
          <w:rFonts w:hint="cs"/>
          <w:b/>
          <w:bCs/>
          <w:sz w:val="20"/>
          <w:szCs w:val="20"/>
          <w:rtl/>
          <w:lang/>
        </w:rPr>
        <w:t xml:space="preserve"> بقيادة </w:t>
      </w:r>
      <w:hyperlink r:id="rId11" w:tooltip="طارق بن زياد" w:history="1">
        <w:r w:rsidRPr="00EF796C">
          <w:rPr>
            <w:rStyle w:val="Hyperlink"/>
            <w:rFonts w:hint="cs"/>
            <w:b/>
            <w:bCs/>
            <w:color w:val="auto"/>
            <w:sz w:val="20"/>
            <w:szCs w:val="20"/>
            <w:u w:val="none"/>
            <w:rtl/>
            <w:lang/>
          </w:rPr>
          <w:t>طارق بن زياد</w:t>
        </w:r>
      </w:hyperlink>
      <w:r w:rsidRPr="00EF796C">
        <w:rPr>
          <w:rFonts w:hint="cs"/>
          <w:b/>
          <w:bCs/>
          <w:sz w:val="20"/>
          <w:szCs w:val="20"/>
          <w:rtl/>
          <w:lang/>
        </w:rPr>
        <w:t xml:space="preserve"> </w:t>
      </w:r>
      <w:hyperlink r:id="rId12" w:tooltip="موسى بن نصير" w:history="1">
        <w:r w:rsidRPr="00EF796C">
          <w:rPr>
            <w:rStyle w:val="Hyperlink"/>
            <w:rFonts w:hint="cs"/>
            <w:b/>
            <w:bCs/>
            <w:color w:val="auto"/>
            <w:sz w:val="20"/>
            <w:szCs w:val="20"/>
            <w:u w:val="none"/>
            <w:rtl/>
            <w:lang/>
          </w:rPr>
          <w:t>وموسى بن نصير</w:t>
        </w:r>
      </w:hyperlink>
      <w:r w:rsidRPr="00EF796C">
        <w:rPr>
          <w:rFonts w:hint="cs"/>
          <w:b/>
          <w:bCs/>
          <w:sz w:val="20"/>
          <w:szCs w:val="20"/>
          <w:rtl/>
          <w:lang/>
        </w:rPr>
        <w:t xml:space="preserve"> وسقوط دولة القوط الغربية, وبذلك يبدأ العصر الإسلامي في </w:t>
      </w:r>
      <w:hyperlink r:id="rId13" w:tooltip="الأندلس" w:history="1">
        <w:r w:rsidRPr="00EF796C">
          <w:rPr>
            <w:rStyle w:val="Hyperlink"/>
            <w:rFonts w:hint="cs"/>
            <w:b/>
            <w:bCs/>
            <w:color w:val="auto"/>
            <w:sz w:val="20"/>
            <w:szCs w:val="20"/>
            <w:u w:val="none"/>
            <w:rtl/>
            <w:lang/>
          </w:rPr>
          <w:t>الاندلس</w:t>
        </w:r>
      </w:hyperlink>
      <w:r w:rsidRPr="00EF796C">
        <w:rPr>
          <w:rFonts w:hint="cs"/>
          <w:b/>
          <w:bCs/>
          <w:sz w:val="20"/>
          <w:szCs w:val="20"/>
          <w:rtl/>
          <w:lang/>
        </w:rPr>
        <w:t xml:space="preserve"> الذي مدته 800 عام تقريبا حتى سقوط </w:t>
      </w:r>
      <w:hyperlink r:id="rId14" w:tooltip="بنو نصر" w:history="1">
        <w:r w:rsidRPr="00EF796C">
          <w:rPr>
            <w:rStyle w:val="Hyperlink"/>
            <w:rFonts w:hint="cs"/>
            <w:b/>
            <w:bCs/>
            <w:color w:val="auto"/>
            <w:sz w:val="20"/>
            <w:szCs w:val="20"/>
            <w:u w:val="none"/>
            <w:rtl/>
            <w:lang/>
          </w:rPr>
          <w:t>مملكة غرناطة</w:t>
        </w:r>
      </w:hyperlink>
      <w:r w:rsidRPr="00EF796C">
        <w:rPr>
          <w:rFonts w:hint="cs"/>
          <w:b/>
          <w:bCs/>
          <w:sz w:val="20"/>
          <w:szCs w:val="20"/>
          <w:rtl/>
          <w:lang/>
        </w:rPr>
        <w:t xml:space="preserve"> سنة </w:t>
      </w:r>
      <w:hyperlink r:id="rId15" w:tooltip="1492" w:history="1">
        <w:r w:rsidRPr="00EF796C">
          <w:rPr>
            <w:rStyle w:val="Hyperlink"/>
            <w:rFonts w:hint="cs"/>
            <w:b/>
            <w:bCs/>
            <w:color w:val="auto"/>
            <w:sz w:val="20"/>
            <w:szCs w:val="20"/>
            <w:u w:val="none"/>
            <w:rtl/>
            <w:lang/>
          </w:rPr>
          <w:t>1492م</w:t>
        </w:r>
      </w:hyperlink>
      <w:r w:rsidRPr="00EF796C">
        <w:rPr>
          <w:rFonts w:hint="cs"/>
          <w:b/>
          <w:bCs/>
          <w:sz w:val="20"/>
          <w:szCs w:val="20"/>
          <w:rtl/>
          <w:lang/>
        </w:rPr>
        <w:t>.</w:t>
      </w:r>
    </w:p>
    <w:p w:rsidR="0051313A" w:rsidRPr="00EF796C" w:rsidRDefault="0051313A" w:rsidP="0051313A">
      <w:pPr>
        <w:pStyle w:val="Heading2"/>
        <w:bidi/>
        <w:rPr>
          <w:rFonts w:hint="cs"/>
          <w:color w:val="0070C0"/>
          <w:sz w:val="24"/>
          <w:szCs w:val="24"/>
          <w:rtl/>
          <w:lang w:bidi="ar-AE"/>
        </w:rPr>
      </w:pPr>
      <w:r w:rsidRPr="00EF796C">
        <w:rPr>
          <w:rStyle w:val="mw-headline"/>
          <w:rFonts w:hint="cs"/>
          <w:color w:val="0070C0"/>
          <w:sz w:val="24"/>
          <w:szCs w:val="24"/>
          <w:rtl/>
          <w:lang/>
        </w:rPr>
        <w:t>الحالة في إسبانيا قبل الفتح العربي</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كانت </w:t>
      </w:r>
      <w:hyperlink r:id="rId16" w:tooltip="إسبانيا" w:history="1">
        <w:r w:rsidRPr="00EF796C">
          <w:rPr>
            <w:rStyle w:val="Hyperlink"/>
            <w:rFonts w:hint="cs"/>
            <w:b/>
            <w:bCs/>
            <w:color w:val="auto"/>
            <w:sz w:val="20"/>
            <w:szCs w:val="20"/>
            <w:u w:val="none"/>
            <w:rtl/>
            <w:lang/>
          </w:rPr>
          <w:t>إسبانيا</w:t>
        </w:r>
      </w:hyperlink>
      <w:r w:rsidRPr="00EF796C">
        <w:rPr>
          <w:rFonts w:hint="cs"/>
          <w:b/>
          <w:bCs/>
          <w:sz w:val="20"/>
          <w:szCs w:val="20"/>
          <w:rtl/>
          <w:lang/>
        </w:rPr>
        <w:t xml:space="preserve"> في الفترة الأخيرة من الحكم </w:t>
      </w:r>
      <w:hyperlink r:id="rId17" w:tooltip="قوطي" w:history="1">
        <w:r w:rsidRPr="00EF796C">
          <w:rPr>
            <w:rStyle w:val="Hyperlink"/>
            <w:rFonts w:hint="cs"/>
            <w:b/>
            <w:bCs/>
            <w:color w:val="auto"/>
            <w:sz w:val="20"/>
            <w:szCs w:val="20"/>
            <w:u w:val="none"/>
            <w:rtl/>
            <w:lang/>
          </w:rPr>
          <w:t>القوطي</w:t>
        </w:r>
      </w:hyperlink>
      <w:r w:rsidRPr="00EF796C">
        <w:rPr>
          <w:rFonts w:hint="cs"/>
          <w:b/>
          <w:bCs/>
          <w:sz w:val="20"/>
          <w:szCs w:val="20"/>
          <w:rtl/>
          <w:lang/>
        </w:rPr>
        <w:t>, تعاني ضعفا سياسيا واجتماعيا يجعلها فريسة سهلة لأي غاز يغزوها من الجنوب أو من الشمال, كان المجتمع الإسباني في ذلك الوقت ينقسم إلى طبقات يسيطر بعضها على بعض, الطبقات كانت:</w:t>
      </w:r>
    </w:p>
    <w:p w:rsidR="0051313A" w:rsidRPr="00EF796C" w:rsidRDefault="0051313A" w:rsidP="0051313A">
      <w:pPr>
        <w:pStyle w:val="NormalWeb"/>
        <w:bidi/>
        <w:rPr>
          <w:rFonts w:hint="cs"/>
          <w:b/>
          <w:bCs/>
          <w:sz w:val="20"/>
          <w:szCs w:val="20"/>
          <w:rtl/>
          <w:lang/>
        </w:rPr>
      </w:pPr>
      <w:r w:rsidRPr="00EF796C">
        <w:rPr>
          <w:rFonts w:hint="cs"/>
          <w:b/>
          <w:bCs/>
          <w:sz w:val="20"/>
          <w:szCs w:val="20"/>
          <w:rtl/>
          <w:lang/>
        </w:rPr>
        <w:t>1</w:t>
      </w:r>
      <w:r w:rsidRPr="00EF796C">
        <w:rPr>
          <w:rFonts w:hint="cs"/>
          <w:b/>
          <w:bCs/>
          <w:color w:val="0070C0"/>
          <w:rtl/>
          <w:lang/>
        </w:rPr>
        <w:t>. الطبقة العليا المكونة من الملك والنبلاء</w:t>
      </w:r>
      <w:r w:rsidRPr="00EF796C">
        <w:rPr>
          <w:rFonts w:hint="cs"/>
          <w:b/>
          <w:bCs/>
          <w:sz w:val="20"/>
          <w:szCs w:val="20"/>
          <w:rtl/>
          <w:lang/>
        </w:rPr>
        <w:t>: لم يكن الملك يعين بالوراثة بل كان يعين بالانتخاب, فالنظام كان ملكيا انتخابيا, لكنه أدى في النهاية إلى تنافس بين النبلاء للوصول إلى الحكم, مما أدى لكثرة المؤامرات بينهم الأمر الذي أدى لإضعاف قوة الدولة, وكان أفراد هذه الطبقة يملكون نفوذا غير محدود ولهم ممتلكات عقارية كثيرة وكانت هذه الممتلكات معفاة عن الضرائب.</w:t>
      </w:r>
    </w:p>
    <w:p w:rsidR="0051313A" w:rsidRPr="00EF796C" w:rsidRDefault="0051313A" w:rsidP="0051313A">
      <w:pPr>
        <w:pStyle w:val="NormalWeb"/>
        <w:bidi/>
        <w:rPr>
          <w:rFonts w:hint="cs"/>
          <w:b/>
          <w:bCs/>
          <w:sz w:val="20"/>
          <w:szCs w:val="20"/>
          <w:rtl/>
          <w:lang/>
        </w:rPr>
      </w:pPr>
      <w:r w:rsidRPr="00EF796C">
        <w:rPr>
          <w:rFonts w:hint="cs"/>
          <w:b/>
          <w:bCs/>
          <w:sz w:val="20"/>
          <w:szCs w:val="20"/>
          <w:rtl/>
          <w:lang/>
        </w:rPr>
        <w:t>2</w:t>
      </w:r>
      <w:r w:rsidRPr="00EF796C">
        <w:rPr>
          <w:rFonts w:hint="cs"/>
          <w:b/>
          <w:bCs/>
          <w:color w:val="0070C0"/>
          <w:rtl/>
          <w:lang/>
        </w:rPr>
        <w:t>. طبقة رجال الدين</w:t>
      </w:r>
      <w:r w:rsidRPr="00EF796C">
        <w:rPr>
          <w:rFonts w:hint="cs"/>
          <w:b/>
          <w:bCs/>
          <w:sz w:val="20"/>
          <w:szCs w:val="20"/>
          <w:rtl/>
          <w:lang/>
        </w:rPr>
        <w:t>: كان الدين في العصور الوسطى في إسبانيا له نفوذ واسع, وكان رجال الدين يتمتعون بنفوذ غير محدود سياسيا وروحيا, إذ كانوا يشاركون النبلاء في انتخاب الملك, وأيضا كانت لهم ممتلكات عقارية معفاة من الضرائب.</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3. </w:t>
      </w:r>
      <w:r w:rsidRPr="00EF796C">
        <w:rPr>
          <w:rFonts w:hint="cs"/>
          <w:b/>
          <w:bCs/>
          <w:color w:val="0070C0"/>
          <w:rtl/>
          <w:lang/>
        </w:rPr>
        <w:t>الطبقة الوسطى</w:t>
      </w:r>
      <w:r w:rsidRPr="00EF796C">
        <w:rPr>
          <w:rFonts w:hint="cs"/>
          <w:b/>
          <w:bCs/>
          <w:sz w:val="20"/>
          <w:szCs w:val="20"/>
          <w:rtl/>
          <w:lang/>
        </w:rPr>
        <w:t>: وهي الطبقة الحرة التي تمثل الشعب, كثرتها تدل على رخاء المجتمع وقلتها تدل على إختلاله, وفي الفترة الأخيرة من الحكم القوطي, كان عدد أفراد هذه الطبقة قليل, كما كانوا مثقلين بالضرائب.</w:t>
      </w:r>
    </w:p>
    <w:p w:rsidR="0051313A" w:rsidRPr="00EF796C" w:rsidRDefault="0051313A" w:rsidP="0051313A">
      <w:pPr>
        <w:pStyle w:val="NormalWeb"/>
        <w:bidi/>
        <w:rPr>
          <w:rFonts w:hint="cs"/>
          <w:b/>
          <w:bCs/>
          <w:sz w:val="20"/>
          <w:szCs w:val="20"/>
          <w:rtl/>
          <w:lang/>
        </w:rPr>
      </w:pPr>
      <w:r w:rsidRPr="00EF796C">
        <w:rPr>
          <w:rFonts w:hint="cs"/>
          <w:b/>
          <w:bCs/>
          <w:sz w:val="20"/>
          <w:szCs w:val="20"/>
          <w:rtl/>
          <w:lang/>
        </w:rPr>
        <w:t>4</w:t>
      </w:r>
      <w:r w:rsidRPr="00EF796C">
        <w:rPr>
          <w:rFonts w:hint="cs"/>
          <w:b/>
          <w:bCs/>
          <w:color w:val="0070C0"/>
          <w:rtl/>
          <w:lang/>
        </w:rPr>
        <w:t>. الطبقة الدنيا أو طبقة العبيد:</w:t>
      </w:r>
      <w:r w:rsidRPr="00EF796C">
        <w:rPr>
          <w:rFonts w:hint="cs"/>
          <w:b/>
          <w:bCs/>
          <w:sz w:val="20"/>
          <w:szCs w:val="20"/>
          <w:rtl/>
          <w:lang/>
        </w:rPr>
        <w:t xml:space="preserve"> وهم الأكثر عددا في المجتمع القوطي في الفترة الأخيرة من الحكم القوطي, كان معظمهم يعمل في مزارع النبلاء, وكانوا ملكا لصاحب الأرض وكانوا ينقلون مع الأرض إذا بيعت لشخص آخر.</w:t>
      </w:r>
    </w:p>
    <w:p w:rsidR="0051313A" w:rsidRPr="00EF796C" w:rsidRDefault="0051313A" w:rsidP="0051313A">
      <w:pPr>
        <w:pStyle w:val="NormalWeb"/>
        <w:bidi/>
        <w:rPr>
          <w:rFonts w:hint="cs"/>
          <w:b/>
          <w:bCs/>
          <w:sz w:val="20"/>
          <w:szCs w:val="20"/>
          <w:rtl/>
          <w:lang/>
        </w:rPr>
      </w:pPr>
      <w:r w:rsidRPr="00EF796C">
        <w:rPr>
          <w:rFonts w:hint="cs"/>
          <w:b/>
          <w:bCs/>
          <w:color w:val="0070C0"/>
          <w:rtl/>
          <w:lang/>
        </w:rPr>
        <w:t>5. طبقة اليهود:</w:t>
      </w:r>
      <w:r w:rsidRPr="00EF796C">
        <w:rPr>
          <w:rFonts w:hint="cs"/>
          <w:b/>
          <w:bCs/>
          <w:sz w:val="20"/>
          <w:szCs w:val="20"/>
          <w:rtl/>
          <w:lang/>
        </w:rPr>
        <w:t xml:space="preserve"> كان </w:t>
      </w:r>
      <w:hyperlink r:id="rId18" w:tooltip="يهود" w:history="1">
        <w:r w:rsidRPr="00EF796C">
          <w:rPr>
            <w:rStyle w:val="Hyperlink"/>
            <w:rFonts w:hint="cs"/>
            <w:b/>
            <w:bCs/>
            <w:color w:val="auto"/>
            <w:sz w:val="20"/>
            <w:szCs w:val="20"/>
            <w:u w:val="none"/>
            <w:rtl/>
            <w:lang/>
          </w:rPr>
          <w:t>اليهود</w:t>
        </w:r>
      </w:hyperlink>
      <w:r w:rsidRPr="00EF796C">
        <w:rPr>
          <w:rFonts w:hint="cs"/>
          <w:b/>
          <w:bCs/>
          <w:sz w:val="20"/>
          <w:szCs w:val="20"/>
          <w:rtl/>
          <w:lang/>
        </w:rPr>
        <w:t xml:space="preserve"> يقومون بالأعمال المالية والحسابية في دواوين الحكومة, وكانوا مكروهين لإختلاف عقيدتهم الدينية, ولذلك تعرضوا لكثير من الاضطهادات, فاضطروا أحيانا لقلب نظام الحكم بالثورات, وأحيانا عن طريق المؤامرات.</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كانت الحالة الاجتماعية في </w:t>
      </w:r>
      <w:hyperlink r:id="rId19" w:tooltip="إسبانيا" w:history="1">
        <w:r w:rsidRPr="00EF796C">
          <w:rPr>
            <w:rStyle w:val="Hyperlink"/>
            <w:rFonts w:hint="cs"/>
            <w:b/>
            <w:bCs/>
            <w:color w:val="auto"/>
            <w:sz w:val="20"/>
            <w:szCs w:val="20"/>
            <w:u w:val="none"/>
            <w:rtl/>
            <w:lang/>
          </w:rPr>
          <w:t>إسبانيا</w:t>
        </w:r>
      </w:hyperlink>
      <w:r w:rsidRPr="00EF796C">
        <w:rPr>
          <w:rFonts w:hint="cs"/>
          <w:b/>
          <w:bCs/>
          <w:sz w:val="20"/>
          <w:szCs w:val="20"/>
          <w:rtl/>
          <w:lang/>
        </w:rPr>
        <w:t xml:space="preserve"> قبل </w:t>
      </w:r>
      <w:hyperlink r:id="rId20" w:tooltip="الفتوحات الإسلامية" w:history="1">
        <w:r w:rsidRPr="00EF796C">
          <w:rPr>
            <w:rStyle w:val="Hyperlink"/>
            <w:rFonts w:hint="cs"/>
            <w:b/>
            <w:bCs/>
            <w:color w:val="auto"/>
            <w:sz w:val="20"/>
            <w:szCs w:val="20"/>
            <w:u w:val="none"/>
            <w:rtl/>
            <w:lang/>
          </w:rPr>
          <w:t>الفتح الإسلامي</w:t>
        </w:r>
      </w:hyperlink>
      <w:r w:rsidRPr="00EF796C">
        <w:rPr>
          <w:rFonts w:hint="cs"/>
          <w:b/>
          <w:bCs/>
          <w:sz w:val="20"/>
          <w:szCs w:val="20"/>
          <w:rtl/>
          <w:lang/>
        </w:rPr>
        <w:t xml:space="preserve"> تعاني </w:t>
      </w:r>
      <w:hyperlink r:id="rId21" w:tooltip="فساد" w:history="1">
        <w:r w:rsidRPr="00EF796C">
          <w:rPr>
            <w:rStyle w:val="Hyperlink"/>
            <w:rFonts w:hint="cs"/>
            <w:b/>
            <w:bCs/>
            <w:color w:val="auto"/>
            <w:sz w:val="20"/>
            <w:szCs w:val="20"/>
            <w:u w:val="none"/>
            <w:rtl/>
            <w:lang/>
          </w:rPr>
          <w:t>الفساد</w:t>
        </w:r>
      </w:hyperlink>
      <w:r w:rsidRPr="00EF796C">
        <w:rPr>
          <w:rFonts w:hint="cs"/>
          <w:b/>
          <w:bCs/>
          <w:sz w:val="20"/>
          <w:szCs w:val="20"/>
          <w:rtl/>
          <w:lang/>
        </w:rPr>
        <w:t xml:space="preserve"> والتفكك وعدم التماسك, في وقت أصبحت فيه اللأراضي المغربية المقابلة لإسبانيا قوة متماسكة يتيح لها الفرصة للتدخل بها.</w:t>
      </w:r>
    </w:p>
    <w:p w:rsidR="0051313A" w:rsidRPr="00EF796C" w:rsidRDefault="0051313A" w:rsidP="0051313A">
      <w:pPr>
        <w:pStyle w:val="Heading2"/>
        <w:bidi/>
        <w:rPr>
          <w:color w:val="0070C0"/>
          <w:sz w:val="28"/>
          <w:szCs w:val="28"/>
          <w:lang/>
        </w:rPr>
      </w:pPr>
      <w:r w:rsidRPr="00EF796C">
        <w:rPr>
          <w:rStyle w:val="mw-headline"/>
          <w:rFonts w:hint="cs"/>
          <w:color w:val="0070C0"/>
          <w:sz w:val="28"/>
          <w:szCs w:val="28"/>
          <w:rtl/>
          <w:lang/>
        </w:rPr>
        <w:t>السبب المباشر لفتح إسبانيا</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تختلف الرواية العربية عن الرواية الإسبانية حول السبب المباشر لتدخل </w:t>
      </w:r>
      <w:hyperlink r:id="rId22" w:tooltip="مسلم" w:history="1">
        <w:r w:rsidRPr="00EF796C">
          <w:rPr>
            <w:rStyle w:val="Hyperlink"/>
            <w:rFonts w:hint="cs"/>
            <w:b/>
            <w:bCs/>
            <w:color w:val="auto"/>
            <w:sz w:val="20"/>
            <w:szCs w:val="20"/>
            <w:u w:val="none"/>
            <w:rtl/>
            <w:lang/>
          </w:rPr>
          <w:t>المسلمين</w:t>
        </w:r>
      </w:hyperlink>
      <w:r w:rsidRPr="00EF796C">
        <w:rPr>
          <w:rFonts w:hint="cs"/>
          <w:b/>
          <w:bCs/>
          <w:sz w:val="20"/>
          <w:szCs w:val="20"/>
          <w:rtl/>
          <w:lang/>
        </w:rPr>
        <w:t xml:space="preserve"> في </w:t>
      </w:r>
      <w:hyperlink r:id="rId23" w:tooltip="إسبانيا" w:history="1">
        <w:r w:rsidRPr="00EF796C">
          <w:rPr>
            <w:rStyle w:val="Hyperlink"/>
            <w:rFonts w:hint="cs"/>
            <w:b/>
            <w:bCs/>
            <w:color w:val="auto"/>
            <w:sz w:val="20"/>
            <w:szCs w:val="20"/>
            <w:u w:val="none"/>
            <w:rtl/>
            <w:lang/>
          </w:rPr>
          <w:t>إسبانيا</w:t>
        </w:r>
      </w:hyperlink>
      <w:r w:rsidRPr="00EF796C">
        <w:rPr>
          <w:rFonts w:hint="cs"/>
          <w:b/>
          <w:bCs/>
          <w:sz w:val="20"/>
          <w:szCs w:val="20"/>
          <w:rtl/>
          <w:lang/>
        </w:rPr>
        <w:t xml:space="preserve">, الرواية العربية ترجع بذلك إلى قصة إنتقام شخصي, القصة تقول أن </w:t>
      </w:r>
      <w:hyperlink r:id="rId24" w:tooltip="الكونت يوليان (الصفحة غير موجودة)" w:history="1">
        <w:r w:rsidRPr="00EF796C">
          <w:rPr>
            <w:rStyle w:val="Hyperlink"/>
            <w:rFonts w:hint="cs"/>
            <w:b/>
            <w:bCs/>
            <w:color w:val="auto"/>
            <w:sz w:val="20"/>
            <w:szCs w:val="20"/>
            <w:u w:val="none"/>
            <w:rtl/>
            <w:lang/>
          </w:rPr>
          <w:t>الكونت يوليان</w:t>
        </w:r>
      </w:hyperlink>
      <w:r w:rsidRPr="00EF796C">
        <w:rPr>
          <w:rFonts w:hint="cs"/>
          <w:b/>
          <w:bCs/>
          <w:sz w:val="20"/>
          <w:szCs w:val="20"/>
          <w:rtl/>
          <w:lang/>
        </w:rPr>
        <w:t xml:space="preserve"> حاكم </w:t>
      </w:r>
      <w:hyperlink r:id="rId25" w:tooltip="سبتة" w:history="1">
        <w:r w:rsidRPr="00EF796C">
          <w:rPr>
            <w:rStyle w:val="Hyperlink"/>
            <w:rFonts w:hint="cs"/>
            <w:b/>
            <w:bCs/>
            <w:color w:val="auto"/>
            <w:sz w:val="20"/>
            <w:szCs w:val="20"/>
            <w:u w:val="none"/>
            <w:rtl/>
            <w:lang/>
          </w:rPr>
          <w:t>سبتة</w:t>
        </w:r>
      </w:hyperlink>
      <w:r w:rsidRPr="00EF796C">
        <w:rPr>
          <w:rFonts w:hint="cs"/>
          <w:b/>
          <w:bCs/>
          <w:sz w:val="20"/>
          <w:szCs w:val="20"/>
          <w:rtl/>
          <w:lang/>
        </w:rPr>
        <w:t xml:space="preserve"> كانت له ابنة جميلة اسمها فلورندا وأن الكونت أرسلها إلى القصر الملكي القوطي في </w:t>
      </w:r>
      <w:hyperlink r:id="rId26" w:tooltip="طليطلة" w:history="1">
        <w:r w:rsidRPr="00EF796C">
          <w:rPr>
            <w:rStyle w:val="Hyperlink"/>
            <w:rFonts w:hint="cs"/>
            <w:b/>
            <w:bCs/>
            <w:color w:val="auto"/>
            <w:sz w:val="20"/>
            <w:szCs w:val="20"/>
            <w:u w:val="none"/>
            <w:rtl/>
            <w:lang/>
          </w:rPr>
          <w:t>طليطلة</w:t>
        </w:r>
      </w:hyperlink>
      <w:r w:rsidRPr="00EF796C">
        <w:rPr>
          <w:rFonts w:hint="cs"/>
          <w:b/>
          <w:bCs/>
          <w:sz w:val="20"/>
          <w:szCs w:val="20"/>
          <w:rtl/>
          <w:lang/>
        </w:rPr>
        <w:t xml:space="preserve"> لتتأدب وتتعلم كغيرها من فتيات الطبقة الراقية, فرآها الملك القوطي </w:t>
      </w:r>
      <w:hyperlink r:id="rId27" w:tooltip="رودريك" w:history="1">
        <w:r w:rsidRPr="00EF796C">
          <w:rPr>
            <w:rStyle w:val="Hyperlink"/>
            <w:rFonts w:hint="cs"/>
            <w:b/>
            <w:bCs/>
            <w:color w:val="auto"/>
            <w:sz w:val="20"/>
            <w:szCs w:val="20"/>
            <w:u w:val="none"/>
            <w:rtl/>
            <w:lang/>
          </w:rPr>
          <w:t>لذريق</w:t>
        </w:r>
      </w:hyperlink>
      <w:r w:rsidRPr="00EF796C">
        <w:rPr>
          <w:rFonts w:hint="cs"/>
          <w:b/>
          <w:bCs/>
          <w:sz w:val="20"/>
          <w:szCs w:val="20"/>
          <w:rtl/>
          <w:lang/>
        </w:rPr>
        <w:t xml:space="preserve"> </w:t>
      </w:r>
      <w:r w:rsidRPr="00EF796C">
        <w:rPr>
          <w:rFonts w:hint="cs"/>
          <w:b/>
          <w:bCs/>
          <w:sz w:val="20"/>
          <w:szCs w:val="20"/>
          <w:lang/>
        </w:rPr>
        <w:t>Rodrigo</w:t>
      </w:r>
      <w:r w:rsidRPr="00EF796C">
        <w:rPr>
          <w:rFonts w:hint="cs"/>
          <w:b/>
          <w:bCs/>
          <w:sz w:val="20"/>
          <w:szCs w:val="20"/>
          <w:rtl/>
          <w:lang/>
        </w:rPr>
        <w:t xml:space="preserve"> وأحبها فاعتدى عليها, فكتبت رسالة إلى ابيها تخبره وتشكو له ما حصل, فذهب يوليان إلى القصر وأخذ ابنته من هناك, وأصبح يوليان يريد الانتقام فاتصل </w:t>
      </w:r>
      <w:hyperlink r:id="rId28" w:tooltip="موسى بن نصير" w:history="1">
        <w:r w:rsidRPr="00EF796C">
          <w:rPr>
            <w:rStyle w:val="Hyperlink"/>
            <w:rFonts w:hint="cs"/>
            <w:b/>
            <w:bCs/>
            <w:color w:val="auto"/>
            <w:sz w:val="20"/>
            <w:szCs w:val="20"/>
            <w:u w:val="none"/>
            <w:rtl/>
            <w:lang/>
          </w:rPr>
          <w:t>بموسى بن نصير</w:t>
        </w:r>
      </w:hyperlink>
      <w:r w:rsidRPr="00EF796C">
        <w:rPr>
          <w:rFonts w:hint="cs"/>
          <w:b/>
          <w:bCs/>
          <w:sz w:val="20"/>
          <w:szCs w:val="20"/>
          <w:rtl/>
          <w:lang/>
        </w:rPr>
        <w:t xml:space="preserve"> وأقنعه بغزو </w:t>
      </w:r>
      <w:hyperlink r:id="rId29" w:tooltip="إسبانيا" w:history="1">
        <w:r w:rsidRPr="00EF796C">
          <w:rPr>
            <w:rStyle w:val="Hyperlink"/>
            <w:rFonts w:hint="cs"/>
            <w:b/>
            <w:bCs/>
            <w:color w:val="auto"/>
            <w:sz w:val="20"/>
            <w:szCs w:val="20"/>
            <w:u w:val="none"/>
            <w:rtl/>
            <w:lang/>
          </w:rPr>
          <w:t>اسبانيا</w:t>
        </w:r>
      </w:hyperlink>
      <w:r w:rsidRPr="00EF796C">
        <w:rPr>
          <w:rFonts w:hint="cs"/>
          <w:b/>
          <w:bCs/>
          <w:sz w:val="20"/>
          <w:szCs w:val="20"/>
          <w:rtl/>
          <w:lang/>
        </w:rPr>
        <w:t xml:space="preserve"> مبينا له سوء الأحوال فيها فاستجاب موسى لطلبه وأقدم على الغزو بعد أن استأذن الخليفة الأموي </w:t>
      </w:r>
      <w:hyperlink r:id="rId30" w:tooltip="الوليد بن عبد الملك" w:history="1">
        <w:r w:rsidRPr="00EF796C">
          <w:rPr>
            <w:rStyle w:val="Hyperlink"/>
            <w:rFonts w:hint="cs"/>
            <w:b/>
            <w:bCs/>
            <w:color w:val="auto"/>
            <w:sz w:val="20"/>
            <w:szCs w:val="20"/>
            <w:u w:val="none"/>
            <w:rtl/>
            <w:lang/>
          </w:rPr>
          <w:t>الوليد بن عبد الملك</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أما الرواية الإسبانية فتقول أن الملك القوطي </w:t>
      </w:r>
      <w:hyperlink r:id="rId31" w:tooltip="وقلة (الصفحة غير موجودة)" w:history="1">
        <w:r w:rsidRPr="00EF796C">
          <w:rPr>
            <w:rStyle w:val="Hyperlink"/>
            <w:rFonts w:hint="cs"/>
            <w:b/>
            <w:bCs/>
            <w:color w:val="auto"/>
            <w:sz w:val="20"/>
            <w:szCs w:val="20"/>
            <w:u w:val="none"/>
            <w:rtl/>
            <w:lang/>
          </w:rPr>
          <w:t>وقلة</w:t>
        </w:r>
      </w:hyperlink>
      <w:r w:rsidRPr="00EF796C">
        <w:rPr>
          <w:rFonts w:hint="cs"/>
          <w:b/>
          <w:bCs/>
          <w:sz w:val="20"/>
          <w:szCs w:val="20"/>
          <w:rtl/>
          <w:lang/>
        </w:rPr>
        <w:t xml:space="preserve"> </w:t>
      </w:r>
      <w:r w:rsidRPr="00EF796C">
        <w:rPr>
          <w:rFonts w:hint="cs"/>
          <w:b/>
          <w:bCs/>
          <w:sz w:val="20"/>
          <w:szCs w:val="20"/>
          <w:lang/>
        </w:rPr>
        <w:t>Akhila</w:t>
      </w:r>
      <w:r w:rsidRPr="00EF796C">
        <w:rPr>
          <w:rFonts w:hint="cs"/>
          <w:b/>
          <w:bCs/>
          <w:sz w:val="20"/>
          <w:szCs w:val="20"/>
          <w:rtl/>
          <w:lang/>
        </w:rPr>
        <w:t xml:space="preserve">, عندما عزل من ملكه ذهب انصاره إلى حليفه </w:t>
      </w:r>
      <w:hyperlink r:id="rId32" w:tooltip="الكونت يوليان (الصفحة غير موجودة)" w:history="1">
        <w:r w:rsidRPr="00EF796C">
          <w:rPr>
            <w:rStyle w:val="Hyperlink"/>
            <w:rFonts w:hint="cs"/>
            <w:b/>
            <w:bCs/>
            <w:color w:val="auto"/>
            <w:sz w:val="20"/>
            <w:szCs w:val="20"/>
            <w:u w:val="none"/>
            <w:rtl/>
            <w:lang/>
          </w:rPr>
          <w:t>الكونت يوليان</w:t>
        </w:r>
      </w:hyperlink>
      <w:r w:rsidRPr="00EF796C">
        <w:rPr>
          <w:rFonts w:hint="cs"/>
          <w:b/>
          <w:bCs/>
          <w:sz w:val="20"/>
          <w:szCs w:val="20"/>
          <w:rtl/>
          <w:lang/>
        </w:rPr>
        <w:t xml:space="preserve"> حاكم </w:t>
      </w:r>
      <w:hyperlink r:id="rId33" w:tooltip="سبتة" w:history="1">
        <w:r w:rsidRPr="00EF796C">
          <w:rPr>
            <w:rStyle w:val="Hyperlink"/>
            <w:rFonts w:hint="cs"/>
            <w:b/>
            <w:bCs/>
            <w:color w:val="auto"/>
            <w:sz w:val="20"/>
            <w:szCs w:val="20"/>
            <w:u w:val="none"/>
            <w:rtl/>
            <w:lang/>
          </w:rPr>
          <w:t>سبتة</w:t>
        </w:r>
      </w:hyperlink>
      <w:r w:rsidRPr="00EF796C">
        <w:rPr>
          <w:rFonts w:hint="cs"/>
          <w:b/>
          <w:bCs/>
          <w:sz w:val="20"/>
          <w:szCs w:val="20"/>
          <w:rtl/>
          <w:lang/>
        </w:rPr>
        <w:t xml:space="preserve"> طالبين منه المساعدة, فقادهم يوليان إلى </w:t>
      </w:r>
      <w:hyperlink r:id="rId34" w:tooltip="موسى بن نصير" w:history="1">
        <w:r w:rsidRPr="00EF796C">
          <w:rPr>
            <w:rStyle w:val="Hyperlink"/>
            <w:rFonts w:hint="cs"/>
            <w:b/>
            <w:bCs/>
            <w:color w:val="auto"/>
            <w:sz w:val="20"/>
            <w:szCs w:val="20"/>
            <w:u w:val="none"/>
            <w:rtl/>
            <w:lang/>
          </w:rPr>
          <w:t>موسى بن نصير</w:t>
        </w:r>
      </w:hyperlink>
      <w:r w:rsidRPr="00EF796C">
        <w:rPr>
          <w:rFonts w:hint="cs"/>
          <w:b/>
          <w:bCs/>
          <w:sz w:val="20"/>
          <w:szCs w:val="20"/>
          <w:rtl/>
          <w:lang/>
        </w:rPr>
        <w:t xml:space="preserve"> </w:t>
      </w:r>
      <w:hyperlink r:id="rId35" w:tooltip="القيروان" w:history="1">
        <w:r w:rsidRPr="00EF796C">
          <w:rPr>
            <w:rStyle w:val="Hyperlink"/>
            <w:rFonts w:hint="cs"/>
            <w:b/>
            <w:bCs/>
            <w:color w:val="auto"/>
            <w:sz w:val="20"/>
            <w:szCs w:val="20"/>
            <w:u w:val="none"/>
            <w:rtl/>
            <w:lang/>
          </w:rPr>
          <w:t>بالقيروان</w:t>
        </w:r>
      </w:hyperlink>
      <w:r w:rsidRPr="00EF796C">
        <w:rPr>
          <w:rFonts w:hint="cs"/>
          <w:b/>
          <w:bCs/>
          <w:sz w:val="20"/>
          <w:szCs w:val="20"/>
          <w:rtl/>
          <w:lang/>
        </w:rPr>
        <w:t xml:space="preserve"> حيث تم الاتفاق على أن يمدهم موسى بجيش من عنده ليرد إلى ملكهم المعزول عرشه بشرط دفعهم جزية سنوية للعرب</w:t>
      </w:r>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التخطيط لفتح إسبانيا</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كان فتح المسلمين لإسبانيا نتيجة لخطة موضوعة, أقرها الخليفة الأموي الوليد بن عبد الملك بدمشق, باتفاق مع قائده على المغرب موسى بن نصير. قام </w:t>
      </w:r>
      <w:hyperlink r:id="rId36" w:tooltip="موسى بن نصير" w:history="1">
        <w:r w:rsidRPr="00EF796C">
          <w:rPr>
            <w:rStyle w:val="Hyperlink"/>
            <w:rFonts w:hint="cs"/>
            <w:b/>
            <w:bCs/>
            <w:color w:val="auto"/>
            <w:sz w:val="20"/>
            <w:szCs w:val="20"/>
            <w:u w:val="none"/>
            <w:rtl/>
            <w:lang/>
          </w:rPr>
          <w:t>موسى بن نصير</w:t>
        </w:r>
      </w:hyperlink>
      <w:r w:rsidRPr="00EF796C">
        <w:rPr>
          <w:rFonts w:hint="cs"/>
          <w:b/>
          <w:bCs/>
          <w:sz w:val="20"/>
          <w:szCs w:val="20"/>
          <w:rtl/>
          <w:lang/>
        </w:rPr>
        <w:t xml:space="preserve"> بعدة حملات استكشافية على جنوب </w:t>
      </w:r>
      <w:hyperlink r:id="rId37" w:tooltip="إسبانيا" w:history="1">
        <w:r w:rsidRPr="00EF796C">
          <w:rPr>
            <w:rStyle w:val="Hyperlink"/>
            <w:rFonts w:hint="cs"/>
            <w:b/>
            <w:bCs/>
            <w:color w:val="auto"/>
            <w:sz w:val="20"/>
            <w:szCs w:val="20"/>
            <w:u w:val="none"/>
            <w:rtl/>
            <w:lang/>
          </w:rPr>
          <w:t>اسبانيا</w:t>
        </w:r>
      </w:hyperlink>
      <w:r w:rsidRPr="00EF796C">
        <w:rPr>
          <w:rFonts w:hint="cs"/>
          <w:b/>
          <w:bCs/>
          <w:sz w:val="20"/>
          <w:szCs w:val="20"/>
          <w:rtl/>
          <w:lang/>
        </w:rPr>
        <w:t xml:space="preserve">، فقام باستدعاء حليفه </w:t>
      </w:r>
      <w:hyperlink r:id="rId38" w:tooltip="الكونت يوليان (الصفحة غير موجودة)" w:history="1">
        <w:r w:rsidRPr="00EF796C">
          <w:rPr>
            <w:rStyle w:val="Hyperlink"/>
            <w:rFonts w:hint="cs"/>
            <w:b/>
            <w:bCs/>
            <w:color w:val="auto"/>
            <w:sz w:val="20"/>
            <w:szCs w:val="20"/>
            <w:u w:val="none"/>
            <w:rtl/>
            <w:lang/>
          </w:rPr>
          <w:t>الكونت يوليان</w:t>
        </w:r>
      </w:hyperlink>
      <w:r w:rsidRPr="00EF796C">
        <w:rPr>
          <w:rFonts w:hint="cs"/>
          <w:b/>
          <w:bCs/>
          <w:sz w:val="20"/>
          <w:szCs w:val="20"/>
          <w:rtl/>
          <w:lang/>
        </w:rPr>
        <w:t xml:space="preserve"> حاكم </w:t>
      </w:r>
      <w:hyperlink r:id="rId39" w:tooltip="سبتة" w:history="1">
        <w:r w:rsidRPr="00EF796C">
          <w:rPr>
            <w:rStyle w:val="Hyperlink"/>
            <w:rFonts w:hint="cs"/>
            <w:b/>
            <w:bCs/>
            <w:color w:val="auto"/>
            <w:sz w:val="20"/>
            <w:szCs w:val="20"/>
            <w:u w:val="none"/>
            <w:rtl/>
            <w:lang/>
          </w:rPr>
          <w:t>سبتة</w:t>
        </w:r>
      </w:hyperlink>
      <w:r w:rsidRPr="00EF796C">
        <w:rPr>
          <w:rFonts w:hint="cs"/>
          <w:b/>
          <w:bCs/>
          <w:sz w:val="20"/>
          <w:szCs w:val="20"/>
          <w:rtl/>
          <w:lang/>
        </w:rPr>
        <w:t xml:space="preserve">, قام يوليان بحشد جيوشه وجاز في مركبين إلى </w:t>
      </w:r>
      <w:hyperlink r:id="rId40"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وشن الغارة على الساحل الجنوبي, فسبا وقتل وغنم ورجع وامتلأت يديه خيرا وشاع الخبر في كل قطر فتحمس الناس للغزو.</w:t>
      </w:r>
      <w:hyperlink r:id="rId41" w:anchor="cite_note-0" w:history="1">
        <w:r w:rsidRPr="00EF796C">
          <w:rPr>
            <w:rStyle w:val="Hyperlink"/>
            <w:rFonts w:hint="cs"/>
            <w:b/>
            <w:bCs/>
            <w:color w:val="auto"/>
            <w:sz w:val="20"/>
            <w:szCs w:val="20"/>
            <w:u w:val="none"/>
            <w:vertAlign w:val="superscript"/>
            <w:rtl/>
            <w:lang/>
          </w:rPr>
          <w:t>[1]</w:t>
        </w:r>
      </w:hyperlink>
      <w:r w:rsidRPr="00EF796C">
        <w:rPr>
          <w:rFonts w:hint="cs"/>
          <w:b/>
          <w:bCs/>
          <w:sz w:val="20"/>
          <w:szCs w:val="20"/>
          <w:rtl/>
          <w:lang/>
        </w:rPr>
        <w:t xml:space="preserve"> لم يكتفي موسى بهذه الغارة الاستطلاعية التي قام بها يوليان بل استدعى أحد </w:t>
      </w:r>
      <w:r w:rsidRPr="00EF796C">
        <w:rPr>
          <w:rFonts w:hint="cs"/>
          <w:b/>
          <w:bCs/>
          <w:sz w:val="20"/>
          <w:szCs w:val="20"/>
          <w:rtl/>
          <w:lang/>
        </w:rPr>
        <w:lastRenderedPageBreak/>
        <w:t xml:space="preserve">ضباطه وهو </w:t>
      </w:r>
      <w:hyperlink r:id="rId42" w:tooltip="طريف بن مالك" w:history="1">
        <w:r w:rsidRPr="00EF796C">
          <w:rPr>
            <w:rStyle w:val="Hyperlink"/>
            <w:rFonts w:hint="cs"/>
            <w:b/>
            <w:bCs/>
            <w:color w:val="auto"/>
            <w:sz w:val="20"/>
            <w:szCs w:val="20"/>
            <w:u w:val="none"/>
            <w:rtl/>
            <w:lang/>
          </w:rPr>
          <w:t>طريف بن مالك</w:t>
        </w:r>
      </w:hyperlink>
      <w:hyperlink r:id="rId43" w:anchor="cite_note-1" w:history="1">
        <w:r w:rsidRPr="00EF796C">
          <w:rPr>
            <w:rStyle w:val="Hyperlink"/>
            <w:rFonts w:hint="cs"/>
            <w:b/>
            <w:bCs/>
            <w:color w:val="auto"/>
            <w:sz w:val="20"/>
            <w:szCs w:val="20"/>
            <w:u w:val="none"/>
            <w:vertAlign w:val="superscript"/>
            <w:rtl/>
            <w:lang/>
          </w:rPr>
          <w:t>[2]</w:t>
        </w:r>
      </w:hyperlink>
      <w:r w:rsidRPr="00EF796C">
        <w:rPr>
          <w:rFonts w:hint="cs"/>
          <w:b/>
          <w:bCs/>
          <w:sz w:val="20"/>
          <w:szCs w:val="20"/>
          <w:rtl/>
          <w:lang/>
        </w:rPr>
        <w:t xml:space="preserve">, فأمره بشن غارة على ساحل </w:t>
      </w:r>
      <w:hyperlink r:id="rId44"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الجنوبي فعبر طريق المضيق ب100 فارس و 400 راجل وذلك في يونيو سنة </w:t>
      </w:r>
      <w:hyperlink r:id="rId45" w:tooltip="710" w:history="1">
        <w:r w:rsidRPr="00EF796C">
          <w:rPr>
            <w:rStyle w:val="Hyperlink"/>
            <w:rFonts w:hint="cs"/>
            <w:b/>
            <w:bCs/>
            <w:color w:val="auto"/>
            <w:sz w:val="20"/>
            <w:szCs w:val="20"/>
            <w:u w:val="none"/>
            <w:rtl/>
            <w:lang/>
          </w:rPr>
          <w:t>710م</w:t>
        </w:r>
      </w:hyperlink>
      <w:r w:rsidRPr="00EF796C">
        <w:rPr>
          <w:rFonts w:hint="cs"/>
          <w:b/>
          <w:bCs/>
          <w:sz w:val="20"/>
          <w:szCs w:val="20"/>
          <w:rtl/>
          <w:lang/>
        </w:rPr>
        <w:t xml:space="preserve"> </w:t>
      </w:r>
      <w:hyperlink r:id="rId46" w:tooltip="91 هـ" w:history="1">
        <w:r w:rsidRPr="00EF796C">
          <w:rPr>
            <w:rStyle w:val="Hyperlink"/>
            <w:rFonts w:hint="cs"/>
            <w:b/>
            <w:bCs/>
            <w:color w:val="auto"/>
            <w:sz w:val="20"/>
            <w:szCs w:val="20"/>
            <w:u w:val="none"/>
            <w:rtl/>
            <w:lang/>
          </w:rPr>
          <w:t>91 هـ</w:t>
        </w:r>
      </w:hyperlink>
      <w:r w:rsidRPr="00EF796C">
        <w:rPr>
          <w:rFonts w:hint="cs"/>
          <w:b/>
          <w:bCs/>
          <w:sz w:val="20"/>
          <w:szCs w:val="20"/>
          <w:rtl/>
          <w:lang/>
        </w:rPr>
        <w:t xml:space="preserve"> في </w:t>
      </w:r>
      <w:hyperlink r:id="rId47" w:tooltip="رمضان" w:history="1">
        <w:r w:rsidRPr="00EF796C">
          <w:rPr>
            <w:rStyle w:val="Hyperlink"/>
            <w:rFonts w:hint="cs"/>
            <w:b/>
            <w:bCs/>
            <w:color w:val="auto"/>
            <w:sz w:val="20"/>
            <w:szCs w:val="20"/>
            <w:u w:val="none"/>
            <w:rtl/>
            <w:lang/>
          </w:rPr>
          <w:t>رمضان</w:t>
        </w:r>
      </w:hyperlink>
      <w:r w:rsidRPr="00EF796C">
        <w:rPr>
          <w:rFonts w:hint="cs"/>
          <w:b/>
          <w:bCs/>
          <w:sz w:val="20"/>
          <w:szCs w:val="20"/>
          <w:rtl/>
          <w:lang/>
        </w:rPr>
        <w:t xml:space="preserve"> في </w:t>
      </w:r>
      <w:hyperlink r:id="rId48" w:tooltip="طريفه (الصفحة غير موجودة)" w:history="1">
        <w:r w:rsidRPr="00EF796C">
          <w:rPr>
            <w:rStyle w:val="Hyperlink"/>
            <w:rFonts w:hint="cs"/>
            <w:b/>
            <w:bCs/>
            <w:color w:val="auto"/>
            <w:sz w:val="20"/>
            <w:szCs w:val="20"/>
            <w:u w:val="none"/>
            <w:rtl/>
            <w:lang/>
          </w:rPr>
          <w:t>طريفه</w:t>
        </w:r>
      </w:hyperlink>
      <w:r w:rsidRPr="00EF796C">
        <w:rPr>
          <w:rFonts w:hint="cs"/>
          <w:b/>
          <w:bCs/>
          <w:sz w:val="20"/>
          <w:szCs w:val="20"/>
          <w:rtl/>
          <w:lang/>
        </w:rPr>
        <w:t>, نزل طريف وجنده وأغاروا على المناطق التي تتبعها إلى جهة الخضراء فغنم منها الكثير وعاد سالما</w:t>
      </w:r>
      <w:hyperlink r:id="rId49" w:anchor="cite_note-2" w:history="1">
        <w:r w:rsidRPr="00EF796C">
          <w:rPr>
            <w:rStyle w:val="Hyperlink"/>
            <w:rFonts w:hint="cs"/>
            <w:b/>
            <w:bCs/>
            <w:color w:val="auto"/>
            <w:sz w:val="20"/>
            <w:szCs w:val="20"/>
            <w:u w:val="none"/>
            <w:vertAlign w:val="superscript"/>
            <w:rtl/>
            <w:lang/>
          </w:rPr>
          <w:t>[3]</w:t>
        </w:r>
      </w:hyperlink>
      <w:r w:rsidRPr="00EF796C">
        <w:rPr>
          <w:rFonts w:hint="cs"/>
          <w:b/>
          <w:bCs/>
          <w:sz w:val="20"/>
          <w:szCs w:val="20"/>
          <w:rtl/>
          <w:lang/>
        </w:rPr>
        <w:t xml:space="preserve">. </w:t>
      </w:r>
      <w:r w:rsidRPr="00EF796C">
        <w:rPr>
          <w:rStyle w:val="googqs-tidbit1"/>
          <w:rFonts w:hint="cs"/>
          <w:b/>
          <w:bCs/>
          <w:sz w:val="20"/>
          <w:szCs w:val="20"/>
          <w:rtl/>
          <w:lang/>
        </w:rPr>
        <w:t>فتبين لموسى بن نصير أن ما قاله يوليان كان صحيحا عن ضعف المقاومة في</w:t>
      </w:r>
      <w:r w:rsidRPr="00EF796C">
        <w:rPr>
          <w:rFonts w:hint="cs"/>
          <w:b/>
          <w:bCs/>
          <w:sz w:val="20"/>
          <w:szCs w:val="20"/>
          <w:rtl/>
          <w:lang/>
        </w:rPr>
        <w:t xml:space="preserve"> إسبانيا, فأعد موسى جيشا من سبعة آلاف محارب لغزو الاندلس بقيادة </w:t>
      </w:r>
      <w:hyperlink r:id="rId50" w:tooltip="طارق بن زياد" w:history="1">
        <w:r w:rsidRPr="00EF796C">
          <w:rPr>
            <w:rStyle w:val="Hyperlink"/>
            <w:rFonts w:hint="cs"/>
            <w:b/>
            <w:bCs/>
            <w:color w:val="auto"/>
            <w:sz w:val="20"/>
            <w:szCs w:val="20"/>
            <w:u w:val="none"/>
            <w:rtl/>
            <w:lang/>
          </w:rPr>
          <w:t>طارق بن زياد</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sz w:val="20"/>
          <w:szCs w:val="20"/>
          <w:rtl/>
          <w:lang/>
        </w:rPr>
        <w:t>إن فتح المسلمين للأندلس لم يكن منذ البداية مغامرة حربية ارتجالية, بل كان فتحا منظما حسب خطة أعدت من قبل.</w:t>
      </w:r>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عبور المسلمين إلى إسبانيا</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اعتمد </w:t>
      </w:r>
      <w:hyperlink r:id="rId51" w:tooltip="موسى بن نصير" w:history="1">
        <w:r w:rsidRPr="00EF796C">
          <w:rPr>
            <w:rStyle w:val="Hyperlink"/>
            <w:rFonts w:hint="cs"/>
            <w:b/>
            <w:bCs/>
            <w:color w:val="auto"/>
            <w:sz w:val="20"/>
            <w:szCs w:val="20"/>
            <w:u w:val="none"/>
            <w:rtl/>
            <w:lang/>
          </w:rPr>
          <w:t>موسى بن نصير</w:t>
        </w:r>
      </w:hyperlink>
      <w:r w:rsidRPr="00EF796C">
        <w:rPr>
          <w:rFonts w:hint="cs"/>
          <w:b/>
          <w:bCs/>
          <w:sz w:val="20"/>
          <w:szCs w:val="20"/>
          <w:rtl/>
          <w:lang/>
        </w:rPr>
        <w:t xml:space="preserve"> على الأساطيل الإسلامية التي كانت تحت قيادته على طول الساحل المغربي, وجه موسى طارق بن زياد إلى </w:t>
      </w:r>
      <w:hyperlink r:id="rId52" w:tooltip="طنجة" w:history="1">
        <w:r w:rsidRPr="00EF796C">
          <w:rPr>
            <w:rStyle w:val="Hyperlink"/>
            <w:rFonts w:hint="cs"/>
            <w:b/>
            <w:bCs/>
            <w:color w:val="auto"/>
            <w:sz w:val="20"/>
            <w:szCs w:val="20"/>
            <w:u w:val="none"/>
            <w:rtl/>
            <w:lang/>
          </w:rPr>
          <w:t>طنجة</w:t>
        </w:r>
      </w:hyperlink>
      <w:r w:rsidRPr="00EF796C">
        <w:rPr>
          <w:rFonts w:hint="cs"/>
          <w:b/>
          <w:bCs/>
          <w:sz w:val="20"/>
          <w:szCs w:val="20"/>
          <w:rtl/>
          <w:lang/>
        </w:rPr>
        <w:t xml:space="preserve"> ومن هناك انطلقت السفن العربية الإسلامية إلى الجبل المعروف حتى اليوم </w:t>
      </w:r>
      <w:hyperlink r:id="rId53" w:tooltip="جبل طارق (توضيح)" w:history="1">
        <w:r w:rsidRPr="00EF796C">
          <w:rPr>
            <w:rStyle w:val="Hyperlink"/>
            <w:rFonts w:hint="cs"/>
            <w:b/>
            <w:bCs/>
            <w:color w:val="auto"/>
            <w:sz w:val="20"/>
            <w:szCs w:val="20"/>
            <w:u w:val="none"/>
            <w:rtl/>
            <w:lang/>
          </w:rPr>
          <w:t>بجبل طارق</w:t>
        </w:r>
      </w:hyperlink>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معركة جبل طارق</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عند نزول </w:t>
      </w:r>
      <w:hyperlink r:id="rId54" w:tooltip="طارق بن زياد" w:history="1">
        <w:r w:rsidRPr="00EF796C">
          <w:rPr>
            <w:rStyle w:val="Hyperlink"/>
            <w:rFonts w:hint="cs"/>
            <w:b/>
            <w:bCs/>
            <w:color w:val="auto"/>
            <w:sz w:val="20"/>
            <w:szCs w:val="20"/>
            <w:u w:val="none"/>
            <w:rtl/>
            <w:lang/>
          </w:rPr>
          <w:t>طارق بن زياد</w:t>
        </w:r>
      </w:hyperlink>
      <w:r w:rsidRPr="00EF796C">
        <w:rPr>
          <w:rFonts w:hint="cs"/>
          <w:b/>
          <w:bCs/>
          <w:sz w:val="20"/>
          <w:szCs w:val="20"/>
          <w:rtl/>
          <w:lang/>
        </w:rPr>
        <w:t xml:space="preserve"> وجيشه إلى سفح الجبل لقوا مقاومة عنيفة من </w:t>
      </w:r>
      <w:hyperlink r:id="rId55"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الذين كانوا على علم بأن المسلمين قادمون لغزوهم نتيجة الغارات الاستطلاعية التي شنت من قبل, فاضطر </w:t>
      </w:r>
      <w:hyperlink r:id="rId56" w:tooltip="مسلم" w:history="1">
        <w:r w:rsidRPr="00EF796C">
          <w:rPr>
            <w:rStyle w:val="Hyperlink"/>
            <w:rFonts w:hint="cs"/>
            <w:b/>
            <w:bCs/>
            <w:color w:val="auto"/>
            <w:sz w:val="20"/>
            <w:szCs w:val="20"/>
            <w:u w:val="none"/>
            <w:rtl/>
            <w:lang/>
          </w:rPr>
          <w:t>المسلمون</w:t>
        </w:r>
      </w:hyperlink>
      <w:r w:rsidRPr="00EF796C">
        <w:rPr>
          <w:rFonts w:hint="cs"/>
          <w:b/>
          <w:bCs/>
          <w:sz w:val="20"/>
          <w:szCs w:val="20"/>
          <w:rtl/>
          <w:lang/>
        </w:rPr>
        <w:t xml:space="preserve"> لتغيير خططهم العسكرية وقرروا النزول ليلا في مكان صخري وعر, فاستخدموا براذع الدواب ومجاذف السفن لكي تعينهم على خوض المياه وارتقاء الصخور فالتفوا بذلك حول جموع </w:t>
      </w:r>
      <w:hyperlink r:id="rId57"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وانقضوا عليهم قبل أن يشعر </w:t>
      </w:r>
      <w:hyperlink r:id="rId58"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بهم. وكان هذا النصر الأول الذي أحرزه طارق عند نزوله أرض الأندلس وتمكن من احتلال الجبل المسمى باسمه حتى اليوم</w:t>
      </w:r>
      <w:hyperlink r:id="rId59" w:anchor="cite_note-4" w:history="1">
        <w:r w:rsidRPr="00EF796C">
          <w:rPr>
            <w:rStyle w:val="Hyperlink"/>
            <w:rFonts w:hint="cs"/>
            <w:b/>
            <w:bCs/>
            <w:color w:val="auto"/>
            <w:sz w:val="20"/>
            <w:szCs w:val="20"/>
            <w:u w:val="none"/>
            <w:vertAlign w:val="superscript"/>
            <w:rtl/>
            <w:lang/>
          </w:rPr>
          <w:t>[</w:t>
        </w:r>
      </w:hyperlink>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حرق المراكب وخطبة طارق</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قصة حرق المراكب هي قصة شائعة في تاريخ فتح </w:t>
      </w:r>
      <w:hyperlink r:id="rId60"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تفيد القصة بأن طارق قد أحرق سفنه بعد نزوله الشاطئ الإسباني لكي يقطع على جنوده أي تفكير في التراجع والإرتداد. ثم خطب فيهم خطبته المشهورة التي قال فيها:</w:t>
      </w:r>
    </w:p>
    <w:p w:rsidR="00EF796C" w:rsidRPr="00EF796C" w:rsidRDefault="0051313A" w:rsidP="00EF796C">
      <w:pPr>
        <w:pStyle w:val="NormalWeb"/>
        <w:bidi/>
        <w:rPr>
          <w:rFonts w:hint="cs"/>
          <w:b/>
          <w:bCs/>
          <w:sz w:val="20"/>
          <w:szCs w:val="20"/>
          <w:rtl/>
          <w:lang/>
        </w:rPr>
      </w:pPr>
      <w:r w:rsidRPr="00EF796C">
        <w:rPr>
          <w:rFonts w:hint="cs"/>
          <w:b/>
          <w:bCs/>
          <w:sz w:val="20"/>
          <w:szCs w:val="20"/>
          <w:rtl/>
          <w:lang/>
        </w:rPr>
        <w:t>"أيها الناس. أين المفر؟ البحر من ورائكم. والعدو أمامكم. وليس لكم والله إلا الصدق والصبر. واعلموا أنكم في هذه الجزيرة أضيع من الأيتام في مأدبة اللئام. وقد استقبلكم عدوكم بجيشه وأسلحته. وأقواته موفورة. وأنتم لا وزر لكم إلا سيوفكم. ولا أقوات إلا ما تستخلصونه من أيدي عدوكم. وإن امتدت بكم الأيام على افتقاركم. ولم تنجزوا لكم أمرًا ذهبت ريحكم. وتعوَّضت القلوب من رعبها منكم الجراءة عليكم فادفعوا عن أنفسكم خذلان هذه العاقبة من أمركم بمناجزة هذا الطاغية (يقصد لذريق) فقد ألقت به إليكم مدينته الحصينة. وإن انتهاز الفرصة فيه لممكن، إن سمحتم لأنفسكم بالموت. وإني لم أحذركم أمرًا أنا عنه بنجوة. ولا حَمَلْتُكُمْ على خطة أرخص متاع فيها النفوس إلا وأنا أبدأ بنفسي. واعلموا أنكم إن صبرتم على الأشقِّ قليلاً. استمتعتم بالأرفَهِ الألذِّ طويلاً، فلا ترغبوا بأنفسكم عن نفسي، فما حظكم فيه بأوفى من حظي".</w:t>
      </w:r>
    </w:p>
    <w:p w:rsidR="0051313A" w:rsidRPr="00EF796C" w:rsidRDefault="0051313A" w:rsidP="00EF796C">
      <w:pPr>
        <w:pStyle w:val="NormalWeb"/>
        <w:bidi/>
        <w:rPr>
          <w:rFonts w:hint="cs"/>
          <w:b/>
          <w:bCs/>
          <w:sz w:val="20"/>
          <w:szCs w:val="20"/>
          <w:rtl/>
          <w:lang/>
        </w:rPr>
      </w:pPr>
      <w:r w:rsidRPr="00EF796C">
        <w:rPr>
          <w:rFonts w:hint="cs"/>
          <w:b/>
          <w:bCs/>
          <w:sz w:val="20"/>
          <w:szCs w:val="20"/>
          <w:rtl/>
          <w:lang/>
        </w:rPr>
        <w:t>ثم قال:"وقد انتخبكم الوليد بن عبد الملك أمير المؤمنين من الأبطال عُربانًا، ورضيكم لملوك هذه الجزيرة أصهارًا. وأختانًا. ثقة منه بارتياحكم للطعان. واستماحكم بمجالدة الأبطال والفرسان. ليكون حظُّه منكم ثواب الله على إعلاء كلمته وإظهار دينه بهذه الجزيرة. وليكون مغنمًا خالصة لكم من دونه. ومن دون المؤمنين سواكم. والله – الله – ولَّى أنجادكم على ما يكون لكم ذِكرًا في الدارين. واعلموا أنني أول مُجيب لما دعوتكم إليه. وأني عند مُلتقى الجمعين حامل نفسي على طاغية القوم لذريق. فقاتله -إن شاء الله- فاحملوا معي. فإن هلكت بعده. فقد كفيتكم أمره. ولم يعوزكم بطلب عاقد تسندون أموركم إليه. وإن هلكت قبل وصولي إليه. فاخلفوني في عزيمتي هذه. واحملوا بأنفسكم عليه. واكتفوا الهمَّ من الاستيلاء على هذه الجزيرة بقتله؛ فإنهم بعده يُخذلون".</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والرواية الإسلامية تشير إلى حادثة حرق السفن في ثلاثة مراجع هي </w:t>
      </w:r>
      <w:hyperlink r:id="rId61" w:tooltip="كتاب الإكتفاء (الصفحة غير موجودة)" w:history="1">
        <w:r w:rsidRPr="00EF796C">
          <w:rPr>
            <w:rStyle w:val="Hyperlink"/>
            <w:rFonts w:hint="cs"/>
            <w:b/>
            <w:bCs/>
            <w:color w:val="auto"/>
            <w:sz w:val="20"/>
            <w:szCs w:val="20"/>
            <w:u w:val="none"/>
            <w:rtl/>
            <w:lang/>
          </w:rPr>
          <w:t>كتاب الإكتفاء</w:t>
        </w:r>
      </w:hyperlink>
      <w:r w:rsidRPr="00EF796C">
        <w:rPr>
          <w:rFonts w:hint="cs"/>
          <w:b/>
          <w:bCs/>
          <w:sz w:val="20"/>
          <w:szCs w:val="20"/>
          <w:rtl/>
          <w:lang/>
        </w:rPr>
        <w:t xml:space="preserve"> </w:t>
      </w:r>
      <w:hyperlink r:id="rId62" w:tooltip="ابن الكردبوس (الصفحة غير موجودة)" w:history="1">
        <w:r w:rsidRPr="00EF796C">
          <w:rPr>
            <w:rStyle w:val="Hyperlink"/>
            <w:rFonts w:hint="cs"/>
            <w:b/>
            <w:bCs/>
            <w:color w:val="auto"/>
            <w:sz w:val="20"/>
            <w:szCs w:val="20"/>
            <w:u w:val="none"/>
            <w:rtl/>
            <w:lang/>
          </w:rPr>
          <w:t>لابن الكردبوس</w:t>
        </w:r>
      </w:hyperlink>
      <w:r w:rsidRPr="00EF796C">
        <w:rPr>
          <w:rFonts w:hint="cs"/>
          <w:b/>
          <w:bCs/>
          <w:sz w:val="20"/>
          <w:szCs w:val="20"/>
          <w:rtl/>
          <w:lang/>
        </w:rPr>
        <w:t xml:space="preserve">, </w:t>
      </w:r>
      <w:hyperlink r:id="rId63" w:tooltip="كتاب نزهة المشتاق (الصفحة غير موجودة)" w:history="1">
        <w:r w:rsidRPr="00EF796C">
          <w:rPr>
            <w:rStyle w:val="Hyperlink"/>
            <w:rFonts w:hint="cs"/>
            <w:b/>
            <w:bCs/>
            <w:color w:val="auto"/>
            <w:sz w:val="20"/>
            <w:szCs w:val="20"/>
            <w:u w:val="none"/>
            <w:rtl/>
            <w:lang/>
          </w:rPr>
          <w:t>وكتاب نزهة المشتاق</w:t>
        </w:r>
      </w:hyperlink>
      <w:r w:rsidRPr="00EF796C">
        <w:rPr>
          <w:rFonts w:hint="cs"/>
          <w:b/>
          <w:bCs/>
          <w:sz w:val="20"/>
          <w:szCs w:val="20"/>
          <w:rtl/>
          <w:lang/>
        </w:rPr>
        <w:t xml:space="preserve"> ل </w:t>
      </w:r>
      <w:hyperlink r:id="rId64" w:tooltip="الإدريسي" w:history="1">
        <w:r w:rsidRPr="00EF796C">
          <w:rPr>
            <w:rStyle w:val="Hyperlink"/>
            <w:rFonts w:hint="cs"/>
            <w:b/>
            <w:bCs/>
            <w:color w:val="auto"/>
            <w:sz w:val="20"/>
            <w:szCs w:val="20"/>
            <w:u w:val="none"/>
            <w:rtl/>
            <w:lang/>
          </w:rPr>
          <w:t>الشريف الإدريسي</w:t>
        </w:r>
      </w:hyperlink>
      <w:r w:rsidRPr="00EF796C">
        <w:rPr>
          <w:rFonts w:hint="cs"/>
          <w:b/>
          <w:bCs/>
          <w:sz w:val="20"/>
          <w:szCs w:val="20"/>
          <w:rtl/>
          <w:lang/>
        </w:rPr>
        <w:t xml:space="preserve"> </w:t>
      </w:r>
      <w:hyperlink r:id="rId65" w:tooltip="كتاب الروض المعطار (الصفحة غير موجودة)" w:history="1">
        <w:r w:rsidRPr="00EF796C">
          <w:rPr>
            <w:rStyle w:val="Hyperlink"/>
            <w:rFonts w:hint="cs"/>
            <w:b/>
            <w:bCs/>
            <w:color w:val="auto"/>
            <w:sz w:val="20"/>
            <w:szCs w:val="20"/>
            <w:u w:val="none"/>
            <w:rtl/>
            <w:lang/>
          </w:rPr>
          <w:t>وكتاب الروض المعطار</w:t>
        </w:r>
      </w:hyperlink>
      <w:r w:rsidRPr="00EF796C">
        <w:rPr>
          <w:rFonts w:hint="cs"/>
          <w:b/>
          <w:bCs/>
          <w:sz w:val="20"/>
          <w:szCs w:val="20"/>
          <w:rtl/>
          <w:lang/>
        </w:rPr>
        <w:t xml:space="preserve"> ل </w:t>
      </w:r>
      <w:hyperlink r:id="rId66" w:tooltip="الحميري (الصفحة غير موجودة)" w:history="1">
        <w:r w:rsidRPr="00EF796C">
          <w:rPr>
            <w:rStyle w:val="Hyperlink"/>
            <w:rFonts w:hint="cs"/>
            <w:b/>
            <w:bCs/>
            <w:color w:val="auto"/>
            <w:sz w:val="20"/>
            <w:szCs w:val="20"/>
            <w:u w:val="none"/>
            <w:rtl/>
            <w:lang/>
          </w:rPr>
          <w:t>الحميري</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في كتاب </w:t>
      </w:r>
      <w:hyperlink r:id="rId67" w:tooltip="ابن الكردبوس (الصفحة غير موجودة)" w:history="1">
        <w:r w:rsidRPr="00EF796C">
          <w:rPr>
            <w:rStyle w:val="Hyperlink"/>
            <w:rFonts w:hint="cs"/>
            <w:b/>
            <w:bCs/>
            <w:color w:val="auto"/>
            <w:sz w:val="20"/>
            <w:szCs w:val="20"/>
            <w:u w:val="none"/>
            <w:rtl/>
            <w:lang/>
          </w:rPr>
          <w:t>ابن الكردبوس</w:t>
        </w:r>
      </w:hyperlink>
      <w:r w:rsidRPr="00EF796C">
        <w:rPr>
          <w:rFonts w:hint="cs"/>
          <w:b/>
          <w:bCs/>
          <w:sz w:val="20"/>
          <w:szCs w:val="20"/>
          <w:rtl/>
          <w:lang/>
        </w:rPr>
        <w:t>. يشار إلى أن طارق أراد حرق سفنه كي يحشد همم المقاتلة. أما في كتب الإدريسي والحميري, فيشار إلى أن طارقا أحس بأن العرب لا يثقون به وتوقع أنهم لن ينزلوا معه إلى الجبل فعمد إلى إحراق سفنه كي يحول دون إنسحابهم بها إلى المغرب.</w:t>
      </w:r>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إتمام فتح الأندلس</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بعد هذا النصر الكبير الذي حققه طارق في معركة شذونة فتحت أبواب </w:t>
      </w:r>
      <w:hyperlink r:id="rId68"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للمسلمين واتجه طارق بالجيش شمالا نحو العاصمة </w:t>
      </w:r>
      <w:hyperlink r:id="rId69" w:tooltip="طليطلة" w:history="1">
        <w:r w:rsidRPr="00EF796C">
          <w:rPr>
            <w:rStyle w:val="Hyperlink"/>
            <w:rFonts w:hint="cs"/>
            <w:b/>
            <w:bCs/>
            <w:color w:val="auto"/>
            <w:sz w:val="20"/>
            <w:szCs w:val="20"/>
            <w:u w:val="none"/>
            <w:rtl/>
            <w:lang/>
          </w:rPr>
          <w:t>طليطلة</w:t>
        </w:r>
      </w:hyperlink>
      <w:r w:rsidRPr="00EF796C">
        <w:rPr>
          <w:rFonts w:hint="cs"/>
          <w:b/>
          <w:bCs/>
          <w:sz w:val="20"/>
          <w:szCs w:val="20"/>
          <w:rtl/>
          <w:lang/>
        </w:rPr>
        <w:t xml:space="preserve">, وفي أثناء سيره واجهته قلعة اسمها إسيجه </w:t>
      </w:r>
      <w:r w:rsidRPr="00EF796C">
        <w:rPr>
          <w:rFonts w:hint="cs"/>
          <w:b/>
          <w:bCs/>
          <w:sz w:val="20"/>
          <w:szCs w:val="20"/>
          <w:lang/>
        </w:rPr>
        <w:t>Ecijah</w:t>
      </w:r>
      <w:r w:rsidRPr="00EF796C">
        <w:rPr>
          <w:rFonts w:hint="cs"/>
          <w:b/>
          <w:bCs/>
          <w:sz w:val="20"/>
          <w:szCs w:val="20"/>
          <w:rtl/>
          <w:lang/>
        </w:rPr>
        <w:t xml:space="preserve">، فحاصرها ثم استولى عليها, في ذلك الوقت أرسل طارق أقساما من جيشه إلى المناطق الجانبية في </w:t>
      </w:r>
      <w:hyperlink r:id="rId70"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اتجه قسم إلى </w:t>
      </w:r>
      <w:hyperlink r:id="rId71" w:tooltip="قرطبة (إسبانيا)" w:history="1">
        <w:r w:rsidRPr="00EF796C">
          <w:rPr>
            <w:rStyle w:val="Hyperlink"/>
            <w:rFonts w:hint="cs"/>
            <w:b/>
            <w:bCs/>
            <w:color w:val="auto"/>
            <w:sz w:val="20"/>
            <w:szCs w:val="20"/>
            <w:u w:val="none"/>
            <w:rtl/>
            <w:lang/>
          </w:rPr>
          <w:t>قرطبة</w:t>
        </w:r>
      </w:hyperlink>
      <w:r w:rsidRPr="00EF796C">
        <w:rPr>
          <w:rFonts w:hint="cs"/>
          <w:b/>
          <w:bCs/>
          <w:sz w:val="20"/>
          <w:szCs w:val="20"/>
          <w:rtl/>
          <w:lang/>
        </w:rPr>
        <w:t xml:space="preserve"> بقيادة </w:t>
      </w:r>
      <w:hyperlink r:id="rId72" w:tooltip="مغيث الرومي (الصفحة غير موجودة)" w:history="1">
        <w:r w:rsidRPr="00EF796C">
          <w:rPr>
            <w:rStyle w:val="Hyperlink"/>
            <w:rFonts w:hint="cs"/>
            <w:b/>
            <w:bCs/>
            <w:color w:val="auto"/>
            <w:sz w:val="20"/>
            <w:szCs w:val="20"/>
            <w:u w:val="none"/>
            <w:rtl/>
            <w:lang/>
          </w:rPr>
          <w:t>مغيث الرومي</w:t>
        </w:r>
      </w:hyperlink>
      <w:r w:rsidRPr="00EF796C">
        <w:rPr>
          <w:rFonts w:hint="cs"/>
          <w:b/>
          <w:bCs/>
          <w:sz w:val="20"/>
          <w:szCs w:val="20"/>
          <w:rtl/>
          <w:lang/>
        </w:rPr>
        <w:t xml:space="preserve"> مولى </w:t>
      </w:r>
      <w:hyperlink r:id="rId73" w:tooltip="عبد الملك بن مروان" w:history="1">
        <w:r w:rsidRPr="00EF796C">
          <w:rPr>
            <w:rStyle w:val="Hyperlink"/>
            <w:rFonts w:hint="cs"/>
            <w:b/>
            <w:bCs/>
            <w:color w:val="auto"/>
            <w:sz w:val="20"/>
            <w:szCs w:val="20"/>
            <w:u w:val="none"/>
            <w:rtl/>
            <w:lang/>
          </w:rPr>
          <w:t>عبد الملك بن مروان</w:t>
        </w:r>
      </w:hyperlink>
      <w:r w:rsidRPr="00EF796C">
        <w:rPr>
          <w:rFonts w:hint="cs"/>
          <w:b/>
          <w:bCs/>
          <w:sz w:val="20"/>
          <w:szCs w:val="20"/>
          <w:rtl/>
          <w:lang/>
        </w:rPr>
        <w:t xml:space="preserve">, فاستولى عليها بعد حصار دام ثلاثة أشهر, واتجه قسم آخر إلى البيرة وما يحيطها وفتحوها. ومن الجدير بالذكر أن طارق وجد وقادته عونا من </w:t>
      </w:r>
      <w:hyperlink r:id="rId74" w:tooltip="يهود" w:history="1">
        <w:r w:rsidRPr="00EF796C">
          <w:rPr>
            <w:rStyle w:val="Hyperlink"/>
            <w:rFonts w:hint="cs"/>
            <w:b/>
            <w:bCs/>
            <w:color w:val="auto"/>
            <w:sz w:val="20"/>
            <w:szCs w:val="20"/>
            <w:u w:val="none"/>
            <w:rtl/>
            <w:lang/>
          </w:rPr>
          <w:t>اليهود</w:t>
        </w:r>
      </w:hyperlink>
      <w:r w:rsidRPr="00EF796C">
        <w:rPr>
          <w:rFonts w:hint="cs"/>
          <w:b/>
          <w:bCs/>
          <w:sz w:val="20"/>
          <w:szCs w:val="20"/>
          <w:rtl/>
          <w:lang/>
        </w:rPr>
        <w:t xml:space="preserve"> المقيمين في </w:t>
      </w:r>
      <w:hyperlink r:id="rId75" w:tooltip="إسبانيا" w:history="1">
        <w:r w:rsidRPr="00EF796C">
          <w:rPr>
            <w:rStyle w:val="Hyperlink"/>
            <w:rFonts w:hint="cs"/>
            <w:b/>
            <w:bCs/>
            <w:color w:val="auto"/>
            <w:sz w:val="20"/>
            <w:szCs w:val="20"/>
            <w:u w:val="none"/>
            <w:rtl/>
            <w:lang/>
          </w:rPr>
          <w:t>إسبانيا</w:t>
        </w:r>
      </w:hyperlink>
      <w:r w:rsidRPr="00EF796C">
        <w:rPr>
          <w:rFonts w:hint="cs"/>
          <w:b/>
          <w:bCs/>
          <w:sz w:val="20"/>
          <w:szCs w:val="20"/>
          <w:rtl/>
          <w:lang/>
        </w:rPr>
        <w:t xml:space="preserve"> بسبب اضطهاد </w:t>
      </w:r>
      <w:hyperlink r:id="rId76"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لهم ولذلك اعتمد طارق عليهم في حفظ المناطق المفتوحة في أنحاء البلاد</w:t>
      </w:r>
      <w:hyperlink r:id="rId77" w:anchor="cite_note-9" w:history="1">
        <w:r w:rsidRPr="00EF796C">
          <w:rPr>
            <w:rStyle w:val="Hyperlink"/>
            <w:rFonts w:hint="cs"/>
            <w:b/>
            <w:bCs/>
            <w:color w:val="auto"/>
            <w:sz w:val="20"/>
            <w:szCs w:val="20"/>
            <w:u w:val="none"/>
            <w:vertAlign w:val="superscript"/>
            <w:rtl/>
            <w:lang/>
          </w:rPr>
          <w:t>[10]</w:t>
        </w:r>
      </w:hyperlink>
      <w:r w:rsidRPr="00EF796C">
        <w:rPr>
          <w:rFonts w:hint="cs"/>
          <w:b/>
          <w:bCs/>
          <w:sz w:val="20"/>
          <w:szCs w:val="20"/>
          <w:rtl/>
          <w:lang/>
        </w:rPr>
        <w:t xml:space="preserve">. استمر طارق بزحفه نحو الشمال حتى وصل العاصمة </w:t>
      </w:r>
      <w:hyperlink r:id="rId78" w:tooltip="طليطلة" w:history="1">
        <w:r w:rsidRPr="00EF796C">
          <w:rPr>
            <w:rStyle w:val="Hyperlink"/>
            <w:rFonts w:hint="cs"/>
            <w:b/>
            <w:bCs/>
            <w:color w:val="auto"/>
            <w:sz w:val="20"/>
            <w:szCs w:val="20"/>
            <w:u w:val="none"/>
            <w:rtl/>
            <w:lang/>
          </w:rPr>
          <w:t>طليطلة</w:t>
        </w:r>
      </w:hyperlink>
      <w:r w:rsidRPr="00EF796C">
        <w:rPr>
          <w:rFonts w:hint="cs"/>
          <w:b/>
          <w:bCs/>
          <w:sz w:val="20"/>
          <w:szCs w:val="20"/>
          <w:rtl/>
          <w:lang/>
        </w:rPr>
        <w:t>, فدخلها دون مقاومة تذكر, إذ كان حكامها وأهلها قد هربوا منها, فكانت المدينة شبه خالية تقريبا</w:t>
      </w:r>
      <w:hyperlink r:id="rId79" w:anchor="cite_note-10" w:history="1">
        <w:r w:rsidRPr="00EF796C">
          <w:rPr>
            <w:rStyle w:val="Hyperlink"/>
            <w:rFonts w:hint="cs"/>
            <w:b/>
            <w:bCs/>
            <w:color w:val="auto"/>
            <w:sz w:val="20"/>
            <w:szCs w:val="20"/>
            <w:u w:val="none"/>
            <w:vertAlign w:val="superscript"/>
            <w:rtl/>
            <w:lang/>
          </w:rPr>
          <w:t>[11]</w:t>
        </w:r>
      </w:hyperlink>
      <w:r w:rsidRPr="00EF796C">
        <w:rPr>
          <w:rFonts w:hint="cs"/>
          <w:b/>
          <w:bCs/>
          <w:sz w:val="20"/>
          <w:szCs w:val="20"/>
          <w:rtl/>
          <w:lang/>
        </w:rPr>
        <w:t xml:space="preserve">, فغنم </w:t>
      </w:r>
      <w:hyperlink r:id="rId80" w:tooltip="مسلم" w:history="1">
        <w:r w:rsidRPr="00EF796C">
          <w:rPr>
            <w:rStyle w:val="Hyperlink"/>
            <w:rFonts w:hint="cs"/>
            <w:b/>
            <w:bCs/>
            <w:color w:val="auto"/>
            <w:sz w:val="20"/>
            <w:szCs w:val="20"/>
            <w:u w:val="none"/>
            <w:rtl/>
            <w:lang/>
          </w:rPr>
          <w:t>المسلمون</w:t>
        </w:r>
      </w:hyperlink>
      <w:r w:rsidRPr="00EF796C">
        <w:rPr>
          <w:rFonts w:hint="cs"/>
          <w:b/>
          <w:bCs/>
          <w:sz w:val="20"/>
          <w:szCs w:val="20"/>
          <w:rtl/>
          <w:lang/>
        </w:rPr>
        <w:t xml:space="preserve"> من كنائس المدينة وقصورها ذخائر وكنوزا كما تشير المصادر العربية.</w:t>
      </w:r>
    </w:p>
    <w:p w:rsidR="0051313A" w:rsidRPr="00EF796C" w:rsidRDefault="0051313A" w:rsidP="0051313A">
      <w:pPr>
        <w:pStyle w:val="NormalWeb"/>
        <w:bidi/>
        <w:rPr>
          <w:rFonts w:hint="cs"/>
          <w:b/>
          <w:bCs/>
          <w:sz w:val="20"/>
          <w:szCs w:val="20"/>
          <w:rtl/>
          <w:lang/>
        </w:rPr>
      </w:pPr>
      <w:r w:rsidRPr="00EF796C">
        <w:rPr>
          <w:rFonts w:hint="cs"/>
          <w:b/>
          <w:bCs/>
          <w:sz w:val="20"/>
          <w:szCs w:val="20"/>
          <w:rtl/>
          <w:lang/>
        </w:rPr>
        <w:lastRenderedPageBreak/>
        <w:t xml:space="preserve">ثم خشي </w:t>
      </w:r>
      <w:hyperlink r:id="rId81" w:tooltip="طارق بن زياد" w:history="1">
        <w:r w:rsidRPr="00EF796C">
          <w:rPr>
            <w:rStyle w:val="Hyperlink"/>
            <w:rFonts w:hint="cs"/>
            <w:b/>
            <w:bCs/>
            <w:color w:val="auto"/>
            <w:sz w:val="20"/>
            <w:szCs w:val="20"/>
            <w:u w:val="none"/>
            <w:rtl/>
            <w:lang/>
          </w:rPr>
          <w:t>طارق بن زياد</w:t>
        </w:r>
      </w:hyperlink>
      <w:r w:rsidRPr="00EF796C">
        <w:rPr>
          <w:rFonts w:hint="cs"/>
          <w:b/>
          <w:bCs/>
          <w:sz w:val="20"/>
          <w:szCs w:val="20"/>
          <w:rtl/>
          <w:lang/>
        </w:rPr>
        <w:t xml:space="preserve"> من أن يقطع عليه </w:t>
      </w:r>
      <w:hyperlink r:id="rId82"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الطريق في تلك المناطق الجبلية الوعرة, لأن فصل الشتاء قد اقترب وتعب الجيش الإسلامي من الجهود التي بذلها, والغنائم التي ثقل بها, فكتب إلى </w:t>
      </w:r>
      <w:hyperlink r:id="rId83" w:tooltip="موسى بن نصير" w:history="1">
        <w:r w:rsidRPr="00EF796C">
          <w:rPr>
            <w:rStyle w:val="Hyperlink"/>
            <w:rFonts w:hint="cs"/>
            <w:b/>
            <w:bCs/>
            <w:color w:val="auto"/>
            <w:sz w:val="20"/>
            <w:szCs w:val="20"/>
            <w:u w:val="none"/>
            <w:rtl/>
            <w:lang/>
          </w:rPr>
          <w:t>موسى بن نصير</w:t>
        </w:r>
      </w:hyperlink>
      <w:r w:rsidRPr="00EF796C">
        <w:rPr>
          <w:rFonts w:hint="cs"/>
          <w:b/>
          <w:bCs/>
          <w:sz w:val="20"/>
          <w:szCs w:val="20"/>
          <w:rtl/>
          <w:lang/>
        </w:rPr>
        <w:t xml:space="preserve"> يطلب منه العون, وفي شهر </w:t>
      </w:r>
      <w:hyperlink r:id="rId84" w:tooltip="رمضان" w:history="1">
        <w:r w:rsidRPr="00EF796C">
          <w:rPr>
            <w:rStyle w:val="Hyperlink"/>
            <w:rFonts w:hint="cs"/>
            <w:b/>
            <w:bCs/>
            <w:color w:val="auto"/>
            <w:sz w:val="20"/>
            <w:szCs w:val="20"/>
            <w:u w:val="none"/>
            <w:rtl/>
            <w:lang/>
          </w:rPr>
          <w:t>رمضان</w:t>
        </w:r>
      </w:hyperlink>
      <w:r w:rsidRPr="00EF796C">
        <w:rPr>
          <w:rFonts w:hint="cs"/>
          <w:b/>
          <w:bCs/>
          <w:sz w:val="20"/>
          <w:szCs w:val="20"/>
          <w:rtl/>
          <w:lang/>
        </w:rPr>
        <w:t xml:space="preserve"> عام</w:t>
      </w:r>
      <w:hyperlink r:id="rId85" w:tooltip="93 هـ" w:history="1">
        <w:r w:rsidRPr="00EF796C">
          <w:rPr>
            <w:rStyle w:val="Hyperlink"/>
            <w:rFonts w:hint="cs"/>
            <w:b/>
            <w:bCs/>
            <w:color w:val="auto"/>
            <w:sz w:val="20"/>
            <w:szCs w:val="20"/>
            <w:u w:val="none"/>
            <w:rtl/>
            <w:lang/>
          </w:rPr>
          <w:t>93هـ</w:t>
        </w:r>
      </w:hyperlink>
      <w:r w:rsidRPr="00EF796C">
        <w:rPr>
          <w:rFonts w:hint="cs"/>
          <w:b/>
          <w:bCs/>
          <w:sz w:val="20"/>
          <w:szCs w:val="20"/>
          <w:rtl/>
          <w:lang/>
        </w:rPr>
        <w:t xml:space="preserve"> يونيو </w:t>
      </w:r>
      <w:hyperlink r:id="rId86" w:tooltip="712" w:history="1">
        <w:r w:rsidRPr="00EF796C">
          <w:rPr>
            <w:rStyle w:val="Hyperlink"/>
            <w:rFonts w:hint="cs"/>
            <w:b/>
            <w:bCs/>
            <w:color w:val="auto"/>
            <w:sz w:val="20"/>
            <w:szCs w:val="20"/>
            <w:u w:val="none"/>
            <w:rtl/>
            <w:lang/>
          </w:rPr>
          <w:t>712م</w:t>
        </w:r>
      </w:hyperlink>
      <w:r w:rsidRPr="00EF796C">
        <w:rPr>
          <w:rFonts w:hint="cs"/>
          <w:b/>
          <w:bCs/>
          <w:sz w:val="20"/>
          <w:szCs w:val="20"/>
          <w:rtl/>
          <w:lang/>
        </w:rPr>
        <w:t xml:space="preserve">, عبر موسى </w:t>
      </w:r>
      <w:hyperlink r:id="rId87" w:tooltip="مضيق جبل طارق" w:history="1">
        <w:r w:rsidRPr="00EF796C">
          <w:rPr>
            <w:rStyle w:val="Hyperlink"/>
            <w:rFonts w:hint="cs"/>
            <w:b/>
            <w:bCs/>
            <w:color w:val="auto"/>
            <w:sz w:val="20"/>
            <w:szCs w:val="20"/>
            <w:u w:val="none"/>
            <w:rtl/>
            <w:lang/>
          </w:rPr>
          <w:t>مضيق جبل طارق</w:t>
        </w:r>
      </w:hyperlink>
      <w:r w:rsidRPr="00EF796C">
        <w:rPr>
          <w:rFonts w:hint="cs"/>
          <w:b/>
          <w:bCs/>
          <w:sz w:val="20"/>
          <w:szCs w:val="20"/>
          <w:rtl/>
          <w:lang/>
        </w:rPr>
        <w:t xml:space="preserve"> بجيش كبير من 18 ألف محارب, معظمهم من </w:t>
      </w:r>
      <w:hyperlink r:id="rId88" w:tooltip="عرب" w:history="1">
        <w:r w:rsidRPr="00EF796C">
          <w:rPr>
            <w:rStyle w:val="Hyperlink"/>
            <w:rFonts w:hint="cs"/>
            <w:b/>
            <w:bCs/>
            <w:color w:val="auto"/>
            <w:sz w:val="20"/>
            <w:szCs w:val="20"/>
            <w:u w:val="none"/>
            <w:rtl/>
            <w:lang/>
          </w:rPr>
          <w:t>العرب</w:t>
        </w:r>
      </w:hyperlink>
      <w:r w:rsidRPr="00EF796C">
        <w:rPr>
          <w:rFonts w:hint="cs"/>
          <w:b/>
          <w:bCs/>
          <w:sz w:val="20"/>
          <w:szCs w:val="20"/>
          <w:rtl/>
          <w:lang/>
        </w:rPr>
        <w:t xml:space="preserve"> بعصبياتهم القيسية واليمنية, ومن بينهم عدد من </w:t>
      </w:r>
      <w:hyperlink r:id="rId89" w:tooltip="تابعون" w:history="1">
        <w:r w:rsidRPr="00EF796C">
          <w:rPr>
            <w:rStyle w:val="Hyperlink"/>
            <w:rFonts w:hint="cs"/>
            <w:b/>
            <w:bCs/>
            <w:color w:val="auto"/>
            <w:sz w:val="20"/>
            <w:szCs w:val="20"/>
            <w:u w:val="none"/>
            <w:rtl/>
            <w:lang/>
          </w:rPr>
          <w:t>التابعين</w:t>
        </w:r>
      </w:hyperlink>
      <w:r w:rsidRPr="00EF796C">
        <w:rPr>
          <w:rFonts w:hint="cs"/>
          <w:b/>
          <w:bCs/>
          <w:sz w:val="20"/>
          <w:szCs w:val="20"/>
          <w:rtl/>
          <w:lang/>
        </w:rPr>
        <w:t xml:space="preserve"> وقد عرف هذا الجيش العربي الأول بطالعة موسى</w:t>
      </w:r>
      <w:hyperlink r:id="rId90" w:anchor="cite_note-11" w:history="1">
        <w:r w:rsidRPr="00EF796C">
          <w:rPr>
            <w:rStyle w:val="Hyperlink"/>
            <w:rFonts w:hint="cs"/>
            <w:b/>
            <w:bCs/>
            <w:color w:val="auto"/>
            <w:sz w:val="20"/>
            <w:szCs w:val="20"/>
            <w:u w:val="none"/>
            <w:vertAlign w:val="superscript"/>
            <w:rtl/>
            <w:lang/>
          </w:rPr>
          <w:t>[12]</w:t>
        </w:r>
      </w:hyperlink>
      <w:r w:rsidRPr="00EF796C">
        <w:rPr>
          <w:rFonts w:hint="cs"/>
          <w:b/>
          <w:bCs/>
          <w:sz w:val="20"/>
          <w:szCs w:val="20"/>
          <w:rtl/>
          <w:lang/>
        </w:rPr>
        <w:t xml:space="preserve">.و سار موسى من طريق غربي غير الطريق الذي سار به طارق, واستولى على مدن أخرى غير التي استولى عليها طارق فاستولى على </w:t>
      </w:r>
      <w:hyperlink r:id="rId91" w:tooltip="إشبيلية" w:history="1">
        <w:r w:rsidRPr="00EF796C">
          <w:rPr>
            <w:rStyle w:val="Hyperlink"/>
            <w:rFonts w:hint="cs"/>
            <w:b/>
            <w:bCs/>
            <w:color w:val="auto"/>
            <w:sz w:val="20"/>
            <w:szCs w:val="20"/>
            <w:u w:val="none"/>
            <w:rtl/>
            <w:lang/>
          </w:rPr>
          <w:t>إشبيلية</w:t>
        </w:r>
      </w:hyperlink>
      <w:r w:rsidRPr="00EF796C">
        <w:rPr>
          <w:rFonts w:hint="cs"/>
          <w:b/>
          <w:bCs/>
          <w:sz w:val="20"/>
          <w:szCs w:val="20"/>
          <w:rtl/>
          <w:lang/>
        </w:rPr>
        <w:t xml:space="preserve"> و</w:t>
      </w:r>
      <w:hyperlink r:id="rId92" w:tooltip="ماردة (إسبانيا)" w:history="1">
        <w:r w:rsidRPr="00EF796C">
          <w:rPr>
            <w:rStyle w:val="Hyperlink"/>
            <w:rFonts w:hint="cs"/>
            <w:b/>
            <w:bCs/>
            <w:color w:val="auto"/>
            <w:sz w:val="20"/>
            <w:szCs w:val="20"/>
            <w:u w:val="none"/>
            <w:rtl/>
            <w:lang/>
          </w:rPr>
          <w:t>ماردة</w:t>
        </w:r>
      </w:hyperlink>
      <w:r w:rsidRPr="00EF796C">
        <w:rPr>
          <w:rFonts w:hint="cs"/>
          <w:b/>
          <w:bCs/>
          <w:sz w:val="20"/>
          <w:szCs w:val="20"/>
          <w:rtl/>
          <w:lang/>
        </w:rPr>
        <w:t xml:space="preserve"> و</w:t>
      </w:r>
      <w:hyperlink r:id="rId93" w:tooltip="قرمونة" w:history="1">
        <w:r w:rsidRPr="00EF796C">
          <w:rPr>
            <w:rStyle w:val="Hyperlink"/>
            <w:rFonts w:hint="cs"/>
            <w:b/>
            <w:bCs/>
            <w:color w:val="auto"/>
            <w:sz w:val="20"/>
            <w:szCs w:val="20"/>
            <w:u w:val="none"/>
            <w:rtl/>
            <w:lang/>
          </w:rPr>
          <w:t>قرمونة</w:t>
        </w:r>
      </w:hyperlink>
      <w:r w:rsidRPr="00EF796C">
        <w:rPr>
          <w:rFonts w:hint="cs"/>
          <w:b/>
          <w:bCs/>
          <w:sz w:val="20"/>
          <w:szCs w:val="20"/>
          <w:rtl/>
          <w:lang/>
        </w:rPr>
        <w:t xml:space="preserve">, ثم وصل إلى </w:t>
      </w:r>
      <w:hyperlink r:id="rId94" w:tooltip="نهر التاجو (الصفحة غير موجودة)" w:history="1">
        <w:r w:rsidRPr="00EF796C">
          <w:rPr>
            <w:rStyle w:val="Hyperlink"/>
            <w:rFonts w:hint="cs"/>
            <w:b/>
            <w:bCs/>
            <w:color w:val="auto"/>
            <w:sz w:val="20"/>
            <w:szCs w:val="20"/>
            <w:u w:val="none"/>
            <w:rtl/>
            <w:lang/>
          </w:rPr>
          <w:t>نهر التاجو</w:t>
        </w:r>
      </w:hyperlink>
      <w:r w:rsidRPr="00EF796C">
        <w:rPr>
          <w:rFonts w:hint="cs"/>
          <w:b/>
          <w:bCs/>
          <w:sz w:val="20"/>
          <w:szCs w:val="20"/>
          <w:rtl/>
          <w:lang/>
        </w:rPr>
        <w:t xml:space="preserve"> بالقرب من </w:t>
      </w:r>
      <w:hyperlink r:id="rId95" w:tooltip="طليطلة" w:history="1">
        <w:r w:rsidRPr="00EF796C">
          <w:rPr>
            <w:rStyle w:val="Hyperlink"/>
            <w:rFonts w:hint="cs"/>
            <w:b/>
            <w:bCs/>
            <w:color w:val="auto"/>
            <w:sz w:val="20"/>
            <w:szCs w:val="20"/>
            <w:u w:val="none"/>
            <w:rtl/>
            <w:lang/>
          </w:rPr>
          <w:t>طليطلة</w:t>
        </w:r>
      </w:hyperlink>
      <w:r w:rsidRPr="00EF796C">
        <w:rPr>
          <w:rFonts w:hint="cs"/>
          <w:b/>
          <w:bCs/>
          <w:sz w:val="20"/>
          <w:szCs w:val="20"/>
          <w:rtl/>
          <w:lang/>
        </w:rPr>
        <w:t xml:space="preserve"> فالتقى بطارق بن زياد هناك. ثم تابع القائدان سيرهما نحو الشمال باتجاه جبال البرتات (</w:t>
      </w:r>
      <w:hyperlink r:id="rId96" w:tooltip="البرانس" w:history="1">
        <w:r w:rsidRPr="00EF796C">
          <w:rPr>
            <w:rStyle w:val="Hyperlink"/>
            <w:rFonts w:hint="cs"/>
            <w:b/>
            <w:bCs/>
            <w:color w:val="auto"/>
            <w:sz w:val="20"/>
            <w:szCs w:val="20"/>
            <w:u w:val="none"/>
            <w:rtl/>
            <w:lang/>
          </w:rPr>
          <w:t>البرانس</w:t>
        </w:r>
      </w:hyperlink>
      <w:r w:rsidRPr="00EF796C">
        <w:rPr>
          <w:rFonts w:hint="cs"/>
          <w:b/>
          <w:bCs/>
          <w:sz w:val="20"/>
          <w:szCs w:val="20"/>
          <w:rtl/>
          <w:lang/>
        </w:rPr>
        <w:t xml:space="preserve">) وأخذت المدن تتساقط بين أيديهم مثل </w:t>
      </w:r>
      <w:hyperlink r:id="rId97" w:tooltip="وشقة" w:history="1">
        <w:r w:rsidRPr="00EF796C">
          <w:rPr>
            <w:rStyle w:val="Hyperlink"/>
            <w:rFonts w:hint="cs"/>
            <w:b/>
            <w:bCs/>
            <w:color w:val="auto"/>
            <w:sz w:val="20"/>
            <w:szCs w:val="20"/>
            <w:u w:val="none"/>
            <w:rtl/>
            <w:lang/>
          </w:rPr>
          <w:t>وشقة</w:t>
        </w:r>
      </w:hyperlink>
      <w:r w:rsidRPr="00EF796C">
        <w:rPr>
          <w:rFonts w:hint="cs"/>
          <w:b/>
          <w:bCs/>
          <w:sz w:val="20"/>
          <w:szCs w:val="20"/>
          <w:rtl/>
          <w:lang/>
        </w:rPr>
        <w:t xml:space="preserve"> و</w:t>
      </w:r>
      <w:hyperlink r:id="rId98" w:tooltip="لاردة" w:history="1">
        <w:r w:rsidRPr="00EF796C">
          <w:rPr>
            <w:rStyle w:val="Hyperlink"/>
            <w:rFonts w:hint="cs"/>
            <w:b/>
            <w:bCs/>
            <w:color w:val="auto"/>
            <w:sz w:val="20"/>
            <w:szCs w:val="20"/>
            <w:u w:val="none"/>
            <w:rtl/>
            <w:lang/>
          </w:rPr>
          <w:t>لاردة</w:t>
        </w:r>
      </w:hyperlink>
      <w:r w:rsidRPr="00EF796C">
        <w:rPr>
          <w:rFonts w:hint="cs"/>
          <w:b/>
          <w:bCs/>
          <w:sz w:val="20"/>
          <w:szCs w:val="20"/>
          <w:rtl/>
          <w:lang/>
        </w:rPr>
        <w:t xml:space="preserve"> و</w:t>
      </w:r>
      <w:hyperlink r:id="rId99" w:tooltip="سرقسطة" w:history="1">
        <w:r w:rsidRPr="00EF796C">
          <w:rPr>
            <w:rStyle w:val="Hyperlink"/>
            <w:rFonts w:hint="cs"/>
            <w:b/>
            <w:bCs/>
            <w:color w:val="auto"/>
            <w:sz w:val="20"/>
            <w:szCs w:val="20"/>
            <w:u w:val="none"/>
            <w:rtl/>
            <w:lang/>
          </w:rPr>
          <w:t>سرقسطة</w:t>
        </w:r>
      </w:hyperlink>
      <w:r w:rsidRPr="00EF796C">
        <w:rPr>
          <w:rFonts w:hint="cs"/>
          <w:b/>
          <w:bCs/>
          <w:sz w:val="20"/>
          <w:szCs w:val="20"/>
          <w:rtl/>
          <w:lang/>
        </w:rPr>
        <w:t>, حتى وصلا إلى شاطئ البحر الشمالي عند الحدود الإسبانية الفرنسية.</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و هكذا أنهى كل من طارق وموسى من فتوحاتهما, وأمر الخليفة الأموي </w:t>
      </w:r>
      <w:hyperlink r:id="rId100" w:tooltip="الوليد بن عبد الملك" w:history="1">
        <w:r w:rsidRPr="00EF796C">
          <w:rPr>
            <w:rStyle w:val="Hyperlink"/>
            <w:rFonts w:hint="cs"/>
            <w:b/>
            <w:bCs/>
            <w:color w:val="auto"/>
            <w:sz w:val="20"/>
            <w:szCs w:val="20"/>
            <w:u w:val="none"/>
            <w:rtl/>
            <w:lang/>
          </w:rPr>
          <w:t>الوليد بن عبد الملك</w:t>
        </w:r>
      </w:hyperlink>
      <w:r w:rsidRPr="00EF796C">
        <w:rPr>
          <w:rFonts w:hint="cs"/>
          <w:b/>
          <w:bCs/>
          <w:sz w:val="20"/>
          <w:szCs w:val="20"/>
          <w:rtl/>
          <w:lang/>
        </w:rPr>
        <w:t xml:space="preserve"> برجوع القائدين إلى </w:t>
      </w:r>
      <w:hyperlink r:id="rId101" w:tooltip="دمشق" w:history="1">
        <w:r w:rsidRPr="00EF796C">
          <w:rPr>
            <w:rStyle w:val="Hyperlink"/>
            <w:rFonts w:hint="cs"/>
            <w:b/>
            <w:bCs/>
            <w:color w:val="auto"/>
            <w:sz w:val="20"/>
            <w:szCs w:val="20"/>
            <w:u w:val="none"/>
            <w:rtl/>
            <w:lang/>
          </w:rPr>
          <w:t>دمشق</w:t>
        </w:r>
      </w:hyperlink>
      <w:r w:rsidRPr="00EF796C">
        <w:rPr>
          <w:rFonts w:hint="cs"/>
          <w:b/>
          <w:bCs/>
          <w:sz w:val="20"/>
          <w:szCs w:val="20"/>
          <w:rtl/>
          <w:lang/>
        </w:rPr>
        <w:t xml:space="preserve">, فعاد موسى وطارق وخلف على </w:t>
      </w:r>
      <w:hyperlink r:id="rId102"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w:t>
      </w:r>
      <w:hyperlink r:id="rId103" w:tooltip="عبد العزيز بن موسى بن نصير" w:history="1">
        <w:r w:rsidRPr="00EF796C">
          <w:rPr>
            <w:rStyle w:val="Hyperlink"/>
            <w:rFonts w:hint="cs"/>
            <w:b/>
            <w:bCs/>
            <w:color w:val="auto"/>
            <w:sz w:val="20"/>
            <w:szCs w:val="20"/>
            <w:u w:val="none"/>
            <w:rtl/>
            <w:lang/>
          </w:rPr>
          <w:t>عبد العزيز بن موسى بن نصير</w:t>
        </w:r>
      </w:hyperlink>
      <w:r w:rsidRPr="00EF796C">
        <w:rPr>
          <w:rFonts w:hint="cs"/>
          <w:b/>
          <w:bCs/>
          <w:sz w:val="20"/>
          <w:szCs w:val="20"/>
          <w:rtl/>
          <w:lang/>
        </w:rPr>
        <w:t xml:space="preserve"> واليا عليها عام </w:t>
      </w:r>
      <w:hyperlink r:id="rId104" w:tooltip="95 هـ" w:history="1">
        <w:r w:rsidRPr="00EF796C">
          <w:rPr>
            <w:rStyle w:val="Hyperlink"/>
            <w:rFonts w:hint="cs"/>
            <w:b/>
            <w:bCs/>
            <w:color w:val="auto"/>
            <w:sz w:val="20"/>
            <w:szCs w:val="20"/>
            <w:u w:val="none"/>
            <w:rtl/>
            <w:lang/>
          </w:rPr>
          <w:t>95هـ</w:t>
        </w:r>
      </w:hyperlink>
      <w:r w:rsidRPr="00EF796C">
        <w:rPr>
          <w:rFonts w:hint="cs"/>
          <w:b/>
          <w:bCs/>
          <w:sz w:val="20"/>
          <w:szCs w:val="20"/>
          <w:rtl/>
          <w:lang/>
        </w:rPr>
        <w:t xml:space="preserve"> </w:t>
      </w:r>
      <w:hyperlink r:id="rId105" w:tooltip="714" w:history="1">
        <w:r w:rsidRPr="00EF796C">
          <w:rPr>
            <w:rStyle w:val="Hyperlink"/>
            <w:rFonts w:hint="cs"/>
            <w:b/>
            <w:bCs/>
            <w:color w:val="auto"/>
            <w:sz w:val="20"/>
            <w:szCs w:val="20"/>
            <w:u w:val="none"/>
            <w:rtl/>
            <w:lang/>
          </w:rPr>
          <w:t>714</w:t>
        </w:r>
      </w:hyperlink>
      <w:r w:rsidRPr="00EF796C">
        <w:rPr>
          <w:rFonts w:hint="cs"/>
          <w:b/>
          <w:bCs/>
          <w:sz w:val="20"/>
          <w:szCs w:val="20"/>
          <w:rtl/>
          <w:lang/>
        </w:rPr>
        <w:t xml:space="preserve"> م.</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لم يتبقى من </w:t>
      </w:r>
      <w:hyperlink r:id="rId106"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سوى بعض المناطق الشرقية والشمالية الغربية, أما شرق </w:t>
      </w:r>
      <w:hyperlink r:id="rId107"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فقد فتحها الأمير </w:t>
      </w:r>
      <w:hyperlink r:id="rId108" w:tooltip="عبد العزيز بن موسى بن نصير" w:history="1">
        <w:r w:rsidRPr="00EF796C">
          <w:rPr>
            <w:rStyle w:val="Hyperlink"/>
            <w:rFonts w:hint="cs"/>
            <w:b/>
            <w:bCs/>
            <w:color w:val="auto"/>
            <w:sz w:val="20"/>
            <w:szCs w:val="20"/>
            <w:u w:val="none"/>
            <w:rtl/>
            <w:lang/>
          </w:rPr>
          <w:t>عبد العزيز بن موسى بن نصير</w:t>
        </w:r>
      </w:hyperlink>
      <w:r w:rsidRPr="00EF796C">
        <w:rPr>
          <w:rFonts w:hint="cs"/>
          <w:b/>
          <w:bCs/>
          <w:sz w:val="20"/>
          <w:szCs w:val="20"/>
          <w:rtl/>
          <w:lang/>
        </w:rPr>
        <w:t xml:space="preserve"> الذي أصبح واليا على </w:t>
      </w:r>
      <w:hyperlink r:id="rId109"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تركزت المقاومة في كورة تدمير (</w:t>
      </w:r>
      <w:hyperlink r:id="rId110" w:tooltip="مرسية" w:history="1">
        <w:r w:rsidRPr="00EF796C">
          <w:rPr>
            <w:rStyle w:val="Hyperlink"/>
            <w:rFonts w:hint="cs"/>
            <w:b/>
            <w:bCs/>
            <w:color w:val="auto"/>
            <w:sz w:val="20"/>
            <w:szCs w:val="20"/>
            <w:u w:val="none"/>
            <w:rtl/>
            <w:lang/>
          </w:rPr>
          <w:t>مرسية</w:t>
        </w:r>
      </w:hyperlink>
      <w:r w:rsidRPr="00EF796C">
        <w:rPr>
          <w:rFonts w:hint="cs"/>
          <w:b/>
          <w:bCs/>
          <w:sz w:val="20"/>
          <w:szCs w:val="20"/>
          <w:rtl/>
          <w:lang/>
        </w:rPr>
        <w:t xml:space="preserve"> حاليا) وكانت لها قاعدة حصينة وهي </w:t>
      </w:r>
      <w:hyperlink r:id="rId111" w:tooltip="أريولة" w:history="1">
        <w:r w:rsidRPr="00EF796C">
          <w:rPr>
            <w:rStyle w:val="Hyperlink"/>
            <w:rFonts w:hint="cs"/>
            <w:b/>
            <w:bCs/>
            <w:color w:val="auto"/>
            <w:sz w:val="20"/>
            <w:szCs w:val="20"/>
            <w:u w:val="none"/>
            <w:rtl/>
            <w:lang/>
          </w:rPr>
          <w:t>أريولة</w:t>
        </w:r>
      </w:hyperlink>
      <w:r w:rsidRPr="00EF796C">
        <w:rPr>
          <w:rFonts w:hint="cs"/>
          <w:b/>
          <w:bCs/>
          <w:sz w:val="20"/>
          <w:szCs w:val="20"/>
          <w:rtl/>
          <w:lang/>
        </w:rPr>
        <w:t xml:space="preserve">, سميت هذه الولاية بهذا الاسم نسبة إلى اسم حاكمها الأمير القوطي </w:t>
      </w:r>
      <w:hyperlink r:id="rId112" w:tooltip="تيودمير (الصفحة غير موجودة)" w:history="1">
        <w:r w:rsidRPr="00EF796C">
          <w:rPr>
            <w:rStyle w:val="Hyperlink"/>
            <w:rFonts w:hint="cs"/>
            <w:b/>
            <w:bCs/>
            <w:color w:val="auto"/>
            <w:sz w:val="20"/>
            <w:szCs w:val="20"/>
            <w:u w:val="none"/>
            <w:rtl/>
            <w:lang/>
          </w:rPr>
          <w:t>تيودمير</w:t>
        </w:r>
      </w:hyperlink>
      <w:r w:rsidRPr="00EF796C">
        <w:rPr>
          <w:rFonts w:hint="cs"/>
          <w:b/>
          <w:bCs/>
          <w:sz w:val="20"/>
          <w:szCs w:val="20"/>
          <w:rtl/>
          <w:lang/>
        </w:rPr>
        <w:t xml:space="preserve"> الذي عقد معه عبد العزيز </w:t>
      </w:r>
      <w:hyperlink r:id="rId113" w:tooltip="معاهدة أريولة" w:history="1">
        <w:r w:rsidRPr="00EF796C">
          <w:rPr>
            <w:rStyle w:val="Hyperlink"/>
            <w:rFonts w:hint="cs"/>
            <w:b/>
            <w:bCs/>
            <w:color w:val="auto"/>
            <w:sz w:val="20"/>
            <w:szCs w:val="20"/>
            <w:u w:val="none"/>
            <w:rtl/>
            <w:lang/>
          </w:rPr>
          <w:t>معاهدة أريولة</w:t>
        </w:r>
      </w:hyperlink>
      <w:r w:rsidRPr="00EF796C">
        <w:rPr>
          <w:rFonts w:hint="cs"/>
          <w:b/>
          <w:bCs/>
          <w:sz w:val="20"/>
          <w:szCs w:val="20"/>
          <w:rtl/>
          <w:lang/>
        </w:rPr>
        <w:t xml:space="preserve"> التي احتوت على شروط ضمنت له أن يحكم ولايته مقابل جزية سنوية.</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أما الجزء الشمالي الغربي من </w:t>
      </w:r>
      <w:hyperlink r:id="rId114"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وهي المنطقة المعروفة بأستورياس </w:t>
      </w:r>
      <w:r w:rsidRPr="00EF796C">
        <w:rPr>
          <w:rFonts w:hint="cs"/>
          <w:b/>
          <w:bCs/>
          <w:sz w:val="20"/>
          <w:szCs w:val="20"/>
          <w:lang/>
        </w:rPr>
        <w:t>Asturias</w:t>
      </w:r>
      <w:r w:rsidRPr="00EF796C">
        <w:rPr>
          <w:rFonts w:hint="cs"/>
          <w:b/>
          <w:bCs/>
          <w:sz w:val="20"/>
          <w:szCs w:val="20"/>
          <w:rtl/>
          <w:lang/>
        </w:rPr>
        <w:t xml:space="preserve"> في </w:t>
      </w:r>
      <w:hyperlink r:id="rId115" w:tooltip="منطقة جليقية ذاتية الحكم" w:history="1">
        <w:r w:rsidRPr="00EF796C">
          <w:rPr>
            <w:rStyle w:val="Hyperlink"/>
            <w:rFonts w:hint="cs"/>
            <w:b/>
            <w:bCs/>
            <w:color w:val="auto"/>
            <w:sz w:val="20"/>
            <w:szCs w:val="20"/>
            <w:u w:val="none"/>
            <w:rtl/>
            <w:lang/>
          </w:rPr>
          <w:t>جليقية</w:t>
        </w:r>
      </w:hyperlink>
      <w:r w:rsidRPr="00EF796C">
        <w:rPr>
          <w:rFonts w:hint="cs"/>
          <w:b/>
          <w:bCs/>
          <w:sz w:val="20"/>
          <w:szCs w:val="20"/>
          <w:rtl/>
          <w:lang/>
        </w:rPr>
        <w:t xml:space="preserve"> أو غاليسيا </w:t>
      </w:r>
      <w:r w:rsidRPr="00EF796C">
        <w:rPr>
          <w:rFonts w:hint="cs"/>
          <w:b/>
          <w:bCs/>
          <w:sz w:val="20"/>
          <w:szCs w:val="20"/>
          <w:lang/>
        </w:rPr>
        <w:t>Galicia</w:t>
      </w:r>
      <w:r w:rsidRPr="00EF796C">
        <w:rPr>
          <w:rFonts w:hint="cs"/>
          <w:b/>
          <w:bCs/>
          <w:sz w:val="20"/>
          <w:szCs w:val="20"/>
          <w:rtl/>
          <w:lang/>
        </w:rPr>
        <w:t xml:space="preserve">, فإن </w:t>
      </w:r>
      <w:hyperlink r:id="rId116" w:tooltip="خلافة أموية" w:history="1">
        <w:r w:rsidRPr="00EF796C">
          <w:rPr>
            <w:rStyle w:val="Hyperlink"/>
            <w:rFonts w:hint="cs"/>
            <w:b/>
            <w:bCs/>
            <w:color w:val="auto"/>
            <w:sz w:val="20"/>
            <w:szCs w:val="20"/>
            <w:u w:val="none"/>
            <w:rtl/>
            <w:lang/>
          </w:rPr>
          <w:t>الأمويين</w:t>
        </w:r>
      </w:hyperlink>
      <w:r w:rsidRPr="00EF796C">
        <w:rPr>
          <w:rFonts w:hint="cs"/>
          <w:b/>
          <w:bCs/>
          <w:sz w:val="20"/>
          <w:szCs w:val="20"/>
          <w:rtl/>
          <w:lang/>
        </w:rPr>
        <w:t xml:space="preserve"> لم يفرضوا عليها سيطرتهم بالكامل, بسبب برودة مناخها ووعورة طرقها, فأهملوا هذا الجانب استهانة بشأنه, نتيجة لذلك تمكن بعض من تبقى من الجيش القوطي المنهزم بزعامة القائد المعروف باسم بلاي أو </w:t>
      </w:r>
      <w:hyperlink r:id="rId117" w:tooltip="بيلايو" w:history="1">
        <w:r w:rsidRPr="00EF796C">
          <w:rPr>
            <w:rStyle w:val="Hyperlink"/>
            <w:rFonts w:hint="cs"/>
            <w:b/>
            <w:bCs/>
            <w:color w:val="auto"/>
            <w:sz w:val="20"/>
            <w:szCs w:val="20"/>
            <w:u w:val="none"/>
            <w:rtl/>
            <w:lang/>
          </w:rPr>
          <w:t>بيلايو</w:t>
        </w:r>
      </w:hyperlink>
      <w:r w:rsidRPr="00EF796C">
        <w:rPr>
          <w:rFonts w:hint="cs"/>
          <w:b/>
          <w:bCs/>
          <w:sz w:val="20"/>
          <w:szCs w:val="20"/>
          <w:rtl/>
          <w:lang/>
        </w:rPr>
        <w:t xml:space="preserve"> </w:t>
      </w:r>
      <w:r w:rsidRPr="00EF796C">
        <w:rPr>
          <w:rFonts w:hint="cs"/>
          <w:b/>
          <w:bCs/>
          <w:sz w:val="20"/>
          <w:szCs w:val="20"/>
          <w:lang/>
        </w:rPr>
        <w:t>Pelayo</w:t>
      </w:r>
      <w:r w:rsidRPr="00EF796C">
        <w:rPr>
          <w:rFonts w:hint="cs"/>
          <w:b/>
          <w:bCs/>
          <w:sz w:val="20"/>
          <w:szCs w:val="20"/>
          <w:rtl/>
          <w:lang/>
        </w:rPr>
        <w:t xml:space="preserve">, لجأ هؤلاء </w:t>
      </w:r>
      <w:hyperlink r:id="rId118" w:tooltip="قوط" w:history="1">
        <w:r w:rsidRPr="00EF796C">
          <w:rPr>
            <w:rStyle w:val="Hyperlink"/>
            <w:rFonts w:hint="cs"/>
            <w:b/>
            <w:bCs/>
            <w:color w:val="auto"/>
            <w:sz w:val="20"/>
            <w:szCs w:val="20"/>
            <w:u w:val="none"/>
            <w:rtl/>
            <w:lang/>
          </w:rPr>
          <w:t>القوط</w:t>
        </w:r>
      </w:hyperlink>
      <w:r w:rsidRPr="00EF796C">
        <w:rPr>
          <w:rFonts w:hint="cs"/>
          <w:b/>
          <w:bCs/>
          <w:sz w:val="20"/>
          <w:szCs w:val="20"/>
          <w:rtl/>
          <w:lang/>
        </w:rPr>
        <w:t xml:space="preserve"> إلى الجبال الشمالية في تلك المنطقة, وهي ثلاثة جبال عالية, تسمى القمة الغربية منها باسم أونغا </w:t>
      </w:r>
      <w:r w:rsidRPr="00EF796C">
        <w:rPr>
          <w:rFonts w:hint="cs"/>
          <w:b/>
          <w:bCs/>
          <w:sz w:val="20"/>
          <w:szCs w:val="20"/>
          <w:lang/>
        </w:rPr>
        <w:t>onga</w:t>
      </w:r>
      <w:r w:rsidRPr="00EF796C">
        <w:rPr>
          <w:rFonts w:hint="cs"/>
          <w:b/>
          <w:bCs/>
          <w:sz w:val="20"/>
          <w:szCs w:val="20"/>
          <w:rtl/>
          <w:lang/>
        </w:rPr>
        <w:t xml:space="preserve"> فيها كهف يعرف باسم </w:t>
      </w:r>
      <w:hyperlink r:id="rId119" w:tooltip="كوفادونغا (الصفحة غير موجودة)" w:history="1">
        <w:r w:rsidRPr="00EF796C">
          <w:rPr>
            <w:rStyle w:val="Hyperlink"/>
            <w:rFonts w:hint="cs"/>
            <w:b/>
            <w:bCs/>
            <w:color w:val="auto"/>
            <w:sz w:val="20"/>
            <w:szCs w:val="20"/>
            <w:u w:val="none"/>
            <w:rtl/>
            <w:lang/>
          </w:rPr>
          <w:t>كوفادونغا</w:t>
        </w:r>
      </w:hyperlink>
      <w:r w:rsidRPr="00EF796C">
        <w:rPr>
          <w:rFonts w:hint="cs"/>
          <w:b/>
          <w:bCs/>
          <w:sz w:val="20"/>
          <w:szCs w:val="20"/>
          <w:rtl/>
          <w:lang/>
        </w:rPr>
        <w:t xml:space="preserve"> </w:t>
      </w:r>
      <w:r w:rsidRPr="00EF796C">
        <w:rPr>
          <w:rFonts w:hint="cs"/>
          <w:b/>
          <w:bCs/>
          <w:sz w:val="20"/>
          <w:szCs w:val="20"/>
          <w:lang/>
        </w:rPr>
        <w:t>Covadonga</w:t>
      </w:r>
      <w:r w:rsidRPr="00EF796C">
        <w:rPr>
          <w:rFonts w:hint="cs"/>
          <w:b/>
          <w:bCs/>
          <w:sz w:val="20"/>
          <w:szCs w:val="20"/>
          <w:rtl/>
          <w:lang/>
        </w:rPr>
        <w:t xml:space="preserve">, أما </w:t>
      </w:r>
      <w:hyperlink r:id="rId120" w:tooltip="عرب" w:history="1">
        <w:r w:rsidRPr="00EF796C">
          <w:rPr>
            <w:rStyle w:val="Hyperlink"/>
            <w:rFonts w:hint="cs"/>
            <w:b/>
            <w:bCs/>
            <w:color w:val="auto"/>
            <w:sz w:val="20"/>
            <w:szCs w:val="20"/>
            <w:u w:val="none"/>
            <w:rtl/>
            <w:lang/>
          </w:rPr>
          <w:t>العرب</w:t>
        </w:r>
      </w:hyperlink>
      <w:r w:rsidRPr="00EF796C">
        <w:rPr>
          <w:rFonts w:hint="cs"/>
          <w:b/>
          <w:bCs/>
          <w:sz w:val="20"/>
          <w:szCs w:val="20"/>
          <w:rtl/>
          <w:lang/>
        </w:rPr>
        <w:t xml:space="preserve"> فيسمونها باسم صخرة بلاي لأن </w:t>
      </w:r>
      <w:hyperlink r:id="rId121" w:tooltip="بيلايو" w:history="1">
        <w:r w:rsidRPr="00EF796C">
          <w:rPr>
            <w:rStyle w:val="Hyperlink"/>
            <w:rFonts w:hint="cs"/>
            <w:b/>
            <w:bCs/>
            <w:color w:val="auto"/>
            <w:sz w:val="20"/>
            <w:szCs w:val="20"/>
            <w:u w:val="none"/>
            <w:rtl/>
            <w:lang/>
          </w:rPr>
          <w:t>بيلايو</w:t>
        </w:r>
      </w:hyperlink>
      <w:r w:rsidRPr="00EF796C">
        <w:rPr>
          <w:rFonts w:hint="cs"/>
          <w:b/>
          <w:bCs/>
          <w:sz w:val="20"/>
          <w:szCs w:val="20"/>
          <w:rtl/>
          <w:lang/>
        </w:rPr>
        <w:t xml:space="preserve"> اختبأ فيها عندما حاصرهم </w:t>
      </w:r>
      <w:hyperlink r:id="rId122" w:tooltip="مسلم" w:history="1">
        <w:r w:rsidRPr="00EF796C">
          <w:rPr>
            <w:rStyle w:val="Hyperlink"/>
            <w:rFonts w:hint="cs"/>
            <w:b/>
            <w:bCs/>
            <w:color w:val="auto"/>
            <w:sz w:val="20"/>
            <w:szCs w:val="20"/>
            <w:u w:val="none"/>
            <w:rtl/>
            <w:lang/>
          </w:rPr>
          <w:t>المسلمون</w:t>
        </w:r>
      </w:hyperlink>
      <w:r w:rsidRPr="00EF796C">
        <w:rPr>
          <w:rFonts w:hint="cs"/>
          <w:b/>
          <w:bCs/>
          <w:sz w:val="20"/>
          <w:szCs w:val="20"/>
          <w:rtl/>
          <w:lang/>
        </w:rPr>
        <w:t xml:space="preserve"> وعاشوا على </w:t>
      </w:r>
      <w:hyperlink r:id="rId123" w:tooltip="عسل النحل" w:history="1">
        <w:r w:rsidRPr="00EF796C">
          <w:rPr>
            <w:rStyle w:val="Hyperlink"/>
            <w:rFonts w:hint="cs"/>
            <w:b/>
            <w:bCs/>
            <w:color w:val="auto"/>
            <w:sz w:val="20"/>
            <w:szCs w:val="20"/>
            <w:u w:val="none"/>
            <w:rtl/>
            <w:lang/>
          </w:rPr>
          <w:t>عسل</w:t>
        </w:r>
      </w:hyperlink>
      <w:r w:rsidRPr="00EF796C">
        <w:rPr>
          <w:rFonts w:hint="cs"/>
          <w:b/>
          <w:bCs/>
          <w:sz w:val="20"/>
          <w:szCs w:val="20"/>
          <w:rtl/>
          <w:lang/>
        </w:rPr>
        <w:t xml:space="preserve"> </w:t>
      </w:r>
      <w:hyperlink r:id="rId124" w:tooltip="النحل (توضيح)" w:history="1">
        <w:r w:rsidRPr="00EF796C">
          <w:rPr>
            <w:rStyle w:val="Hyperlink"/>
            <w:rFonts w:hint="cs"/>
            <w:b/>
            <w:bCs/>
            <w:color w:val="auto"/>
            <w:sz w:val="20"/>
            <w:szCs w:val="20"/>
            <w:u w:val="none"/>
            <w:rtl/>
            <w:lang/>
          </w:rPr>
          <w:t>النحل</w:t>
        </w:r>
      </w:hyperlink>
      <w:r w:rsidRPr="00EF796C">
        <w:rPr>
          <w:rFonts w:hint="cs"/>
          <w:b/>
          <w:bCs/>
          <w:sz w:val="20"/>
          <w:szCs w:val="20"/>
          <w:rtl/>
          <w:lang/>
        </w:rPr>
        <w:t xml:space="preserve"> الذي وجدوه في خروق الصخور, عندما عرف </w:t>
      </w:r>
      <w:hyperlink r:id="rId125" w:tooltip="مسلم" w:history="1">
        <w:r w:rsidRPr="00EF796C">
          <w:rPr>
            <w:rStyle w:val="Hyperlink"/>
            <w:rFonts w:hint="cs"/>
            <w:b/>
            <w:bCs/>
            <w:color w:val="auto"/>
            <w:sz w:val="20"/>
            <w:szCs w:val="20"/>
            <w:u w:val="none"/>
            <w:rtl/>
            <w:lang/>
          </w:rPr>
          <w:t>المسلمون</w:t>
        </w:r>
      </w:hyperlink>
      <w:r w:rsidRPr="00EF796C">
        <w:rPr>
          <w:rFonts w:hint="cs"/>
          <w:b/>
          <w:bCs/>
          <w:sz w:val="20"/>
          <w:szCs w:val="20"/>
          <w:rtl/>
          <w:lang/>
        </w:rPr>
        <w:t xml:space="preserve"> أمرهم, تركوهم استهانة بأمرهم ووانسحبوا وقالوا: " ثلاثون علجا ما عسى أن يجيئ منهم؟ "</w:t>
      </w:r>
      <w:hyperlink r:id="rId126" w:anchor="cite_note-12" w:history="1">
        <w:r w:rsidRPr="00EF796C">
          <w:rPr>
            <w:rStyle w:val="Hyperlink"/>
            <w:rFonts w:hint="cs"/>
            <w:b/>
            <w:bCs/>
            <w:color w:val="auto"/>
            <w:sz w:val="20"/>
            <w:szCs w:val="20"/>
            <w:u w:val="none"/>
            <w:vertAlign w:val="superscript"/>
            <w:rtl/>
            <w:lang/>
          </w:rPr>
          <w:t>[13]</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المصادر الإسبانية تعتبر إنسحاب </w:t>
      </w:r>
      <w:hyperlink r:id="rId127" w:tooltip="مسلم" w:history="1">
        <w:r w:rsidRPr="00EF796C">
          <w:rPr>
            <w:rStyle w:val="Hyperlink"/>
            <w:rFonts w:hint="cs"/>
            <w:b/>
            <w:bCs/>
            <w:color w:val="auto"/>
            <w:sz w:val="20"/>
            <w:szCs w:val="20"/>
            <w:u w:val="none"/>
            <w:rtl/>
            <w:lang/>
          </w:rPr>
          <w:t>المسلمين</w:t>
        </w:r>
      </w:hyperlink>
      <w:r w:rsidRPr="00EF796C">
        <w:rPr>
          <w:rFonts w:hint="cs"/>
          <w:b/>
          <w:bCs/>
          <w:sz w:val="20"/>
          <w:szCs w:val="20"/>
          <w:rtl/>
          <w:lang/>
        </w:rPr>
        <w:t xml:space="preserve"> من </w:t>
      </w:r>
      <w:hyperlink r:id="rId128" w:tooltip="كوفادونغا (الصفحة غير موجودة)" w:history="1">
        <w:r w:rsidRPr="00EF796C">
          <w:rPr>
            <w:rStyle w:val="Hyperlink"/>
            <w:rFonts w:hint="cs"/>
            <w:b/>
            <w:bCs/>
            <w:color w:val="auto"/>
            <w:sz w:val="20"/>
            <w:szCs w:val="20"/>
            <w:u w:val="none"/>
            <w:rtl/>
            <w:lang/>
          </w:rPr>
          <w:t>كوفادونغا</w:t>
        </w:r>
      </w:hyperlink>
      <w:r w:rsidRPr="00EF796C">
        <w:rPr>
          <w:rFonts w:hint="cs"/>
          <w:b/>
          <w:bCs/>
          <w:sz w:val="20"/>
          <w:szCs w:val="20"/>
          <w:rtl/>
          <w:lang/>
        </w:rPr>
        <w:t xml:space="preserve"> نصرا عسكريا وأيضا نصرا قوميا للإسبان, وتقول أن العون الالهي كان قد وقف إلى جانبهم, أما المصادر العربية فهي تعترف بانسحاب المسلمين عن هذه المنطقة الباردة والقاحلة لكنها لا تذكر شيئا عن قيام معركة ولا عن القائد علقمة اللخمي الذي قاد الجيش هناك ذلك الوقت. وعلى إثر انسحاب </w:t>
      </w:r>
      <w:hyperlink r:id="rId129" w:tooltip="مسلم" w:history="1">
        <w:r w:rsidRPr="00EF796C">
          <w:rPr>
            <w:rStyle w:val="Hyperlink"/>
            <w:rFonts w:hint="cs"/>
            <w:b/>
            <w:bCs/>
            <w:color w:val="auto"/>
            <w:sz w:val="20"/>
            <w:szCs w:val="20"/>
            <w:u w:val="none"/>
            <w:rtl/>
            <w:lang/>
          </w:rPr>
          <w:t>المسلمين</w:t>
        </w:r>
      </w:hyperlink>
      <w:r w:rsidRPr="00EF796C">
        <w:rPr>
          <w:rFonts w:hint="cs"/>
          <w:b/>
          <w:bCs/>
          <w:sz w:val="20"/>
          <w:szCs w:val="20"/>
          <w:rtl/>
          <w:lang/>
        </w:rPr>
        <w:t xml:space="preserve"> قامت في تلك المنطقة (شمال غرب </w:t>
      </w:r>
      <w:hyperlink r:id="rId130" w:tooltip="إسبانيا" w:history="1">
        <w:r w:rsidRPr="00EF796C">
          <w:rPr>
            <w:rStyle w:val="Hyperlink"/>
            <w:rFonts w:hint="cs"/>
            <w:b/>
            <w:bCs/>
            <w:color w:val="auto"/>
            <w:sz w:val="20"/>
            <w:szCs w:val="20"/>
            <w:u w:val="none"/>
            <w:rtl/>
            <w:lang/>
          </w:rPr>
          <w:t>إسبانيا</w:t>
        </w:r>
      </w:hyperlink>
      <w:r w:rsidRPr="00EF796C">
        <w:rPr>
          <w:rFonts w:hint="cs"/>
          <w:b/>
          <w:bCs/>
          <w:sz w:val="20"/>
          <w:szCs w:val="20"/>
          <w:rtl/>
          <w:lang/>
        </w:rPr>
        <w:t xml:space="preserve">) </w:t>
      </w:r>
      <w:hyperlink r:id="rId131" w:tooltip="مملكة أستورياس" w:history="1">
        <w:r w:rsidRPr="00EF796C">
          <w:rPr>
            <w:rStyle w:val="Hyperlink"/>
            <w:rFonts w:hint="cs"/>
            <w:b/>
            <w:bCs/>
            <w:color w:val="auto"/>
            <w:sz w:val="20"/>
            <w:szCs w:val="20"/>
            <w:u w:val="none"/>
            <w:rtl/>
            <w:lang/>
          </w:rPr>
          <w:t>مملكة أستورياس</w:t>
        </w:r>
      </w:hyperlink>
      <w:r w:rsidRPr="00EF796C">
        <w:rPr>
          <w:rFonts w:hint="cs"/>
          <w:b/>
          <w:bCs/>
          <w:sz w:val="20"/>
          <w:szCs w:val="20"/>
          <w:rtl/>
          <w:lang/>
        </w:rPr>
        <w:t>.</w:t>
      </w:r>
    </w:p>
    <w:p w:rsidR="0051313A" w:rsidRPr="00EF796C" w:rsidRDefault="0051313A" w:rsidP="0051313A">
      <w:pPr>
        <w:pStyle w:val="Heading2"/>
        <w:bidi/>
        <w:rPr>
          <w:color w:val="0070C0"/>
          <w:sz w:val="24"/>
          <w:szCs w:val="24"/>
          <w:lang/>
        </w:rPr>
      </w:pPr>
      <w:r w:rsidRPr="00EF796C">
        <w:rPr>
          <w:rStyle w:val="mw-headline"/>
          <w:rFonts w:hint="cs"/>
          <w:color w:val="0070C0"/>
          <w:sz w:val="24"/>
          <w:szCs w:val="24"/>
          <w:rtl/>
          <w:lang/>
        </w:rPr>
        <w:t>مراحل الحكم الإسلامي في الأندلس</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اتفق الؤرخون على تقسيم مراحل الحكم الإسلامي في </w:t>
      </w:r>
      <w:hyperlink r:id="rId132"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إلى خمسة عصور وهي:</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1. </w:t>
      </w:r>
      <w:r w:rsidRPr="00EF796C">
        <w:rPr>
          <w:rFonts w:hint="cs"/>
          <w:b/>
          <w:bCs/>
          <w:color w:val="0070C0"/>
          <w:rtl/>
          <w:lang/>
        </w:rPr>
        <w:t>عصر الولاة:</w:t>
      </w:r>
      <w:r w:rsidRPr="00EF796C">
        <w:rPr>
          <w:rFonts w:hint="cs"/>
          <w:b/>
          <w:bCs/>
          <w:sz w:val="20"/>
          <w:szCs w:val="20"/>
          <w:rtl/>
          <w:lang/>
        </w:rPr>
        <w:t xml:space="preserve"> وهو العصر الذي يمتد من الفتح العربي حتى قيام </w:t>
      </w:r>
      <w:hyperlink r:id="rId133" w:tooltip="الخلافة الأموية في الأندلس" w:history="1">
        <w:r w:rsidRPr="00EF796C">
          <w:rPr>
            <w:rStyle w:val="Hyperlink"/>
            <w:rFonts w:hint="cs"/>
            <w:b/>
            <w:bCs/>
            <w:color w:val="auto"/>
            <w:sz w:val="20"/>
            <w:szCs w:val="20"/>
            <w:u w:val="none"/>
            <w:rtl/>
            <w:lang/>
          </w:rPr>
          <w:t>الدولة الأموية في الأندلس</w:t>
        </w:r>
      </w:hyperlink>
      <w:r w:rsidRPr="00EF796C">
        <w:rPr>
          <w:rFonts w:hint="cs"/>
          <w:b/>
          <w:bCs/>
          <w:sz w:val="20"/>
          <w:szCs w:val="20"/>
          <w:rtl/>
          <w:lang/>
        </w:rPr>
        <w:t xml:space="preserve"> منذ عام </w:t>
      </w:r>
      <w:hyperlink r:id="rId134" w:tooltip="711" w:history="1">
        <w:r w:rsidRPr="00EF796C">
          <w:rPr>
            <w:rStyle w:val="Hyperlink"/>
            <w:rFonts w:hint="cs"/>
            <w:b/>
            <w:bCs/>
            <w:color w:val="auto"/>
            <w:sz w:val="20"/>
            <w:szCs w:val="20"/>
            <w:u w:val="none"/>
            <w:rtl/>
            <w:lang/>
          </w:rPr>
          <w:t>711م</w:t>
        </w:r>
      </w:hyperlink>
      <w:r w:rsidRPr="00EF796C">
        <w:rPr>
          <w:rFonts w:hint="cs"/>
          <w:b/>
          <w:bCs/>
          <w:sz w:val="20"/>
          <w:szCs w:val="20"/>
          <w:rtl/>
          <w:lang/>
        </w:rPr>
        <w:t xml:space="preserve"> حتى عام </w:t>
      </w:r>
      <w:hyperlink r:id="rId135" w:tooltip="756" w:history="1">
        <w:r w:rsidRPr="00EF796C">
          <w:rPr>
            <w:rStyle w:val="Hyperlink"/>
            <w:rFonts w:hint="cs"/>
            <w:b/>
            <w:bCs/>
            <w:color w:val="auto"/>
            <w:sz w:val="20"/>
            <w:szCs w:val="20"/>
            <w:u w:val="none"/>
            <w:rtl/>
            <w:lang/>
          </w:rPr>
          <w:t>756</w:t>
        </w:r>
      </w:hyperlink>
      <w:r w:rsidRPr="00EF796C">
        <w:rPr>
          <w:rFonts w:hint="cs"/>
          <w:b/>
          <w:bCs/>
          <w:sz w:val="20"/>
          <w:szCs w:val="20"/>
          <w:rtl/>
          <w:lang/>
        </w:rPr>
        <w:t xml:space="preserve"> م </w:t>
      </w:r>
      <w:hyperlink r:id="rId136" w:tooltip="91 هـ" w:history="1">
        <w:r w:rsidRPr="00EF796C">
          <w:rPr>
            <w:rStyle w:val="Hyperlink"/>
            <w:rFonts w:hint="cs"/>
            <w:b/>
            <w:bCs/>
            <w:color w:val="auto"/>
            <w:sz w:val="20"/>
            <w:szCs w:val="20"/>
            <w:u w:val="none"/>
            <w:rtl/>
            <w:lang/>
          </w:rPr>
          <w:t>91هـ</w:t>
        </w:r>
      </w:hyperlink>
      <w:r w:rsidRPr="00EF796C">
        <w:rPr>
          <w:rFonts w:hint="cs"/>
          <w:b/>
          <w:bCs/>
          <w:sz w:val="20"/>
          <w:szCs w:val="20"/>
          <w:rtl/>
          <w:lang/>
        </w:rPr>
        <w:t xml:space="preserve"> - </w:t>
      </w:r>
      <w:hyperlink r:id="rId137" w:tooltip="138 هـ" w:history="1">
        <w:r w:rsidRPr="00EF796C">
          <w:rPr>
            <w:rStyle w:val="Hyperlink"/>
            <w:rFonts w:hint="cs"/>
            <w:b/>
            <w:bCs/>
            <w:color w:val="auto"/>
            <w:sz w:val="20"/>
            <w:szCs w:val="20"/>
            <w:u w:val="none"/>
            <w:rtl/>
            <w:lang/>
          </w:rPr>
          <w:t>138هـ</w:t>
        </w:r>
      </w:hyperlink>
      <w:r w:rsidRPr="00EF796C">
        <w:rPr>
          <w:rFonts w:hint="cs"/>
          <w:b/>
          <w:bCs/>
          <w:sz w:val="20"/>
          <w:szCs w:val="20"/>
          <w:rtl/>
          <w:lang/>
        </w:rPr>
        <w:t xml:space="preserve"> هذا العصر كانت </w:t>
      </w:r>
      <w:hyperlink r:id="rId138"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ولاية تابعة للخلافة الأموية في </w:t>
      </w:r>
      <w:hyperlink r:id="rId139" w:tooltip="دمشق" w:history="1">
        <w:r w:rsidRPr="00EF796C">
          <w:rPr>
            <w:rStyle w:val="Hyperlink"/>
            <w:rFonts w:hint="cs"/>
            <w:b/>
            <w:bCs/>
            <w:color w:val="auto"/>
            <w:sz w:val="20"/>
            <w:szCs w:val="20"/>
            <w:u w:val="none"/>
            <w:rtl/>
            <w:lang/>
          </w:rPr>
          <w:t>دمشق</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color w:val="0070C0"/>
          <w:rtl/>
          <w:lang/>
        </w:rPr>
        <w:t>2. عصر الدولة الأموية في الأندلس:</w:t>
      </w:r>
      <w:r w:rsidRPr="00EF796C">
        <w:rPr>
          <w:rFonts w:hint="cs"/>
          <w:b/>
          <w:bCs/>
          <w:sz w:val="20"/>
          <w:szCs w:val="20"/>
          <w:rtl/>
          <w:lang/>
        </w:rPr>
        <w:t xml:space="preserve"> يقسم هذا العصر إلى قسمين, القسم الأول كانت </w:t>
      </w:r>
      <w:hyperlink r:id="rId140"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إمارة </w:t>
      </w:r>
      <w:hyperlink r:id="rId141" w:tooltip="خلافة أموية" w:history="1">
        <w:r w:rsidRPr="00EF796C">
          <w:rPr>
            <w:rStyle w:val="Hyperlink"/>
            <w:rFonts w:hint="cs"/>
            <w:b/>
            <w:bCs/>
            <w:color w:val="auto"/>
            <w:sz w:val="20"/>
            <w:szCs w:val="20"/>
            <w:u w:val="none"/>
            <w:rtl/>
            <w:lang/>
          </w:rPr>
          <w:t>أموية</w:t>
        </w:r>
      </w:hyperlink>
      <w:r w:rsidRPr="00EF796C">
        <w:rPr>
          <w:rFonts w:hint="cs"/>
          <w:b/>
          <w:bCs/>
          <w:sz w:val="20"/>
          <w:szCs w:val="20"/>
          <w:rtl/>
          <w:lang/>
        </w:rPr>
        <w:t xml:space="preserve"> مستقلة عن دولة </w:t>
      </w:r>
      <w:hyperlink r:id="rId142" w:tooltip="خلافة عباسية" w:history="1">
        <w:r w:rsidRPr="00EF796C">
          <w:rPr>
            <w:rStyle w:val="Hyperlink"/>
            <w:rFonts w:hint="cs"/>
            <w:b/>
            <w:bCs/>
            <w:color w:val="auto"/>
            <w:sz w:val="20"/>
            <w:szCs w:val="20"/>
            <w:u w:val="none"/>
            <w:rtl/>
            <w:lang/>
          </w:rPr>
          <w:t>الخلافة العباسية</w:t>
        </w:r>
      </w:hyperlink>
      <w:r w:rsidRPr="00EF796C">
        <w:rPr>
          <w:rFonts w:hint="cs"/>
          <w:b/>
          <w:bCs/>
          <w:sz w:val="20"/>
          <w:szCs w:val="20"/>
          <w:rtl/>
          <w:lang/>
        </w:rPr>
        <w:t xml:space="preserve"> في المشرق. منذ عام </w:t>
      </w:r>
      <w:hyperlink r:id="rId143" w:tooltip="756" w:history="1">
        <w:r w:rsidRPr="00EF796C">
          <w:rPr>
            <w:rStyle w:val="Hyperlink"/>
            <w:rFonts w:hint="cs"/>
            <w:b/>
            <w:bCs/>
            <w:color w:val="auto"/>
            <w:sz w:val="20"/>
            <w:szCs w:val="20"/>
            <w:u w:val="none"/>
            <w:rtl/>
            <w:lang/>
          </w:rPr>
          <w:t>756</w:t>
        </w:r>
      </w:hyperlink>
      <w:r w:rsidRPr="00EF796C">
        <w:rPr>
          <w:rFonts w:hint="cs"/>
          <w:b/>
          <w:bCs/>
          <w:sz w:val="20"/>
          <w:szCs w:val="20"/>
          <w:rtl/>
          <w:lang/>
        </w:rPr>
        <w:t xml:space="preserve"> م حتى عام </w:t>
      </w:r>
      <w:hyperlink r:id="rId144" w:tooltip="929" w:history="1">
        <w:r w:rsidRPr="00EF796C">
          <w:rPr>
            <w:rStyle w:val="Hyperlink"/>
            <w:rFonts w:hint="cs"/>
            <w:b/>
            <w:bCs/>
            <w:color w:val="auto"/>
            <w:sz w:val="20"/>
            <w:szCs w:val="20"/>
            <w:u w:val="none"/>
            <w:rtl/>
            <w:lang/>
          </w:rPr>
          <w:t>929</w:t>
        </w:r>
      </w:hyperlink>
      <w:r w:rsidRPr="00EF796C">
        <w:rPr>
          <w:rFonts w:hint="cs"/>
          <w:b/>
          <w:bCs/>
          <w:sz w:val="20"/>
          <w:szCs w:val="20"/>
          <w:rtl/>
          <w:lang/>
        </w:rPr>
        <w:t xml:space="preserve"> م </w:t>
      </w:r>
      <w:hyperlink r:id="rId145" w:tooltip="138 هـ" w:history="1">
        <w:r w:rsidRPr="00EF796C">
          <w:rPr>
            <w:rStyle w:val="Hyperlink"/>
            <w:rFonts w:hint="cs"/>
            <w:b/>
            <w:bCs/>
            <w:color w:val="auto"/>
            <w:sz w:val="20"/>
            <w:szCs w:val="20"/>
            <w:u w:val="none"/>
            <w:rtl/>
            <w:lang/>
          </w:rPr>
          <w:t>138هـ</w:t>
        </w:r>
      </w:hyperlink>
      <w:r w:rsidRPr="00EF796C">
        <w:rPr>
          <w:rFonts w:hint="cs"/>
          <w:b/>
          <w:bCs/>
          <w:sz w:val="20"/>
          <w:szCs w:val="20"/>
          <w:rtl/>
          <w:lang/>
        </w:rPr>
        <w:t xml:space="preserve"> - </w:t>
      </w:r>
      <w:hyperlink r:id="rId146" w:tooltip="316 هـ" w:history="1">
        <w:r w:rsidRPr="00EF796C">
          <w:rPr>
            <w:rStyle w:val="Hyperlink"/>
            <w:rFonts w:hint="cs"/>
            <w:b/>
            <w:bCs/>
            <w:color w:val="auto"/>
            <w:sz w:val="20"/>
            <w:szCs w:val="20"/>
            <w:u w:val="none"/>
            <w:rtl/>
            <w:lang/>
          </w:rPr>
          <w:t>316هـ</w:t>
        </w:r>
      </w:hyperlink>
      <w:r w:rsidRPr="00EF796C">
        <w:rPr>
          <w:rFonts w:hint="cs"/>
          <w:b/>
          <w:bCs/>
          <w:sz w:val="20"/>
          <w:szCs w:val="20"/>
          <w:rtl/>
          <w:lang/>
        </w:rPr>
        <w:t xml:space="preserve">. أما القسم الثاني وقد أصبحت الأندلس خلافة مستقلة روحيا عن </w:t>
      </w:r>
      <w:hyperlink r:id="rId147" w:tooltip="خلافة عباسية" w:history="1">
        <w:r w:rsidRPr="00EF796C">
          <w:rPr>
            <w:rStyle w:val="Hyperlink"/>
            <w:rFonts w:hint="cs"/>
            <w:b/>
            <w:bCs/>
            <w:color w:val="auto"/>
            <w:sz w:val="20"/>
            <w:szCs w:val="20"/>
            <w:u w:val="none"/>
            <w:rtl/>
            <w:lang/>
          </w:rPr>
          <w:t>الخلافة العباسية</w:t>
        </w:r>
      </w:hyperlink>
      <w:r w:rsidRPr="00EF796C">
        <w:rPr>
          <w:rFonts w:hint="cs"/>
          <w:b/>
          <w:bCs/>
          <w:sz w:val="20"/>
          <w:szCs w:val="20"/>
          <w:rtl/>
          <w:lang/>
        </w:rPr>
        <w:t xml:space="preserve"> عندما أعلن </w:t>
      </w:r>
      <w:hyperlink r:id="rId148" w:tooltip="عبد الرحمن الناصر لدين الله" w:history="1">
        <w:r w:rsidRPr="00EF796C">
          <w:rPr>
            <w:rStyle w:val="Hyperlink"/>
            <w:rFonts w:hint="cs"/>
            <w:b/>
            <w:bCs/>
            <w:color w:val="auto"/>
            <w:sz w:val="20"/>
            <w:szCs w:val="20"/>
            <w:u w:val="none"/>
            <w:rtl/>
            <w:lang/>
          </w:rPr>
          <w:t>عبد الرحمن الثالث</w:t>
        </w:r>
      </w:hyperlink>
      <w:r w:rsidRPr="00EF796C">
        <w:rPr>
          <w:rFonts w:hint="cs"/>
          <w:b/>
          <w:bCs/>
          <w:sz w:val="20"/>
          <w:szCs w:val="20"/>
          <w:rtl/>
          <w:lang/>
        </w:rPr>
        <w:t xml:space="preserve"> نفسه </w:t>
      </w:r>
      <w:hyperlink r:id="rId149" w:tooltip="خلافة إسلامية" w:history="1">
        <w:r w:rsidRPr="00EF796C">
          <w:rPr>
            <w:rStyle w:val="Hyperlink"/>
            <w:rFonts w:hint="cs"/>
            <w:b/>
            <w:bCs/>
            <w:color w:val="auto"/>
            <w:sz w:val="20"/>
            <w:szCs w:val="20"/>
            <w:u w:val="none"/>
            <w:rtl/>
            <w:lang/>
          </w:rPr>
          <w:t>خليفة</w:t>
        </w:r>
      </w:hyperlink>
      <w:r w:rsidRPr="00EF796C">
        <w:rPr>
          <w:rFonts w:hint="cs"/>
          <w:b/>
          <w:bCs/>
          <w:sz w:val="20"/>
          <w:szCs w:val="20"/>
          <w:rtl/>
          <w:lang/>
        </w:rPr>
        <w:t xml:space="preserve"> ولقب بالناصر لدين الله.</w:t>
      </w:r>
    </w:p>
    <w:p w:rsidR="0051313A" w:rsidRPr="00EF796C" w:rsidRDefault="0051313A" w:rsidP="0051313A">
      <w:pPr>
        <w:pStyle w:val="NormalWeb"/>
        <w:bidi/>
        <w:rPr>
          <w:rFonts w:hint="cs"/>
          <w:b/>
          <w:bCs/>
          <w:sz w:val="20"/>
          <w:szCs w:val="20"/>
          <w:rtl/>
          <w:lang/>
        </w:rPr>
      </w:pPr>
      <w:r w:rsidRPr="00EF796C">
        <w:rPr>
          <w:rFonts w:hint="cs"/>
          <w:b/>
          <w:bCs/>
          <w:sz w:val="20"/>
          <w:szCs w:val="20"/>
          <w:rtl/>
          <w:lang/>
        </w:rPr>
        <w:t xml:space="preserve">3. </w:t>
      </w:r>
      <w:r w:rsidRPr="00EF796C">
        <w:rPr>
          <w:rFonts w:hint="cs"/>
          <w:b/>
          <w:bCs/>
          <w:color w:val="0070C0"/>
          <w:rtl/>
          <w:lang/>
        </w:rPr>
        <w:t>عصر ملوك الطوائف</w:t>
      </w:r>
      <w:r w:rsidRPr="00EF796C">
        <w:rPr>
          <w:rFonts w:hint="cs"/>
          <w:b/>
          <w:bCs/>
          <w:sz w:val="20"/>
          <w:szCs w:val="20"/>
          <w:rtl/>
          <w:lang/>
        </w:rPr>
        <w:t xml:space="preserve"> : </w:t>
      </w:r>
      <w:hyperlink r:id="rId150" w:tooltip="1031" w:history="1">
        <w:r w:rsidRPr="00EF796C">
          <w:rPr>
            <w:rStyle w:val="Hyperlink"/>
            <w:rFonts w:hint="cs"/>
            <w:b/>
            <w:bCs/>
            <w:color w:val="auto"/>
            <w:sz w:val="20"/>
            <w:szCs w:val="20"/>
            <w:u w:val="none"/>
            <w:rtl/>
            <w:lang/>
          </w:rPr>
          <w:t>1031</w:t>
        </w:r>
      </w:hyperlink>
      <w:r w:rsidRPr="00EF796C">
        <w:rPr>
          <w:rFonts w:hint="cs"/>
          <w:b/>
          <w:bCs/>
          <w:sz w:val="20"/>
          <w:szCs w:val="20"/>
          <w:rtl/>
          <w:lang/>
        </w:rPr>
        <w:t xml:space="preserve"> م - </w:t>
      </w:r>
      <w:hyperlink r:id="rId151" w:tooltip="1086" w:history="1">
        <w:r w:rsidRPr="00EF796C">
          <w:rPr>
            <w:rStyle w:val="Hyperlink"/>
            <w:rFonts w:hint="cs"/>
            <w:b/>
            <w:bCs/>
            <w:color w:val="auto"/>
            <w:sz w:val="20"/>
            <w:szCs w:val="20"/>
            <w:u w:val="none"/>
            <w:rtl/>
            <w:lang/>
          </w:rPr>
          <w:t>1086</w:t>
        </w:r>
      </w:hyperlink>
      <w:r w:rsidRPr="00EF796C">
        <w:rPr>
          <w:rFonts w:hint="cs"/>
          <w:b/>
          <w:bCs/>
          <w:sz w:val="20"/>
          <w:szCs w:val="20"/>
          <w:rtl/>
          <w:lang/>
        </w:rPr>
        <w:t xml:space="preserve"> م ويبدأ هذا العصر بانتهاء </w:t>
      </w:r>
      <w:hyperlink r:id="rId152" w:tooltip="الخلافة الأموية في الأندلس" w:history="1">
        <w:r w:rsidRPr="00EF796C">
          <w:rPr>
            <w:rStyle w:val="Hyperlink"/>
            <w:rFonts w:hint="cs"/>
            <w:b/>
            <w:bCs/>
            <w:color w:val="auto"/>
            <w:sz w:val="20"/>
            <w:szCs w:val="20"/>
            <w:u w:val="none"/>
            <w:rtl/>
            <w:lang/>
          </w:rPr>
          <w:t>الدولة الأموية في الأندلس</w:t>
        </w:r>
      </w:hyperlink>
      <w:r w:rsidRPr="00EF796C">
        <w:rPr>
          <w:rFonts w:hint="cs"/>
          <w:b/>
          <w:bCs/>
          <w:sz w:val="20"/>
          <w:szCs w:val="20"/>
          <w:rtl/>
          <w:lang/>
        </w:rPr>
        <w:t xml:space="preserve"> وانقسامها إلى دويلات متنازعة إلى أن دخلها </w:t>
      </w:r>
      <w:hyperlink r:id="rId153" w:tooltip="مرابطون" w:history="1">
        <w:r w:rsidRPr="00EF796C">
          <w:rPr>
            <w:rStyle w:val="Hyperlink"/>
            <w:rFonts w:hint="cs"/>
            <w:b/>
            <w:bCs/>
            <w:color w:val="auto"/>
            <w:sz w:val="20"/>
            <w:szCs w:val="20"/>
            <w:u w:val="none"/>
            <w:rtl/>
            <w:lang/>
          </w:rPr>
          <w:t>المرابطون</w:t>
        </w:r>
      </w:hyperlink>
      <w:r w:rsidRPr="00EF796C">
        <w:rPr>
          <w:rFonts w:hint="cs"/>
          <w:b/>
          <w:bCs/>
          <w:sz w:val="20"/>
          <w:szCs w:val="20"/>
          <w:rtl/>
          <w:lang/>
        </w:rPr>
        <w:t xml:space="preserve"> من </w:t>
      </w:r>
      <w:hyperlink r:id="rId154" w:tooltip="المغرب" w:history="1">
        <w:r w:rsidRPr="00EF796C">
          <w:rPr>
            <w:rStyle w:val="Hyperlink"/>
            <w:rFonts w:hint="cs"/>
            <w:b/>
            <w:bCs/>
            <w:color w:val="auto"/>
            <w:sz w:val="20"/>
            <w:szCs w:val="20"/>
            <w:u w:val="none"/>
            <w:rtl/>
            <w:lang/>
          </w:rPr>
          <w:t>المغرب</w:t>
        </w:r>
      </w:hyperlink>
      <w:r w:rsidRPr="00EF796C">
        <w:rPr>
          <w:rFonts w:hint="cs"/>
          <w:b/>
          <w:bCs/>
          <w:sz w:val="20"/>
          <w:szCs w:val="20"/>
          <w:rtl/>
          <w:lang/>
        </w:rPr>
        <w:t xml:space="preserve"> وأعادوا توحيدها بعد انتصارهم على الإسبان في </w:t>
      </w:r>
      <w:hyperlink r:id="rId155" w:tooltip="معركة الزلاقة" w:history="1">
        <w:r w:rsidRPr="00EF796C">
          <w:rPr>
            <w:rStyle w:val="Hyperlink"/>
            <w:rFonts w:hint="cs"/>
            <w:b/>
            <w:bCs/>
            <w:color w:val="auto"/>
            <w:sz w:val="20"/>
            <w:szCs w:val="20"/>
            <w:u w:val="none"/>
            <w:rtl/>
            <w:lang/>
          </w:rPr>
          <w:t>معركة الزلاقة</w:t>
        </w:r>
      </w:hyperlink>
      <w:r w:rsidRPr="00EF796C">
        <w:rPr>
          <w:rFonts w:hint="cs"/>
          <w:b/>
          <w:bCs/>
          <w:sz w:val="20"/>
          <w:szCs w:val="20"/>
          <w:rtl/>
          <w:lang/>
        </w:rPr>
        <w:t xml:space="preserve"> عام </w:t>
      </w:r>
      <w:hyperlink r:id="rId156" w:tooltip="1086" w:history="1">
        <w:r w:rsidRPr="00EF796C">
          <w:rPr>
            <w:rStyle w:val="Hyperlink"/>
            <w:rFonts w:hint="cs"/>
            <w:b/>
            <w:bCs/>
            <w:color w:val="auto"/>
            <w:sz w:val="20"/>
            <w:szCs w:val="20"/>
            <w:u w:val="none"/>
            <w:rtl/>
            <w:lang/>
          </w:rPr>
          <w:t>1086م</w:t>
        </w:r>
      </w:hyperlink>
      <w:r w:rsidRPr="00EF796C">
        <w:rPr>
          <w:rFonts w:hint="cs"/>
          <w:b/>
          <w:bCs/>
          <w:sz w:val="20"/>
          <w:szCs w:val="20"/>
          <w:rtl/>
          <w:lang/>
        </w:rPr>
        <w:t xml:space="preserve"> بقيادة القائد البربري </w:t>
      </w:r>
      <w:hyperlink r:id="rId157" w:tooltip="يوسف بن تاشفين" w:history="1">
        <w:r w:rsidRPr="00EF796C">
          <w:rPr>
            <w:rStyle w:val="Hyperlink"/>
            <w:rFonts w:hint="cs"/>
            <w:b/>
            <w:bCs/>
            <w:color w:val="auto"/>
            <w:sz w:val="20"/>
            <w:szCs w:val="20"/>
            <w:u w:val="none"/>
            <w:rtl/>
            <w:lang/>
          </w:rPr>
          <w:t>يوسف بن تاشفين</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color w:val="0070C0"/>
          <w:rtl/>
          <w:lang/>
        </w:rPr>
        <w:t>4. عصر السيطرة المغربية أو الحكم المغربي:</w:t>
      </w:r>
      <w:r w:rsidRPr="00EF796C">
        <w:rPr>
          <w:rFonts w:hint="cs"/>
          <w:b/>
          <w:bCs/>
          <w:sz w:val="20"/>
          <w:szCs w:val="20"/>
          <w:rtl/>
          <w:lang/>
        </w:rPr>
        <w:t xml:space="preserve"> من سنة </w:t>
      </w:r>
      <w:hyperlink r:id="rId158" w:tooltip="1086" w:history="1">
        <w:r w:rsidRPr="00EF796C">
          <w:rPr>
            <w:rStyle w:val="Hyperlink"/>
            <w:rFonts w:hint="cs"/>
            <w:b/>
            <w:bCs/>
            <w:color w:val="auto"/>
            <w:sz w:val="20"/>
            <w:szCs w:val="20"/>
            <w:u w:val="none"/>
            <w:rtl/>
            <w:lang/>
          </w:rPr>
          <w:t>1086م</w:t>
        </w:r>
      </w:hyperlink>
      <w:r w:rsidRPr="00EF796C">
        <w:rPr>
          <w:rFonts w:hint="cs"/>
          <w:b/>
          <w:bCs/>
          <w:sz w:val="20"/>
          <w:szCs w:val="20"/>
          <w:rtl/>
          <w:lang/>
        </w:rPr>
        <w:t xml:space="preserve"> حتى سنة </w:t>
      </w:r>
      <w:hyperlink r:id="rId159" w:tooltip="1214" w:history="1">
        <w:r w:rsidRPr="00EF796C">
          <w:rPr>
            <w:rStyle w:val="Hyperlink"/>
            <w:rFonts w:hint="cs"/>
            <w:b/>
            <w:bCs/>
            <w:color w:val="auto"/>
            <w:sz w:val="20"/>
            <w:szCs w:val="20"/>
            <w:u w:val="none"/>
            <w:rtl/>
            <w:lang/>
          </w:rPr>
          <w:t>1214</w:t>
        </w:r>
      </w:hyperlink>
      <w:r w:rsidRPr="00EF796C">
        <w:rPr>
          <w:rFonts w:hint="cs"/>
          <w:b/>
          <w:bCs/>
          <w:sz w:val="20"/>
          <w:szCs w:val="20"/>
          <w:rtl/>
          <w:lang/>
        </w:rPr>
        <w:t xml:space="preserve"> م, وفيه أصبحت </w:t>
      </w:r>
      <w:hyperlink r:id="rId160" w:tooltip="الأندلس" w:history="1">
        <w:r w:rsidRPr="00EF796C">
          <w:rPr>
            <w:rStyle w:val="Hyperlink"/>
            <w:rFonts w:hint="cs"/>
            <w:b/>
            <w:bCs/>
            <w:color w:val="auto"/>
            <w:sz w:val="20"/>
            <w:szCs w:val="20"/>
            <w:u w:val="none"/>
            <w:rtl/>
            <w:lang/>
          </w:rPr>
          <w:t>الأندلس</w:t>
        </w:r>
      </w:hyperlink>
      <w:r w:rsidRPr="00EF796C">
        <w:rPr>
          <w:rFonts w:hint="cs"/>
          <w:b/>
          <w:bCs/>
          <w:sz w:val="20"/>
          <w:szCs w:val="20"/>
          <w:rtl/>
          <w:lang/>
        </w:rPr>
        <w:t xml:space="preserve"> ولاية تابعة للمغرب أثناء حكم </w:t>
      </w:r>
      <w:hyperlink r:id="rId161" w:tooltip="مرابطون" w:history="1">
        <w:r w:rsidRPr="00EF796C">
          <w:rPr>
            <w:rStyle w:val="Hyperlink"/>
            <w:rFonts w:hint="cs"/>
            <w:b/>
            <w:bCs/>
            <w:color w:val="auto"/>
            <w:sz w:val="20"/>
            <w:szCs w:val="20"/>
            <w:u w:val="none"/>
            <w:rtl/>
            <w:lang/>
          </w:rPr>
          <w:t>المرابطين</w:t>
        </w:r>
      </w:hyperlink>
      <w:r w:rsidRPr="00EF796C">
        <w:rPr>
          <w:rFonts w:hint="cs"/>
          <w:b/>
          <w:bCs/>
          <w:sz w:val="20"/>
          <w:szCs w:val="20"/>
          <w:rtl/>
          <w:lang/>
        </w:rPr>
        <w:t xml:space="preserve"> ومن ثم </w:t>
      </w:r>
      <w:hyperlink r:id="rId162" w:tooltip="موحدون (توضيح)" w:history="1">
        <w:r w:rsidRPr="00EF796C">
          <w:rPr>
            <w:rStyle w:val="Hyperlink"/>
            <w:rFonts w:hint="cs"/>
            <w:b/>
            <w:bCs/>
            <w:color w:val="auto"/>
            <w:sz w:val="20"/>
            <w:szCs w:val="20"/>
            <w:u w:val="none"/>
            <w:rtl/>
            <w:lang/>
          </w:rPr>
          <w:t>الموحدين</w:t>
        </w:r>
      </w:hyperlink>
      <w:r w:rsidRPr="00EF796C">
        <w:rPr>
          <w:rFonts w:hint="cs"/>
          <w:b/>
          <w:bCs/>
          <w:sz w:val="20"/>
          <w:szCs w:val="20"/>
          <w:rtl/>
          <w:lang/>
        </w:rPr>
        <w:t xml:space="preserve"> كانت العاصمة لكلتا الدولتين المتتاليتين مدينة </w:t>
      </w:r>
      <w:hyperlink r:id="rId163" w:tooltip="مراكش" w:history="1">
        <w:r w:rsidRPr="00EF796C">
          <w:rPr>
            <w:rStyle w:val="Hyperlink"/>
            <w:rFonts w:hint="cs"/>
            <w:b/>
            <w:bCs/>
            <w:color w:val="auto"/>
            <w:sz w:val="20"/>
            <w:szCs w:val="20"/>
            <w:u w:val="none"/>
            <w:rtl/>
            <w:lang/>
          </w:rPr>
          <w:t>مراكش</w:t>
        </w:r>
      </w:hyperlink>
      <w:r w:rsidRPr="00EF796C">
        <w:rPr>
          <w:rFonts w:hint="cs"/>
          <w:b/>
          <w:bCs/>
          <w:sz w:val="20"/>
          <w:szCs w:val="20"/>
          <w:rtl/>
          <w:lang/>
        </w:rPr>
        <w:t xml:space="preserve"> المغربية, انتهى هذا العصر بهزيمة </w:t>
      </w:r>
      <w:hyperlink r:id="rId164" w:tooltip="موحدون (توضيح)" w:history="1">
        <w:r w:rsidRPr="00EF796C">
          <w:rPr>
            <w:rStyle w:val="Hyperlink"/>
            <w:rFonts w:hint="cs"/>
            <w:b/>
            <w:bCs/>
            <w:color w:val="auto"/>
            <w:sz w:val="20"/>
            <w:szCs w:val="20"/>
            <w:u w:val="none"/>
            <w:rtl/>
            <w:lang/>
          </w:rPr>
          <w:t>الموحدين</w:t>
        </w:r>
      </w:hyperlink>
      <w:r w:rsidRPr="00EF796C">
        <w:rPr>
          <w:rFonts w:hint="cs"/>
          <w:b/>
          <w:bCs/>
          <w:sz w:val="20"/>
          <w:szCs w:val="20"/>
          <w:rtl/>
          <w:lang/>
        </w:rPr>
        <w:t xml:space="preserve"> أمام الجيوش الأوروبية المتحالفة في موقعة العقاب عام </w:t>
      </w:r>
      <w:hyperlink r:id="rId165" w:tooltip="609 هـ" w:history="1">
        <w:r w:rsidRPr="00EF796C">
          <w:rPr>
            <w:rStyle w:val="Hyperlink"/>
            <w:rFonts w:hint="cs"/>
            <w:b/>
            <w:bCs/>
            <w:color w:val="auto"/>
            <w:sz w:val="20"/>
            <w:szCs w:val="20"/>
            <w:u w:val="none"/>
            <w:rtl/>
            <w:lang/>
          </w:rPr>
          <w:t>609 هـ</w:t>
        </w:r>
      </w:hyperlink>
      <w:r w:rsidRPr="00EF796C">
        <w:rPr>
          <w:rFonts w:hint="cs"/>
          <w:b/>
          <w:bCs/>
          <w:sz w:val="20"/>
          <w:szCs w:val="20"/>
          <w:rtl/>
          <w:lang/>
        </w:rPr>
        <w:t xml:space="preserve"> </w:t>
      </w:r>
      <w:hyperlink r:id="rId166" w:tooltip="1212" w:history="1">
        <w:r w:rsidRPr="00EF796C">
          <w:rPr>
            <w:rStyle w:val="Hyperlink"/>
            <w:rFonts w:hint="cs"/>
            <w:b/>
            <w:bCs/>
            <w:color w:val="auto"/>
            <w:sz w:val="20"/>
            <w:szCs w:val="20"/>
            <w:u w:val="none"/>
            <w:rtl/>
            <w:lang/>
          </w:rPr>
          <w:t>1212</w:t>
        </w:r>
      </w:hyperlink>
      <w:r w:rsidRPr="00EF796C">
        <w:rPr>
          <w:rFonts w:hint="cs"/>
          <w:b/>
          <w:bCs/>
          <w:sz w:val="20"/>
          <w:szCs w:val="20"/>
          <w:rtl/>
          <w:lang/>
        </w:rPr>
        <w:t xml:space="preserve"> م أعقب ذلك فترة ملوك طوائف ثانية, أنهى وجودها الإسبان ولم يبقى منها غير مملكة واحدة وهي </w:t>
      </w:r>
      <w:hyperlink r:id="rId167" w:tooltip="بنو نصر" w:history="1">
        <w:r w:rsidRPr="00EF796C">
          <w:rPr>
            <w:rStyle w:val="Hyperlink"/>
            <w:rFonts w:hint="cs"/>
            <w:b/>
            <w:bCs/>
            <w:color w:val="auto"/>
            <w:sz w:val="20"/>
            <w:szCs w:val="20"/>
            <w:u w:val="none"/>
            <w:rtl/>
            <w:lang/>
          </w:rPr>
          <w:t>مملكة غرناطة</w:t>
        </w:r>
      </w:hyperlink>
      <w:r w:rsidRPr="00EF796C">
        <w:rPr>
          <w:rFonts w:hint="cs"/>
          <w:b/>
          <w:bCs/>
          <w:sz w:val="20"/>
          <w:szCs w:val="20"/>
          <w:rtl/>
          <w:lang/>
        </w:rPr>
        <w:t>.</w:t>
      </w:r>
    </w:p>
    <w:p w:rsidR="0051313A" w:rsidRPr="00EF796C" w:rsidRDefault="0051313A" w:rsidP="0051313A">
      <w:pPr>
        <w:pStyle w:val="NormalWeb"/>
        <w:bidi/>
        <w:rPr>
          <w:rFonts w:hint="cs"/>
          <w:b/>
          <w:bCs/>
          <w:sz w:val="20"/>
          <w:szCs w:val="20"/>
          <w:rtl/>
          <w:lang/>
        </w:rPr>
      </w:pPr>
      <w:r w:rsidRPr="00EF796C">
        <w:rPr>
          <w:rFonts w:hint="cs"/>
          <w:b/>
          <w:bCs/>
          <w:rtl/>
          <w:lang/>
        </w:rPr>
        <w:t>5</w:t>
      </w:r>
      <w:r w:rsidRPr="00EF796C">
        <w:rPr>
          <w:rFonts w:hint="cs"/>
          <w:b/>
          <w:bCs/>
          <w:color w:val="0070C0"/>
          <w:rtl/>
          <w:lang/>
        </w:rPr>
        <w:t>. عصر مملكة غرناطة</w:t>
      </w:r>
      <w:r w:rsidRPr="00EF796C">
        <w:rPr>
          <w:rFonts w:hint="cs"/>
          <w:b/>
          <w:bCs/>
          <w:rtl/>
          <w:lang/>
        </w:rPr>
        <w:t xml:space="preserve">: أو الدولة الناصرية أو دولة بني الأحمر, وهو آخر عصر إسلامي في </w:t>
      </w:r>
      <w:hyperlink r:id="rId168" w:tooltip="الأندلس" w:history="1">
        <w:r w:rsidRPr="00EF796C">
          <w:rPr>
            <w:rStyle w:val="Hyperlink"/>
            <w:rFonts w:hint="cs"/>
            <w:b/>
            <w:bCs/>
            <w:color w:val="auto"/>
            <w:u w:val="none"/>
            <w:rtl/>
            <w:lang/>
          </w:rPr>
          <w:t>الأندلس</w:t>
        </w:r>
      </w:hyperlink>
      <w:r w:rsidRPr="00EF796C">
        <w:rPr>
          <w:rFonts w:hint="cs"/>
          <w:b/>
          <w:bCs/>
          <w:rtl/>
          <w:lang/>
        </w:rPr>
        <w:t xml:space="preserve"> من عام </w:t>
      </w:r>
      <w:hyperlink r:id="rId169" w:tooltip="1231" w:history="1">
        <w:r w:rsidRPr="00EF796C">
          <w:rPr>
            <w:rStyle w:val="Hyperlink"/>
            <w:rFonts w:hint="cs"/>
            <w:b/>
            <w:bCs/>
            <w:color w:val="auto"/>
            <w:u w:val="none"/>
            <w:rtl/>
            <w:lang/>
          </w:rPr>
          <w:t>1231م</w:t>
        </w:r>
      </w:hyperlink>
      <w:r w:rsidRPr="00EF796C">
        <w:rPr>
          <w:rFonts w:hint="cs"/>
          <w:b/>
          <w:bCs/>
          <w:rtl/>
          <w:lang/>
        </w:rPr>
        <w:t xml:space="preserve"> حتى عام</w:t>
      </w:r>
      <w:r w:rsidRPr="00EF796C">
        <w:rPr>
          <w:rFonts w:hint="cs"/>
          <w:b/>
          <w:bCs/>
          <w:sz w:val="20"/>
          <w:szCs w:val="20"/>
          <w:rtl/>
          <w:lang/>
        </w:rPr>
        <w:t xml:space="preserve"> </w:t>
      </w:r>
      <w:hyperlink r:id="rId170" w:tooltip="1492" w:history="1">
        <w:r w:rsidRPr="00EF796C">
          <w:rPr>
            <w:rStyle w:val="Hyperlink"/>
            <w:rFonts w:hint="cs"/>
            <w:b/>
            <w:bCs/>
            <w:color w:val="auto"/>
            <w:sz w:val="20"/>
            <w:szCs w:val="20"/>
            <w:u w:val="none"/>
            <w:rtl/>
            <w:lang/>
          </w:rPr>
          <w:t>1492</w:t>
        </w:r>
      </w:hyperlink>
      <w:r w:rsidRPr="00EF796C">
        <w:rPr>
          <w:rFonts w:hint="cs"/>
          <w:b/>
          <w:bCs/>
          <w:sz w:val="20"/>
          <w:szCs w:val="20"/>
          <w:rtl/>
          <w:lang/>
        </w:rPr>
        <w:t xml:space="preserve"> م, وهي السنة التي سقطت فيها المملكة في أيدي الملك </w:t>
      </w:r>
      <w:hyperlink r:id="rId171" w:tooltip="فرناندو الثاني" w:history="1">
        <w:r w:rsidRPr="00EF796C">
          <w:rPr>
            <w:rStyle w:val="Hyperlink"/>
            <w:rFonts w:hint="cs"/>
            <w:b/>
            <w:bCs/>
            <w:color w:val="auto"/>
            <w:sz w:val="20"/>
            <w:szCs w:val="20"/>
            <w:u w:val="none"/>
            <w:rtl/>
            <w:lang/>
          </w:rPr>
          <w:t>فرناندو الثاني</w:t>
        </w:r>
      </w:hyperlink>
      <w:r w:rsidRPr="00EF796C">
        <w:rPr>
          <w:rFonts w:hint="cs"/>
          <w:b/>
          <w:bCs/>
          <w:sz w:val="20"/>
          <w:szCs w:val="20"/>
          <w:rtl/>
          <w:lang/>
        </w:rPr>
        <w:t xml:space="preserve"> والملكة </w:t>
      </w:r>
      <w:hyperlink r:id="rId172" w:tooltip="الملكة إيزابيلا الأولى" w:history="1">
        <w:r w:rsidRPr="00EF796C">
          <w:rPr>
            <w:rStyle w:val="Hyperlink"/>
            <w:rFonts w:hint="cs"/>
            <w:b/>
            <w:bCs/>
            <w:color w:val="auto"/>
            <w:sz w:val="20"/>
            <w:szCs w:val="20"/>
            <w:u w:val="none"/>
            <w:rtl/>
            <w:lang/>
          </w:rPr>
          <w:t>إيزابيلا</w:t>
        </w:r>
      </w:hyperlink>
      <w:r w:rsidRPr="00EF796C">
        <w:rPr>
          <w:rFonts w:hint="cs"/>
          <w:b/>
          <w:bCs/>
          <w:sz w:val="20"/>
          <w:szCs w:val="20"/>
          <w:rtl/>
          <w:lang/>
        </w:rPr>
        <w:t xml:space="preserve">, وهي نفس السنة التي اكتشف فيها </w:t>
      </w:r>
      <w:hyperlink r:id="rId173" w:tooltip="كريستوفر كولومبوس" w:history="1">
        <w:r w:rsidRPr="00EF796C">
          <w:rPr>
            <w:rStyle w:val="Hyperlink"/>
            <w:rFonts w:hint="cs"/>
            <w:b/>
            <w:bCs/>
            <w:color w:val="auto"/>
            <w:sz w:val="20"/>
            <w:szCs w:val="20"/>
            <w:u w:val="none"/>
            <w:rtl/>
            <w:lang/>
          </w:rPr>
          <w:t>كريستوف كولومبس</w:t>
        </w:r>
      </w:hyperlink>
      <w:r w:rsidRPr="00EF796C">
        <w:rPr>
          <w:rFonts w:hint="cs"/>
          <w:b/>
          <w:bCs/>
          <w:sz w:val="20"/>
          <w:szCs w:val="20"/>
          <w:rtl/>
          <w:lang/>
        </w:rPr>
        <w:t xml:space="preserve"> </w:t>
      </w:r>
      <w:hyperlink r:id="rId174" w:tooltip="القارة الأمريكية" w:history="1">
        <w:r w:rsidRPr="00EF796C">
          <w:rPr>
            <w:rStyle w:val="Hyperlink"/>
            <w:rFonts w:hint="cs"/>
            <w:b/>
            <w:bCs/>
            <w:color w:val="auto"/>
            <w:sz w:val="20"/>
            <w:szCs w:val="20"/>
            <w:u w:val="none"/>
            <w:rtl/>
            <w:lang/>
          </w:rPr>
          <w:t>القارة الأمريكية</w:t>
        </w:r>
      </w:hyperlink>
      <w:r w:rsidRPr="00EF796C">
        <w:rPr>
          <w:rFonts w:hint="cs"/>
          <w:b/>
          <w:bCs/>
          <w:sz w:val="20"/>
          <w:szCs w:val="20"/>
          <w:rtl/>
          <w:lang/>
        </w:rPr>
        <w:t>.</w:t>
      </w:r>
    </w:p>
    <w:p w:rsidR="0051313A" w:rsidRPr="00EF796C" w:rsidRDefault="0051313A" w:rsidP="0051313A">
      <w:pPr>
        <w:pStyle w:val="Heading2"/>
        <w:bidi/>
        <w:rPr>
          <w:rFonts w:hint="cs"/>
          <w:sz w:val="20"/>
          <w:szCs w:val="20"/>
          <w:rtl/>
          <w:lang/>
        </w:rPr>
      </w:pPr>
      <w:r w:rsidRPr="00EF796C">
        <w:rPr>
          <w:rStyle w:val="mw-headline"/>
          <w:rFonts w:hint="cs"/>
          <w:sz w:val="20"/>
          <w:szCs w:val="20"/>
          <w:rtl/>
          <w:lang/>
        </w:rPr>
        <w:t>المصادر</w:t>
      </w:r>
    </w:p>
    <w:tbl>
      <w:tblPr>
        <w:bidiVisual/>
        <w:tblW w:w="0" w:type="auto"/>
        <w:tblCellSpacing w:w="15" w:type="dxa"/>
        <w:tblCellMar>
          <w:top w:w="15" w:type="dxa"/>
          <w:left w:w="15" w:type="dxa"/>
          <w:bottom w:w="15" w:type="dxa"/>
          <w:right w:w="15" w:type="dxa"/>
        </w:tblCellMar>
        <w:tblLook w:val="04A0"/>
      </w:tblPr>
      <w:tblGrid>
        <w:gridCol w:w="5090"/>
      </w:tblGrid>
      <w:tr w:rsidR="0051313A" w:rsidRPr="00EF796C" w:rsidTr="00EF796C">
        <w:trPr>
          <w:tblCellSpacing w:w="15" w:type="dxa"/>
        </w:trPr>
        <w:tc>
          <w:tcPr>
            <w:tcW w:w="5030" w:type="dxa"/>
            <w:shd w:val="clear" w:color="auto" w:fill="auto"/>
            <w:vAlign w:val="center"/>
            <w:hideMark/>
          </w:tcPr>
          <w:p w:rsidR="0051313A" w:rsidRPr="00EF796C" w:rsidRDefault="0051313A" w:rsidP="00EF796C">
            <w:pPr>
              <w:spacing w:before="100" w:beforeAutospacing="1" w:after="100" w:afterAutospacing="1" w:line="240" w:lineRule="auto"/>
              <w:ind w:left="720"/>
              <w:rPr>
                <w:b/>
                <w:bCs/>
                <w:sz w:val="20"/>
                <w:szCs w:val="20"/>
              </w:rPr>
            </w:pPr>
            <w:hyperlink r:id="rId175" w:anchor="cite_ref-0" w:history="1">
              <w:r w:rsidRPr="00EF796C">
                <w:rPr>
                  <w:rStyle w:val="Hyperlink"/>
                  <w:b/>
                  <w:bCs/>
                  <w:color w:val="auto"/>
                  <w:sz w:val="20"/>
                  <w:szCs w:val="20"/>
                  <w:u w:val="none"/>
                </w:rPr>
                <w:t>^</w:t>
              </w:r>
            </w:hyperlink>
            <w:r w:rsidRPr="00EF796C">
              <w:rPr>
                <w:b/>
                <w:bCs/>
                <w:sz w:val="20"/>
                <w:szCs w:val="20"/>
              </w:rPr>
              <w:t xml:space="preserve"> </w:t>
            </w:r>
            <w:hyperlink r:id="rId176" w:anchor="cite_ref-1" w:history="1">
              <w:r w:rsidRPr="00EF796C">
                <w:rPr>
                  <w:rStyle w:val="Hyperlink"/>
                  <w:b/>
                  <w:bCs/>
                  <w:color w:val="auto"/>
                  <w:sz w:val="20"/>
                  <w:szCs w:val="20"/>
                  <w:u w:val="none"/>
                </w:rPr>
                <w:t>^</w:t>
              </w:r>
            </w:hyperlink>
            <w:r w:rsidRPr="00EF796C">
              <w:rPr>
                <w:b/>
                <w:bCs/>
                <w:sz w:val="20"/>
                <w:szCs w:val="20"/>
                <w:rtl/>
              </w:rPr>
              <w:t>كتاب في التاريخ العباسي</w:t>
            </w:r>
            <w:r w:rsidRPr="00EF796C">
              <w:rPr>
                <w:b/>
                <w:bCs/>
                <w:sz w:val="20"/>
                <w:szCs w:val="20"/>
              </w:rPr>
              <w:t xml:space="preserve"> </w:t>
            </w:r>
            <w:r w:rsidRPr="00EF796C">
              <w:rPr>
                <w:b/>
                <w:bCs/>
                <w:sz w:val="20"/>
                <w:szCs w:val="20"/>
                <w:rtl/>
              </w:rPr>
              <w:t xml:space="preserve">والأندلسي: أحمد مختار العبادي </w:t>
            </w:r>
          </w:p>
        </w:tc>
      </w:tr>
    </w:tbl>
    <w:p w:rsidR="007A24B3" w:rsidRDefault="00EF796C">
      <w:pPr>
        <w:rPr>
          <w:sz w:val="24"/>
          <w:szCs w:val="24"/>
          <w:rtl/>
          <w:lang/>
        </w:rPr>
      </w:pPr>
      <w:r>
        <w:rPr>
          <w:rFonts w:cs="Arial"/>
          <w:noProof/>
          <w:sz w:val="24"/>
          <w:szCs w:val="24"/>
          <w:rtl/>
        </w:rPr>
        <w:lastRenderedPageBreak/>
        <w:pict>
          <v:shape id="_x0000_s1026" type="#_x0000_t136" style="position:absolute;left:0;text-align:left;margin-left:214.5pt;margin-top:9.1pt;width:123.75pt;height:76.5pt;z-index:251658240;mso-position-horizontal-relative:text;mso-position-vertical-relative:text" adj="10909" fillcolor="black [3213]" stroked="f" strokecolor="white [3212]">
            <v:shadow on="t" color="#b2b2b2" opacity="52429f" offset="6pt" offset2="6pt"/>
            <v:textpath style="font-family:&quot;Times New Roman&quot;;v-text-kern:t" trim="t" fitpath="t" string="دولة الامارات العربية المتحدة&#10;وزارة التربية والتعليم&#10;منطقة عجمان التعليمية &#10;مدارس الاهلية الخيرية"/>
            <w10:wrap type="square" side="right" anchorx="page"/>
          </v:shape>
        </w:pict>
      </w:r>
      <w:r w:rsidRPr="00EF796C">
        <w:rPr>
          <w:rFonts w:cs="Arial"/>
          <w:sz w:val="24"/>
          <w:szCs w:val="24"/>
          <w:rtl/>
          <w:lang/>
        </w:rPr>
        <w:drawing>
          <wp:inline distT="0" distB="0" distL="0" distR="0">
            <wp:extent cx="873644" cy="1135316"/>
            <wp:effectExtent l="19050" t="0" r="2656" b="0"/>
            <wp:docPr id="15" name="il_fi" descr="http://4.bp.blogspot.com/_LCmopsjijww/S-MZSlssExI/AAAAAAAAAHI/xQHIyGaul9E/s1600/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LCmopsjijww/S-MZSlssExI/AAAAAAAAAHI/xQHIyGaul9E/s1600/uae-logo.jpg"/>
                    <pic:cNvPicPr>
                      <a:picLocks noChangeAspect="1" noChangeArrowheads="1"/>
                    </pic:cNvPicPr>
                  </pic:nvPicPr>
                  <pic:blipFill>
                    <a:blip r:embed="rId177" cstate="print"/>
                    <a:srcRect/>
                    <a:stretch>
                      <a:fillRect/>
                    </a:stretch>
                  </pic:blipFill>
                  <pic:spPr bwMode="auto">
                    <a:xfrm>
                      <a:off x="0" y="0"/>
                      <a:ext cx="876778" cy="1139389"/>
                    </a:xfrm>
                    <a:prstGeom prst="rect">
                      <a:avLst/>
                    </a:prstGeom>
                    <a:noFill/>
                    <a:ln w="9525">
                      <a:noFill/>
                      <a:miter lim="800000"/>
                      <a:headEnd/>
                      <a:tailEnd/>
                    </a:ln>
                  </pic:spPr>
                </pic:pic>
              </a:graphicData>
            </a:graphic>
          </wp:inline>
        </w:drawing>
      </w:r>
    </w:p>
    <w:p w:rsidR="007A24B3" w:rsidRDefault="007A24B3">
      <w:pPr>
        <w:rPr>
          <w:rFonts w:hint="cs"/>
          <w:sz w:val="24"/>
          <w:szCs w:val="24"/>
          <w:rtl/>
          <w:lang w:bidi="ar-AE"/>
        </w:rPr>
      </w:pPr>
    </w:p>
    <w:p w:rsidR="007A24B3" w:rsidRDefault="007A24B3">
      <w:pPr>
        <w:rPr>
          <w:sz w:val="24"/>
          <w:szCs w:val="24"/>
          <w:rtl/>
        </w:rPr>
      </w:pPr>
    </w:p>
    <w:p w:rsidR="007A24B3" w:rsidRDefault="007A24B3">
      <w:pPr>
        <w:rPr>
          <w:sz w:val="24"/>
          <w:szCs w:val="24"/>
          <w:rtl/>
        </w:rPr>
      </w:pPr>
    </w:p>
    <w:p w:rsidR="00EF796C" w:rsidRDefault="00BD60EF" w:rsidP="00EF796C">
      <w:pPr>
        <w:rPr>
          <w:color w:val="663300"/>
          <w:sz w:val="28"/>
          <w:szCs w:val="28"/>
          <w:rtl/>
          <w:lang w:bidi="ar-AE"/>
        </w:rPr>
      </w:pPr>
      <w:r w:rsidRPr="00531F25">
        <w:rPr>
          <w:noProof/>
          <w:color w:val="663300"/>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406.5pt;height:309.75pt" adj="6924" fillcolor="#60c" strokecolor="#c9f">
            <v:fill color2="#c0c" focus="100%" type="gradient"/>
            <v:shadow on="t" color="#99f" opacity="52429f" offset="3pt,10pt" offset2=",14pt"/>
            <v:textpath style="font-family:&quot;Impact&quot;;v-text-kern:t" trim="t" fitpath="t" string="الفتح الاسلامي للاندلس&#10;"/>
          </v:shape>
        </w:pict>
      </w:r>
    </w:p>
    <w:p w:rsidR="00EF796C" w:rsidRDefault="00EF796C" w:rsidP="00EF796C">
      <w:pPr>
        <w:rPr>
          <w:rFonts w:cs="Andalus" w:hint="cs"/>
          <w:b/>
          <w:bCs/>
          <w:color w:val="006600"/>
          <w:sz w:val="32"/>
          <w:szCs w:val="32"/>
          <w:rtl/>
          <w:lang w:bidi="ar-AE"/>
        </w:rPr>
      </w:pPr>
    </w:p>
    <w:p w:rsidR="00EF796C" w:rsidRPr="00EF796C" w:rsidRDefault="00EF796C" w:rsidP="00EF796C">
      <w:pPr>
        <w:rPr>
          <w:rFonts w:cs="Andalus"/>
          <w:b/>
          <w:bCs/>
          <w:color w:val="FF0000"/>
          <w:sz w:val="32"/>
          <w:szCs w:val="32"/>
          <w:rtl/>
          <w:lang w:bidi="ar-AE"/>
        </w:rPr>
      </w:pPr>
      <w:r w:rsidRPr="00EF796C">
        <w:rPr>
          <w:rFonts w:cs="Andalus" w:hint="cs"/>
          <w:b/>
          <w:bCs/>
          <w:color w:val="006600"/>
          <w:sz w:val="32"/>
          <w:szCs w:val="32"/>
          <w:rtl/>
          <w:lang w:bidi="ar-AE"/>
        </w:rPr>
        <w:t>عمل الطالبة</w:t>
      </w:r>
      <w:r w:rsidRPr="00EF796C">
        <w:rPr>
          <w:rFonts w:cs="Andalus" w:hint="cs"/>
          <w:b/>
          <w:bCs/>
          <w:color w:val="00FF00"/>
          <w:sz w:val="32"/>
          <w:szCs w:val="32"/>
          <w:rtl/>
          <w:lang w:bidi="ar-AE"/>
        </w:rPr>
        <w:t xml:space="preserve"> :-</w:t>
      </w:r>
      <w:r w:rsidRPr="00750041">
        <w:rPr>
          <w:rFonts w:cs="Andalus" w:hint="cs"/>
          <w:b/>
          <w:bCs/>
          <w:color w:val="984806" w:themeColor="accent6" w:themeShade="80"/>
          <w:sz w:val="32"/>
          <w:szCs w:val="32"/>
          <w:rtl/>
          <w:lang w:bidi="ar-AE"/>
        </w:rPr>
        <w:t xml:space="preserve"> </w:t>
      </w:r>
      <w:r w:rsidRPr="00EF796C">
        <w:rPr>
          <w:rFonts w:cs="Andalus" w:hint="cs"/>
          <w:b/>
          <w:bCs/>
          <w:color w:val="FF0000"/>
          <w:sz w:val="32"/>
          <w:szCs w:val="32"/>
          <w:rtl/>
          <w:lang w:bidi="ar-AE"/>
        </w:rPr>
        <w:t>مهى عزالدين العمر</w:t>
      </w:r>
    </w:p>
    <w:p w:rsidR="00EF796C" w:rsidRPr="00EF796C" w:rsidRDefault="00EF796C" w:rsidP="00EF796C">
      <w:pPr>
        <w:rPr>
          <w:rFonts w:cs="Andalus"/>
          <w:b/>
          <w:bCs/>
          <w:color w:val="FF0000"/>
          <w:sz w:val="32"/>
          <w:szCs w:val="32"/>
          <w:rtl/>
          <w:lang w:bidi="ar-AE"/>
        </w:rPr>
      </w:pPr>
      <w:r w:rsidRPr="00EF796C">
        <w:rPr>
          <w:rFonts w:cs="Andalus" w:hint="cs"/>
          <w:b/>
          <w:bCs/>
          <w:color w:val="006600"/>
          <w:sz w:val="32"/>
          <w:szCs w:val="32"/>
          <w:rtl/>
          <w:lang w:bidi="ar-AE"/>
        </w:rPr>
        <w:t>الصف:-</w:t>
      </w:r>
      <w:r w:rsidRPr="00750041">
        <w:rPr>
          <w:rFonts w:cs="Andalus" w:hint="cs"/>
          <w:b/>
          <w:bCs/>
          <w:sz w:val="32"/>
          <w:szCs w:val="32"/>
          <w:rtl/>
          <w:lang w:bidi="ar-AE"/>
        </w:rPr>
        <w:t xml:space="preserve"> </w:t>
      </w:r>
      <w:r w:rsidRPr="00EF796C">
        <w:rPr>
          <w:rFonts w:cs="Andalus" w:hint="cs"/>
          <w:b/>
          <w:bCs/>
          <w:color w:val="FF0000"/>
          <w:sz w:val="32"/>
          <w:szCs w:val="32"/>
          <w:rtl/>
          <w:lang w:bidi="ar-AE"/>
        </w:rPr>
        <w:t xml:space="preserve">( 8 / أ / م ) </w:t>
      </w:r>
    </w:p>
    <w:p w:rsidR="007A24B3" w:rsidRPr="00EF796C" w:rsidRDefault="00EF796C" w:rsidP="00EF796C">
      <w:pPr>
        <w:rPr>
          <w:rFonts w:cs="Andalus" w:hint="cs"/>
          <w:b/>
          <w:bCs/>
          <w:sz w:val="32"/>
          <w:szCs w:val="32"/>
          <w:rtl/>
          <w:lang w:bidi="ar-AE"/>
        </w:rPr>
      </w:pPr>
      <w:r w:rsidRPr="00EF796C">
        <w:rPr>
          <w:rFonts w:cs="Andalus" w:hint="cs"/>
          <w:b/>
          <w:bCs/>
          <w:color w:val="006600"/>
          <w:sz w:val="32"/>
          <w:szCs w:val="32"/>
          <w:rtl/>
          <w:lang w:bidi="ar-AE"/>
        </w:rPr>
        <w:t xml:space="preserve">باشراف المعلمة </w:t>
      </w:r>
      <w:r>
        <w:rPr>
          <w:rFonts w:cs="Andalus" w:hint="cs"/>
          <w:b/>
          <w:bCs/>
          <w:color w:val="006600"/>
          <w:sz w:val="32"/>
          <w:szCs w:val="32"/>
          <w:rtl/>
          <w:lang w:bidi="ar-AE"/>
        </w:rPr>
        <w:t xml:space="preserve">:- </w:t>
      </w:r>
      <w:r w:rsidRPr="00EF796C">
        <w:rPr>
          <w:rFonts w:cs="Andalus" w:hint="cs"/>
          <w:b/>
          <w:bCs/>
          <w:color w:val="FF0000"/>
          <w:sz w:val="32"/>
          <w:szCs w:val="32"/>
          <w:rtl/>
          <w:lang w:bidi="ar-AE"/>
        </w:rPr>
        <w:t>امير</w:t>
      </w:r>
      <w:r>
        <w:rPr>
          <w:rFonts w:cs="Andalus" w:hint="cs"/>
          <w:b/>
          <w:bCs/>
          <w:color w:val="FF0000"/>
          <w:sz w:val="32"/>
          <w:szCs w:val="32"/>
          <w:rtl/>
          <w:lang w:bidi="ar-AE"/>
        </w:rPr>
        <w:t>ة</w:t>
      </w:r>
      <w:r>
        <w:rPr>
          <w:rFonts w:hint="cs"/>
          <w:sz w:val="24"/>
          <w:szCs w:val="24"/>
          <w:rtl/>
          <w:lang w:bidi="ar-AE"/>
        </w:rPr>
        <w:t xml:space="preserve">                </w:t>
      </w:r>
    </w:p>
    <w:sectPr w:rsidR="007A24B3" w:rsidRPr="00EF796C" w:rsidSect="0091339B">
      <w:pgSz w:w="11906" w:h="16838"/>
      <w:pgMar w:top="1440" w:right="1800" w:bottom="1440" w:left="1800"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DF8" w:rsidRDefault="00E35DF8" w:rsidP="007A24B3">
      <w:pPr>
        <w:spacing w:after="0" w:line="240" w:lineRule="auto"/>
      </w:pPr>
      <w:r>
        <w:separator/>
      </w:r>
    </w:p>
  </w:endnote>
  <w:endnote w:type="continuationSeparator" w:id="1">
    <w:p w:rsidR="00E35DF8" w:rsidRDefault="00E35DF8" w:rsidP="007A2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DF8" w:rsidRDefault="00E35DF8" w:rsidP="007A24B3">
      <w:pPr>
        <w:spacing w:after="0" w:line="240" w:lineRule="auto"/>
      </w:pPr>
      <w:r>
        <w:separator/>
      </w:r>
    </w:p>
  </w:footnote>
  <w:footnote w:type="continuationSeparator" w:id="1">
    <w:p w:rsidR="00E35DF8" w:rsidRDefault="00E35DF8" w:rsidP="007A24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F3016"/>
    <w:multiLevelType w:val="multilevel"/>
    <w:tmpl w:val="2276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851B93"/>
    <w:multiLevelType w:val="multilevel"/>
    <w:tmpl w:val="F3F6A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E7506"/>
    <w:rsid w:val="00073722"/>
    <w:rsid w:val="00205525"/>
    <w:rsid w:val="0051313A"/>
    <w:rsid w:val="006B53A2"/>
    <w:rsid w:val="007A24B3"/>
    <w:rsid w:val="0091339B"/>
    <w:rsid w:val="009B6B82"/>
    <w:rsid w:val="00AE7506"/>
    <w:rsid w:val="00BD60EF"/>
    <w:rsid w:val="00CA238B"/>
    <w:rsid w:val="00E35DF8"/>
    <w:rsid w:val="00ED37B9"/>
    <w:rsid w:val="00EF79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722"/>
    <w:pPr>
      <w:bidi/>
    </w:pPr>
  </w:style>
  <w:style w:type="paragraph" w:styleId="Heading2">
    <w:name w:val="heading 2"/>
    <w:basedOn w:val="Normal"/>
    <w:link w:val="Heading2Char"/>
    <w:uiPriority w:val="9"/>
    <w:qFormat/>
    <w:rsid w:val="00AE750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E750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E75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7506"/>
    <w:rPr>
      <w:color w:val="0000FF"/>
      <w:u w:val="single"/>
    </w:rPr>
  </w:style>
  <w:style w:type="character" w:customStyle="1" w:styleId="Heading2Char">
    <w:name w:val="Heading 2 Char"/>
    <w:basedOn w:val="DefaultParagraphFont"/>
    <w:link w:val="Heading2"/>
    <w:uiPriority w:val="9"/>
    <w:rsid w:val="00AE7506"/>
    <w:rPr>
      <w:rFonts w:ascii="Times New Roman" w:eastAsia="Times New Roman" w:hAnsi="Times New Roman" w:cs="Times New Roman"/>
      <w:b/>
      <w:bCs/>
      <w:sz w:val="36"/>
      <w:szCs w:val="36"/>
    </w:rPr>
  </w:style>
  <w:style w:type="paragraph" w:styleId="NormalWeb">
    <w:name w:val="Normal (Web)"/>
    <w:basedOn w:val="Normal"/>
    <w:uiPriority w:val="99"/>
    <w:unhideWhenUsed/>
    <w:rsid w:val="00AE750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E7506"/>
  </w:style>
  <w:style w:type="paragraph" w:styleId="BalloonText">
    <w:name w:val="Balloon Text"/>
    <w:basedOn w:val="Normal"/>
    <w:link w:val="BalloonTextChar"/>
    <w:uiPriority w:val="99"/>
    <w:semiHidden/>
    <w:unhideWhenUsed/>
    <w:rsid w:val="00AE7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506"/>
    <w:rPr>
      <w:rFonts w:ascii="Tahoma" w:hAnsi="Tahoma" w:cs="Tahoma"/>
      <w:sz w:val="16"/>
      <w:szCs w:val="16"/>
    </w:rPr>
  </w:style>
  <w:style w:type="character" w:customStyle="1" w:styleId="Heading3Char">
    <w:name w:val="Heading 3 Char"/>
    <w:basedOn w:val="DefaultParagraphFont"/>
    <w:link w:val="Heading3"/>
    <w:uiPriority w:val="9"/>
    <w:semiHidden/>
    <w:rsid w:val="00AE750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E7506"/>
    <w:rPr>
      <w:rFonts w:asciiTheme="majorHAnsi" w:eastAsiaTheme="majorEastAsia" w:hAnsiTheme="majorHAnsi" w:cstheme="majorBidi"/>
      <w:b/>
      <w:bCs/>
      <w:i/>
      <w:iCs/>
      <w:color w:val="4F81BD" w:themeColor="accent1"/>
    </w:rPr>
  </w:style>
  <w:style w:type="character" w:customStyle="1" w:styleId="editsection">
    <w:name w:val="editsection"/>
    <w:basedOn w:val="DefaultParagraphFont"/>
    <w:rsid w:val="00AE7506"/>
  </w:style>
  <w:style w:type="character" w:styleId="Strong">
    <w:name w:val="Strong"/>
    <w:basedOn w:val="DefaultParagraphFont"/>
    <w:uiPriority w:val="22"/>
    <w:qFormat/>
    <w:rsid w:val="007A24B3"/>
    <w:rPr>
      <w:b/>
      <w:bCs/>
    </w:rPr>
  </w:style>
  <w:style w:type="paragraph" w:styleId="Header">
    <w:name w:val="header"/>
    <w:basedOn w:val="Normal"/>
    <w:link w:val="HeaderChar"/>
    <w:uiPriority w:val="99"/>
    <w:semiHidden/>
    <w:unhideWhenUsed/>
    <w:rsid w:val="007A24B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A24B3"/>
  </w:style>
  <w:style w:type="paragraph" w:styleId="Footer">
    <w:name w:val="footer"/>
    <w:basedOn w:val="Normal"/>
    <w:link w:val="FooterChar"/>
    <w:uiPriority w:val="99"/>
    <w:semiHidden/>
    <w:unhideWhenUsed/>
    <w:rsid w:val="007A24B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A24B3"/>
  </w:style>
  <w:style w:type="character" w:customStyle="1" w:styleId="googqs-tidbit1">
    <w:name w:val="goog_qs-tidbit1"/>
    <w:basedOn w:val="DefaultParagraphFont"/>
    <w:rsid w:val="0051313A"/>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83459777">
      <w:bodyDiv w:val="1"/>
      <w:marLeft w:val="0"/>
      <w:marRight w:val="0"/>
      <w:marTop w:val="0"/>
      <w:marBottom w:val="0"/>
      <w:divBdr>
        <w:top w:val="none" w:sz="0" w:space="0" w:color="auto"/>
        <w:left w:val="none" w:sz="0" w:space="0" w:color="auto"/>
        <w:bottom w:val="none" w:sz="0" w:space="0" w:color="auto"/>
        <w:right w:val="none" w:sz="0" w:space="0" w:color="auto"/>
      </w:divBdr>
      <w:divsChild>
        <w:div w:id="913586187">
          <w:marLeft w:val="0"/>
          <w:marRight w:val="0"/>
          <w:marTop w:val="0"/>
          <w:marBottom w:val="0"/>
          <w:divBdr>
            <w:top w:val="none" w:sz="0" w:space="0" w:color="auto"/>
            <w:left w:val="none" w:sz="0" w:space="0" w:color="auto"/>
            <w:bottom w:val="none" w:sz="0" w:space="0" w:color="auto"/>
            <w:right w:val="none" w:sz="0" w:space="0" w:color="auto"/>
          </w:divBdr>
          <w:divsChild>
            <w:div w:id="1254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50205">
      <w:bodyDiv w:val="1"/>
      <w:marLeft w:val="0"/>
      <w:marRight w:val="0"/>
      <w:marTop w:val="0"/>
      <w:marBottom w:val="0"/>
      <w:divBdr>
        <w:top w:val="none" w:sz="0" w:space="0" w:color="auto"/>
        <w:left w:val="none" w:sz="0" w:space="0" w:color="auto"/>
        <w:bottom w:val="none" w:sz="0" w:space="0" w:color="auto"/>
        <w:right w:val="none" w:sz="0" w:space="0" w:color="auto"/>
      </w:divBdr>
      <w:divsChild>
        <w:div w:id="1469669066">
          <w:marLeft w:val="0"/>
          <w:marRight w:val="0"/>
          <w:marTop w:val="0"/>
          <w:marBottom w:val="0"/>
          <w:divBdr>
            <w:top w:val="none" w:sz="0" w:space="0" w:color="auto"/>
            <w:left w:val="none" w:sz="0" w:space="0" w:color="auto"/>
            <w:bottom w:val="none" w:sz="0" w:space="0" w:color="auto"/>
            <w:right w:val="none" w:sz="0" w:space="0" w:color="auto"/>
          </w:divBdr>
          <w:divsChild>
            <w:div w:id="748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1753">
      <w:bodyDiv w:val="1"/>
      <w:marLeft w:val="0"/>
      <w:marRight w:val="0"/>
      <w:marTop w:val="0"/>
      <w:marBottom w:val="0"/>
      <w:divBdr>
        <w:top w:val="none" w:sz="0" w:space="0" w:color="auto"/>
        <w:left w:val="none" w:sz="0" w:space="0" w:color="auto"/>
        <w:bottom w:val="none" w:sz="0" w:space="0" w:color="auto"/>
        <w:right w:val="none" w:sz="0" w:space="0" w:color="auto"/>
      </w:divBdr>
      <w:divsChild>
        <w:div w:id="1413701239">
          <w:marLeft w:val="0"/>
          <w:marRight w:val="0"/>
          <w:marTop w:val="0"/>
          <w:marBottom w:val="0"/>
          <w:divBdr>
            <w:top w:val="none" w:sz="0" w:space="0" w:color="auto"/>
            <w:left w:val="none" w:sz="0" w:space="0" w:color="auto"/>
            <w:bottom w:val="none" w:sz="0" w:space="0" w:color="auto"/>
            <w:right w:val="none" w:sz="0" w:space="0" w:color="auto"/>
          </w:divBdr>
          <w:divsChild>
            <w:div w:id="11693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2841">
      <w:bodyDiv w:val="1"/>
      <w:marLeft w:val="0"/>
      <w:marRight w:val="0"/>
      <w:marTop w:val="0"/>
      <w:marBottom w:val="0"/>
      <w:divBdr>
        <w:top w:val="none" w:sz="0" w:space="0" w:color="auto"/>
        <w:left w:val="none" w:sz="0" w:space="0" w:color="auto"/>
        <w:bottom w:val="none" w:sz="0" w:space="0" w:color="auto"/>
        <w:right w:val="none" w:sz="0" w:space="0" w:color="auto"/>
      </w:divBdr>
      <w:divsChild>
        <w:div w:id="1383750163">
          <w:marLeft w:val="0"/>
          <w:marRight w:val="0"/>
          <w:marTop w:val="0"/>
          <w:marBottom w:val="0"/>
          <w:divBdr>
            <w:top w:val="none" w:sz="0" w:space="0" w:color="auto"/>
            <w:left w:val="none" w:sz="0" w:space="0" w:color="auto"/>
            <w:bottom w:val="none" w:sz="0" w:space="0" w:color="auto"/>
            <w:right w:val="none" w:sz="0" w:space="0" w:color="auto"/>
          </w:divBdr>
          <w:divsChild>
            <w:div w:id="668095533">
              <w:marLeft w:val="0"/>
              <w:marRight w:val="0"/>
              <w:marTop w:val="0"/>
              <w:marBottom w:val="0"/>
              <w:divBdr>
                <w:top w:val="none" w:sz="0" w:space="0" w:color="auto"/>
                <w:left w:val="none" w:sz="0" w:space="0" w:color="auto"/>
                <w:bottom w:val="none" w:sz="0" w:space="0" w:color="auto"/>
                <w:right w:val="none" w:sz="0" w:space="0" w:color="auto"/>
              </w:divBdr>
              <w:divsChild>
                <w:div w:id="2061318560">
                  <w:marLeft w:val="0"/>
                  <w:marRight w:val="0"/>
                  <w:marTop w:val="0"/>
                  <w:marBottom w:val="0"/>
                  <w:divBdr>
                    <w:top w:val="none" w:sz="0" w:space="0" w:color="auto"/>
                    <w:left w:val="none" w:sz="0" w:space="0" w:color="auto"/>
                    <w:bottom w:val="none" w:sz="0" w:space="0" w:color="auto"/>
                    <w:right w:val="none" w:sz="0" w:space="0" w:color="auto"/>
                  </w:divBdr>
                  <w:divsChild>
                    <w:div w:id="1838231458">
                      <w:marLeft w:val="0"/>
                      <w:marRight w:val="0"/>
                      <w:marTop w:val="0"/>
                      <w:marBottom w:val="0"/>
                      <w:divBdr>
                        <w:top w:val="none" w:sz="0" w:space="0" w:color="auto"/>
                        <w:left w:val="none" w:sz="0" w:space="0" w:color="auto"/>
                        <w:bottom w:val="none" w:sz="0" w:space="0" w:color="auto"/>
                        <w:right w:val="none" w:sz="0" w:space="0" w:color="auto"/>
                      </w:divBdr>
                      <w:divsChild>
                        <w:div w:id="166866076">
                          <w:marLeft w:val="0"/>
                          <w:marRight w:val="0"/>
                          <w:marTop w:val="0"/>
                          <w:marBottom w:val="0"/>
                          <w:divBdr>
                            <w:top w:val="none" w:sz="0" w:space="0" w:color="auto"/>
                            <w:left w:val="none" w:sz="0" w:space="0" w:color="auto"/>
                            <w:bottom w:val="none" w:sz="0" w:space="0" w:color="auto"/>
                            <w:right w:val="none" w:sz="0" w:space="0" w:color="auto"/>
                          </w:divBdr>
                          <w:divsChild>
                            <w:div w:id="80940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92898">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 w:id="1012955117">
      <w:bodyDiv w:val="1"/>
      <w:marLeft w:val="0"/>
      <w:marRight w:val="0"/>
      <w:marTop w:val="0"/>
      <w:marBottom w:val="0"/>
      <w:divBdr>
        <w:top w:val="none" w:sz="0" w:space="0" w:color="auto"/>
        <w:left w:val="none" w:sz="0" w:space="0" w:color="auto"/>
        <w:bottom w:val="none" w:sz="0" w:space="0" w:color="auto"/>
        <w:right w:val="none" w:sz="0" w:space="0" w:color="auto"/>
      </w:divBdr>
      <w:divsChild>
        <w:div w:id="1828860950">
          <w:marLeft w:val="0"/>
          <w:marRight w:val="0"/>
          <w:marTop w:val="0"/>
          <w:marBottom w:val="0"/>
          <w:divBdr>
            <w:top w:val="none" w:sz="0" w:space="0" w:color="auto"/>
            <w:left w:val="none" w:sz="0" w:space="0" w:color="auto"/>
            <w:bottom w:val="none" w:sz="0" w:space="0" w:color="auto"/>
            <w:right w:val="none" w:sz="0" w:space="0" w:color="auto"/>
          </w:divBdr>
          <w:divsChild>
            <w:div w:id="16455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5000">
      <w:bodyDiv w:val="1"/>
      <w:marLeft w:val="0"/>
      <w:marRight w:val="0"/>
      <w:marTop w:val="0"/>
      <w:marBottom w:val="0"/>
      <w:divBdr>
        <w:top w:val="none" w:sz="0" w:space="0" w:color="auto"/>
        <w:left w:val="none" w:sz="0" w:space="0" w:color="auto"/>
        <w:bottom w:val="none" w:sz="0" w:space="0" w:color="auto"/>
        <w:right w:val="none" w:sz="0" w:space="0" w:color="auto"/>
      </w:divBdr>
      <w:divsChild>
        <w:div w:id="598608081">
          <w:marLeft w:val="0"/>
          <w:marRight w:val="0"/>
          <w:marTop w:val="0"/>
          <w:marBottom w:val="0"/>
          <w:divBdr>
            <w:top w:val="none" w:sz="0" w:space="0" w:color="auto"/>
            <w:left w:val="none" w:sz="0" w:space="0" w:color="auto"/>
            <w:bottom w:val="none" w:sz="0" w:space="0" w:color="auto"/>
            <w:right w:val="none" w:sz="0" w:space="0" w:color="auto"/>
          </w:divBdr>
          <w:divsChild>
            <w:div w:id="16922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3467">
      <w:bodyDiv w:val="1"/>
      <w:marLeft w:val="0"/>
      <w:marRight w:val="0"/>
      <w:marTop w:val="0"/>
      <w:marBottom w:val="0"/>
      <w:divBdr>
        <w:top w:val="none" w:sz="0" w:space="0" w:color="auto"/>
        <w:left w:val="none" w:sz="0" w:space="0" w:color="auto"/>
        <w:bottom w:val="none" w:sz="0" w:space="0" w:color="auto"/>
        <w:right w:val="none" w:sz="0" w:space="0" w:color="auto"/>
      </w:divBdr>
      <w:divsChild>
        <w:div w:id="840773290">
          <w:marLeft w:val="0"/>
          <w:marRight w:val="0"/>
          <w:marTop w:val="0"/>
          <w:marBottom w:val="0"/>
          <w:divBdr>
            <w:top w:val="none" w:sz="0" w:space="0" w:color="auto"/>
            <w:left w:val="none" w:sz="0" w:space="0" w:color="auto"/>
            <w:bottom w:val="none" w:sz="0" w:space="0" w:color="auto"/>
            <w:right w:val="none" w:sz="0" w:space="0" w:color="auto"/>
          </w:divBdr>
          <w:divsChild>
            <w:div w:id="203911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35914">
      <w:bodyDiv w:val="1"/>
      <w:marLeft w:val="0"/>
      <w:marRight w:val="0"/>
      <w:marTop w:val="0"/>
      <w:marBottom w:val="0"/>
      <w:divBdr>
        <w:top w:val="none" w:sz="0" w:space="0" w:color="auto"/>
        <w:left w:val="none" w:sz="0" w:space="0" w:color="auto"/>
        <w:bottom w:val="none" w:sz="0" w:space="0" w:color="auto"/>
        <w:right w:val="none" w:sz="0" w:space="0" w:color="auto"/>
      </w:divBdr>
      <w:divsChild>
        <w:div w:id="1075708540">
          <w:marLeft w:val="0"/>
          <w:marRight w:val="0"/>
          <w:marTop w:val="0"/>
          <w:marBottom w:val="0"/>
          <w:divBdr>
            <w:top w:val="none" w:sz="0" w:space="0" w:color="auto"/>
            <w:left w:val="none" w:sz="0" w:space="0" w:color="auto"/>
            <w:bottom w:val="none" w:sz="0" w:space="0" w:color="auto"/>
            <w:right w:val="none" w:sz="0" w:space="0" w:color="auto"/>
          </w:divBdr>
          <w:divsChild>
            <w:div w:id="19348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5012">
      <w:bodyDiv w:val="1"/>
      <w:marLeft w:val="0"/>
      <w:marRight w:val="0"/>
      <w:marTop w:val="0"/>
      <w:marBottom w:val="0"/>
      <w:divBdr>
        <w:top w:val="none" w:sz="0" w:space="0" w:color="auto"/>
        <w:left w:val="none" w:sz="0" w:space="0" w:color="auto"/>
        <w:bottom w:val="none" w:sz="0" w:space="0" w:color="auto"/>
        <w:right w:val="none" w:sz="0" w:space="0" w:color="auto"/>
      </w:divBdr>
      <w:divsChild>
        <w:div w:id="281114314">
          <w:marLeft w:val="0"/>
          <w:marRight w:val="0"/>
          <w:marTop w:val="0"/>
          <w:marBottom w:val="0"/>
          <w:divBdr>
            <w:top w:val="none" w:sz="0" w:space="0" w:color="auto"/>
            <w:left w:val="none" w:sz="0" w:space="0" w:color="auto"/>
            <w:bottom w:val="none" w:sz="0" w:space="0" w:color="auto"/>
            <w:right w:val="none" w:sz="0" w:space="0" w:color="auto"/>
          </w:divBdr>
          <w:divsChild>
            <w:div w:id="1792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9389">
      <w:bodyDiv w:val="1"/>
      <w:marLeft w:val="0"/>
      <w:marRight w:val="0"/>
      <w:marTop w:val="0"/>
      <w:marBottom w:val="0"/>
      <w:divBdr>
        <w:top w:val="none" w:sz="0" w:space="0" w:color="auto"/>
        <w:left w:val="none" w:sz="0" w:space="0" w:color="auto"/>
        <w:bottom w:val="none" w:sz="0" w:space="0" w:color="auto"/>
        <w:right w:val="none" w:sz="0" w:space="0" w:color="auto"/>
      </w:divBdr>
      <w:divsChild>
        <w:div w:id="1898123684">
          <w:marLeft w:val="0"/>
          <w:marRight w:val="0"/>
          <w:marTop w:val="0"/>
          <w:marBottom w:val="0"/>
          <w:divBdr>
            <w:top w:val="none" w:sz="0" w:space="0" w:color="auto"/>
            <w:left w:val="none" w:sz="0" w:space="0" w:color="auto"/>
            <w:bottom w:val="none" w:sz="0" w:space="0" w:color="auto"/>
            <w:right w:val="none" w:sz="0" w:space="0" w:color="auto"/>
          </w:divBdr>
          <w:divsChild>
            <w:div w:id="20156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6677">
      <w:bodyDiv w:val="1"/>
      <w:marLeft w:val="0"/>
      <w:marRight w:val="0"/>
      <w:marTop w:val="0"/>
      <w:marBottom w:val="0"/>
      <w:divBdr>
        <w:top w:val="none" w:sz="0" w:space="0" w:color="auto"/>
        <w:left w:val="none" w:sz="0" w:space="0" w:color="auto"/>
        <w:bottom w:val="none" w:sz="0" w:space="0" w:color="auto"/>
        <w:right w:val="none" w:sz="0" w:space="0" w:color="auto"/>
      </w:divBdr>
      <w:divsChild>
        <w:div w:id="256792891">
          <w:marLeft w:val="0"/>
          <w:marRight w:val="0"/>
          <w:marTop w:val="0"/>
          <w:marBottom w:val="0"/>
          <w:divBdr>
            <w:top w:val="none" w:sz="0" w:space="0" w:color="auto"/>
            <w:left w:val="none" w:sz="0" w:space="0" w:color="auto"/>
            <w:bottom w:val="none" w:sz="0" w:space="0" w:color="auto"/>
            <w:right w:val="none" w:sz="0" w:space="0" w:color="auto"/>
          </w:divBdr>
          <w:divsChild>
            <w:div w:id="535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6773">
      <w:bodyDiv w:val="1"/>
      <w:marLeft w:val="0"/>
      <w:marRight w:val="0"/>
      <w:marTop w:val="0"/>
      <w:marBottom w:val="0"/>
      <w:divBdr>
        <w:top w:val="none" w:sz="0" w:space="0" w:color="auto"/>
        <w:left w:val="none" w:sz="0" w:space="0" w:color="auto"/>
        <w:bottom w:val="none" w:sz="0" w:space="0" w:color="auto"/>
        <w:right w:val="none" w:sz="0" w:space="0" w:color="auto"/>
      </w:divBdr>
      <w:divsChild>
        <w:div w:id="1352295057">
          <w:marLeft w:val="0"/>
          <w:marRight w:val="0"/>
          <w:marTop w:val="0"/>
          <w:marBottom w:val="0"/>
          <w:divBdr>
            <w:top w:val="none" w:sz="0" w:space="0" w:color="auto"/>
            <w:left w:val="none" w:sz="0" w:space="0" w:color="auto"/>
            <w:bottom w:val="none" w:sz="0" w:space="0" w:color="auto"/>
            <w:right w:val="none" w:sz="0" w:space="0" w:color="auto"/>
          </w:divBdr>
          <w:divsChild>
            <w:div w:id="634989706">
              <w:marLeft w:val="0"/>
              <w:marRight w:val="0"/>
              <w:marTop w:val="0"/>
              <w:marBottom w:val="0"/>
              <w:divBdr>
                <w:top w:val="none" w:sz="0" w:space="0" w:color="auto"/>
                <w:left w:val="none" w:sz="0" w:space="0" w:color="auto"/>
                <w:bottom w:val="none" w:sz="0" w:space="0" w:color="auto"/>
                <w:right w:val="none" w:sz="0" w:space="0" w:color="auto"/>
              </w:divBdr>
              <w:divsChild>
                <w:div w:id="13818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2406">
      <w:bodyDiv w:val="1"/>
      <w:marLeft w:val="0"/>
      <w:marRight w:val="0"/>
      <w:marTop w:val="0"/>
      <w:marBottom w:val="0"/>
      <w:divBdr>
        <w:top w:val="none" w:sz="0" w:space="0" w:color="auto"/>
        <w:left w:val="none" w:sz="0" w:space="0" w:color="auto"/>
        <w:bottom w:val="none" w:sz="0" w:space="0" w:color="auto"/>
        <w:right w:val="none" w:sz="0" w:space="0" w:color="auto"/>
      </w:divBdr>
      <w:divsChild>
        <w:div w:id="333996515">
          <w:marLeft w:val="0"/>
          <w:marRight w:val="0"/>
          <w:marTop w:val="0"/>
          <w:marBottom w:val="0"/>
          <w:divBdr>
            <w:top w:val="none" w:sz="0" w:space="0" w:color="auto"/>
            <w:left w:val="none" w:sz="0" w:space="0" w:color="auto"/>
            <w:bottom w:val="none" w:sz="0" w:space="0" w:color="auto"/>
            <w:right w:val="none" w:sz="0" w:space="0" w:color="auto"/>
          </w:divBdr>
          <w:divsChild>
            <w:div w:id="19123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1385">
      <w:bodyDiv w:val="1"/>
      <w:marLeft w:val="0"/>
      <w:marRight w:val="0"/>
      <w:marTop w:val="0"/>
      <w:marBottom w:val="0"/>
      <w:divBdr>
        <w:top w:val="none" w:sz="0" w:space="0" w:color="auto"/>
        <w:left w:val="none" w:sz="0" w:space="0" w:color="auto"/>
        <w:bottom w:val="none" w:sz="0" w:space="0" w:color="auto"/>
        <w:right w:val="none" w:sz="0" w:space="0" w:color="auto"/>
      </w:divBdr>
      <w:divsChild>
        <w:div w:id="667950295">
          <w:marLeft w:val="0"/>
          <w:marRight w:val="0"/>
          <w:marTop w:val="0"/>
          <w:marBottom w:val="0"/>
          <w:divBdr>
            <w:top w:val="none" w:sz="0" w:space="0" w:color="auto"/>
            <w:left w:val="none" w:sz="0" w:space="0" w:color="auto"/>
            <w:bottom w:val="none" w:sz="0" w:space="0" w:color="auto"/>
            <w:right w:val="none" w:sz="0" w:space="0" w:color="auto"/>
          </w:divBdr>
          <w:divsChild>
            <w:div w:id="7768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22384">
      <w:bodyDiv w:val="1"/>
      <w:marLeft w:val="0"/>
      <w:marRight w:val="0"/>
      <w:marTop w:val="0"/>
      <w:marBottom w:val="0"/>
      <w:divBdr>
        <w:top w:val="none" w:sz="0" w:space="0" w:color="auto"/>
        <w:left w:val="none" w:sz="0" w:space="0" w:color="auto"/>
        <w:bottom w:val="none" w:sz="0" w:space="0" w:color="auto"/>
        <w:right w:val="none" w:sz="0" w:space="0" w:color="auto"/>
      </w:divBdr>
      <w:divsChild>
        <w:div w:id="211431240">
          <w:marLeft w:val="0"/>
          <w:marRight w:val="0"/>
          <w:marTop w:val="0"/>
          <w:marBottom w:val="0"/>
          <w:divBdr>
            <w:top w:val="none" w:sz="0" w:space="0" w:color="auto"/>
            <w:left w:val="none" w:sz="0" w:space="0" w:color="auto"/>
            <w:bottom w:val="none" w:sz="0" w:space="0" w:color="auto"/>
            <w:right w:val="none" w:sz="0" w:space="0" w:color="auto"/>
          </w:divBdr>
          <w:divsChild>
            <w:div w:id="21423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B7%D9%84%D9%8A%D8%B7%D9%84%D8%A9" TargetMode="External"/><Relationship Id="rId117" Type="http://schemas.openxmlformats.org/officeDocument/2006/relationships/hyperlink" Target="http://ar.wikipedia.org/wiki/%D8%A8%D9%8A%D9%84%D8%A7%D9%8A%D9%88" TargetMode="External"/><Relationship Id="rId21" Type="http://schemas.openxmlformats.org/officeDocument/2006/relationships/hyperlink" Target="http://ar.wikipedia.org/wiki/%D9%81%D8%B3%D8%A7%D8%AF" TargetMode="External"/><Relationship Id="rId42" Type="http://schemas.openxmlformats.org/officeDocument/2006/relationships/hyperlink" Target="http://ar.wikipedia.org/wiki/%D8%B7%D8%B1%D9%8A%D9%81_%D8%A8%D9%86_%D9%85%D8%A7%D9%84%D9%83" TargetMode="External"/><Relationship Id="rId47" Type="http://schemas.openxmlformats.org/officeDocument/2006/relationships/hyperlink" Target="http://ar.wikipedia.org/wiki/%D8%B1%D9%85%D8%B6%D8%A7%D9%86" TargetMode="External"/><Relationship Id="rId63" Type="http://schemas.openxmlformats.org/officeDocument/2006/relationships/hyperlink" Target="http://ar.wikipedia.org/w/index.php?title=%D9%83%D8%AA%D8%A7%D8%A8_%D9%86%D8%B2%D9%87%D8%A9_%D8%A7%D9%84%D9%85%D8%B4%D8%AA%D8%A7%D9%82&amp;action=edit&amp;redlink=1" TargetMode="External"/><Relationship Id="rId68" Type="http://schemas.openxmlformats.org/officeDocument/2006/relationships/hyperlink" Target="http://ar.wikipedia.org/wiki/%D8%A7%D9%84%D8%A3%D9%86%D8%AF%D9%84%D8%B3" TargetMode="External"/><Relationship Id="rId84" Type="http://schemas.openxmlformats.org/officeDocument/2006/relationships/hyperlink" Target="http://ar.wikipedia.org/wiki/%D8%B1%D9%85%D8%B6%D8%A7%D9%86" TargetMode="External"/><Relationship Id="rId89" Type="http://schemas.openxmlformats.org/officeDocument/2006/relationships/hyperlink" Target="http://ar.wikipedia.org/wiki/%D8%AA%D8%A7%D8%A8%D8%B9%D9%88%D9%86" TargetMode="External"/><Relationship Id="rId112" Type="http://schemas.openxmlformats.org/officeDocument/2006/relationships/hyperlink" Target="http://ar.wikipedia.org/w/index.php?title=%D8%AA%D9%8A%D9%88%D8%AF%D9%85%D9%8A%D8%B1&amp;action=edit&amp;redlink=1" TargetMode="External"/><Relationship Id="rId133" Type="http://schemas.openxmlformats.org/officeDocument/2006/relationships/hyperlink" Target="http://ar.wikipedia.org/wiki/%D8%A7%D9%84%D8%AE%D9%84%D8%A7%D9%81%D8%A9_%D8%A7%D9%84%D8%A3%D9%85%D9%88%D9%8A%D8%A9_%D9%81%D9%8A_%D8%A7%D9%84%D8%A3%D9%86%D8%AF%D9%84%D8%B3" TargetMode="External"/><Relationship Id="rId138" Type="http://schemas.openxmlformats.org/officeDocument/2006/relationships/hyperlink" Target="http://ar.wikipedia.org/wiki/%D8%A7%D9%84%D8%A3%D9%86%D8%AF%D9%84%D8%B3" TargetMode="External"/><Relationship Id="rId154" Type="http://schemas.openxmlformats.org/officeDocument/2006/relationships/hyperlink" Target="http://ar.wikipedia.org/wiki/%D8%A7%D9%84%D9%85%D8%BA%D8%B1%D8%A8" TargetMode="External"/><Relationship Id="rId159" Type="http://schemas.openxmlformats.org/officeDocument/2006/relationships/hyperlink" Target="http://ar.wikipedia.org/wiki/1214" TargetMode="External"/><Relationship Id="rId175" Type="http://schemas.openxmlformats.org/officeDocument/2006/relationships/hyperlink" Target="http://ar.wikipedia.org/wiki/%D8%A7%D9%84%D9%81%D8%AA%D8%AD_%D8%A7%D9%84%D8%A5%D8%B3%D9%84%D8%A7%D9%85%D9%8A_%D9%84%D9%84%D8%A3%D9%86%D8%AF%D9%84%D8%B3" TargetMode="External"/><Relationship Id="rId170" Type="http://schemas.openxmlformats.org/officeDocument/2006/relationships/hyperlink" Target="http://ar.wikipedia.org/wiki/1492" TargetMode="External"/><Relationship Id="rId16" Type="http://schemas.openxmlformats.org/officeDocument/2006/relationships/hyperlink" Target="http://ar.wikipedia.org/wiki/%D8%A5%D8%B3%D8%A8%D8%A7%D9%86%D9%8A%D8%A7" TargetMode="External"/><Relationship Id="rId107" Type="http://schemas.openxmlformats.org/officeDocument/2006/relationships/hyperlink" Target="http://ar.wikipedia.org/wiki/%D8%A7%D9%84%D8%A3%D9%86%D8%AF%D9%84%D8%B3" TargetMode="External"/><Relationship Id="rId11" Type="http://schemas.openxmlformats.org/officeDocument/2006/relationships/hyperlink" Target="http://ar.wikipedia.org/wiki/%D8%B7%D8%A7%D8%B1%D9%82_%D8%A8%D9%86_%D8%B2%D9%8A%D8%A7%D8%AF" TargetMode="External"/><Relationship Id="rId32" Type="http://schemas.openxmlformats.org/officeDocument/2006/relationships/hyperlink" Target="http://ar.wikipedia.org/w/index.php?title=%D8%A7%D9%84%D9%83%D9%88%D9%86%D8%AA_%D9%8A%D9%88%D9%84%D9%8A%D8%A7%D9%86&amp;action=edit&amp;redlink=1" TargetMode="External"/><Relationship Id="rId37" Type="http://schemas.openxmlformats.org/officeDocument/2006/relationships/hyperlink" Target="http://ar.wikipedia.org/wiki/%D8%A5%D8%B3%D8%A8%D8%A7%D9%86%D9%8A%D8%A7" TargetMode="External"/><Relationship Id="rId53" Type="http://schemas.openxmlformats.org/officeDocument/2006/relationships/hyperlink" Target="http://ar.wikipedia.org/wiki/%D8%AC%D8%A8%D9%84_%D8%B7%D8%A7%D8%B1%D9%82_(%D8%AA%D9%88%D8%B6%D9%8A%D8%AD)" TargetMode="External"/><Relationship Id="rId58" Type="http://schemas.openxmlformats.org/officeDocument/2006/relationships/hyperlink" Target="http://ar.wikipedia.org/wiki/%D9%82%D9%88%D8%B7" TargetMode="External"/><Relationship Id="rId74" Type="http://schemas.openxmlformats.org/officeDocument/2006/relationships/hyperlink" Target="http://ar.wikipedia.org/wiki/%D9%8A%D9%87%D9%88%D8%AF" TargetMode="External"/><Relationship Id="rId79" Type="http://schemas.openxmlformats.org/officeDocument/2006/relationships/hyperlink" Target="http://ar.wikipedia.org/wiki/%D8%A7%D9%84%D9%81%D8%AA%D8%AD_%D8%A7%D9%84%D8%A5%D8%B3%D9%84%D8%A7%D9%85%D9%8A_%D9%84%D9%84%D8%A3%D9%86%D8%AF%D9%84%D8%B3" TargetMode="External"/><Relationship Id="rId102" Type="http://schemas.openxmlformats.org/officeDocument/2006/relationships/hyperlink" Target="http://ar.wikipedia.org/wiki/%D8%A7%D9%84%D8%A3%D9%86%D8%AF%D9%84%D8%B3" TargetMode="External"/><Relationship Id="rId123" Type="http://schemas.openxmlformats.org/officeDocument/2006/relationships/hyperlink" Target="http://ar.wikipedia.org/wiki/%D8%B9%D8%B3%D9%84_%D8%A7%D9%84%D9%86%D8%AD%D9%84" TargetMode="External"/><Relationship Id="rId128" Type="http://schemas.openxmlformats.org/officeDocument/2006/relationships/hyperlink" Target="http://ar.wikipedia.org/w/index.php?title=%D9%83%D9%88%D9%81%D8%A7%D8%AF%D9%88%D9%86%D8%BA%D8%A7&amp;action=edit&amp;redlink=1" TargetMode="External"/><Relationship Id="rId144" Type="http://schemas.openxmlformats.org/officeDocument/2006/relationships/hyperlink" Target="http://ar.wikipedia.org/wiki/929" TargetMode="External"/><Relationship Id="rId149" Type="http://schemas.openxmlformats.org/officeDocument/2006/relationships/hyperlink" Target="http://ar.wikipedia.org/wiki/%D8%AE%D9%84%D8%A7%D9%81%D8%A9_%D8%A5%D8%B3%D9%84%D8%A7%D9%85%D9%8A%D8%A9" TargetMode="External"/><Relationship Id="rId5" Type="http://schemas.openxmlformats.org/officeDocument/2006/relationships/webSettings" Target="webSettings.xml"/><Relationship Id="rId90" Type="http://schemas.openxmlformats.org/officeDocument/2006/relationships/hyperlink" Target="http://ar.wikipedia.org/wiki/%D8%A7%D9%84%D9%81%D8%AA%D8%AD_%D8%A7%D9%84%D8%A5%D8%B3%D9%84%D8%A7%D9%85%D9%8A_%D9%84%D9%84%D8%A3%D9%86%D8%AF%D9%84%D8%B3" TargetMode="External"/><Relationship Id="rId95" Type="http://schemas.openxmlformats.org/officeDocument/2006/relationships/hyperlink" Target="http://ar.wikipedia.org/wiki/%D8%B7%D9%84%D9%8A%D8%B7%D9%84%D8%A9" TargetMode="External"/><Relationship Id="rId160" Type="http://schemas.openxmlformats.org/officeDocument/2006/relationships/hyperlink" Target="http://ar.wikipedia.org/wiki/%D8%A7%D9%84%D8%A3%D9%86%D8%AF%D9%84%D8%B3" TargetMode="External"/><Relationship Id="rId165" Type="http://schemas.openxmlformats.org/officeDocument/2006/relationships/hyperlink" Target="http://ar.wikipedia.org/wiki/609_%D9%87%D9%80" TargetMode="External"/><Relationship Id="rId22" Type="http://schemas.openxmlformats.org/officeDocument/2006/relationships/hyperlink" Target="http://ar.wikipedia.org/wiki/%D9%85%D8%B3%D9%84%D9%85" TargetMode="External"/><Relationship Id="rId27" Type="http://schemas.openxmlformats.org/officeDocument/2006/relationships/hyperlink" Target="http://ar.wikipedia.org/wiki/%D8%B1%D9%88%D8%AF%D8%B1%D9%8A%D9%83" TargetMode="External"/><Relationship Id="rId43" Type="http://schemas.openxmlformats.org/officeDocument/2006/relationships/hyperlink" Target="http://ar.wikipedia.org/wiki/%D8%A7%D9%84%D9%81%D8%AA%D8%AD_%D8%A7%D9%84%D8%A5%D8%B3%D9%84%D8%A7%D9%85%D9%8A_%D9%84%D9%84%D8%A3%D9%86%D8%AF%D9%84%D8%B3" TargetMode="External"/><Relationship Id="rId48" Type="http://schemas.openxmlformats.org/officeDocument/2006/relationships/hyperlink" Target="http://ar.wikipedia.org/w/index.php?title=%D8%B7%D8%B1%D9%8A%D9%81%D9%87&amp;action=edit&amp;redlink=1" TargetMode="External"/><Relationship Id="rId64" Type="http://schemas.openxmlformats.org/officeDocument/2006/relationships/hyperlink" Target="http://ar.wikipedia.org/wiki/%D8%A7%D9%84%D8%A5%D8%AF%D8%B1%D9%8A%D8%B3%D9%8A" TargetMode="External"/><Relationship Id="rId69" Type="http://schemas.openxmlformats.org/officeDocument/2006/relationships/hyperlink" Target="http://ar.wikipedia.org/wiki/%D8%B7%D9%84%D9%8A%D8%B7%D9%84%D8%A9" TargetMode="External"/><Relationship Id="rId113" Type="http://schemas.openxmlformats.org/officeDocument/2006/relationships/hyperlink" Target="http://ar.wikipedia.org/wiki/%D9%85%D8%B9%D8%A7%D9%87%D8%AF%D8%A9_%D8%A3%D8%B1%D9%8A%D9%88%D9%84%D8%A9" TargetMode="External"/><Relationship Id="rId118" Type="http://schemas.openxmlformats.org/officeDocument/2006/relationships/hyperlink" Target="http://ar.wikipedia.org/wiki/%D9%82%D9%88%D8%B7" TargetMode="External"/><Relationship Id="rId134" Type="http://schemas.openxmlformats.org/officeDocument/2006/relationships/hyperlink" Target="http://ar.wikipedia.org/wiki/711" TargetMode="External"/><Relationship Id="rId139" Type="http://schemas.openxmlformats.org/officeDocument/2006/relationships/hyperlink" Target="http://ar.wikipedia.org/wiki/%D8%AF%D9%85%D8%B4%D9%82" TargetMode="External"/><Relationship Id="rId80" Type="http://schemas.openxmlformats.org/officeDocument/2006/relationships/hyperlink" Target="http://ar.wikipedia.org/wiki/%D9%85%D8%B3%D9%84%D9%85" TargetMode="External"/><Relationship Id="rId85" Type="http://schemas.openxmlformats.org/officeDocument/2006/relationships/hyperlink" Target="http://ar.wikipedia.org/wiki/93_%D9%87%D9%80" TargetMode="External"/><Relationship Id="rId150" Type="http://schemas.openxmlformats.org/officeDocument/2006/relationships/hyperlink" Target="http://ar.wikipedia.org/wiki/1031" TargetMode="External"/><Relationship Id="rId155" Type="http://schemas.openxmlformats.org/officeDocument/2006/relationships/hyperlink" Target="http://ar.wikipedia.org/wiki/%D9%85%D8%B9%D8%B1%D9%83%D8%A9_%D8%A7%D9%84%D8%B2%D9%84%D8%A7%D9%82%D8%A9" TargetMode="External"/><Relationship Id="rId171" Type="http://schemas.openxmlformats.org/officeDocument/2006/relationships/hyperlink" Target="http://ar.wikipedia.org/wiki/%D9%81%D8%B1%D9%86%D8%A7%D9%86%D8%AF%D9%88_%D8%A7%D9%84%D8%AB%D8%A7%D9%86%D9%8A" TargetMode="External"/><Relationship Id="rId176" Type="http://schemas.openxmlformats.org/officeDocument/2006/relationships/hyperlink" Target="http://ar.wikipedia.org/wiki/%D8%A7%D9%84%D9%81%D8%AA%D8%AD_%D8%A7%D9%84%D8%A5%D8%B3%D9%84%D8%A7%D9%85%D9%8A_%D9%84%D9%84%D8%A3%D9%86%D8%AF%D9%84%D8%B3" TargetMode="External"/><Relationship Id="rId12" Type="http://schemas.openxmlformats.org/officeDocument/2006/relationships/hyperlink" Target="http://ar.wikipedia.org/wiki/%D9%85%D9%88%D8%B3%D9%89_%D8%A8%D9%86_%D9%86%D8%B5%D9%8A%D8%B1" TargetMode="External"/><Relationship Id="rId17" Type="http://schemas.openxmlformats.org/officeDocument/2006/relationships/hyperlink" Target="http://ar.wikipedia.org/wiki/%D9%82%D9%88%D8%B7%D9%8A" TargetMode="External"/><Relationship Id="rId33" Type="http://schemas.openxmlformats.org/officeDocument/2006/relationships/hyperlink" Target="http://ar.wikipedia.org/wiki/%D8%B3%D8%A8%D8%AA%D8%A9" TargetMode="External"/><Relationship Id="rId38" Type="http://schemas.openxmlformats.org/officeDocument/2006/relationships/hyperlink" Target="http://ar.wikipedia.org/w/index.php?title=%D8%A7%D9%84%D9%83%D9%88%D9%86%D8%AA_%D9%8A%D9%88%D9%84%D9%8A%D8%A7%D9%86&amp;action=edit&amp;redlink=1" TargetMode="External"/><Relationship Id="rId59" Type="http://schemas.openxmlformats.org/officeDocument/2006/relationships/hyperlink" Target="http://ar.wikipedia.org/wiki/%D8%A7%D9%84%D9%81%D8%AA%D8%AD_%D8%A7%D9%84%D8%A5%D8%B3%D9%84%D8%A7%D9%85%D9%8A_%D9%84%D9%84%D8%A3%D9%86%D8%AF%D9%84%D8%B3" TargetMode="External"/><Relationship Id="rId103" Type="http://schemas.openxmlformats.org/officeDocument/2006/relationships/hyperlink" Target="http://ar.wikipedia.org/wiki/%D8%B9%D8%A8%D8%AF_%D8%A7%D9%84%D8%B9%D8%B2%D9%8A%D8%B2_%D8%A8%D9%86_%D9%85%D9%88%D8%B3%D9%89_%D8%A8%D9%86_%D9%86%D8%B5%D9%8A%D8%B1" TargetMode="External"/><Relationship Id="rId108" Type="http://schemas.openxmlformats.org/officeDocument/2006/relationships/hyperlink" Target="http://ar.wikipedia.org/wiki/%D8%B9%D8%A8%D8%AF_%D8%A7%D9%84%D8%B9%D8%B2%D9%8A%D8%B2_%D8%A8%D9%86_%D9%85%D9%88%D8%B3%D9%89_%D8%A8%D9%86_%D9%86%D8%B5%D9%8A%D8%B1" TargetMode="External"/><Relationship Id="rId124" Type="http://schemas.openxmlformats.org/officeDocument/2006/relationships/hyperlink" Target="http://ar.wikipedia.org/wiki/%D8%A7%D9%84%D9%86%D8%AD%D9%84_(%D8%AA%D9%88%D8%B6%D9%8A%D8%AD)" TargetMode="External"/><Relationship Id="rId129" Type="http://schemas.openxmlformats.org/officeDocument/2006/relationships/hyperlink" Target="http://ar.wikipedia.org/wiki/%D9%85%D8%B3%D9%84%D9%85" TargetMode="External"/><Relationship Id="rId54" Type="http://schemas.openxmlformats.org/officeDocument/2006/relationships/hyperlink" Target="http://ar.wikipedia.org/wiki/%D8%B7%D8%A7%D8%B1%D9%82_%D8%A8%D9%86_%D8%B2%D9%8A%D8%A7%D8%AF" TargetMode="External"/><Relationship Id="rId70" Type="http://schemas.openxmlformats.org/officeDocument/2006/relationships/hyperlink" Target="http://ar.wikipedia.org/wiki/%D8%A7%D9%84%D8%A3%D9%86%D8%AF%D9%84%D8%B3" TargetMode="External"/><Relationship Id="rId75" Type="http://schemas.openxmlformats.org/officeDocument/2006/relationships/hyperlink" Target="http://ar.wikipedia.org/wiki/%D8%A5%D8%B3%D8%A8%D8%A7%D9%86%D9%8A%D8%A7" TargetMode="External"/><Relationship Id="rId91" Type="http://schemas.openxmlformats.org/officeDocument/2006/relationships/hyperlink" Target="http://ar.wikipedia.org/wiki/%D8%A5%D8%B4%D8%A8%D9%8A%D9%84%D9%8A%D8%A9" TargetMode="External"/><Relationship Id="rId96" Type="http://schemas.openxmlformats.org/officeDocument/2006/relationships/hyperlink" Target="http://ar.wikipedia.org/wiki/%D8%A7%D9%84%D8%A8%D8%B1%D8%A7%D9%86%D8%B3" TargetMode="External"/><Relationship Id="rId140" Type="http://schemas.openxmlformats.org/officeDocument/2006/relationships/hyperlink" Target="http://ar.wikipedia.org/wiki/%D8%A7%D9%84%D8%A3%D9%86%D8%AF%D9%84%D8%B3" TargetMode="External"/><Relationship Id="rId145" Type="http://schemas.openxmlformats.org/officeDocument/2006/relationships/hyperlink" Target="http://ar.wikipedia.org/wiki/138_%D9%87%D9%80" TargetMode="External"/><Relationship Id="rId161" Type="http://schemas.openxmlformats.org/officeDocument/2006/relationships/hyperlink" Target="http://ar.wikipedia.org/wiki/%D9%85%D8%B1%D8%A7%D8%A8%D8%B7%D9%88%D9%86" TargetMode="External"/><Relationship Id="rId166" Type="http://schemas.openxmlformats.org/officeDocument/2006/relationships/hyperlink" Target="http://ar.wikipedia.org/wiki/121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ar.wikipedia.org/wiki/%D8%A5%D8%B3%D8%A8%D8%A7%D9%86%D9%8A%D8%A7" TargetMode="External"/><Relationship Id="rId28" Type="http://schemas.openxmlformats.org/officeDocument/2006/relationships/hyperlink" Target="http://ar.wikipedia.org/wiki/%D9%85%D9%88%D8%B3%D9%89_%D8%A8%D9%86_%D9%86%D8%B5%D9%8A%D8%B1" TargetMode="External"/><Relationship Id="rId49" Type="http://schemas.openxmlformats.org/officeDocument/2006/relationships/hyperlink" Target="http://ar.wikipedia.org/wiki/%D8%A7%D9%84%D9%81%D8%AA%D8%AD_%D8%A7%D9%84%D8%A5%D8%B3%D9%84%D8%A7%D9%85%D9%8A_%D9%84%D9%84%D8%A3%D9%86%D8%AF%D9%84%D8%B3" TargetMode="External"/><Relationship Id="rId114" Type="http://schemas.openxmlformats.org/officeDocument/2006/relationships/hyperlink" Target="http://ar.wikipedia.org/wiki/%D8%A7%D9%84%D8%A3%D9%86%D8%AF%D9%84%D8%B3" TargetMode="External"/><Relationship Id="rId119" Type="http://schemas.openxmlformats.org/officeDocument/2006/relationships/hyperlink" Target="http://ar.wikipedia.org/w/index.php?title=%D9%83%D9%88%D9%81%D8%A7%D8%AF%D9%88%D9%86%D8%BA%D8%A7&amp;action=edit&amp;redlink=1" TargetMode="External"/><Relationship Id="rId10" Type="http://schemas.openxmlformats.org/officeDocument/2006/relationships/hyperlink" Target="http://ar.wikipedia.org/wiki/714" TargetMode="External"/><Relationship Id="rId31" Type="http://schemas.openxmlformats.org/officeDocument/2006/relationships/hyperlink" Target="http://ar.wikipedia.org/w/index.php?title=%D9%88%D9%82%D9%84%D8%A9&amp;action=edit&amp;redlink=1" TargetMode="External"/><Relationship Id="rId44" Type="http://schemas.openxmlformats.org/officeDocument/2006/relationships/hyperlink" Target="http://ar.wikipedia.org/wiki/%D8%A7%D9%84%D8%A3%D9%86%D8%AF%D9%84%D8%B3" TargetMode="External"/><Relationship Id="rId52" Type="http://schemas.openxmlformats.org/officeDocument/2006/relationships/hyperlink" Target="http://ar.wikipedia.org/wiki/%D8%B7%D9%86%D8%AC%D8%A9" TargetMode="External"/><Relationship Id="rId60" Type="http://schemas.openxmlformats.org/officeDocument/2006/relationships/hyperlink" Target="http://ar.wikipedia.org/wiki/%D8%A7%D9%84%D8%A3%D9%86%D8%AF%D9%84%D8%B3" TargetMode="External"/><Relationship Id="rId65" Type="http://schemas.openxmlformats.org/officeDocument/2006/relationships/hyperlink" Target="http://ar.wikipedia.org/w/index.php?title=%D9%83%D8%AA%D8%A7%D8%A8_%D8%A7%D9%84%D8%B1%D9%88%D8%B6_%D8%A7%D9%84%D9%85%D8%B9%D8%B7%D8%A7%D8%B1&amp;action=edit&amp;redlink=1" TargetMode="External"/><Relationship Id="rId73" Type="http://schemas.openxmlformats.org/officeDocument/2006/relationships/hyperlink" Target="http://ar.wikipedia.org/wiki/%D8%B9%D8%A8%D8%AF_%D8%A7%D9%84%D9%85%D9%84%D9%83_%D8%A8%D9%86_%D9%85%D8%B1%D9%88%D8%A7%D9%86" TargetMode="External"/><Relationship Id="rId78" Type="http://schemas.openxmlformats.org/officeDocument/2006/relationships/hyperlink" Target="http://ar.wikipedia.org/wiki/%D8%B7%D9%84%D9%8A%D8%B7%D9%84%D8%A9" TargetMode="External"/><Relationship Id="rId81" Type="http://schemas.openxmlformats.org/officeDocument/2006/relationships/hyperlink" Target="http://ar.wikipedia.org/wiki/%D8%B7%D8%A7%D8%B1%D9%82_%D8%A8%D9%86_%D8%B2%D9%8A%D8%A7%D8%AF" TargetMode="External"/><Relationship Id="rId86" Type="http://schemas.openxmlformats.org/officeDocument/2006/relationships/hyperlink" Target="http://ar.wikipedia.org/wiki/712" TargetMode="External"/><Relationship Id="rId94" Type="http://schemas.openxmlformats.org/officeDocument/2006/relationships/hyperlink" Target="http://ar.wikipedia.org/w/index.php?title=%D9%86%D9%87%D8%B1_%D8%A7%D9%84%D8%AA%D8%A7%D8%AC%D9%88&amp;action=edit&amp;redlink=1" TargetMode="External"/><Relationship Id="rId99" Type="http://schemas.openxmlformats.org/officeDocument/2006/relationships/hyperlink" Target="http://ar.wikipedia.org/wiki/%D8%B3%D8%B1%D9%82%D8%B3%D8%B7%D8%A9" TargetMode="External"/><Relationship Id="rId101" Type="http://schemas.openxmlformats.org/officeDocument/2006/relationships/hyperlink" Target="http://ar.wikipedia.org/wiki/%D8%AF%D9%85%D8%B4%D9%82" TargetMode="External"/><Relationship Id="rId122" Type="http://schemas.openxmlformats.org/officeDocument/2006/relationships/hyperlink" Target="http://ar.wikipedia.org/wiki/%D9%85%D8%B3%D9%84%D9%85" TargetMode="External"/><Relationship Id="rId130" Type="http://schemas.openxmlformats.org/officeDocument/2006/relationships/hyperlink" Target="http://ar.wikipedia.org/wiki/%D8%A5%D8%B3%D8%A8%D8%A7%D9%86%D9%8A%D8%A7" TargetMode="External"/><Relationship Id="rId135" Type="http://schemas.openxmlformats.org/officeDocument/2006/relationships/hyperlink" Target="http://ar.wikipedia.org/wiki/756" TargetMode="External"/><Relationship Id="rId143" Type="http://schemas.openxmlformats.org/officeDocument/2006/relationships/hyperlink" Target="http://ar.wikipedia.org/wiki/756" TargetMode="External"/><Relationship Id="rId148" Type="http://schemas.openxmlformats.org/officeDocument/2006/relationships/hyperlink" Target="http://ar.wikipedia.org/wiki/%D8%B9%D8%A8%D8%AF_%D8%A7%D9%84%D8%B1%D8%AD%D9%85%D9%86_%D8%A7%D9%84%D9%86%D8%A7%D8%B5%D8%B1_%D9%84%D8%AF%D9%8A%D9%86_%D8%A7%D9%84%D9%84%D9%87" TargetMode="External"/><Relationship Id="rId151" Type="http://schemas.openxmlformats.org/officeDocument/2006/relationships/hyperlink" Target="http://ar.wikipedia.org/wiki/1086" TargetMode="External"/><Relationship Id="rId156" Type="http://schemas.openxmlformats.org/officeDocument/2006/relationships/hyperlink" Target="http://ar.wikipedia.org/wiki/1086" TargetMode="External"/><Relationship Id="rId164" Type="http://schemas.openxmlformats.org/officeDocument/2006/relationships/hyperlink" Target="http://ar.wikipedia.org/wiki/%D9%85%D9%88%D8%AD%D8%AF%D9%88%D9%86_(%D8%AA%D9%88%D8%B6%D9%8A%D8%AD)" TargetMode="External"/><Relationship Id="rId169" Type="http://schemas.openxmlformats.org/officeDocument/2006/relationships/hyperlink" Target="http://ar.wikipedia.org/wiki/1231" TargetMode="External"/><Relationship Id="rId177"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ar.wikipedia.org/wiki/711" TargetMode="External"/><Relationship Id="rId172" Type="http://schemas.openxmlformats.org/officeDocument/2006/relationships/hyperlink" Target="http://ar.wikipedia.org/wiki/%D8%A7%D9%84%D9%85%D9%84%D9%83%D8%A9_%D8%A5%D9%8A%D8%B2%D8%A7%D8%A8%D9%8A%D9%84%D8%A7_%D8%A7%D9%84%D8%A3%D9%88%D9%84%D9%89" TargetMode="External"/><Relationship Id="rId13" Type="http://schemas.openxmlformats.org/officeDocument/2006/relationships/hyperlink" Target="http://ar.wikipedia.org/wiki/%D8%A7%D9%84%D8%A3%D9%86%D8%AF%D9%84%D8%B3" TargetMode="External"/><Relationship Id="rId18" Type="http://schemas.openxmlformats.org/officeDocument/2006/relationships/hyperlink" Target="http://ar.wikipedia.org/wiki/%D9%8A%D9%87%D9%88%D8%AF" TargetMode="External"/><Relationship Id="rId39" Type="http://schemas.openxmlformats.org/officeDocument/2006/relationships/hyperlink" Target="http://ar.wikipedia.org/wiki/%D8%B3%D8%A8%D8%AA%D8%A9" TargetMode="External"/><Relationship Id="rId109" Type="http://schemas.openxmlformats.org/officeDocument/2006/relationships/hyperlink" Target="http://ar.wikipedia.org/wiki/%D8%A7%D9%84%D8%A3%D9%86%D8%AF%D9%84%D8%B3" TargetMode="External"/><Relationship Id="rId34" Type="http://schemas.openxmlformats.org/officeDocument/2006/relationships/hyperlink" Target="http://ar.wikipedia.org/wiki/%D9%85%D9%88%D8%B3%D9%89_%D8%A8%D9%86_%D9%86%D8%B5%D9%8A%D8%B1" TargetMode="External"/><Relationship Id="rId50" Type="http://schemas.openxmlformats.org/officeDocument/2006/relationships/hyperlink" Target="http://ar.wikipedia.org/wiki/%D8%B7%D8%A7%D8%B1%D9%82_%D8%A8%D9%86_%D8%B2%D9%8A%D8%A7%D8%AF" TargetMode="External"/><Relationship Id="rId55" Type="http://schemas.openxmlformats.org/officeDocument/2006/relationships/hyperlink" Target="http://ar.wikipedia.org/wiki/%D9%82%D9%88%D8%B7" TargetMode="External"/><Relationship Id="rId76" Type="http://schemas.openxmlformats.org/officeDocument/2006/relationships/hyperlink" Target="http://ar.wikipedia.org/wiki/%D9%82%D9%88%D8%B7" TargetMode="External"/><Relationship Id="rId97" Type="http://schemas.openxmlformats.org/officeDocument/2006/relationships/hyperlink" Target="http://ar.wikipedia.org/wiki/%D9%88%D8%B4%D9%82%D8%A9" TargetMode="External"/><Relationship Id="rId104" Type="http://schemas.openxmlformats.org/officeDocument/2006/relationships/hyperlink" Target="http://ar.wikipedia.org/wiki/95_%D9%87%D9%80" TargetMode="External"/><Relationship Id="rId120" Type="http://schemas.openxmlformats.org/officeDocument/2006/relationships/hyperlink" Target="http://ar.wikipedia.org/wiki/%D8%B9%D8%B1%D8%A8" TargetMode="External"/><Relationship Id="rId125" Type="http://schemas.openxmlformats.org/officeDocument/2006/relationships/hyperlink" Target="http://ar.wikipedia.org/wiki/%D9%85%D8%B3%D9%84%D9%85" TargetMode="External"/><Relationship Id="rId141" Type="http://schemas.openxmlformats.org/officeDocument/2006/relationships/hyperlink" Target="http://ar.wikipedia.org/wiki/%D8%AE%D9%84%D8%A7%D9%81%D8%A9_%D8%A3%D9%85%D9%88%D9%8A%D8%A9" TargetMode="External"/><Relationship Id="rId146" Type="http://schemas.openxmlformats.org/officeDocument/2006/relationships/hyperlink" Target="http://ar.wikipedia.org/wiki/316_%D9%87%D9%80" TargetMode="External"/><Relationship Id="rId167" Type="http://schemas.openxmlformats.org/officeDocument/2006/relationships/hyperlink" Target="http://ar.wikipedia.org/wiki/%D8%A8%D9%86%D9%88_%D9%86%D8%B5%D8%B1" TargetMode="External"/><Relationship Id="rId7" Type="http://schemas.openxmlformats.org/officeDocument/2006/relationships/endnotes" Target="endnotes.xml"/><Relationship Id="rId71" Type="http://schemas.openxmlformats.org/officeDocument/2006/relationships/hyperlink" Target="http://ar.wikipedia.org/wiki/%D9%82%D8%B1%D8%B7%D8%A8%D8%A9_(%D8%A5%D8%B3%D8%A8%D8%A7%D9%86%D9%8A%D8%A7)" TargetMode="External"/><Relationship Id="rId92" Type="http://schemas.openxmlformats.org/officeDocument/2006/relationships/hyperlink" Target="http://ar.wikipedia.org/wiki/%D9%85%D8%A7%D8%B1%D8%AF%D8%A9_(%D8%A5%D8%B3%D8%A8%D8%A7%D9%86%D9%8A%D8%A7)" TargetMode="External"/><Relationship Id="rId162" Type="http://schemas.openxmlformats.org/officeDocument/2006/relationships/hyperlink" Target="http://ar.wikipedia.org/wiki/%D9%85%D9%88%D8%AD%D8%AF%D9%88%D9%86_(%D8%AA%D9%88%D8%B6%D9%8A%D8%AD)" TargetMode="External"/><Relationship Id="rId2" Type="http://schemas.openxmlformats.org/officeDocument/2006/relationships/numbering" Target="numbering.xml"/><Relationship Id="rId29" Type="http://schemas.openxmlformats.org/officeDocument/2006/relationships/hyperlink" Target="http://ar.wikipedia.org/wiki/%D8%A5%D8%B3%D8%A8%D8%A7%D9%86%D9%8A%D8%A7" TargetMode="External"/><Relationship Id="rId24" Type="http://schemas.openxmlformats.org/officeDocument/2006/relationships/hyperlink" Target="http://ar.wikipedia.org/w/index.php?title=%D8%A7%D9%84%D9%83%D9%88%D9%86%D8%AA_%D9%8A%D9%88%D9%84%D9%8A%D8%A7%D9%86&amp;action=edit&amp;redlink=1" TargetMode="External"/><Relationship Id="rId40" Type="http://schemas.openxmlformats.org/officeDocument/2006/relationships/hyperlink" Target="http://ar.wikipedia.org/wiki/%D8%A7%D9%84%D8%A3%D9%86%D8%AF%D9%84%D8%B3" TargetMode="External"/><Relationship Id="rId45" Type="http://schemas.openxmlformats.org/officeDocument/2006/relationships/hyperlink" Target="http://ar.wikipedia.org/wiki/710" TargetMode="External"/><Relationship Id="rId66" Type="http://schemas.openxmlformats.org/officeDocument/2006/relationships/hyperlink" Target="http://ar.wikipedia.org/w/index.php?title=%D8%A7%D9%84%D8%AD%D9%85%D9%8A%D8%B1%D9%8A&amp;action=edit&amp;redlink=1" TargetMode="External"/><Relationship Id="rId87" Type="http://schemas.openxmlformats.org/officeDocument/2006/relationships/hyperlink" Target="http://ar.wikipedia.org/wiki/%D9%85%D8%B6%D9%8A%D9%82_%D8%AC%D8%A8%D9%84_%D8%B7%D8%A7%D8%B1%D9%82" TargetMode="External"/><Relationship Id="rId110" Type="http://schemas.openxmlformats.org/officeDocument/2006/relationships/hyperlink" Target="http://ar.wikipedia.org/wiki/%D9%85%D8%B1%D8%B3%D9%8A%D8%A9" TargetMode="External"/><Relationship Id="rId115" Type="http://schemas.openxmlformats.org/officeDocument/2006/relationships/hyperlink" Target="http://ar.wikipedia.org/wiki/%D9%85%D9%86%D8%B7%D9%82%D8%A9_%D8%AC%D9%84%D9%8A%D9%82%D9%8A%D8%A9_%D8%B0%D8%A7%D8%AA%D9%8A%D8%A9_%D8%A7%D9%84%D8%AD%D9%83%D9%85" TargetMode="External"/><Relationship Id="rId131" Type="http://schemas.openxmlformats.org/officeDocument/2006/relationships/hyperlink" Target="http://ar.wikipedia.org/wiki/%D9%85%D9%85%D9%84%D9%83%D8%A9_%D8%A3%D8%B3%D8%AA%D9%88%D8%B1%D9%8A%D8%A7%D8%B3" TargetMode="External"/><Relationship Id="rId136" Type="http://schemas.openxmlformats.org/officeDocument/2006/relationships/hyperlink" Target="http://ar.wikipedia.org/wiki/91_%D9%87%D9%80" TargetMode="External"/><Relationship Id="rId157" Type="http://schemas.openxmlformats.org/officeDocument/2006/relationships/hyperlink" Target="http://ar.wikipedia.org/wiki/%D9%8A%D9%88%D8%B3%D9%81_%D8%A8%D9%86_%D8%AA%D8%A7%D8%B4%D9%81%D9%8A%D9%86" TargetMode="External"/><Relationship Id="rId178" Type="http://schemas.openxmlformats.org/officeDocument/2006/relationships/fontTable" Target="fontTable.xml"/><Relationship Id="rId61" Type="http://schemas.openxmlformats.org/officeDocument/2006/relationships/hyperlink" Target="http://ar.wikipedia.org/w/index.php?title=%D9%83%D8%AA%D8%A7%D8%A8_%D8%A7%D9%84%D8%A5%D9%83%D8%AA%D9%81%D8%A7%D8%A1&amp;action=edit&amp;redlink=1" TargetMode="External"/><Relationship Id="rId82" Type="http://schemas.openxmlformats.org/officeDocument/2006/relationships/hyperlink" Target="http://ar.wikipedia.org/wiki/%D9%82%D9%88%D8%B7" TargetMode="External"/><Relationship Id="rId152" Type="http://schemas.openxmlformats.org/officeDocument/2006/relationships/hyperlink" Target="http://ar.wikipedia.org/wiki/%D8%A7%D9%84%D8%AE%D9%84%D8%A7%D9%81%D8%A9_%D8%A7%D9%84%D8%A3%D9%85%D9%88%D9%8A%D8%A9_%D9%81%D9%8A_%D8%A7%D9%84%D8%A3%D9%86%D8%AF%D9%84%D8%B3" TargetMode="External"/><Relationship Id="rId173" Type="http://schemas.openxmlformats.org/officeDocument/2006/relationships/hyperlink" Target="http://ar.wikipedia.org/wiki/%D9%83%D8%B1%D9%8A%D8%B3%D8%AA%D9%88%D9%81%D8%B1_%D9%83%D9%88%D9%84%D9%88%D9%85%D8%A8%D9%88%D8%B3" TargetMode="External"/><Relationship Id="rId19" Type="http://schemas.openxmlformats.org/officeDocument/2006/relationships/hyperlink" Target="http://ar.wikipedia.org/wiki/%D8%A5%D8%B3%D8%A8%D8%A7%D9%86%D9%8A%D8%A7" TargetMode="External"/><Relationship Id="rId14" Type="http://schemas.openxmlformats.org/officeDocument/2006/relationships/hyperlink" Target="http://ar.wikipedia.org/wiki/%D8%A8%D9%86%D9%88_%D9%86%D8%B5%D8%B1" TargetMode="External"/><Relationship Id="rId30" Type="http://schemas.openxmlformats.org/officeDocument/2006/relationships/hyperlink" Target="http://ar.wikipedia.org/wiki/%D8%A7%D9%84%D9%88%D9%84%D9%8A%D8%AF_%D8%A8%D9%86_%D8%B9%D8%A8%D8%AF_%D8%A7%D9%84%D9%85%D9%84%D9%83" TargetMode="External"/><Relationship Id="rId35" Type="http://schemas.openxmlformats.org/officeDocument/2006/relationships/hyperlink" Target="http://ar.wikipedia.org/wiki/%D8%A7%D9%84%D9%82%D9%8A%D8%B1%D9%88%D8%A7%D9%86" TargetMode="External"/><Relationship Id="rId56" Type="http://schemas.openxmlformats.org/officeDocument/2006/relationships/hyperlink" Target="http://ar.wikipedia.org/wiki/%D9%85%D8%B3%D9%84%D9%85" TargetMode="External"/><Relationship Id="rId77" Type="http://schemas.openxmlformats.org/officeDocument/2006/relationships/hyperlink" Target="http://ar.wikipedia.org/wiki/%D8%A7%D9%84%D9%81%D8%AA%D8%AD_%D8%A7%D9%84%D8%A5%D8%B3%D9%84%D8%A7%D9%85%D9%8A_%D9%84%D9%84%D8%A3%D9%86%D8%AF%D9%84%D8%B3" TargetMode="External"/><Relationship Id="rId100" Type="http://schemas.openxmlformats.org/officeDocument/2006/relationships/hyperlink" Target="http://ar.wikipedia.org/wiki/%D8%A7%D9%84%D9%88%D9%84%D9%8A%D8%AF_%D8%A8%D9%86_%D8%B9%D8%A8%D8%AF_%D8%A7%D9%84%D9%85%D9%84%D9%83" TargetMode="External"/><Relationship Id="rId105" Type="http://schemas.openxmlformats.org/officeDocument/2006/relationships/hyperlink" Target="http://ar.wikipedia.org/wiki/714" TargetMode="External"/><Relationship Id="rId126" Type="http://schemas.openxmlformats.org/officeDocument/2006/relationships/hyperlink" Target="http://ar.wikipedia.org/wiki/%D8%A7%D9%84%D9%81%D8%AA%D8%AD_%D8%A7%D9%84%D8%A5%D8%B3%D9%84%D8%A7%D9%85%D9%8A_%D9%84%D9%84%D8%A3%D9%86%D8%AF%D9%84%D8%B3" TargetMode="External"/><Relationship Id="rId147" Type="http://schemas.openxmlformats.org/officeDocument/2006/relationships/hyperlink" Target="http://ar.wikipedia.org/wiki/%D8%AE%D9%84%D8%A7%D9%81%D8%A9_%D8%B9%D8%A8%D8%A7%D8%B3%D9%8A%D8%A9" TargetMode="External"/><Relationship Id="rId168" Type="http://schemas.openxmlformats.org/officeDocument/2006/relationships/hyperlink" Target="http://ar.wikipedia.org/wiki/%D8%A7%D9%84%D8%A3%D9%86%D8%AF%D9%84%D8%B3" TargetMode="External"/><Relationship Id="rId8" Type="http://schemas.openxmlformats.org/officeDocument/2006/relationships/hyperlink" Target="http://ar.wikipedia.org/wiki/%D8%AE%D9%84%D8%A7%D9%81%D8%A9_%D8%A3%D9%85%D9%88%D9%8A%D8%A9" TargetMode="External"/><Relationship Id="rId51" Type="http://schemas.openxmlformats.org/officeDocument/2006/relationships/hyperlink" Target="http://ar.wikipedia.org/wiki/%D9%85%D9%88%D8%B3%D9%89_%D8%A8%D9%86_%D9%86%D8%B5%D9%8A%D8%B1" TargetMode="External"/><Relationship Id="rId72" Type="http://schemas.openxmlformats.org/officeDocument/2006/relationships/hyperlink" Target="http://ar.wikipedia.org/w/index.php?title=%D9%85%D8%BA%D9%8A%D8%AB_%D8%A7%D9%84%D8%B1%D9%88%D9%85%D9%8A&amp;action=edit&amp;redlink=1" TargetMode="External"/><Relationship Id="rId93" Type="http://schemas.openxmlformats.org/officeDocument/2006/relationships/hyperlink" Target="http://ar.wikipedia.org/wiki/%D9%82%D8%B1%D9%85%D9%88%D9%86%D8%A9" TargetMode="External"/><Relationship Id="rId98" Type="http://schemas.openxmlformats.org/officeDocument/2006/relationships/hyperlink" Target="http://ar.wikipedia.org/wiki/%D9%84%D8%A7%D8%B1%D8%AF%D8%A9" TargetMode="External"/><Relationship Id="rId121" Type="http://schemas.openxmlformats.org/officeDocument/2006/relationships/hyperlink" Target="http://ar.wikipedia.org/wiki/%D8%A8%D9%8A%D9%84%D8%A7%D9%8A%D9%88" TargetMode="External"/><Relationship Id="rId142" Type="http://schemas.openxmlformats.org/officeDocument/2006/relationships/hyperlink" Target="http://ar.wikipedia.org/wiki/%D8%AE%D9%84%D8%A7%D9%81%D8%A9_%D8%B9%D8%A8%D8%A7%D8%B3%D9%8A%D8%A9" TargetMode="External"/><Relationship Id="rId163" Type="http://schemas.openxmlformats.org/officeDocument/2006/relationships/hyperlink" Target="http://ar.wikipedia.org/wiki/%D9%85%D8%B1%D8%A7%D9%83%D8%B4" TargetMode="External"/><Relationship Id="rId3" Type="http://schemas.openxmlformats.org/officeDocument/2006/relationships/styles" Target="styles.xml"/><Relationship Id="rId25" Type="http://schemas.openxmlformats.org/officeDocument/2006/relationships/hyperlink" Target="http://ar.wikipedia.org/wiki/%D8%B3%D8%A8%D8%AA%D8%A9" TargetMode="External"/><Relationship Id="rId46" Type="http://schemas.openxmlformats.org/officeDocument/2006/relationships/hyperlink" Target="http://ar.wikipedia.org/wiki/91_%D9%87%D9%80" TargetMode="External"/><Relationship Id="rId67" Type="http://schemas.openxmlformats.org/officeDocument/2006/relationships/hyperlink" Target="http://ar.wikipedia.org/w/index.php?title=%D8%A7%D8%A8%D9%86_%D8%A7%D9%84%D9%83%D8%B1%D8%AF%D8%A8%D9%88%D8%B3&amp;action=edit&amp;redlink=1" TargetMode="External"/><Relationship Id="rId116" Type="http://schemas.openxmlformats.org/officeDocument/2006/relationships/hyperlink" Target="http://ar.wikipedia.org/wiki/%D8%AE%D9%84%D8%A7%D9%81%D8%A9_%D8%A3%D9%85%D9%88%D9%8A%D8%A9" TargetMode="External"/><Relationship Id="rId137" Type="http://schemas.openxmlformats.org/officeDocument/2006/relationships/hyperlink" Target="http://ar.wikipedia.org/wiki/138_%D9%87%D9%80" TargetMode="External"/><Relationship Id="rId158" Type="http://schemas.openxmlformats.org/officeDocument/2006/relationships/hyperlink" Target="http://ar.wikipedia.org/wiki/1086" TargetMode="External"/><Relationship Id="rId20" Type="http://schemas.openxmlformats.org/officeDocument/2006/relationships/hyperlink" Target="http://ar.wikipedia.org/wiki/%D8%A7%D9%84%D9%81%D8%AA%D9%88%D8%AD%D8%A7%D8%AA_%D8%A7%D9%84%D8%A5%D8%B3%D9%84%D8%A7%D9%85%D9%8A%D8%A9" TargetMode="External"/><Relationship Id="rId41" Type="http://schemas.openxmlformats.org/officeDocument/2006/relationships/hyperlink" Target="http://ar.wikipedia.org/wiki/%D8%A7%D9%84%D9%81%D8%AA%D8%AD_%D8%A7%D9%84%D8%A5%D8%B3%D9%84%D8%A7%D9%85%D9%8A_%D9%84%D9%84%D8%A3%D9%86%D8%AF%D9%84%D8%B3" TargetMode="External"/><Relationship Id="rId62" Type="http://schemas.openxmlformats.org/officeDocument/2006/relationships/hyperlink" Target="http://ar.wikipedia.org/w/index.php?title=%D8%A7%D8%A8%D9%86_%D8%A7%D9%84%D9%83%D8%B1%D8%AF%D8%A8%D9%88%D8%B3&amp;action=edit&amp;redlink=1" TargetMode="External"/><Relationship Id="rId83" Type="http://schemas.openxmlformats.org/officeDocument/2006/relationships/hyperlink" Target="http://ar.wikipedia.org/wiki/%D9%85%D9%88%D8%B3%D9%89_%D8%A8%D9%86_%D9%86%D8%B5%D9%8A%D8%B1" TargetMode="External"/><Relationship Id="rId88" Type="http://schemas.openxmlformats.org/officeDocument/2006/relationships/hyperlink" Target="http://ar.wikipedia.org/wiki/%D8%B9%D8%B1%D8%A8" TargetMode="External"/><Relationship Id="rId111" Type="http://schemas.openxmlformats.org/officeDocument/2006/relationships/hyperlink" Target="http://ar.wikipedia.org/wiki/%D8%A3%D8%B1%D9%8A%D9%88%D9%84%D8%A9" TargetMode="External"/><Relationship Id="rId132" Type="http://schemas.openxmlformats.org/officeDocument/2006/relationships/hyperlink" Target="http://ar.wikipedia.org/wiki/%D8%A7%D9%84%D8%A3%D9%86%D8%AF%D9%84%D8%B3" TargetMode="External"/><Relationship Id="rId153" Type="http://schemas.openxmlformats.org/officeDocument/2006/relationships/hyperlink" Target="http://ar.wikipedia.org/wiki/%D9%85%D8%B1%D8%A7%D8%A8%D8%B7%D9%88%D9%86" TargetMode="External"/><Relationship Id="rId174" Type="http://schemas.openxmlformats.org/officeDocument/2006/relationships/hyperlink" Target="http://ar.wikipedia.org/wiki/%D8%A7%D9%84%D9%82%D8%A7%D8%B1%D8%A9_%D8%A7%D9%84%D8%A3%D9%85%D8%B1%D9%8A%D9%83%D9%8A%D8%A9" TargetMode="External"/><Relationship Id="rId179" Type="http://schemas.openxmlformats.org/officeDocument/2006/relationships/theme" Target="theme/theme1.xml"/><Relationship Id="rId15" Type="http://schemas.openxmlformats.org/officeDocument/2006/relationships/hyperlink" Target="http://ar.wikipedia.org/wiki/1492" TargetMode="External"/><Relationship Id="rId36" Type="http://schemas.openxmlformats.org/officeDocument/2006/relationships/hyperlink" Target="http://ar.wikipedia.org/wiki/%D9%85%D9%88%D8%B3%D9%89_%D8%A8%D9%86_%D9%86%D8%B5%D9%8A%D8%B1" TargetMode="External"/><Relationship Id="rId57" Type="http://schemas.openxmlformats.org/officeDocument/2006/relationships/hyperlink" Target="http://ar.wikipedia.org/wiki/%D9%82%D9%88%D8%B7" TargetMode="External"/><Relationship Id="rId106" Type="http://schemas.openxmlformats.org/officeDocument/2006/relationships/hyperlink" Target="http://ar.wikipedia.org/wiki/%D8%A7%D9%84%D8%A3%D9%86%D8%AF%D9%84%D8%B3" TargetMode="External"/><Relationship Id="rId127" Type="http://schemas.openxmlformats.org/officeDocument/2006/relationships/hyperlink" Target="http://ar.wikipedia.org/wiki/%D9%85%D8%B3%D9%84%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9F159-96F5-4372-8080-644327B92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cp:lastPrinted>2011-02-01T06:05:00Z</cp:lastPrinted>
  <dcterms:created xsi:type="dcterms:W3CDTF">2011-01-28T14:07:00Z</dcterms:created>
  <dcterms:modified xsi:type="dcterms:W3CDTF">2011-02-01T06:06:00Z</dcterms:modified>
</cp:coreProperties>
</file>