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CC4" w:rsidRPr="001259F1" w:rsidRDefault="00295CC4" w:rsidP="00295CC4">
      <w:pPr>
        <w:rPr>
          <w:rFonts w:cs="AGA Dimnah Regular"/>
          <w:rtl/>
        </w:rPr>
      </w:pPr>
      <w:r w:rsidRPr="001259F1">
        <w:rPr>
          <w:rFonts w:cs="AGA Dimnah Regular" w:hint="cs"/>
          <w:rtl/>
        </w:rPr>
        <w:t xml:space="preserve">دوله </w:t>
      </w:r>
      <w:r w:rsidRPr="00FD6B5D">
        <w:rPr>
          <w:rFonts w:cs="AGA Dimnah Regular" w:hint="cs"/>
          <w:color w:val="990033"/>
          <w:rtl/>
        </w:rPr>
        <w:t>الإمارات</w:t>
      </w:r>
      <w:r w:rsidRPr="001259F1">
        <w:rPr>
          <w:rFonts w:cs="AGA Dimnah Regular" w:hint="cs"/>
          <w:rtl/>
        </w:rPr>
        <w:t xml:space="preserve"> العربية المتحدة</w:t>
      </w:r>
    </w:p>
    <w:p w:rsidR="00295CC4" w:rsidRPr="001259F1" w:rsidRDefault="00295CC4" w:rsidP="00295CC4">
      <w:pPr>
        <w:rPr>
          <w:rFonts w:cs="AGA Dimnah Regular"/>
          <w:rtl/>
        </w:rPr>
      </w:pPr>
      <w:r w:rsidRPr="001259F1">
        <w:rPr>
          <w:rFonts w:cs="AGA Dimnah Regular" w:hint="cs"/>
          <w:rtl/>
        </w:rPr>
        <w:t>وزارة التربية و</w:t>
      </w:r>
      <w:r w:rsidRPr="001259F1">
        <w:rPr>
          <w:rFonts w:cs="AGA Dimnah Regular" w:hint="cs"/>
          <w:color w:val="CC0066"/>
          <w:rtl/>
        </w:rPr>
        <w:t xml:space="preserve"> </w:t>
      </w:r>
      <w:r w:rsidRPr="00FD6B5D">
        <w:rPr>
          <w:rFonts w:cs="AGA Dimnah Regular" w:hint="cs"/>
          <w:color w:val="990033"/>
          <w:rtl/>
        </w:rPr>
        <w:t>التعليم</w:t>
      </w:r>
    </w:p>
    <w:p w:rsidR="00295CC4" w:rsidRPr="001259F1" w:rsidRDefault="00295CC4" w:rsidP="001C7436">
      <w:pPr>
        <w:rPr>
          <w:rFonts w:cs="AGA Dimnah Regular"/>
          <w:rtl/>
        </w:rPr>
      </w:pPr>
      <w:r w:rsidRPr="001259F1">
        <w:rPr>
          <w:rFonts w:cs="AGA Dimnah Regular" w:hint="cs"/>
          <w:rtl/>
        </w:rPr>
        <w:t>مدرسة</w:t>
      </w:r>
      <w:r w:rsidRPr="001259F1">
        <w:rPr>
          <w:rFonts w:cs="AGA Dimnah Regular" w:hint="cs"/>
          <w:color w:val="CC0066"/>
          <w:rtl/>
        </w:rPr>
        <w:t xml:space="preserve"> </w:t>
      </w:r>
    </w:p>
    <w:p w:rsidR="00295CC4" w:rsidRDefault="00295CC4" w:rsidP="00295CC4">
      <w:pPr>
        <w:rPr>
          <w:rtl/>
        </w:rPr>
      </w:pPr>
    </w:p>
    <w:p w:rsidR="00295CC4" w:rsidRDefault="00295CC4" w:rsidP="00295CC4">
      <w:pPr>
        <w:rPr>
          <w:rtl/>
        </w:rPr>
      </w:pPr>
    </w:p>
    <w:p w:rsidR="00295CC4" w:rsidRPr="00FD6B5D" w:rsidRDefault="00295CC4" w:rsidP="00295CC4">
      <w:pPr>
        <w:rPr>
          <w:rFonts w:cs="AGA Dimnah Regular"/>
          <w:b/>
          <w:bCs/>
          <w:color w:val="404040" w:themeColor="text1" w:themeTint="BF"/>
          <w:sz w:val="28"/>
          <w:szCs w:val="28"/>
          <w:rtl/>
        </w:rPr>
      </w:pPr>
      <w:r w:rsidRPr="00FD6B5D">
        <w:rPr>
          <w:rFonts w:cs="AGA Dimnah Regular" w:hint="cs"/>
          <w:b/>
          <w:bCs/>
          <w:color w:val="404040" w:themeColor="text1" w:themeTint="BF"/>
          <w:sz w:val="28"/>
          <w:szCs w:val="28"/>
          <w:rtl/>
        </w:rPr>
        <w:t>عنو</w:t>
      </w:r>
      <w:r w:rsidRPr="00FD6B5D">
        <w:rPr>
          <w:rFonts w:cs="AGA Dimnah Regular" w:hint="cs"/>
          <w:b/>
          <w:bCs/>
          <w:color w:val="990033"/>
          <w:sz w:val="28"/>
          <w:szCs w:val="28"/>
          <w:rtl/>
        </w:rPr>
        <w:t>ان الب</w:t>
      </w:r>
      <w:r w:rsidRPr="00FD6B5D">
        <w:rPr>
          <w:rFonts w:cs="AGA Dimnah Regular" w:hint="cs"/>
          <w:b/>
          <w:bCs/>
          <w:color w:val="404040" w:themeColor="text1" w:themeTint="BF"/>
          <w:sz w:val="28"/>
          <w:szCs w:val="28"/>
          <w:rtl/>
        </w:rPr>
        <w:t>حث  :</w:t>
      </w:r>
    </w:p>
    <w:p w:rsidR="00295CC4" w:rsidRDefault="00295CC4" w:rsidP="00295CC4"/>
    <w:p w:rsidR="00500292" w:rsidRPr="00500292" w:rsidRDefault="00500292" w:rsidP="00295CC4">
      <w:pPr>
        <w:rPr>
          <w:rFonts w:cs="AGA Battouta Regular"/>
          <w:color w:val="CC0066"/>
          <w:sz w:val="144"/>
          <w:szCs w:val="144"/>
          <w:rtl/>
        </w:rPr>
      </w:pPr>
      <w:r>
        <w:rPr>
          <w:rFonts w:cs="AGA Battouta Regular" w:hint="cs"/>
          <w:noProof/>
          <w:color w:val="3D3D3D"/>
          <w:sz w:val="144"/>
          <w:szCs w:val="144"/>
          <w:rtl/>
        </w:rPr>
        <w:drawing>
          <wp:anchor distT="0" distB="0" distL="114300" distR="114300" simplePos="0" relativeHeight="251658240" behindDoc="1" locked="0" layoutInCell="1" allowOverlap="1">
            <wp:simplePos x="0" y="0"/>
            <wp:positionH relativeFrom="margin">
              <wp:posOffset>572135</wp:posOffset>
            </wp:positionH>
            <wp:positionV relativeFrom="margin">
              <wp:posOffset>2750820</wp:posOffset>
            </wp:positionV>
            <wp:extent cx="1819910" cy="2552700"/>
            <wp:effectExtent l="381000" t="247650" r="427990" b="209550"/>
            <wp:wrapSquare wrapText="bothSides"/>
            <wp:docPr id="1" name="صورة 3" descr="C:\Users\Use - Me\Desktop\366px-Ibn_Khaldoun-Kas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 - Me\Desktop\366px-Ibn_Khaldoun-Kassus.jpg"/>
                    <pic:cNvPicPr>
                      <a:picLocks noChangeAspect="1" noChangeArrowheads="1"/>
                    </pic:cNvPicPr>
                  </pic:nvPicPr>
                  <pic:blipFill>
                    <a:blip r:embed="rId7">
                      <a:lum/>
                    </a:blip>
                    <a:srcRect/>
                    <a:stretch>
                      <a:fillRect/>
                    </a:stretch>
                  </pic:blipFill>
                  <pic:spPr bwMode="auto">
                    <a:xfrm>
                      <a:off x="0" y="0"/>
                      <a:ext cx="1819910" cy="2552700"/>
                    </a:xfrm>
                    <a:prstGeom prst="rect">
                      <a:avLst/>
                    </a:prstGeom>
                    <a:solidFill>
                      <a:srgbClr val="FFFFFF">
                        <a:shade val="85000"/>
                      </a:srgbClr>
                    </a:solidFill>
                    <a:ln w="12700" cap="sq">
                      <a:solidFill>
                        <a:srgbClr val="292929"/>
                      </a:solidFill>
                      <a:prstDash val="sysDot"/>
                      <a:miter lim="800000"/>
                    </a:ln>
                    <a:effectLst>
                      <a:glow rad="101600">
                        <a:srgbClr val="990033">
                          <a:alpha val="60000"/>
                        </a:srgbClr>
                      </a:glow>
                      <a:outerShdw blurRad="65000" dist="50800" dir="12900000" kx="195000" ky="145000" algn="tl" rotWithShape="0">
                        <a:srgbClr val="000000">
                          <a:alpha val="30000"/>
                        </a:srgbClr>
                      </a:outerShdw>
                    </a:effectLst>
                    <a:scene3d>
                      <a:camera prst="orthographicFront">
                        <a:rot lat="0" lon="0" rev="600000"/>
                      </a:camera>
                      <a:lightRig rig="twoPt" dir="t">
                        <a:rot lat="0" lon="0" rev="7200000"/>
                      </a:lightRig>
                    </a:scene3d>
                    <a:sp3d contourW="12700">
                      <a:bevelT w="25400" h="19050"/>
                      <a:contourClr>
                        <a:srgbClr val="969696"/>
                      </a:contourClr>
                    </a:sp3d>
                  </pic:spPr>
                </pic:pic>
              </a:graphicData>
            </a:graphic>
          </wp:anchor>
        </w:drawing>
      </w:r>
      <w:r w:rsidR="00295CC4" w:rsidRPr="00500292">
        <w:rPr>
          <w:rFonts w:cs="AGA Battouta Regular" w:hint="cs"/>
          <w:color w:val="3D3D3D"/>
          <w:sz w:val="144"/>
          <w:szCs w:val="144"/>
          <w:rtl/>
        </w:rPr>
        <w:t>اب</w:t>
      </w:r>
      <w:r w:rsidR="00295CC4" w:rsidRPr="00500292">
        <w:rPr>
          <w:rFonts w:cs="AGA Battouta Regular" w:hint="cs"/>
          <w:color w:val="990033"/>
          <w:sz w:val="144"/>
          <w:szCs w:val="144"/>
          <w:rtl/>
        </w:rPr>
        <w:t>ن</w:t>
      </w:r>
    </w:p>
    <w:p w:rsidR="00500292" w:rsidRPr="00500292" w:rsidRDefault="00295CC4" w:rsidP="00500292">
      <w:pPr>
        <w:rPr>
          <w:rFonts w:cs="AGA Battouta Regular"/>
          <w:color w:val="CC0066"/>
          <w:sz w:val="144"/>
          <w:szCs w:val="144"/>
          <w:rtl/>
        </w:rPr>
      </w:pPr>
      <w:r w:rsidRPr="00500292">
        <w:rPr>
          <w:rFonts w:cs="AGA Battouta Regular" w:hint="cs"/>
          <w:color w:val="3D3D3D"/>
          <w:sz w:val="144"/>
          <w:szCs w:val="144"/>
          <w:rtl/>
        </w:rPr>
        <w:t>خ</w:t>
      </w:r>
      <w:r w:rsidRPr="00500292">
        <w:rPr>
          <w:rFonts w:cs="AGA Battouta Regular" w:hint="cs"/>
          <w:color w:val="990033"/>
          <w:sz w:val="144"/>
          <w:szCs w:val="144"/>
          <w:rtl/>
        </w:rPr>
        <w:t>لد</w:t>
      </w:r>
      <w:r w:rsidRPr="00500292">
        <w:rPr>
          <w:rFonts w:cs="AGA Battouta Regular" w:hint="cs"/>
          <w:color w:val="3F3F3F"/>
          <w:sz w:val="144"/>
          <w:szCs w:val="144"/>
          <w:rtl/>
        </w:rPr>
        <w:t>ون</w:t>
      </w:r>
      <w:r w:rsidRPr="00500292">
        <w:rPr>
          <w:rFonts w:cs="AGA Battouta Regular" w:hint="cs"/>
          <w:color w:val="404040" w:themeColor="text1" w:themeTint="BF"/>
          <w:sz w:val="144"/>
          <w:szCs w:val="144"/>
          <w:rtl/>
        </w:rPr>
        <w:t xml:space="preserve">    </w:t>
      </w:r>
    </w:p>
    <w:p w:rsidR="00500292" w:rsidRDefault="00500292" w:rsidP="00295CC4">
      <w:pPr>
        <w:rPr>
          <w:rFonts w:cs="FnOn"/>
          <w:color w:val="404040" w:themeColor="text1" w:themeTint="BF"/>
          <w:sz w:val="36"/>
          <w:szCs w:val="36"/>
          <w:rtl/>
        </w:rPr>
      </w:pPr>
    </w:p>
    <w:p w:rsidR="00295CC4" w:rsidRDefault="00295CC4" w:rsidP="00295CC4">
      <w:pPr>
        <w:rPr>
          <w:rFonts w:cs="FnOn"/>
          <w:color w:val="404040" w:themeColor="text1" w:themeTint="BF"/>
          <w:sz w:val="36"/>
          <w:szCs w:val="36"/>
          <w:rtl/>
        </w:rPr>
      </w:pPr>
      <w:r w:rsidRPr="001259F1">
        <w:rPr>
          <w:rFonts w:cs="FnOn" w:hint="cs"/>
          <w:color w:val="990033"/>
          <w:sz w:val="36"/>
          <w:szCs w:val="36"/>
          <w:rtl/>
        </w:rPr>
        <w:t>اسم</w:t>
      </w:r>
      <w:r>
        <w:rPr>
          <w:rFonts w:cs="FnOn" w:hint="cs"/>
          <w:color w:val="404040" w:themeColor="text1" w:themeTint="BF"/>
          <w:sz w:val="36"/>
          <w:szCs w:val="36"/>
          <w:rtl/>
        </w:rPr>
        <w:t xml:space="preserve"> الطالبة </w:t>
      </w:r>
      <w:r>
        <w:rPr>
          <w:rFonts w:cs="FnOn" w:hint="cs"/>
          <w:color w:val="990033"/>
          <w:sz w:val="36"/>
          <w:szCs w:val="36"/>
          <w:rtl/>
        </w:rPr>
        <w:t xml:space="preserve"> </w:t>
      </w:r>
      <w:r w:rsidRPr="001259F1">
        <w:rPr>
          <w:rFonts w:cs="FnOn" w:hint="cs"/>
          <w:color w:val="990033"/>
          <w:sz w:val="36"/>
          <w:szCs w:val="36"/>
          <w:rtl/>
        </w:rPr>
        <w:t xml:space="preserve">: </w:t>
      </w:r>
      <w:r>
        <w:rPr>
          <w:rFonts w:cs="FnOn" w:hint="cs"/>
          <w:color w:val="990033"/>
          <w:sz w:val="36"/>
          <w:szCs w:val="36"/>
          <w:rtl/>
        </w:rPr>
        <w:t xml:space="preserve"> </w:t>
      </w:r>
    </w:p>
    <w:p w:rsidR="00295CC4" w:rsidRDefault="00295CC4" w:rsidP="00295CC4">
      <w:pPr>
        <w:rPr>
          <w:rFonts w:cs="FnOn"/>
          <w:color w:val="404040" w:themeColor="text1" w:themeTint="BF"/>
          <w:sz w:val="36"/>
          <w:szCs w:val="36"/>
          <w:rtl/>
        </w:rPr>
      </w:pPr>
      <w:r w:rsidRPr="001259F1">
        <w:rPr>
          <w:rFonts w:cs="FnOn" w:hint="cs"/>
          <w:color w:val="990033"/>
          <w:sz w:val="36"/>
          <w:szCs w:val="36"/>
          <w:rtl/>
        </w:rPr>
        <w:t>في</w:t>
      </w:r>
      <w:r>
        <w:rPr>
          <w:rFonts w:cs="FnOn" w:hint="cs"/>
          <w:color w:val="404040" w:themeColor="text1" w:themeTint="BF"/>
          <w:sz w:val="36"/>
          <w:szCs w:val="36"/>
          <w:rtl/>
        </w:rPr>
        <w:t xml:space="preserve"> الصف  :  </w:t>
      </w:r>
    </w:p>
    <w:p w:rsidR="00295CC4" w:rsidRDefault="00295CC4" w:rsidP="00295CC4">
      <w:pPr>
        <w:rPr>
          <w:rFonts w:cs="FnOn"/>
          <w:color w:val="404040" w:themeColor="text1" w:themeTint="BF"/>
          <w:sz w:val="36"/>
          <w:szCs w:val="36"/>
          <w:rtl/>
        </w:rPr>
      </w:pPr>
      <w:r>
        <w:rPr>
          <w:rFonts w:cs="FnOn" w:hint="cs"/>
          <w:color w:val="404040" w:themeColor="text1" w:themeTint="BF"/>
          <w:sz w:val="36"/>
          <w:szCs w:val="36"/>
          <w:rtl/>
        </w:rPr>
        <w:t xml:space="preserve">معلمة </w:t>
      </w:r>
      <w:r w:rsidRPr="001259F1">
        <w:rPr>
          <w:rFonts w:cs="FnOn" w:hint="cs"/>
          <w:color w:val="990033"/>
          <w:sz w:val="36"/>
          <w:szCs w:val="36"/>
          <w:rtl/>
        </w:rPr>
        <w:t>المادة</w:t>
      </w:r>
      <w:r>
        <w:rPr>
          <w:rFonts w:cs="FnOn" w:hint="cs"/>
          <w:color w:val="404040" w:themeColor="text1" w:themeTint="BF"/>
          <w:sz w:val="36"/>
          <w:szCs w:val="36"/>
          <w:rtl/>
        </w:rPr>
        <w:t xml:space="preserve">  :  </w:t>
      </w:r>
    </w:p>
    <w:p w:rsidR="00295CC4" w:rsidRDefault="00295CC4" w:rsidP="00295CC4">
      <w:pPr>
        <w:rPr>
          <w:rFonts w:cs="FnOn"/>
          <w:color w:val="404040" w:themeColor="text1" w:themeTint="BF"/>
          <w:sz w:val="36"/>
          <w:szCs w:val="36"/>
          <w:rtl/>
        </w:rPr>
      </w:pPr>
    </w:p>
    <w:p w:rsidR="00295CC4" w:rsidRDefault="00295CC4" w:rsidP="00500292">
      <w:pPr>
        <w:jc w:val="center"/>
        <w:rPr>
          <w:rFonts w:cs="FnOn"/>
          <w:color w:val="404040" w:themeColor="text1" w:themeTint="BF"/>
          <w:sz w:val="52"/>
          <w:szCs w:val="52"/>
          <w:rtl/>
        </w:rPr>
      </w:pPr>
      <w:r>
        <w:rPr>
          <w:rFonts w:cs="FnOn" w:hint="cs"/>
          <w:color w:val="404040" w:themeColor="text1" w:themeTint="BF"/>
          <w:sz w:val="52"/>
          <w:szCs w:val="52"/>
          <w:rtl/>
        </w:rPr>
        <w:lastRenderedPageBreak/>
        <w:t>الم</w:t>
      </w:r>
      <w:r w:rsidRPr="001259F1">
        <w:rPr>
          <w:rFonts w:cs="FnOn" w:hint="cs"/>
          <w:color w:val="990033"/>
          <w:sz w:val="52"/>
          <w:szCs w:val="52"/>
          <w:rtl/>
        </w:rPr>
        <w:t>قد</w:t>
      </w:r>
      <w:r>
        <w:rPr>
          <w:rFonts w:cs="FnOn" w:hint="cs"/>
          <w:color w:val="404040" w:themeColor="text1" w:themeTint="BF"/>
          <w:sz w:val="52"/>
          <w:szCs w:val="52"/>
          <w:rtl/>
        </w:rPr>
        <w:t>مة :</w:t>
      </w:r>
    </w:p>
    <w:p w:rsidR="00295CC4" w:rsidRPr="00FD6B5D" w:rsidRDefault="00295CC4" w:rsidP="00295CC4">
      <w:pPr>
        <w:jc w:val="center"/>
        <w:rPr>
          <w:rFonts w:cs="FnOn"/>
          <w:color w:val="404040" w:themeColor="text1" w:themeTint="BF"/>
          <w:sz w:val="2"/>
          <w:szCs w:val="2"/>
          <w:rtl/>
        </w:rPr>
      </w:pPr>
    </w:p>
    <w:p w:rsidR="00295CC4" w:rsidRPr="00C52C0D" w:rsidRDefault="00295CC4" w:rsidP="00295CC4">
      <w:pPr>
        <w:jc w:val="center"/>
        <w:rPr>
          <w:rFonts w:cs="Al Afefah Font"/>
          <w:color w:val="3F3F3F"/>
          <w:sz w:val="28"/>
          <w:szCs w:val="28"/>
          <w:rtl/>
        </w:rPr>
      </w:pPr>
      <w:r w:rsidRPr="00C52C0D">
        <w:rPr>
          <w:rFonts w:cs="Al Afefah Font" w:hint="cs"/>
          <w:color w:val="3F3F3F"/>
          <w:sz w:val="28"/>
          <w:szCs w:val="28"/>
          <w:rtl/>
        </w:rPr>
        <w:t>الحمد لله  رب العالمين , و الصلاة و السلام على اشرف المرسلين سيدنا محمد و على آله و صحبه أجمعين , و بعد .......</w:t>
      </w:r>
    </w:p>
    <w:p w:rsidR="00295CC4" w:rsidRPr="00C52C0D" w:rsidRDefault="00295CC4" w:rsidP="00500292">
      <w:pPr>
        <w:jc w:val="center"/>
        <w:rPr>
          <w:rFonts w:cs="Al Afefah Font"/>
          <w:color w:val="3F3F3F"/>
          <w:sz w:val="28"/>
          <w:szCs w:val="28"/>
          <w:rtl/>
        </w:rPr>
      </w:pPr>
      <w:r w:rsidRPr="00C52C0D">
        <w:rPr>
          <w:rFonts w:cs="Al Afefah Font" w:hint="cs"/>
          <w:color w:val="3F3F3F"/>
          <w:sz w:val="28"/>
          <w:szCs w:val="28"/>
          <w:rtl/>
        </w:rPr>
        <w:t>هذا بحث عن</w:t>
      </w:r>
      <w:r>
        <w:rPr>
          <w:rFonts w:cs="Al Afefah Font" w:hint="cs"/>
          <w:color w:val="3F3F3F"/>
          <w:sz w:val="28"/>
          <w:szCs w:val="28"/>
          <w:rtl/>
        </w:rPr>
        <w:t xml:space="preserve"> </w:t>
      </w:r>
      <w:r w:rsidR="00500292">
        <w:rPr>
          <w:rFonts w:cs="Al Afefah Font" w:hint="cs"/>
          <w:color w:val="3F3F3F"/>
          <w:sz w:val="28"/>
          <w:szCs w:val="28"/>
          <w:rtl/>
        </w:rPr>
        <w:t>ابن خلدون</w:t>
      </w:r>
      <w:r w:rsidRPr="00C52C0D">
        <w:rPr>
          <w:rFonts w:cs="Al Afefah Font" w:hint="cs"/>
          <w:color w:val="3F3F3F"/>
          <w:sz w:val="28"/>
          <w:szCs w:val="28"/>
          <w:rtl/>
        </w:rPr>
        <w:t xml:space="preserve"> , أبين فيه بعض </w:t>
      </w:r>
      <w:r w:rsidR="00500292">
        <w:rPr>
          <w:rFonts w:cs="Al Afefah Font" w:hint="cs"/>
          <w:color w:val="3F3F3F"/>
          <w:sz w:val="28"/>
          <w:szCs w:val="28"/>
          <w:rtl/>
        </w:rPr>
        <w:t xml:space="preserve">من حياته , و اعماله , و  العلوم الي برز بها , و اهم اقوال العلماء و الغرب </w:t>
      </w:r>
      <w:r w:rsidR="000E3811">
        <w:rPr>
          <w:rFonts w:cs="Al Afefah Font" w:hint="cs"/>
          <w:color w:val="3F3F3F"/>
          <w:sz w:val="28"/>
          <w:szCs w:val="28"/>
          <w:rtl/>
        </w:rPr>
        <w:t>فيه.</w:t>
      </w:r>
    </w:p>
    <w:p w:rsidR="00295CC4" w:rsidRPr="00C52C0D" w:rsidRDefault="00295CC4" w:rsidP="000E3811">
      <w:pPr>
        <w:jc w:val="center"/>
        <w:rPr>
          <w:rFonts w:cs="Al Afefah Font"/>
          <w:color w:val="3F3F3F"/>
          <w:sz w:val="28"/>
          <w:szCs w:val="28"/>
          <w:rtl/>
        </w:rPr>
      </w:pPr>
      <w:r w:rsidRPr="00C52C0D">
        <w:rPr>
          <w:rFonts w:cs="Al Afefah Font" w:hint="cs"/>
          <w:color w:val="3F3F3F"/>
          <w:sz w:val="28"/>
          <w:szCs w:val="28"/>
          <w:rtl/>
        </w:rPr>
        <w:t xml:space="preserve">و اخترت هذا الموضوع عن غيره لان </w:t>
      </w:r>
      <w:r w:rsidR="000E3811">
        <w:rPr>
          <w:rFonts w:cs="Al Afefah Font" w:hint="cs"/>
          <w:color w:val="3F3F3F"/>
          <w:sz w:val="28"/>
          <w:szCs w:val="28"/>
          <w:rtl/>
        </w:rPr>
        <w:t>اب خلدون</w:t>
      </w:r>
      <w:r>
        <w:rPr>
          <w:rFonts w:cs="Al Afefah Font" w:hint="cs"/>
          <w:color w:val="3F3F3F"/>
          <w:sz w:val="28"/>
          <w:szCs w:val="28"/>
          <w:rtl/>
        </w:rPr>
        <w:t xml:space="preserve"> </w:t>
      </w:r>
      <w:r w:rsidR="000E3811">
        <w:rPr>
          <w:rFonts w:cs="Al Afefah Font" w:hint="cs"/>
          <w:color w:val="3F3F3F"/>
          <w:sz w:val="28"/>
          <w:szCs w:val="28"/>
          <w:rtl/>
        </w:rPr>
        <w:t>هوعالم مسلم برع في مجموعه من المجالات المتنوعه</w:t>
      </w:r>
      <w:r w:rsidRPr="00C52C0D">
        <w:rPr>
          <w:rFonts w:cs="Al Afefah Font" w:hint="cs"/>
          <w:color w:val="3F3F3F"/>
          <w:sz w:val="28"/>
          <w:szCs w:val="28"/>
          <w:rtl/>
        </w:rPr>
        <w:t xml:space="preserve"> </w:t>
      </w:r>
      <w:r w:rsidR="000E3811">
        <w:rPr>
          <w:rFonts w:cs="Al Afefah Font" w:hint="cs"/>
          <w:color w:val="3F3F3F"/>
          <w:sz w:val="28"/>
          <w:szCs w:val="28"/>
          <w:rtl/>
        </w:rPr>
        <w:t>...</w:t>
      </w:r>
    </w:p>
    <w:p w:rsidR="000E3811" w:rsidRDefault="000E3811" w:rsidP="000E3811">
      <w:pPr>
        <w:ind w:right="-567"/>
        <w:jc w:val="center"/>
        <w:rPr>
          <w:rFonts w:cs="Al Afefah Font"/>
          <w:color w:val="3F3F3F"/>
          <w:sz w:val="28"/>
          <w:szCs w:val="28"/>
          <w:rtl/>
        </w:rPr>
      </w:pPr>
    </w:p>
    <w:p w:rsidR="00295CC4" w:rsidRDefault="000E3811" w:rsidP="000E3811">
      <w:pPr>
        <w:ind w:right="-567"/>
        <w:jc w:val="center"/>
        <w:rPr>
          <w:rFonts w:cs="Al Afefah Font"/>
          <w:color w:val="3F3F3F"/>
          <w:sz w:val="28"/>
          <w:szCs w:val="28"/>
          <w:rtl/>
        </w:rPr>
      </w:pPr>
      <w:r w:rsidRPr="00C52C0D">
        <w:rPr>
          <w:rFonts w:cs="Al Afefah Font" w:hint="cs"/>
          <w:color w:val="3F3F3F"/>
          <w:sz w:val="28"/>
          <w:szCs w:val="28"/>
          <w:rtl/>
        </w:rPr>
        <w:t xml:space="preserve"> </w:t>
      </w:r>
      <w:r w:rsidR="00295CC4" w:rsidRPr="00C52C0D">
        <w:rPr>
          <w:rFonts w:cs="Al Afefah Font" w:hint="cs"/>
          <w:color w:val="3F3F3F"/>
          <w:sz w:val="28"/>
          <w:szCs w:val="28"/>
          <w:rtl/>
        </w:rPr>
        <w:t xml:space="preserve">و سأستفيد من معلومات هذا البحث في أن اعرف </w:t>
      </w:r>
      <w:r>
        <w:rPr>
          <w:rFonts w:cs="Al Afefah Font" w:hint="cs"/>
          <w:color w:val="3F3F3F"/>
          <w:sz w:val="28"/>
          <w:szCs w:val="28"/>
          <w:rtl/>
        </w:rPr>
        <w:t>عالم مسلم اخر كان له الفضل في دراساته و اعماله و انجازاته في مجالات مختلفه</w:t>
      </w:r>
      <w:r w:rsidR="00295CC4" w:rsidRPr="00C52C0D">
        <w:rPr>
          <w:rFonts w:cs="Al Afefah Font" w:hint="cs"/>
          <w:color w:val="3F3F3F"/>
          <w:sz w:val="28"/>
          <w:szCs w:val="28"/>
          <w:rtl/>
        </w:rPr>
        <w:t xml:space="preserve"> ....</w:t>
      </w:r>
    </w:p>
    <w:p w:rsidR="00295CC4" w:rsidRPr="00591F44" w:rsidRDefault="00295CC4" w:rsidP="00295CC4">
      <w:pPr>
        <w:jc w:val="center"/>
        <w:rPr>
          <w:rFonts w:cs="Al Afefah Font"/>
          <w:color w:val="990033"/>
          <w:sz w:val="28"/>
          <w:szCs w:val="28"/>
          <w:rtl/>
        </w:rPr>
      </w:pPr>
    </w:p>
    <w:p w:rsidR="00295CC4" w:rsidRPr="00591F44" w:rsidRDefault="00295CC4" w:rsidP="000E3811">
      <w:pPr>
        <w:rPr>
          <w:rFonts w:cs="Monotype Koufi"/>
          <w:color w:val="990033"/>
          <w:sz w:val="32"/>
          <w:szCs w:val="32"/>
          <w:rtl/>
        </w:rPr>
      </w:pPr>
      <w:r w:rsidRPr="00591F44">
        <w:rPr>
          <w:rFonts w:cs="Monotype Koufi" w:hint="cs"/>
          <w:color w:val="990033"/>
          <w:sz w:val="32"/>
          <w:szCs w:val="32"/>
          <w:rtl/>
        </w:rPr>
        <w:t xml:space="preserve">سأتطرق في هذا البحث إلى الحديث عن مجموعه من الأمور التي تتحدث عن </w:t>
      </w:r>
      <w:r w:rsidR="000E3811">
        <w:rPr>
          <w:rFonts w:cs="Monotype Koufi" w:hint="cs"/>
          <w:color w:val="990033"/>
          <w:sz w:val="32"/>
          <w:szCs w:val="32"/>
          <w:rtl/>
        </w:rPr>
        <w:t>ابن  و</w:t>
      </w:r>
      <w:r w:rsidRPr="00591F44">
        <w:rPr>
          <w:rFonts w:cs="Monotype Koufi" w:hint="cs"/>
          <w:color w:val="990033"/>
          <w:sz w:val="32"/>
          <w:szCs w:val="32"/>
          <w:rtl/>
        </w:rPr>
        <w:t xml:space="preserve">  منها  :</w:t>
      </w:r>
    </w:p>
    <w:p w:rsidR="00295CC4" w:rsidRPr="000E3811" w:rsidRDefault="00A848A1" w:rsidP="00AE2910">
      <w:pPr>
        <w:ind w:left="1080"/>
        <w:rPr>
          <w:rFonts w:cs="Monotype Koufi"/>
          <w:color w:val="990033"/>
          <w:sz w:val="32"/>
          <w:szCs w:val="32"/>
        </w:rPr>
      </w:pPr>
      <w:r>
        <w:rPr>
          <w:rFonts w:cs="Monotype Koufi" w:hint="cs"/>
          <w:color w:val="990033"/>
          <w:sz w:val="32"/>
          <w:szCs w:val="32"/>
          <w:rtl/>
        </w:rPr>
        <w:t xml:space="preserve">اسمه  و مولده  </w:t>
      </w:r>
      <w:r w:rsidR="000E3811">
        <w:rPr>
          <w:rFonts w:cs="Monotype Koufi" w:hint="cs"/>
          <w:color w:val="990033"/>
          <w:sz w:val="32"/>
          <w:szCs w:val="32"/>
          <w:rtl/>
        </w:rPr>
        <w:t xml:space="preserve"> و حياته</w:t>
      </w:r>
      <w:r>
        <w:rPr>
          <w:rFonts w:cs="Monotype Koufi" w:hint="cs"/>
          <w:color w:val="990033"/>
          <w:sz w:val="32"/>
          <w:szCs w:val="32"/>
          <w:rtl/>
        </w:rPr>
        <w:t xml:space="preserve">  </w:t>
      </w:r>
      <w:r w:rsidR="000E3811">
        <w:rPr>
          <w:rFonts w:cs="Monotype Koufi" w:hint="cs"/>
          <w:color w:val="990033"/>
          <w:sz w:val="32"/>
          <w:szCs w:val="32"/>
          <w:rtl/>
        </w:rPr>
        <w:t xml:space="preserve"> , </w:t>
      </w:r>
      <w:r>
        <w:rPr>
          <w:rFonts w:cs="Monotype Koufi" w:hint="cs"/>
          <w:color w:val="990033"/>
          <w:sz w:val="32"/>
          <w:szCs w:val="32"/>
          <w:rtl/>
        </w:rPr>
        <w:t xml:space="preserve"> </w:t>
      </w:r>
      <w:r w:rsidR="000E3811">
        <w:rPr>
          <w:rFonts w:cs="Monotype Koufi" w:hint="cs"/>
          <w:color w:val="990033"/>
          <w:sz w:val="32"/>
          <w:szCs w:val="32"/>
          <w:rtl/>
        </w:rPr>
        <w:t xml:space="preserve">و </w:t>
      </w:r>
      <w:r>
        <w:rPr>
          <w:rFonts w:cs="Monotype Koufi" w:hint="cs"/>
          <w:color w:val="990033"/>
          <w:sz w:val="32"/>
          <w:szCs w:val="32"/>
          <w:rtl/>
        </w:rPr>
        <w:t xml:space="preserve">  </w:t>
      </w:r>
      <w:r w:rsidR="000E3811">
        <w:rPr>
          <w:rFonts w:cs="Monotype Koufi" w:hint="cs"/>
          <w:color w:val="990033"/>
          <w:sz w:val="32"/>
          <w:szCs w:val="32"/>
          <w:rtl/>
        </w:rPr>
        <w:t>اقوال</w:t>
      </w:r>
      <w:r>
        <w:rPr>
          <w:rFonts w:cs="Monotype Koufi" w:hint="cs"/>
          <w:color w:val="990033"/>
          <w:sz w:val="32"/>
          <w:szCs w:val="32"/>
          <w:rtl/>
        </w:rPr>
        <w:t xml:space="preserve"> بعض </w:t>
      </w:r>
      <w:r w:rsidR="000E3811">
        <w:rPr>
          <w:rFonts w:cs="Monotype Koufi" w:hint="cs"/>
          <w:color w:val="990033"/>
          <w:sz w:val="32"/>
          <w:szCs w:val="32"/>
          <w:rtl/>
        </w:rPr>
        <w:t xml:space="preserve"> العلماء عنه </w:t>
      </w:r>
      <w:r>
        <w:rPr>
          <w:rFonts w:cs="Monotype Koufi" w:hint="cs"/>
          <w:color w:val="990033"/>
          <w:sz w:val="32"/>
          <w:szCs w:val="32"/>
          <w:rtl/>
        </w:rPr>
        <w:t xml:space="preserve">  </w:t>
      </w:r>
      <w:r w:rsidR="000E3811">
        <w:rPr>
          <w:rFonts w:cs="Monotype Koufi" w:hint="cs"/>
          <w:color w:val="990033"/>
          <w:sz w:val="32"/>
          <w:szCs w:val="32"/>
          <w:rtl/>
        </w:rPr>
        <w:t xml:space="preserve">, </w:t>
      </w:r>
      <w:r>
        <w:rPr>
          <w:rFonts w:cs="Monotype Koufi" w:hint="cs"/>
          <w:color w:val="990033"/>
          <w:sz w:val="32"/>
          <w:szCs w:val="32"/>
          <w:rtl/>
        </w:rPr>
        <w:t xml:space="preserve">    </w:t>
      </w:r>
      <w:r w:rsidR="00DA4BB3">
        <w:rPr>
          <w:rFonts w:cs="Monotype Koufi" w:hint="cs"/>
          <w:color w:val="990033"/>
          <w:sz w:val="32"/>
          <w:szCs w:val="32"/>
          <w:rtl/>
        </w:rPr>
        <w:t xml:space="preserve">انجازاته في </w:t>
      </w:r>
      <w:r w:rsidR="00AE2910">
        <w:rPr>
          <w:rFonts w:cs="Monotype Koufi" w:hint="cs"/>
          <w:color w:val="990033"/>
          <w:sz w:val="32"/>
          <w:szCs w:val="32"/>
          <w:rtl/>
        </w:rPr>
        <w:t>التاريخ</w:t>
      </w:r>
      <w:r w:rsidR="00DA4BB3">
        <w:rPr>
          <w:rFonts w:cs="Monotype Koufi" w:hint="cs"/>
          <w:color w:val="990033"/>
          <w:sz w:val="32"/>
          <w:szCs w:val="32"/>
          <w:rtl/>
        </w:rPr>
        <w:t xml:space="preserve"> , , و عن وفاته .</w:t>
      </w:r>
    </w:p>
    <w:p w:rsidR="00295CC4" w:rsidRDefault="00295CC4" w:rsidP="00295CC4">
      <w:pPr>
        <w:rPr>
          <w:rtl/>
        </w:rPr>
      </w:pPr>
    </w:p>
    <w:p w:rsidR="00295CC4" w:rsidRDefault="00295CC4" w:rsidP="00295CC4">
      <w:pPr>
        <w:jc w:val="center"/>
        <w:rPr>
          <w:rFonts w:cs="FnOn"/>
          <w:color w:val="404040" w:themeColor="text1" w:themeTint="BF"/>
          <w:sz w:val="52"/>
          <w:szCs w:val="52"/>
          <w:rtl/>
        </w:rPr>
      </w:pPr>
    </w:p>
    <w:p w:rsidR="00DA4BB3" w:rsidRDefault="00DA4BB3" w:rsidP="00295CC4">
      <w:pPr>
        <w:jc w:val="center"/>
        <w:rPr>
          <w:rFonts w:cs="FnOn"/>
          <w:color w:val="404040" w:themeColor="text1" w:themeTint="BF"/>
          <w:sz w:val="52"/>
          <w:szCs w:val="52"/>
          <w:rtl/>
        </w:rPr>
      </w:pPr>
    </w:p>
    <w:p w:rsidR="00295CC4" w:rsidRDefault="00DA4BB3" w:rsidP="00295CC4">
      <w:pPr>
        <w:jc w:val="center"/>
        <w:rPr>
          <w:rFonts w:cs="FnOn"/>
          <w:color w:val="404040" w:themeColor="text1" w:themeTint="BF"/>
          <w:sz w:val="52"/>
          <w:szCs w:val="52"/>
          <w:rtl/>
        </w:rPr>
      </w:pPr>
      <w:r>
        <w:rPr>
          <w:rFonts w:cs="FnOn" w:hint="cs"/>
          <w:color w:val="404040" w:themeColor="text1" w:themeTint="BF"/>
          <w:sz w:val="52"/>
          <w:szCs w:val="52"/>
          <w:rtl/>
        </w:rPr>
        <w:lastRenderedPageBreak/>
        <w:t>اسمه و مولده</w:t>
      </w:r>
      <w:r w:rsidR="002372A8">
        <w:rPr>
          <w:rFonts w:cs="FnOn" w:hint="cs"/>
          <w:color w:val="404040" w:themeColor="text1" w:themeTint="BF"/>
          <w:sz w:val="52"/>
          <w:szCs w:val="52"/>
          <w:rtl/>
        </w:rPr>
        <w:t xml:space="preserve"> و حياته</w:t>
      </w:r>
      <w:r w:rsidR="00295CC4">
        <w:rPr>
          <w:rFonts w:cs="FnOn" w:hint="cs"/>
          <w:color w:val="404040" w:themeColor="text1" w:themeTint="BF"/>
          <w:sz w:val="52"/>
          <w:szCs w:val="52"/>
          <w:rtl/>
        </w:rPr>
        <w:t xml:space="preserve"> :</w:t>
      </w:r>
    </w:p>
    <w:p w:rsidR="00C941E7" w:rsidRPr="00A848A1" w:rsidRDefault="00DA4BB3" w:rsidP="00A848A1">
      <w:pPr>
        <w:pStyle w:val="a4"/>
        <w:bidi/>
        <w:ind w:right="-284"/>
        <w:rPr>
          <w:rFonts w:cs="bader_al gordabia"/>
          <w:b/>
          <w:bCs/>
          <w:color w:val="990033"/>
          <w:sz w:val="38"/>
          <w:szCs w:val="38"/>
        </w:rPr>
      </w:pPr>
      <w:r w:rsidRPr="00C941E7">
        <w:rPr>
          <w:rStyle w:val="text1"/>
          <w:rFonts w:cs="bader_al gordabia" w:hint="cs"/>
          <w:b w:val="0"/>
          <w:bCs w:val="0"/>
          <w:color w:val="990033"/>
          <w:sz w:val="38"/>
          <w:szCs w:val="38"/>
          <w:rtl/>
        </w:rPr>
        <w:t xml:space="preserve">هو ابو زيد عبد الرحمن </w:t>
      </w:r>
      <w:r w:rsidRPr="00C941E7">
        <w:rPr>
          <w:rFonts w:cs="bader_al gordabia" w:hint="cs"/>
          <w:b/>
          <w:bCs/>
          <w:color w:val="990033"/>
          <w:sz w:val="38"/>
          <w:szCs w:val="38"/>
          <w:rtl/>
        </w:rPr>
        <w:t xml:space="preserve"> بن محمد خلدون </w:t>
      </w:r>
      <w:r w:rsidR="00F32397">
        <w:rPr>
          <w:rFonts w:cs="bader_al gordabia" w:hint="cs"/>
          <w:b/>
          <w:bCs/>
          <w:color w:val="990033"/>
          <w:sz w:val="38"/>
          <w:szCs w:val="38"/>
          <w:rtl/>
        </w:rPr>
        <w:t xml:space="preserve">الخضرمي </w:t>
      </w:r>
      <w:r w:rsidRPr="00C941E7">
        <w:rPr>
          <w:rFonts w:cs="bader_al gordabia" w:hint="cs"/>
          <w:b/>
          <w:bCs/>
          <w:color w:val="990033"/>
          <w:sz w:val="38"/>
          <w:szCs w:val="38"/>
          <w:rtl/>
        </w:rPr>
        <w:t xml:space="preserve">,   و لد في </w:t>
      </w:r>
      <w:r w:rsidR="002372A8" w:rsidRPr="00C941E7">
        <w:rPr>
          <w:rFonts w:cs="bader_al gordabia" w:hint="cs"/>
          <w:b/>
          <w:bCs/>
          <w:color w:val="990033"/>
          <w:sz w:val="38"/>
          <w:szCs w:val="38"/>
          <w:rtl/>
        </w:rPr>
        <w:t>تونس في</w:t>
      </w:r>
      <w:r w:rsidRPr="00C941E7">
        <w:rPr>
          <w:rFonts w:cs="bader_al gordabia" w:hint="cs"/>
          <w:b/>
          <w:bCs/>
          <w:color w:val="990033"/>
          <w:sz w:val="38"/>
          <w:szCs w:val="38"/>
          <w:rtl/>
        </w:rPr>
        <w:t xml:space="preserve"> ( 27 _ مايو _ 1332</w:t>
      </w:r>
      <w:r w:rsidR="002372A8" w:rsidRPr="00C941E7">
        <w:rPr>
          <w:rFonts w:cs="bader_al gordabia" w:hint="cs"/>
          <w:b/>
          <w:bCs/>
          <w:color w:val="990033"/>
          <w:sz w:val="38"/>
          <w:szCs w:val="38"/>
          <w:rtl/>
        </w:rPr>
        <w:t>م</w:t>
      </w:r>
      <w:r w:rsidRPr="00C941E7">
        <w:rPr>
          <w:rFonts w:cs="bader_al gordabia" w:hint="cs"/>
          <w:b/>
          <w:bCs/>
          <w:color w:val="990033"/>
          <w:sz w:val="38"/>
          <w:szCs w:val="38"/>
          <w:rtl/>
        </w:rPr>
        <w:t>)</w:t>
      </w:r>
      <w:r w:rsidR="002372A8" w:rsidRPr="00C941E7">
        <w:rPr>
          <w:rFonts w:cs="bader_al gordabia" w:hint="cs"/>
          <w:b/>
          <w:bCs/>
          <w:color w:val="990033"/>
          <w:sz w:val="38"/>
          <w:szCs w:val="38"/>
          <w:rtl/>
        </w:rPr>
        <w:t xml:space="preserve"> و ( 732ه) في الدار الكائنه بن</w:t>
      </w:r>
      <w:r w:rsidR="00C941E7" w:rsidRPr="00C941E7">
        <w:rPr>
          <w:rFonts w:cs="bader_al gordabia" w:hint="cs"/>
          <w:b/>
          <w:bCs/>
          <w:color w:val="990033"/>
          <w:sz w:val="38"/>
          <w:szCs w:val="38"/>
          <w:rtl/>
        </w:rPr>
        <w:t xml:space="preserve">هج تربه الباي رقم 34 </w:t>
      </w:r>
      <w:r w:rsidR="002372A8" w:rsidRPr="00C941E7">
        <w:rPr>
          <w:rFonts w:cs="bader_al gordabia" w:hint="cs"/>
          <w:b/>
          <w:bCs/>
          <w:color w:val="990033"/>
          <w:sz w:val="38"/>
          <w:szCs w:val="38"/>
          <w:rtl/>
        </w:rPr>
        <w:t xml:space="preserve">, و </w:t>
      </w:r>
      <w:r w:rsidRPr="00C941E7">
        <w:rPr>
          <w:rFonts w:cs="bader_al gordabia" w:hint="cs"/>
          <w:b/>
          <w:bCs/>
          <w:color w:val="990033"/>
          <w:sz w:val="38"/>
          <w:szCs w:val="38"/>
          <w:rtl/>
        </w:rPr>
        <w:t xml:space="preserve"> اصله من الاندلس من مزرعه ( هاسيندا توري دي دونيا ماريا ) الحاليه القريبه من هرماناس ( اشبيليه ) . </w:t>
      </w:r>
      <w:r w:rsidR="00C941E7" w:rsidRPr="00C941E7">
        <w:rPr>
          <w:rFonts w:cs="bader_al gordabia" w:hint="cs"/>
          <w:b/>
          <w:bCs/>
          <w:color w:val="990033"/>
          <w:sz w:val="38"/>
          <w:szCs w:val="38"/>
          <w:rtl/>
        </w:rPr>
        <w:t xml:space="preserve">أسرة ابن خلدون أسرة علم وأدب، فقد حفظ </w:t>
      </w:r>
      <w:hyperlink r:id="rId8" w:tooltip="القرآن الكريم" w:history="1">
        <w:r w:rsidR="00C941E7" w:rsidRPr="00C941E7">
          <w:rPr>
            <w:rStyle w:val="Hyperlink"/>
            <w:rFonts w:cs="bader_al gordabia" w:hint="cs"/>
            <w:b/>
            <w:bCs/>
            <w:color w:val="990033"/>
            <w:sz w:val="38"/>
            <w:szCs w:val="38"/>
            <w:u w:val="none"/>
            <w:rtl/>
          </w:rPr>
          <w:t>القرآن الكريم</w:t>
        </w:r>
      </w:hyperlink>
      <w:r w:rsidR="00C941E7" w:rsidRPr="00C941E7">
        <w:rPr>
          <w:rFonts w:cs="bader_al gordabia" w:hint="cs"/>
          <w:b/>
          <w:bCs/>
          <w:color w:val="990033"/>
          <w:sz w:val="38"/>
          <w:szCs w:val="38"/>
          <w:rtl/>
        </w:rPr>
        <w:t xml:space="preserve"> في طفولته، وكان أبوه هو </w:t>
      </w:r>
      <w:r w:rsidR="00C941E7" w:rsidRPr="00C941E7">
        <w:rPr>
          <w:rFonts w:cs="bader_al gordabia" w:hint="cs"/>
          <w:color w:val="990033"/>
          <w:sz w:val="38"/>
          <w:szCs w:val="38"/>
          <w:rtl/>
        </w:rPr>
        <w:t xml:space="preserve">معلمه الأول , شغل أجداده في </w:t>
      </w:r>
      <w:hyperlink r:id="rId9" w:tooltip="الأندلس" w:history="1">
        <w:r w:rsidR="00C941E7" w:rsidRPr="00C941E7">
          <w:rPr>
            <w:rStyle w:val="Hyperlink"/>
            <w:rFonts w:cs="bader_al gordabia" w:hint="cs"/>
            <w:color w:val="990033"/>
            <w:sz w:val="38"/>
            <w:szCs w:val="38"/>
            <w:u w:val="none"/>
            <w:rtl/>
          </w:rPr>
          <w:t>الأندلس</w:t>
        </w:r>
      </w:hyperlink>
      <w:r w:rsidR="00C941E7" w:rsidRPr="00C941E7">
        <w:rPr>
          <w:rFonts w:cs="bader_al gordabia" w:hint="cs"/>
          <w:color w:val="990033"/>
          <w:sz w:val="38"/>
          <w:szCs w:val="38"/>
          <w:rtl/>
        </w:rPr>
        <w:t xml:space="preserve"> </w:t>
      </w:r>
      <w:hyperlink r:id="rId10" w:tooltip="تونس" w:history="1">
        <w:r w:rsidR="00C941E7" w:rsidRPr="00C941E7">
          <w:rPr>
            <w:rStyle w:val="Hyperlink"/>
            <w:rFonts w:cs="bader_al gordabia" w:hint="cs"/>
            <w:color w:val="990033"/>
            <w:sz w:val="38"/>
            <w:szCs w:val="38"/>
            <w:u w:val="none"/>
            <w:rtl/>
          </w:rPr>
          <w:t>وتونس</w:t>
        </w:r>
      </w:hyperlink>
      <w:r w:rsidR="00C941E7" w:rsidRPr="00C941E7">
        <w:rPr>
          <w:rFonts w:cs="bader_al gordabia" w:hint="cs"/>
          <w:color w:val="990033"/>
          <w:sz w:val="38"/>
          <w:szCs w:val="38"/>
          <w:rtl/>
        </w:rPr>
        <w:t xml:space="preserve"> مناصب سياسية ودينية مهمة وكانوا أهل جاه ونفوذ، نزح </w:t>
      </w:r>
      <w:r w:rsidR="00C941E7" w:rsidRPr="00A848A1">
        <w:rPr>
          <w:rFonts w:cs="bader_al gordabia" w:hint="cs"/>
          <w:b/>
          <w:bCs/>
          <w:color w:val="990033"/>
          <w:sz w:val="38"/>
          <w:szCs w:val="38"/>
          <w:rtl/>
        </w:rPr>
        <w:t xml:space="preserve">أهله من الأندلس في منتصف </w:t>
      </w:r>
      <w:hyperlink r:id="rId11" w:tooltip="القرن السابع الهجري (الصفحة غير موجودة)" w:history="1">
        <w:r w:rsidR="00C941E7" w:rsidRPr="00A848A1">
          <w:rPr>
            <w:rStyle w:val="Hyperlink"/>
            <w:rFonts w:cs="bader_al gordabia" w:hint="cs"/>
            <w:b/>
            <w:bCs/>
            <w:color w:val="990033"/>
            <w:sz w:val="38"/>
            <w:szCs w:val="38"/>
            <w:u w:val="none"/>
            <w:rtl/>
          </w:rPr>
          <w:t>القرن السابع الهجري</w:t>
        </w:r>
      </w:hyperlink>
      <w:r w:rsidR="00C941E7" w:rsidRPr="00A848A1">
        <w:rPr>
          <w:rFonts w:cs="bader_al gordabia" w:hint="cs"/>
          <w:b/>
          <w:bCs/>
          <w:color w:val="990033"/>
          <w:sz w:val="38"/>
          <w:szCs w:val="38"/>
          <w:rtl/>
        </w:rPr>
        <w:t xml:space="preserve">، وتوجهوا إلى تونس، وكان قدوم عائلته إلى تونس خلال حكم </w:t>
      </w:r>
      <w:hyperlink r:id="rId12" w:tooltip="دولة حفصية" w:history="1">
        <w:r w:rsidR="00C941E7" w:rsidRPr="00A848A1">
          <w:rPr>
            <w:rStyle w:val="Hyperlink"/>
            <w:rFonts w:cs="bader_al gordabia" w:hint="cs"/>
            <w:b/>
            <w:bCs/>
            <w:color w:val="990033"/>
            <w:sz w:val="38"/>
            <w:szCs w:val="38"/>
            <w:u w:val="none"/>
            <w:rtl/>
          </w:rPr>
          <w:t>دولة الحفصيين</w:t>
        </w:r>
      </w:hyperlink>
      <w:r w:rsidR="00C941E7" w:rsidRPr="00A848A1">
        <w:rPr>
          <w:rFonts w:cs="bader_al gordabia" w:hint="cs"/>
          <w:b/>
          <w:bCs/>
          <w:color w:val="990033"/>
          <w:sz w:val="38"/>
          <w:szCs w:val="38"/>
          <w:rtl/>
        </w:rPr>
        <w:t xml:space="preserve">. قضى أغلب مراحل حياته في تونس </w:t>
      </w:r>
      <w:hyperlink r:id="rId13" w:tooltip="المغرب" w:history="1">
        <w:r w:rsidR="00C941E7" w:rsidRPr="00A848A1">
          <w:rPr>
            <w:rStyle w:val="Hyperlink"/>
            <w:rFonts w:cs="bader_al gordabia" w:hint="cs"/>
            <w:b/>
            <w:bCs/>
            <w:color w:val="990033"/>
            <w:sz w:val="38"/>
            <w:szCs w:val="38"/>
            <w:u w:val="none"/>
            <w:rtl/>
          </w:rPr>
          <w:t>والمغرب الأقصى</w:t>
        </w:r>
      </w:hyperlink>
      <w:r w:rsidR="00C941E7" w:rsidRPr="00A848A1">
        <w:rPr>
          <w:rFonts w:cs="bader_al gordabia" w:hint="cs"/>
          <w:b/>
          <w:bCs/>
          <w:color w:val="990033"/>
          <w:sz w:val="38"/>
          <w:szCs w:val="38"/>
          <w:rtl/>
        </w:rPr>
        <w:t xml:space="preserve"> وكتب الجزء الأول من المقدمة </w:t>
      </w:r>
      <w:hyperlink r:id="rId14" w:tooltip="قلعة أولاد سلامة (الصفحة غير موجودة)" w:history="1">
        <w:r w:rsidR="00C941E7" w:rsidRPr="00A848A1">
          <w:rPr>
            <w:rStyle w:val="Hyperlink"/>
            <w:rFonts w:cs="bader_al gordabia" w:hint="cs"/>
            <w:b/>
            <w:bCs/>
            <w:color w:val="990033"/>
            <w:sz w:val="38"/>
            <w:szCs w:val="38"/>
            <w:u w:val="none"/>
            <w:rtl/>
          </w:rPr>
          <w:t>بقلعة أولاد سلامة</w:t>
        </w:r>
      </w:hyperlink>
      <w:r w:rsidR="00C941E7" w:rsidRPr="00A848A1">
        <w:rPr>
          <w:rFonts w:cs="bader_al gordabia" w:hint="cs"/>
          <w:b/>
          <w:bCs/>
          <w:color w:val="990033"/>
          <w:sz w:val="38"/>
          <w:szCs w:val="38"/>
          <w:rtl/>
        </w:rPr>
        <w:t xml:space="preserve"> </w:t>
      </w:r>
      <w:hyperlink r:id="rId15" w:tooltip="الجزائر" w:history="1">
        <w:r w:rsidR="00C941E7" w:rsidRPr="00A848A1">
          <w:rPr>
            <w:rStyle w:val="Hyperlink"/>
            <w:rFonts w:cs="bader_al gordabia" w:hint="cs"/>
            <w:b/>
            <w:bCs/>
            <w:color w:val="990033"/>
            <w:sz w:val="38"/>
            <w:szCs w:val="38"/>
            <w:u w:val="none"/>
            <w:rtl/>
          </w:rPr>
          <w:t>بالجزائر</w:t>
        </w:r>
      </w:hyperlink>
      <w:r w:rsidR="00C941E7" w:rsidRPr="00A848A1">
        <w:rPr>
          <w:rFonts w:cs="bader_al gordabia" w:hint="cs"/>
          <w:b/>
          <w:bCs/>
          <w:color w:val="990033"/>
          <w:sz w:val="38"/>
          <w:szCs w:val="38"/>
          <w:rtl/>
        </w:rPr>
        <w:t xml:space="preserve">، وعمل بالتدريس في جامع الزيتونة بتونس وفي المغرب </w:t>
      </w:r>
      <w:hyperlink r:id="rId16" w:tooltip="جامعة القرويين" w:history="1">
        <w:r w:rsidR="00C941E7" w:rsidRPr="00A848A1">
          <w:rPr>
            <w:rStyle w:val="Hyperlink"/>
            <w:rFonts w:cs="bader_al gordabia" w:hint="cs"/>
            <w:b/>
            <w:bCs/>
            <w:color w:val="990033"/>
            <w:sz w:val="38"/>
            <w:szCs w:val="38"/>
            <w:u w:val="none"/>
            <w:rtl/>
          </w:rPr>
          <w:t>بجامعة القرويين</w:t>
        </w:r>
      </w:hyperlink>
      <w:r w:rsidR="00C941E7" w:rsidRPr="00A848A1">
        <w:rPr>
          <w:rFonts w:cs="bader_al gordabia" w:hint="cs"/>
          <w:b/>
          <w:bCs/>
          <w:color w:val="990033"/>
          <w:sz w:val="38"/>
          <w:szCs w:val="38"/>
          <w:rtl/>
        </w:rPr>
        <w:t xml:space="preserve"> في </w:t>
      </w:r>
      <w:hyperlink r:id="rId17" w:tooltip="فاس" w:history="1">
        <w:r w:rsidR="00C941E7" w:rsidRPr="00A848A1">
          <w:rPr>
            <w:rStyle w:val="Hyperlink"/>
            <w:rFonts w:cs="bader_al gordabia" w:hint="cs"/>
            <w:b/>
            <w:bCs/>
            <w:color w:val="990033"/>
            <w:sz w:val="38"/>
            <w:szCs w:val="38"/>
            <w:u w:val="none"/>
            <w:rtl/>
          </w:rPr>
          <w:t>فاس</w:t>
        </w:r>
      </w:hyperlink>
      <w:r w:rsidR="00C941E7" w:rsidRPr="00A848A1">
        <w:rPr>
          <w:rFonts w:cs="bader_al gordabia" w:hint="cs"/>
          <w:b/>
          <w:bCs/>
          <w:color w:val="990033"/>
          <w:sz w:val="38"/>
          <w:szCs w:val="38"/>
          <w:rtl/>
        </w:rPr>
        <w:t xml:space="preserve"> الذي أسسته الأختان الفهري القيروانيتان وبعدها في </w:t>
      </w:r>
      <w:hyperlink r:id="rId18" w:tooltip="الجامع الأزهر" w:history="1">
        <w:r w:rsidR="00C941E7" w:rsidRPr="00A848A1">
          <w:rPr>
            <w:rStyle w:val="Hyperlink"/>
            <w:rFonts w:cs="bader_al gordabia" w:hint="cs"/>
            <w:b/>
            <w:bCs/>
            <w:color w:val="990033"/>
            <w:sz w:val="38"/>
            <w:szCs w:val="38"/>
            <w:u w:val="none"/>
            <w:rtl/>
          </w:rPr>
          <w:t>الجامع الأزهر</w:t>
        </w:r>
      </w:hyperlink>
      <w:r w:rsidR="00C941E7" w:rsidRPr="00A848A1">
        <w:rPr>
          <w:rFonts w:cs="bader_al gordabia" w:hint="cs"/>
          <w:b/>
          <w:bCs/>
          <w:color w:val="990033"/>
          <w:sz w:val="38"/>
          <w:szCs w:val="38"/>
          <w:rtl/>
        </w:rPr>
        <w:t xml:space="preserve"> </w:t>
      </w:r>
      <w:hyperlink r:id="rId19" w:tooltip="القاهرة" w:history="1">
        <w:r w:rsidR="00C941E7" w:rsidRPr="00A848A1">
          <w:rPr>
            <w:rStyle w:val="Hyperlink"/>
            <w:rFonts w:cs="bader_al gordabia" w:hint="cs"/>
            <w:b/>
            <w:bCs/>
            <w:color w:val="990033"/>
            <w:sz w:val="38"/>
            <w:szCs w:val="38"/>
            <w:u w:val="none"/>
            <w:rtl/>
          </w:rPr>
          <w:t>بالقاهرة</w:t>
        </w:r>
      </w:hyperlink>
      <w:r w:rsidR="00C941E7" w:rsidRPr="00A848A1">
        <w:rPr>
          <w:rFonts w:cs="bader_al gordabia" w:hint="cs"/>
          <w:b/>
          <w:bCs/>
          <w:color w:val="990033"/>
          <w:sz w:val="38"/>
          <w:szCs w:val="38"/>
          <w:rtl/>
        </w:rPr>
        <w:t xml:space="preserve">، </w:t>
      </w:r>
      <w:hyperlink r:id="rId20" w:tooltip="مصر" w:history="1">
        <w:r w:rsidR="00C941E7" w:rsidRPr="00A848A1">
          <w:rPr>
            <w:rStyle w:val="Hyperlink"/>
            <w:rFonts w:cs="bader_al gordabia" w:hint="cs"/>
            <w:b/>
            <w:bCs/>
            <w:color w:val="990033"/>
            <w:sz w:val="38"/>
            <w:szCs w:val="38"/>
            <w:u w:val="none"/>
            <w:rtl/>
          </w:rPr>
          <w:t>مصر</w:t>
        </w:r>
      </w:hyperlink>
      <w:r w:rsidR="00C941E7" w:rsidRPr="00A848A1">
        <w:rPr>
          <w:rFonts w:cs="bader_al gordabia" w:hint="cs"/>
          <w:b/>
          <w:bCs/>
          <w:color w:val="990033"/>
          <w:sz w:val="38"/>
          <w:szCs w:val="38"/>
          <w:rtl/>
        </w:rPr>
        <w:t xml:space="preserve"> </w:t>
      </w:r>
      <w:hyperlink r:id="rId21" w:tooltip="مدرسة ظاهرية" w:history="1">
        <w:r w:rsidR="00C941E7" w:rsidRPr="00A848A1">
          <w:rPr>
            <w:rStyle w:val="Hyperlink"/>
            <w:rFonts w:cs="bader_al gordabia" w:hint="cs"/>
            <w:b/>
            <w:bCs/>
            <w:color w:val="990033"/>
            <w:sz w:val="38"/>
            <w:szCs w:val="38"/>
            <w:u w:val="none"/>
            <w:rtl/>
          </w:rPr>
          <w:t>والمدرسة الظاهرية</w:t>
        </w:r>
      </w:hyperlink>
      <w:r w:rsidR="00C941E7" w:rsidRPr="00A848A1">
        <w:rPr>
          <w:rFonts w:cs="bader_al gordabia" w:hint="cs"/>
          <w:b/>
          <w:bCs/>
          <w:color w:val="990033"/>
          <w:sz w:val="38"/>
          <w:szCs w:val="38"/>
          <w:rtl/>
        </w:rPr>
        <w:t xml:space="preserve"> وغيرهم [ ابن خلدون، موقع كول بيدجس]</w:t>
      </w:r>
      <w:r w:rsidR="00A848A1">
        <w:rPr>
          <w:rFonts w:cs="bader_al gordabia" w:hint="cs"/>
          <w:b/>
          <w:bCs/>
          <w:color w:val="990033"/>
          <w:sz w:val="38"/>
          <w:szCs w:val="38"/>
          <w:rtl/>
        </w:rPr>
        <w:t xml:space="preserve"> </w:t>
      </w:r>
      <w:r w:rsidR="00C941E7" w:rsidRPr="00A848A1">
        <w:rPr>
          <w:rFonts w:cs="bader_al gordabia" w:hint="cs"/>
          <w:b/>
          <w:bCs/>
          <w:color w:val="990033"/>
          <w:sz w:val="38"/>
          <w:szCs w:val="38"/>
          <w:rtl/>
        </w:rPr>
        <w:t xml:space="preserve">وفي آخر حياته تولى القضاء المالكي </w:t>
      </w:r>
      <w:hyperlink r:id="rId22" w:tooltip="مصر" w:history="1">
        <w:r w:rsidR="00C941E7" w:rsidRPr="00A848A1">
          <w:rPr>
            <w:rStyle w:val="Hyperlink"/>
            <w:rFonts w:cs="bader_al gordabia" w:hint="cs"/>
            <w:b/>
            <w:bCs/>
            <w:color w:val="990033"/>
            <w:sz w:val="38"/>
            <w:szCs w:val="38"/>
            <w:u w:val="none"/>
            <w:rtl/>
          </w:rPr>
          <w:t>بمصر</w:t>
        </w:r>
      </w:hyperlink>
      <w:r w:rsidR="00C941E7" w:rsidRPr="00A848A1">
        <w:rPr>
          <w:rFonts w:cs="bader_al gordabia" w:hint="cs"/>
          <w:b/>
          <w:bCs/>
          <w:color w:val="990033"/>
          <w:sz w:val="38"/>
          <w:szCs w:val="38"/>
          <w:rtl/>
        </w:rPr>
        <w:t xml:space="preserve"> بوصفه فقيهاً متميزاً خاصة أنه سليل </w:t>
      </w:r>
      <w:hyperlink r:id="rId23" w:tooltip="المدرسة الزيتونية (الصفحة غير موجودة)" w:history="1">
        <w:r w:rsidR="00C941E7" w:rsidRPr="00A848A1">
          <w:rPr>
            <w:rStyle w:val="Hyperlink"/>
            <w:rFonts w:cs="bader_al gordabia" w:hint="cs"/>
            <w:b/>
            <w:bCs/>
            <w:color w:val="990033"/>
            <w:sz w:val="38"/>
            <w:szCs w:val="38"/>
            <w:u w:val="none"/>
            <w:rtl/>
          </w:rPr>
          <w:t>المدرسة الزيتونية</w:t>
        </w:r>
      </w:hyperlink>
      <w:r w:rsidR="00C941E7" w:rsidRPr="00A848A1">
        <w:rPr>
          <w:rFonts w:cs="bader_al gordabia" w:hint="cs"/>
          <w:b/>
          <w:bCs/>
          <w:color w:val="990033"/>
          <w:sz w:val="38"/>
          <w:szCs w:val="38"/>
          <w:rtl/>
        </w:rPr>
        <w:t xml:space="preserve"> العريقة وكان في طفولته قد درس بمسجد القبة الموجود قرب منزله سالف الذكر المسمى "سيد القبّة". توفي في </w:t>
      </w:r>
      <w:hyperlink r:id="rId24" w:tooltip="القاهرة" w:history="1">
        <w:r w:rsidR="00C941E7" w:rsidRPr="00A848A1">
          <w:rPr>
            <w:rStyle w:val="Hyperlink"/>
            <w:rFonts w:cs="bader_al gordabia" w:hint="cs"/>
            <w:b/>
            <w:bCs/>
            <w:color w:val="990033"/>
            <w:sz w:val="38"/>
            <w:szCs w:val="38"/>
            <w:u w:val="none"/>
            <w:rtl/>
          </w:rPr>
          <w:t>القاهرة</w:t>
        </w:r>
      </w:hyperlink>
      <w:r w:rsidR="00C941E7" w:rsidRPr="00A848A1">
        <w:rPr>
          <w:rFonts w:cs="bader_al gordabia" w:hint="cs"/>
          <w:b/>
          <w:bCs/>
          <w:color w:val="990033"/>
          <w:sz w:val="38"/>
          <w:szCs w:val="38"/>
          <w:rtl/>
        </w:rPr>
        <w:t xml:space="preserve"> سنة </w:t>
      </w:r>
      <w:hyperlink r:id="rId25" w:tooltip="1406" w:history="1">
        <w:r w:rsidR="00C941E7" w:rsidRPr="00A848A1">
          <w:rPr>
            <w:rStyle w:val="Hyperlink"/>
            <w:rFonts w:cs="bader_al gordabia" w:hint="cs"/>
            <w:b/>
            <w:bCs/>
            <w:color w:val="990033"/>
            <w:sz w:val="38"/>
            <w:szCs w:val="38"/>
            <w:u w:val="none"/>
            <w:rtl/>
          </w:rPr>
          <w:t>1406</w:t>
        </w:r>
      </w:hyperlink>
      <w:r w:rsidR="00C941E7" w:rsidRPr="00A848A1">
        <w:rPr>
          <w:rFonts w:cs="bader_al gordabia" w:hint="cs"/>
          <w:b/>
          <w:bCs/>
          <w:color w:val="990033"/>
          <w:sz w:val="38"/>
          <w:szCs w:val="38"/>
          <w:rtl/>
        </w:rPr>
        <w:t xml:space="preserve"> م (</w:t>
      </w:r>
      <w:hyperlink r:id="rId26" w:tooltip="808 هـ" w:history="1">
        <w:r w:rsidR="00C941E7" w:rsidRPr="00A848A1">
          <w:rPr>
            <w:rStyle w:val="Hyperlink"/>
            <w:rFonts w:cs="bader_al gordabia" w:hint="cs"/>
            <w:b/>
            <w:bCs/>
            <w:color w:val="990033"/>
            <w:sz w:val="38"/>
            <w:szCs w:val="38"/>
            <w:u w:val="none"/>
            <w:rtl/>
          </w:rPr>
          <w:t>808هـ</w:t>
        </w:r>
      </w:hyperlink>
      <w:r w:rsidR="00C941E7" w:rsidRPr="00A848A1">
        <w:rPr>
          <w:rFonts w:cs="bader_al gordabia" w:hint="cs"/>
          <w:b/>
          <w:bCs/>
          <w:color w:val="990033"/>
          <w:sz w:val="38"/>
          <w:szCs w:val="38"/>
          <w:rtl/>
        </w:rPr>
        <w:t xml:space="preserve">). ومن بين أساتذته الفقيه الزيتوني الإمام </w:t>
      </w:r>
      <w:hyperlink r:id="rId27" w:tooltip="ابن عرفة" w:history="1">
        <w:r w:rsidR="00C941E7" w:rsidRPr="00A848A1">
          <w:rPr>
            <w:rStyle w:val="Hyperlink"/>
            <w:rFonts w:cs="bader_al gordabia" w:hint="cs"/>
            <w:b/>
            <w:bCs/>
            <w:color w:val="990033"/>
            <w:sz w:val="38"/>
            <w:szCs w:val="38"/>
            <w:u w:val="none"/>
            <w:rtl/>
          </w:rPr>
          <w:t>ابن عرفة</w:t>
        </w:r>
      </w:hyperlink>
      <w:r w:rsidR="00C941E7" w:rsidRPr="00A848A1">
        <w:rPr>
          <w:rFonts w:cs="bader_al gordabia" w:hint="cs"/>
          <w:b/>
          <w:bCs/>
          <w:color w:val="990033"/>
          <w:sz w:val="38"/>
          <w:szCs w:val="38"/>
          <w:rtl/>
        </w:rPr>
        <w:t xml:space="preserve"> حيث درس بجامع الزيتونة المعمور ومنارة العلوم بالعالم الإسلامي آنذاك.</w:t>
      </w:r>
    </w:p>
    <w:p w:rsidR="00C941E7" w:rsidRPr="00A848A1" w:rsidRDefault="00C941E7" w:rsidP="00A848A1">
      <w:pPr>
        <w:pStyle w:val="a4"/>
        <w:bidi/>
        <w:ind w:right="-284"/>
        <w:rPr>
          <w:rFonts w:cs="bader_al gordabia"/>
          <w:b/>
          <w:bCs/>
          <w:color w:val="990033"/>
          <w:sz w:val="38"/>
          <w:szCs w:val="38"/>
        </w:rPr>
      </w:pPr>
      <w:r w:rsidRPr="00A848A1">
        <w:rPr>
          <w:rFonts w:cs="bader_al gordabia" w:hint="cs"/>
          <w:b/>
          <w:bCs/>
          <w:color w:val="990033"/>
          <w:sz w:val="38"/>
          <w:szCs w:val="38"/>
          <w:rtl/>
        </w:rPr>
        <w:lastRenderedPageBreak/>
        <w:t xml:space="preserve">يعتبر ابن خلدون أحد العلماء الذين تفخر بهم الحضارة الإسلامية، فهو مؤسس </w:t>
      </w:r>
      <w:hyperlink r:id="rId28" w:tooltip="علم الاجتماع" w:history="1">
        <w:r w:rsidRPr="00A848A1">
          <w:rPr>
            <w:rStyle w:val="Hyperlink"/>
            <w:rFonts w:cs="bader_al gordabia" w:hint="cs"/>
            <w:b/>
            <w:bCs/>
            <w:color w:val="990033"/>
            <w:sz w:val="38"/>
            <w:szCs w:val="38"/>
            <w:u w:val="none"/>
            <w:rtl/>
          </w:rPr>
          <w:t>علم الاجتماع</w:t>
        </w:r>
      </w:hyperlink>
      <w:r w:rsidRPr="00A848A1">
        <w:rPr>
          <w:rFonts w:cs="bader_al gordabia" w:hint="cs"/>
          <w:b/>
          <w:bCs/>
          <w:color w:val="990033"/>
          <w:sz w:val="38"/>
          <w:szCs w:val="38"/>
          <w:rtl/>
        </w:rPr>
        <w:t xml:space="preserve"> وأول من وضعه على أسسه الحديثة، وقد توصل إلى نظريات باهرة في هذا العلم حول قوانين العمران </w:t>
      </w:r>
      <w:hyperlink r:id="rId29" w:tooltip="نظرية العصبية (الصفحة غير موجودة)" w:history="1">
        <w:r w:rsidRPr="00A848A1">
          <w:rPr>
            <w:rStyle w:val="Hyperlink"/>
            <w:rFonts w:cs="bader_al gordabia" w:hint="cs"/>
            <w:b/>
            <w:bCs/>
            <w:color w:val="990033"/>
            <w:sz w:val="38"/>
            <w:szCs w:val="38"/>
            <w:u w:val="none"/>
            <w:rtl/>
          </w:rPr>
          <w:t>ونظرية العصبية</w:t>
        </w:r>
      </w:hyperlink>
      <w:r w:rsidRPr="00A848A1">
        <w:rPr>
          <w:rFonts w:cs="bader_al gordabia" w:hint="cs"/>
          <w:b/>
          <w:bCs/>
          <w:color w:val="990033"/>
          <w:sz w:val="38"/>
          <w:szCs w:val="38"/>
          <w:rtl/>
        </w:rPr>
        <w:t xml:space="preserve">، وبناء الدولة وأطوار عمارها وسقوطها. وقد سبقت آراؤه ونظرياته ما توصل إليه لاحقاً بعدة قرون عدد من مشاهير العلماء كالعالم الفرنسي </w:t>
      </w:r>
      <w:hyperlink r:id="rId30" w:tooltip="أوغست كونت" w:history="1">
        <w:r w:rsidRPr="00A848A1">
          <w:rPr>
            <w:rStyle w:val="Hyperlink"/>
            <w:rFonts w:cs="bader_al gordabia" w:hint="cs"/>
            <w:b/>
            <w:bCs/>
            <w:color w:val="990033"/>
            <w:sz w:val="38"/>
            <w:szCs w:val="38"/>
            <w:u w:val="none"/>
            <w:rtl/>
          </w:rPr>
          <w:t>أوجست كونت</w:t>
        </w:r>
      </w:hyperlink>
      <w:r w:rsidRPr="00A848A1">
        <w:rPr>
          <w:rFonts w:cs="bader_al gordabia" w:hint="cs"/>
          <w:b/>
          <w:bCs/>
          <w:color w:val="990033"/>
          <w:sz w:val="38"/>
          <w:szCs w:val="38"/>
          <w:rtl/>
        </w:rPr>
        <w:t>.</w:t>
      </w:r>
    </w:p>
    <w:p w:rsidR="00C941E7" w:rsidRPr="00C941E7" w:rsidRDefault="00C941E7" w:rsidP="00C941E7">
      <w:pPr>
        <w:pStyle w:val="a4"/>
        <w:bidi/>
        <w:rPr>
          <w:rFonts w:cs="bader_al gordabia"/>
          <w:color w:val="990033"/>
          <w:sz w:val="38"/>
          <w:szCs w:val="38"/>
        </w:rPr>
      </w:pPr>
    </w:p>
    <w:p w:rsidR="00295CC4" w:rsidRDefault="00A848A1" w:rsidP="000C365F">
      <w:pPr>
        <w:jc w:val="center"/>
        <w:rPr>
          <w:rFonts w:cs="FnOn"/>
          <w:color w:val="404040" w:themeColor="text1" w:themeTint="BF"/>
          <w:sz w:val="52"/>
          <w:szCs w:val="52"/>
          <w:rtl/>
        </w:rPr>
      </w:pPr>
      <w:r>
        <w:rPr>
          <w:rFonts w:cs="FnOn" w:hint="cs"/>
          <w:color w:val="404040" w:themeColor="text1" w:themeTint="BF"/>
          <w:sz w:val="52"/>
          <w:szCs w:val="52"/>
          <w:rtl/>
        </w:rPr>
        <w:t>اقوال بعض العلماء عنه</w:t>
      </w:r>
      <w:r w:rsidR="00295CC4">
        <w:rPr>
          <w:rFonts w:cs="FnOn" w:hint="cs"/>
          <w:color w:val="404040" w:themeColor="text1" w:themeTint="BF"/>
          <w:sz w:val="52"/>
          <w:szCs w:val="52"/>
          <w:rtl/>
        </w:rPr>
        <w:t xml:space="preserve"> :</w:t>
      </w:r>
    </w:p>
    <w:p w:rsidR="00E6622D" w:rsidRPr="000C365F" w:rsidRDefault="00E6622D" w:rsidP="000C365F">
      <w:pPr>
        <w:rPr>
          <w:rStyle w:val="text1"/>
          <w:rFonts w:cs="bader_al gordabia"/>
          <w:color w:val="990033"/>
          <w:sz w:val="38"/>
          <w:szCs w:val="38"/>
          <w:rtl/>
        </w:rPr>
      </w:pPr>
      <w:r w:rsidRPr="000C365F">
        <w:rPr>
          <w:rStyle w:val="text1"/>
          <w:rFonts w:cs="bader_al gordabia" w:hint="cs"/>
          <w:color w:val="990033"/>
          <w:sz w:val="38"/>
          <w:szCs w:val="38"/>
          <w:rtl/>
        </w:rPr>
        <w:t>قال به ( ارنولد توينبي ) : ابتكر ابن خلدون و صاغ فلسفه التاريخ هي بدون شك اعظم ما توصل اليه الفكر البشري في مختلف العصور و الامم .</w:t>
      </w:r>
    </w:p>
    <w:p w:rsidR="00DC7488" w:rsidRPr="000C365F" w:rsidRDefault="000C365F" w:rsidP="000C365F">
      <w:pPr>
        <w:rPr>
          <w:rStyle w:val="text1"/>
          <w:rFonts w:cs="bader_al gordabia"/>
          <w:color w:val="808080" w:themeColor="background1" w:themeShade="80"/>
          <w:sz w:val="38"/>
          <w:szCs w:val="38"/>
          <w:rtl/>
        </w:rPr>
      </w:pPr>
      <w:r w:rsidRPr="000C365F">
        <w:rPr>
          <w:rFonts w:ascii="Tahoma" w:hAnsi="Tahoma" w:cs="bader_al gordabia" w:hint="cs"/>
          <w:b/>
          <w:bCs/>
          <w:noProof/>
          <w:color w:val="808080" w:themeColor="background1" w:themeShade="80"/>
          <w:sz w:val="38"/>
          <w:szCs w:val="38"/>
          <w:rtl/>
        </w:rPr>
        <w:drawing>
          <wp:anchor distT="0" distB="0" distL="114300" distR="114300" simplePos="0" relativeHeight="251659264" behindDoc="1" locked="0" layoutInCell="1" allowOverlap="1">
            <wp:simplePos x="0" y="0"/>
            <wp:positionH relativeFrom="column">
              <wp:posOffset>-116205</wp:posOffset>
            </wp:positionH>
            <wp:positionV relativeFrom="paragraph">
              <wp:posOffset>656590</wp:posOffset>
            </wp:positionV>
            <wp:extent cx="1810385" cy="1942465"/>
            <wp:effectExtent l="57150" t="171450" r="75565" b="95885"/>
            <wp:wrapTight wrapText="bothSides">
              <wp:wrapPolygon edited="0">
                <wp:start x="17501" y="-1907"/>
                <wp:lineTo x="8864" y="-1059"/>
                <wp:lineTo x="-682" y="636"/>
                <wp:lineTo x="-682" y="19277"/>
                <wp:lineTo x="1364" y="21819"/>
                <wp:lineTo x="2046" y="21819"/>
                <wp:lineTo x="2046" y="22031"/>
                <wp:lineTo x="2727" y="22666"/>
                <wp:lineTo x="2955" y="22666"/>
                <wp:lineTo x="3864" y="22666"/>
                <wp:lineTo x="4773" y="22666"/>
                <wp:lineTo x="10001" y="22031"/>
                <wp:lineTo x="10001" y="21819"/>
                <wp:lineTo x="15228" y="21819"/>
                <wp:lineTo x="22502" y="19912"/>
                <wp:lineTo x="22274" y="18430"/>
                <wp:lineTo x="22274" y="1695"/>
                <wp:lineTo x="22502" y="1483"/>
                <wp:lineTo x="18638" y="-1907"/>
                <wp:lineTo x="17501" y="-1907"/>
              </wp:wrapPolygon>
            </wp:wrapTight>
            <wp:docPr id="4" name="صورة 4" descr="C:\Users\Use - Me\Desktop\450px-Mosque_Ibn_Khaldo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 - Me\Desktop\450px-Mosque_Ibn_Khaldoun.jpg"/>
                    <pic:cNvPicPr>
                      <a:picLocks noChangeAspect="1" noChangeArrowheads="1"/>
                    </pic:cNvPicPr>
                  </pic:nvPicPr>
                  <pic:blipFill>
                    <a:blip r:embed="rId31"/>
                    <a:srcRect/>
                    <a:stretch>
                      <a:fillRect/>
                    </a:stretch>
                  </pic:blipFill>
                  <pic:spPr bwMode="auto">
                    <a:xfrm>
                      <a:off x="0" y="0"/>
                      <a:ext cx="1810385" cy="1942465"/>
                    </a:xfrm>
                    <a:prstGeom prst="snip2DiagRect">
                      <a:avLst/>
                    </a:prstGeom>
                    <a:solidFill>
                      <a:srgbClr val="FFFFFF">
                        <a:shade val="85000"/>
                      </a:srgbClr>
                    </a:solidFill>
                    <a:ln w="19050" cap="sq">
                      <a:solidFill>
                        <a:srgbClr val="292929"/>
                      </a:solidFill>
                      <a:miter lim="800000"/>
                    </a:ln>
                    <a:effectLst>
                      <a:glow rad="101600">
                        <a:srgbClr val="990033">
                          <a:alpha val="60000"/>
                        </a:srgbClr>
                      </a:glow>
                      <a:outerShdw blurRad="50800" dist="38100" dir="18900000" algn="bl" rotWithShape="0">
                        <a:prstClr val="black">
                          <a:alpha val="40000"/>
                        </a:prstClr>
                      </a:outerShdw>
                    </a:effectLst>
                    <a:scene3d>
                      <a:camera prst="isometricOffAxis1Right"/>
                      <a:lightRig rig="twoPt" dir="t">
                        <a:rot lat="0" lon="0" rev="7200000"/>
                      </a:lightRig>
                    </a:scene3d>
                    <a:sp3d>
                      <a:bevelT w="25400" h="19050"/>
                      <a:contourClr>
                        <a:srgbClr val="FFFFFF"/>
                      </a:contourClr>
                    </a:sp3d>
                  </pic:spPr>
                </pic:pic>
              </a:graphicData>
            </a:graphic>
          </wp:anchor>
        </w:drawing>
      </w:r>
      <w:r w:rsidR="00E6622D" w:rsidRPr="000C365F">
        <w:rPr>
          <w:rStyle w:val="text1"/>
          <w:rFonts w:cs="bader_al gordabia" w:hint="cs"/>
          <w:color w:val="808080" w:themeColor="background1" w:themeShade="80"/>
          <w:sz w:val="38"/>
          <w:szCs w:val="38"/>
          <w:rtl/>
        </w:rPr>
        <w:t xml:space="preserve">و قال به </w:t>
      </w:r>
      <w:r w:rsidR="00DC7488" w:rsidRPr="000C365F">
        <w:rPr>
          <w:rStyle w:val="text1"/>
          <w:rFonts w:cs="bader_al gordabia" w:hint="cs"/>
          <w:color w:val="808080" w:themeColor="background1" w:themeShade="80"/>
          <w:sz w:val="38"/>
          <w:szCs w:val="38"/>
          <w:rtl/>
        </w:rPr>
        <w:t>( جورج مارسيز ) :ان المؤلف ابن خلدون هو احد اهو المؤلوات التي انجزها الفكر الانساني.</w:t>
      </w:r>
    </w:p>
    <w:p w:rsidR="00110B33" w:rsidRPr="000C365F" w:rsidRDefault="00110B33" w:rsidP="000C365F">
      <w:pPr>
        <w:rPr>
          <w:rStyle w:val="text1"/>
          <w:rFonts w:cs="bader_al gordabia"/>
          <w:color w:val="990033"/>
          <w:sz w:val="38"/>
          <w:szCs w:val="38"/>
          <w:rtl/>
        </w:rPr>
      </w:pPr>
      <w:r w:rsidRPr="000C365F">
        <w:rPr>
          <w:rStyle w:val="text1"/>
          <w:rFonts w:cs="bader_al gordabia" w:hint="cs"/>
          <w:color w:val="990033"/>
          <w:sz w:val="38"/>
          <w:szCs w:val="38"/>
          <w:rtl/>
        </w:rPr>
        <w:t>و قال به ( ايف لاكوست) : ان المؤلف ابن خلدون يمثل ظهور التاريخ كعلم , و هو اروع عنصر فيما يمكن انيسمى بالمعجزه العربيه .</w:t>
      </w:r>
    </w:p>
    <w:p w:rsidR="00295CC4" w:rsidRPr="000C365F" w:rsidRDefault="00110B33" w:rsidP="000C365F">
      <w:pPr>
        <w:rPr>
          <w:rFonts w:ascii="Tahoma" w:hAnsi="Tahoma" w:cs="Tahoma"/>
          <w:b/>
          <w:bCs/>
          <w:color w:val="808080" w:themeColor="background1" w:themeShade="80"/>
          <w:sz w:val="36"/>
          <w:szCs w:val="36"/>
          <w:rtl/>
        </w:rPr>
      </w:pPr>
      <w:r w:rsidRPr="000C365F">
        <w:rPr>
          <w:rStyle w:val="text1"/>
          <w:rFonts w:cs="bader_al gordabia" w:hint="cs"/>
          <w:color w:val="808080" w:themeColor="background1" w:themeShade="80"/>
          <w:sz w:val="38"/>
          <w:szCs w:val="38"/>
          <w:rtl/>
        </w:rPr>
        <w:t>و قال به ( لينين ) : ترى اليس في الشرق آخرون من امثال هذا الفيلسوف</w:t>
      </w:r>
      <w:r w:rsidRPr="000C365F">
        <w:rPr>
          <w:rStyle w:val="text1"/>
          <w:rFonts w:cs="bader_al gordabia" w:hint="cs"/>
          <w:color w:val="808080" w:themeColor="background1" w:themeShade="80"/>
          <w:sz w:val="36"/>
          <w:szCs w:val="36"/>
          <w:rtl/>
        </w:rPr>
        <w:t xml:space="preserve"> .</w:t>
      </w:r>
    </w:p>
    <w:p w:rsidR="000C365F" w:rsidRDefault="000C365F" w:rsidP="00295CC4">
      <w:pPr>
        <w:jc w:val="center"/>
        <w:rPr>
          <w:rFonts w:ascii="Tahoma" w:hAnsi="Tahoma" w:cs="Tahoma"/>
          <w:b/>
          <w:bCs/>
          <w:color w:val="CC0066"/>
          <w:sz w:val="20"/>
          <w:szCs w:val="20"/>
          <w:rtl/>
        </w:rPr>
      </w:pPr>
    </w:p>
    <w:p w:rsidR="000C365F" w:rsidRDefault="000C365F" w:rsidP="00295CC4">
      <w:pPr>
        <w:jc w:val="center"/>
        <w:rPr>
          <w:rFonts w:ascii="Tahoma" w:hAnsi="Tahoma" w:cs="Tahoma"/>
          <w:b/>
          <w:bCs/>
          <w:color w:val="CC0066"/>
          <w:sz w:val="20"/>
          <w:szCs w:val="20"/>
          <w:rtl/>
        </w:rPr>
      </w:pPr>
    </w:p>
    <w:p w:rsidR="000C365F" w:rsidRDefault="000C365F" w:rsidP="00295CC4">
      <w:pPr>
        <w:jc w:val="center"/>
        <w:rPr>
          <w:rFonts w:ascii="Tahoma" w:hAnsi="Tahoma" w:cs="Tahoma"/>
          <w:b/>
          <w:bCs/>
          <w:color w:val="CC0066"/>
          <w:sz w:val="20"/>
          <w:szCs w:val="20"/>
          <w:rtl/>
        </w:rPr>
      </w:pPr>
    </w:p>
    <w:p w:rsidR="000C365F" w:rsidRDefault="000C365F" w:rsidP="00DD4210">
      <w:pPr>
        <w:jc w:val="center"/>
        <w:rPr>
          <w:rFonts w:cs="FnOn"/>
          <w:color w:val="404040" w:themeColor="text1" w:themeTint="BF"/>
          <w:sz w:val="52"/>
          <w:szCs w:val="52"/>
          <w:rtl/>
        </w:rPr>
      </w:pPr>
      <w:r>
        <w:rPr>
          <w:rFonts w:cs="FnOn" w:hint="cs"/>
          <w:color w:val="404040" w:themeColor="text1" w:themeTint="BF"/>
          <w:sz w:val="52"/>
          <w:szCs w:val="52"/>
          <w:rtl/>
        </w:rPr>
        <w:t xml:space="preserve">انجازاته في </w:t>
      </w:r>
      <w:r w:rsidR="00DD4210">
        <w:rPr>
          <w:rFonts w:cs="FnOn" w:hint="cs"/>
          <w:color w:val="404040" w:themeColor="text1" w:themeTint="BF"/>
          <w:sz w:val="52"/>
          <w:szCs w:val="52"/>
          <w:rtl/>
        </w:rPr>
        <w:t xml:space="preserve">علم التاريخ </w:t>
      </w:r>
      <w:r>
        <w:rPr>
          <w:rFonts w:cs="FnOn" w:hint="cs"/>
          <w:color w:val="404040" w:themeColor="text1" w:themeTint="BF"/>
          <w:sz w:val="52"/>
          <w:szCs w:val="52"/>
          <w:rtl/>
        </w:rPr>
        <w:t>:</w:t>
      </w:r>
    </w:p>
    <w:p w:rsidR="00AE2910" w:rsidRPr="00DD4210" w:rsidRDefault="00DD4210" w:rsidP="00DD4210">
      <w:pPr>
        <w:pStyle w:val="a4"/>
        <w:bidi/>
        <w:rPr>
          <w:rFonts w:ascii="Tahoma" w:hAnsi="Tahoma" w:cs="Tahoma"/>
          <w:color w:val="808080" w:themeColor="background1" w:themeShade="80"/>
          <w:sz w:val="32"/>
          <w:szCs w:val="32"/>
          <w:rtl/>
        </w:rPr>
      </w:pPr>
      <w:r w:rsidRPr="00DD4210">
        <w:rPr>
          <w:rFonts w:ascii="Tahoma" w:hAnsi="Tahoma" w:cs="Tahoma"/>
          <w:color w:val="808080" w:themeColor="background1" w:themeShade="80"/>
          <w:sz w:val="32"/>
          <w:szCs w:val="32"/>
          <w:rtl/>
        </w:rPr>
        <w:t>لقد تجمعت في شخصية ابن خلدون العناصر الأساسية النظرية والعملية التي تجعل منه مؤرخاً حقيقياً - رغم أنه لم يول في بداية حياته الثقافية عناية خاصة بمادة التاريخ - ذلك أنه لم يراقب الأحداث والوقائع عن بعد كبقية المؤرخين، بل ساهم إلى حد بعيد ومن موقع المسؤولية في صنع تلك الأحداث والوقائع خلال مدة طويلة من حياته العملية تجاوزت 50 عاما، وضمن بوتقة جغرافية امتدت من الاندلس وحتى بلاد الشام. فقد استطاع، ولأول مرة، (اذا استثنينا بعض المحاولات البسيطة هنا وهناك) أن يوضح أن الوقائع التاريخية لا تحدث بمحض الصدفة أو بسبب قوى خارجية مجهولة، بل هي نتيجة عوامل كامنة داخل المجتمعات الإنسانية، لذلك انطلق في دراسته للأحداث التاريخية من الحركة الباطنية الجوهرية للتاريخ. فعلم التاريخ، وان كان (لايزيد في ظاهره عن أخبار الايام والدول) انما هو (في باطنه نظر وتحقيق وتعليل للكائنات ومبادئها دقيق وعلم بكيفيات الوقائع وأسبابها عميق، لذلك فهو أصيل في الحكمة عريق، وجدير بأن يعد في علومها وخليق(المقدمة). فهو بذلك قد اتبع منهجا في دراسة التاريخ يجعل كل أحداثه ملازمة للعمران البشري وتسير وفق قانون ثابت.</w:t>
      </w:r>
      <w:r>
        <w:rPr>
          <w:rFonts w:ascii="Tahoma" w:hAnsi="Tahoma" w:cs="Tahoma" w:hint="cs"/>
          <w:color w:val="808080" w:themeColor="background1" w:themeShade="80"/>
          <w:sz w:val="32"/>
          <w:szCs w:val="32"/>
          <w:rtl/>
        </w:rPr>
        <w:t xml:space="preserve"> و </w:t>
      </w:r>
      <w:r w:rsidR="00AE2910" w:rsidRPr="00DD4210">
        <w:rPr>
          <w:rFonts w:ascii="Tahoma" w:hAnsi="Tahoma" w:cs="Tahoma"/>
          <w:color w:val="808080" w:themeColor="background1" w:themeShade="80"/>
          <w:sz w:val="32"/>
          <w:szCs w:val="32"/>
          <w:rtl/>
        </w:rPr>
        <w:t>تبدو أصالة ابن خلدون وتجديده في علم التاريخ واضحة في كتابه الضخم "العبر وديوان المبتدأ والخبر" وتتجلى فيه منهجيته العلمية وعقليته الناقدة والواعية، حيث إنه يستقرئ الأحداث التاريخية، بطريقة عقلية علمية، فيحققها ويستبعد منها ما يتبين له اختلاقه أو تهافته.</w:t>
      </w:r>
      <w:r w:rsidRPr="00DD4210">
        <w:rPr>
          <w:rFonts w:ascii="Tahoma" w:hAnsi="Tahoma" w:cs="Tahoma"/>
          <w:color w:val="808080" w:themeColor="background1" w:themeShade="80"/>
          <w:sz w:val="32"/>
          <w:szCs w:val="32"/>
          <w:rtl/>
        </w:rPr>
        <w:t xml:space="preserve"> </w:t>
      </w:r>
      <w:r w:rsidR="00AE2910" w:rsidRPr="00DD4210">
        <w:rPr>
          <w:rFonts w:ascii="Tahoma" w:hAnsi="Tahoma" w:cs="Tahoma"/>
          <w:color w:val="808080" w:themeColor="background1" w:themeShade="80"/>
          <w:sz w:val="32"/>
          <w:szCs w:val="32"/>
          <w:rtl/>
        </w:rPr>
        <w:t>أما التجديد الذي نهجه "ابن خلدون" فكان في تنظيم مؤلفه وفق منهج جديد يختلف كثيرًا عن الكتابات التاريخية التي سبقته، فهو لم ينسج على منوالها مرتبًا الأحداث والوقائع وفق السنين على تباعد الأقطار والبلدان، وإنما اتخذ نظامًا جديدًا أكثر دقة، فقد قسم مصنفه إلى عدة كتب، وجعل كل كتاب في عدة فصول متصلة، وتناول تاريخ كل دولة على حدة بشكل متكامل، وهو يتميز عن بعض المؤرخين الذين سبقوه إلى هذا المنهج كالواقدي، والبلاذري، وابن عبد الحكم، والمسعودي بالوضوح والدقة في الترتيب والتبويب، والبراعة في التنسيق والتنظيم والربط بين الأحداث. ولكن يؤخذ عليه أنه نقل روايات ضعيفة ليس لها سند موثوق به.</w:t>
      </w:r>
    </w:p>
    <w:p w:rsidR="00AE2910" w:rsidRPr="00DD4210" w:rsidRDefault="00AE2910" w:rsidP="00DD4210">
      <w:pPr>
        <w:pStyle w:val="a4"/>
        <w:bidi/>
        <w:ind w:left="360"/>
        <w:rPr>
          <w:rFonts w:ascii="Tahoma" w:hAnsi="Tahoma" w:cs="Tahoma"/>
          <w:color w:val="808080" w:themeColor="background1" w:themeShade="80"/>
          <w:sz w:val="28"/>
          <w:szCs w:val="28"/>
        </w:rPr>
      </w:pPr>
    </w:p>
    <w:p w:rsidR="00295CC4" w:rsidRPr="005432A2" w:rsidRDefault="00295CC4" w:rsidP="00295CC4">
      <w:pPr>
        <w:rPr>
          <w:rFonts w:cs="bader_al gordabia"/>
          <w:color w:val="990033"/>
          <w:sz w:val="28"/>
          <w:szCs w:val="28"/>
          <w:rtl/>
        </w:rPr>
      </w:pPr>
    </w:p>
    <w:p w:rsidR="00F32397" w:rsidRDefault="00DD4210" w:rsidP="00881707">
      <w:pPr>
        <w:jc w:val="center"/>
        <w:rPr>
          <w:rFonts w:cs="bader_al gordabia"/>
          <w:color w:val="990033"/>
          <w:sz w:val="40"/>
          <w:szCs w:val="40"/>
          <w:rtl/>
        </w:rPr>
      </w:pPr>
      <w:r>
        <w:rPr>
          <w:rFonts w:cs="FnOn" w:hint="cs"/>
          <w:color w:val="404040" w:themeColor="text1" w:themeTint="BF"/>
          <w:sz w:val="52"/>
          <w:szCs w:val="52"/>
          <w:rtl/>
        </w:rPr>
        <w:t>وف</w:t>
      </w:r>
      <w:r w:rsidRPr="00881707">
        <w:rPr>
          <w:rFonts w:cs="FnOn" w:hint="cs"/>
          <w:color w:val="990033"/>
          <w:sz w:val="52"/>
          <w:szCs w:val="52"/>
          <w:rtl/>
        </w:rPr>
        <w:t>ات</w:t>
      </w:r>
      <w:r>
        <w:rPr>
          <w:rFonts w:cs="FnOn" w:hint="cs"/>
          <w:color w:val="404040" w:themeColor="text1" w:themeTint="BF"/>
          <w:sz w:val="52"/>
          <w:szCs w:val="52"/>
          <w:rtl/>
        </w:rPr>
        <w:t>ه</w:t>
      </w:r>
      <w:r w:rsidR="00295CC4">
        <w:rPr>
          <w:rFonts w:cs="FnOn" w:hint="cs"/>
          <w:color w:val="404040" w:themeColor="text1" w:themeTint="BF"/>
          <w:sz w:val="52"/>
          <w:szCs w:val="52"/>
          <w:rtl/>
        </w:rPr>
        <w:t xml:space="preserve"> :</w:t>
      </w:r>
      <w:r w:rsidR="00881707">
        <w:rPr>
          <w:rFonts w:cs="bader_al gordabia" w:hint="cs"/>
          <w:color w:val="990033"/>
          <w:sz w:val="40"/>
          <w:szCs w:val="40"/>
          <w:rtl/>
        </w:rPr>
        <w:t xml:space="preserve"> </w:t>
      </w:r>
    </w:p>
    <w:p w:rsidR="00F32397" w:rsidRPr="00881707" w:rsidRDefault="00F32397" w:rsidP="00295CC4">
      <w:pPr>
        <w:ind w:left="-908" w:right="-851"/>
        <w:rPr>
          <w:rFonts w:cs="bader_al gordabia"/>
          <w:color w:val="990033"/>
          <w:sz w:val="36"/>
          <w:szCs w:val="36"/>
          <w:rtl/>
        </w:rPr>
      </w:pPr>
    </w:p>
    <w:p w:rsidR="00F32397" w:rsidRPr="00881707" w:rsidRDefault="00881707" w:rsidP="00881707">
      <w:pPr>
        <w:spacing w:line="360" w:lineRule="auto"/>
        <w:jc w:val="lowKashida"/>
        <w:rPr>
          <w:rFonts w:ascii="Times New Roman" w:eastAsia="Times New Roman" w:hAnsi="Times New Roman" w:cs="bader_al gordabia"/>
          <w:color w:val="990033"/>
          <w:sz w:val="36"/>
          <w:szCs w:val="36"/>
          <w:rtl/>
        </w:rPr>
      </w:pPr>
      <w:r w:rsidRPr="00881707">
        <w:rPr>
          <w:rFonts w:asciiTheme="minorBidi" w:eastAsia="Times New Roman" w:hAnsiTheme="minorBidi" w:cs="bader_al gordabia"/>
          <w:b/>
          <w:bCs/>
          <w:color w:val="990033"/>
          <w:sz w:val="36"/>
          <w:szCs w:val="36"/>
          <w:rtl/>
        </w:rPr>
        <w:t>توفى ابن خلدون في مصر عام 1406 وتم دفنه بمقابر الصوفية عند باب النصر بشمال القاهرة، وذلك بعد أن ترك لنا علمه وكتبه القيمة التي مازالت مرجع للعديد من العلماء الآن.</w:t>
      </w:r>
    </w:p>
    <w:p w:rsidR="00295CC4" w:rsidRPr="00881707" w:rsidRDefault="00295CC4" w:rsidP="00881707">
      <w:pPr>
        <w:jc w:val="center"/>
        <w:rPr>
          <w:rFonts w:cs="FnOn"/>
          <w:color w:val="404040" w:themeColor="text1" w:themeTint="BF"/>
          <w:sz w:val="52"/>
          <w:szCs w:val="52"/>
          <w:rtl/>
        </w:rPr>
      </w:pPr>
      <w:r>
        <w:rPr>
          <w:rFonts w:cs="FnOn" w:hint="cs"/>
          <w:color w:val="404040" w:themeColor="text1" w:themeTint="BF"/>
          <w:sz w:val="52"/>
          <w:szCs w:val="52"/>
          <w:rtl/>
        </w:rPr>
        <w:t>الخ</w:t>
      </w:r>
      <w:r>
        <w:rPr>
          <w:rFonts w:cs="FnOn" w:hint="cs"/>
          <w:color w:val="990033"/>
          <w:sz w:val="52"/>
          <w:szCs w:val="52"/>
          <w:rtl/>
        </w:rPr>
        <w:t>ات</w:t>
      </w:r>
      <w:r>
        <w:rPr>
          <w:rFonts w:cs="FnOn" w:hint="cs"/>
          <w:color w:val="404040" w:themeColor="text1" w:themeTint="BF"/>
          <w:sz w:val="52"/>
          <w:szCs w:val="52"/>
          <w:rtl/>
        </w:rPr>
        <w:t>مة :</w:t>
      </w:r>
    </w:p>
    <w:p w:rsidR="00F32397" w:rsidRPr="00F32397" w:rsidRDefault="00F32397" w:rsidP="00F32397">
      <w:pPr>
        <w:spacing w:after="0" w:line="240" w:lineRule="auto"/>
        <w:rPr>
          <w:rFonts w:ascii="Tahoma" w:eastAsia="Times New Roman" w:hAnsi="Tahoma" w:cs="Tahoma"/>
          <w:color w:val="292929"/>
          <w:sz w:val="36"/>
          <w:szCs w:val="36"/>
        </w:rPr>
      </w:pPr>
      <w:r w:rsidRPr="00F32397">
        <w:rPr>
          <w:rFonts w:ascii="Tahoma" w:eastAsia="Times New Roman" w:hAnsi="Tahoma" w:cs="Tahoma"/>
          <w:color w:val="292929"/>
          <w:sz w:val="36"/>
          <w:szCs w:val="36"/>
          <w:rtl/>
        </w:rPr>
        <w:t>بموت ابن خلدون انطوت صفحة مشرقة من صفحات التاريخ الإسلامي ولكن تراثه ما زال</w:t>
      </w:r>
      <w:r w:rsidRPr="00F32397">
        <w:rPr>
          <w:rFonts w:ascii="Tahoma" w:eastAsia="Times New Roman" w:hAnsi="Tahoma" w:cs="Tahoma"/>
          <w:color w:val="292929"/>
          <w:sz w:val="36"/>
          <w:szCs w:val="36"/>
        </w:rPr>
        <w:t xml:space="preserve"> </w:t>
      </w:r>
      <w:r w:rsidRPr="00F32397">
        <w:rPr>
          <w:rFonts w:ascii="Tahoma" w:eastAsia="Times New Roman" w:hAnsi="Tahoma" w:cs="Tahoma"/>
          <w:color w:val="292929"/>
          <w:sz w:val="36"/>
          <w:szCs w:val="36"/>
          <w:rtl/>
        </w:rPr>
        <w:t>فريداً بين آثار التفكير الإسلامي وما زال يحتفظ بكل قيمه رغم كل العصور ويتبوأ</w:t>
      </w:r>
      <w:r w:rsidRPr="00F32397">
        <w:rPr>
          <w:rFonts w:ascii="Tahoma" w:eastAsia="Times New Roman" w:hAnsi="Tahoma" w:cs="Tahoma"/>
          <w:color w:val="292929"/>
          <w:sz w:val="36"/>
          <w:szCs w:val="36"/>
        </w:rPr>
        <w:t xml:space="preserve"> </w:t>
      </w:r>
      <w:r w:rsidRPr="00F32397">
        <w:rPr>
          <w:rFonts w:ascii="Tahoma" w:eastAsia="Times New Roman" w:hAnsi="Tahoma" w:cs="Tahoma"/>
          <w:color w:val="292929"/>
          <w:sz w:val="36"/>
          <w:szCs w:val="36"/>
          <w:rtl/>
        </w:rPr>
        <w:t>مقامه بين تراث التفكير العالمي ولكن ابن خلدون الذي اكتشفه الغرب وعكف منذ أكثر من</w:t>
      </w:r>
      <w:r w:rsidRPr="00F32397">
        <w:rPr>
          <w:rFonts w:ascii="Tahoma" w:eastAsia="Times New Roman" w:hAnsi="Tahoma" w:cs="Tahoma"/>
          <w:color w:val="292929"/>
          <w:sz w:val="36"/>
          <w:szCs w:val="36"/>
        </w:rPr>
        <w:t xml:space="preserve"> </w:t>
      </w:r>
      <w:r w:rsidRPr="00F32397">
        <w:rPr>
          <w:rFonts w:ascii="Tahoma" w:eastAsia="Times New Roman" w:hAnsi="Tahoma" w:cs="Tahoma"/>
          <w:color w:val="292929"/>
          <w:sz w:val="36"/>
          <w:szCs w:val="36"/>
          <w:rtl/>
        </w:rPr>
        <w:t>قرن على دراسة آثاره ونقدها وتحليلها يضيع في الشرق حقه ويغمر ذكره وينسى تراثه</w:t>
      </w:r>
      <w:r w:rsidRPr="00F32397">
        <w:rPr>
          <w:rFonts w:ascii="Tahoma" w:eastAsia="Times New Roman" w:hAnsi="Tahoma" w:cs="Tahoma"/>
          <w:color w:val="292929"/>
          <w:sz w:val="36"/>
          <w:szCs w:val="36"/>
        </w:rPr>
        <w:t xml:space="preserve"> .</w:t>
      </w:r>
    </w:p>
    <w:p w:rsidR="00295CC4" w:rsidRDefault="00295CC4" w:rsidP="00295CC4">
      <w:pPr>
        <w:ind w:left="-908" w:right="-851"/>
        <w:rPr>
          <w:rFonts w:cs="bader_al gordabia"/>
          <w:color w:val="990033"/>
          <w:sz w:val="40"/>
          <w:szCs w:val="40"/>
          <w:rtl/>
        </w:rPr>
      </w:pPr>
    </w:p>
    <w:p w:rsidR="00881707" w:rsidRDefault="00881707" w:rsidP="00881707">
      <w:pPr>
        <w:jc w:val="center"/>
        <w:rPr>
          <w:rFonts w:cs="bader_al gordabia"/>
          <w:color w:val="990033"/>
          <w:sz w:val="40"/>
          <w:szCs w:val="40"/>
          <w:rtl/>
        </w:rPr>
      </w:pPr>
      <w:r>
        <w:rPr>
          <w:rFonts w:cs="FnOn" w:hint="cs"/>
          <w:color w:val="404040" w:themeColor="text1" w:themeTint="BF"/>
          <w:sz w:val="52"/>
          <w:szCs w:val="52"/>
          <w:rtl/>
        </w:rPr>
        <w:t>الم</w:t>
      </w:r>
      <w:r>
        <w:rPr>
          <w:rFonts w:cs="FnOn" w:hint="cs"/>
          <w:color w:val="990033"/>
          <w:sz w:val="52"/>
          <w:szCs w:val="52"/>
          <w:rtl/>
        </w:rPr>
        <w:t>صاد</w:t>
      </w:r>
      <w:r>
        <w:rPr>
          <w:rFonts w:cs="FnOn" w:hint="cs"/>
          <w:color w:val="404040" w:themeColor="text1" w:themeTint="BF"/>
          <w:sz w:val="52"/>
          <w:szCs w:val="52"/>
          <w:rtl/>
        </w:rPr>
        <w:t>ر :</w:t>
      </w:r>
      <w:r>
        <w:rPr>
          <w:rFonts w:cs="bader_al gordabia" w:hint="cs"/>
          <w:color w:val="990033"/>
          <w:sz w:val="40"/>
          <w:szCs w:val="40"/>
          <w:rtl/>
        </w:rPr>
        <w:t xml:space="preserve"> </w:t>
      </w:r>
    </w:p>
    <w:p w:rsidR="00881707" w:rsidRPr="00881707" w:rsidRDefault="00881707" w:rsidP="00881707">
      <w:pPr>
        <w:ind w:left="-908" w:right="-851"/>
        <w:jc w:val="center"/>
        <w:rPr>
          <w:rFonts w:ascii="Comic Sans MS" w:hAnsi="Comic Sans MS" w:cs="AGA Dimnah Regular"/>
          <w:color w:val="990033"/>
          <w:sz w:val="24"/>
          <w:szCs w:val="24"/>
          <w:rtl/>
        </w:rPr>
      </w:pPr>
      <w:r w:rsidRPr="00881707">
        <w:rPr>
          <w:rFonts w:cs="AGA Dimnah Regular" w:hint="cs"/>
          <w:color w:val="990033"/>
          <w:sz w:val="24"/>
          <w:szCs w:val="24"/>
          <w:rtl/>
        </w:rPr>
        <w:t>موسوعه ويكيبيديا الحره</w:t>
      </w:r>
    </w:p>
    <w:p w:rsidR="00881707" w:rsidRPr="00881707" w:rsidRDefault="002A4553" w:rsidP="00881707">
      <w:pPr>
        <w:ind w:left="-908" w:right="-851"/>
        <w:jc w:val="center"/>
        <w:rPr>
          <w:rFonts w:ascii="Comic Sans MS" w:hAnsi="Comic Sans MS" w:cs="AGA Dimnah Regular"/>
          <w:color w:val="990033"/>
          <w:sz w:val="24"/>
          <w:szCs w:val="24"/>
          <w:lang w:bidi="ar-AE"/>
        </w:rPr>
      </w:pPr>
      <w:hyperlink r:id="rId32" w:history="1">
        <w:r w:rsidR="00881707" w:rsidRPr="00881707">
          <w:rPr>
            <w:rStyle w:val="Hyperlink"/>
            <w:rFonts w:ascii="Comic Sans MS" w:hAnsi="Comic Sans MS" w:cs="AGA Dimnah Regular"/>
            <w:color w:val="990033"/>
            <w:sz w:val="24"/>
            <w:szCs w:val="24"/>
            <w:lang w:bidi="ar-AE"/>
          </w:rPr>
          <w:t>WWW.MOHEET.COM</w:t>
        </w:r>
      </w:hyperlink>
    </w:p>
    <w:p w:rsidR="00881707" w:rsidRDefault="002A4553" w:rsidP="00881707">
      <w:pPr>
        <w:ind w:left="-908" w:right="-851"/>
        <w:jc w:val="center"/>
        <w:rPr>
          <w:rFonts w:cs="bader_al gordabia"/>
          <w:color w:val="990033"/>
          <w:sz w:val="40"/>
          <w:szCs w:val="40"/>
          <w:lang w:bidi="ar-AE"/>
        </w:rPr>
      </w:pPr>
      <w:hyperlink r:id="rId33" w:history="1">
        <w:r w:rsidR="00881707" w:rsidRPr="00881707">
          <w:rPr>
            <w:rStyle w:val="Hyperlink"/>
            <w:rFonts w:ascii="Comic Sans MS" w:hAnsi="Comic Sans MS" w:cs="AGA Dimnah Regular"/>
            <w:color w:val="990033"/>
            <w:sz w:val="24"/>
            <w:szCs w:val="24"/>
            <w:lang w:bidi="ar-AE"/>
          </w:rPr>
          <w:t>HTTP://drehazazy.maktoobblog.com</w:t>
        </w:r>
      </w:hyperlink>
    </w:p>
    <w:p w:rsidR="00295CC4" w:rsidRDefault="00295CC4" w:rsidP="00295CC4"/>
    <w:sectPr w:rsidR="00295CC4" w:rsidSect="00295CC4">
      <w:footerReference w:type="default" r:id="rId34"/>
      <w:pgSz w:w="11906" w:h="16838"/>
      <w:pgMar w:top="1440" w:right="1800" w:bottom="1440"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1E1" w:rsidRDefault="00F471E1" w:rsidP="002A4553">
      <w:pPr>
        <w:spacing w:after="0" w:line="240" w:lineRule="auto"/>
      </w:pPr>
      <w:r>
        <w:separator/>
      </w:r>
    </w:p>
  </w:endnote>
  <w:endnote w:type="continuationSeparator" w:id="1">
    <w:p w:rsidR="00F471E1" w:rsidRDefault="00F471E1" w:rsidP="002A45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Dimnah Regular">
    <w:panose1 w:val="00000000000000000000"/>
    <w:charset w:val="B2"/>
    <w:family w:val="auto"/>
    <w:pitch w:val="variable"/>
    <w:sig w:usb0="00002001" w:usb1="00000000" w:usb2="00000000" w:usb3="00000000" w:csb0="00000040" w:csb1="00000000"/>
  </w:font>
  <w:font w:name="AGA Battouta Regular">
    <w:panose1 w:val="00000000000000000000"/>
    <w:charset w:val="B2"/>
    <w:family w:val="auto"/>
    <w:pitch w:val="variable"/>
    <w:sig w:usb0="00002001" w:usb1="00000000" w:usb2="00000000" w:usb3="00000000" w:csb0="00000040" w:csb1="00000000"/>
  </w:font>
  <w:font w:name="FnOn">
    <w:panose1 w:val="00000000000000000000"/>
    <w:charset w:val="B2"/>
    <w:family w:val="auto"/>
    <w:pitch w:val="variable"/>
    <w:sig w:usb0="00002001" w:usb1="00000000" w:usb2="00000000" w:usb3="00000000" w:csb0="00000040" w:csb1="00000000"/>
  </w:font>
  <w:font w:name="Al Afefah Font">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bader_al gordabia">
    <w:panose1 w:val="00000700000000000000"/>
    <w:charset w:val="B2"/>
    <w:family w:val="auto"/>
    <w:pitch w:val="variable"/>
    <w:sig w:usb0="00002001" w:usb1="80000000" w:usb2="00000008"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197572"/>
      <w:docPartObj>
        <w:docPartGallery w:val="Page Numbers (Bottom of Page)"/>
        <w:docPartUnique/>
      </w:docPartObj>
    </w:sdtPr>
    <w:sdtContent>
      <w:p w:rsidR="00C941E7" w:rsidRDefault="002A4553">
        <w:pPr>
          <w:pStyle w:val="a3"/>
          <w:jc w:val="center"/>
        </w:pPr>
        <w:fldSimple w:instr=" PAGE   \* MERGEFORMAT ">
          <w:r w:rsidR="001C7436" w:rsidRPr="001C7436">
            <w:rPr>
              <w:rFonts w:cs="Calibri"/>
              <w:noProof/>
              <w:rtl/>
              <w:lang w:val="ar-SA"/>
            </w:rPr>
            <w:t>1</w:t>
          </w:r>
        </w:fldSimple>
      </w:p>
    </w:sdtContent>
  </w:sdt>
  <w:p w:rsidR="00C941E7" w:rsidRDefault="00C941E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1E1" w:rsidRDefault="00F471E1" w:rsidP="002A4553">
      <w:pPr>
        <w:spacing w:after="0" w:line="240" w:lineRule="auto"/>
      </w:pPr>
      <w:r>
        <w:separator/>
      </w:r>
    </w:p>
  </w:footnote>
  <w:footnote w:type="continuationSeparator" w:id="1">
    <w:p w:rsidR="00F471E1" w:rsidRDefault="00F471E1" w:rsidP="002A45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06C86"/>
    <w:multiLevelType w:val="hybridMultilevel"/>
    <w:tmpl w:val="11622012"/>
    <w:lvl w:ilvl="0" w:tplc="FE6ABC80">
      <w:start w:val="1"/>
      <w:numFmt w:val="decimal"/>
      <w:lvlText w:val="%1)"/>
      <w:lvlJc w:val="left"/>
      <w:pPr>
        <w:ind w:left="643" w:hanging="360"/>
      </w:pPr>
      <w:rPr>
        <w:rFonts w:ascii="Tahoma" w:hAnsi="Tahoma" w:cs="Tahoma" w:hint="default"/>
        <w:color w:val="3F3F3F"/>
        <w:sz w:val="28"/>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5E301326"/>
    <w:multiLevelType w:val="hybridMultilevel"/>
    <w:tmpl w:val="C31A38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55A0C"/>
    <w:multiLevelType w:val="hybridMultilevel"/>
    <w:tmpl w:val="CAEAF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295CC4"/>
    <w:rsid w:val="000C365F"/>
    <w:rsid w:val="000E3811"/>
    <w:rsid w:val="00110B33"/>
    <w:rsid w:val="001C7436"/>
    <w:rsid w:val="002372A8"/>
    <w:rsid w:val="00295CC4"/>
    <w:rsid w:val="002A4553"/>
    <w:rsid w:val="00416272"/>
    <w:rsid w:val="00500292"/>
    <w:rsid w:val="00881707"/>
    <w:rsid w:val="00A848A1"/>
    <w:rsid w:val="00AE2910"/>
    <w:rsid w:val="00B960EC"/>
    <w:rsid w:val="00C941E7"/>
    <w:rsid w:val="00DA4BB3"/>
    <w:rsid w:val="00DC7488"/>
    <w:rsid w:val="00DD4210"/>
    <w:rsid w:val="00E6622D"/>
    <w:rsid w:val="00F32397"/>
    <w:rsid w:val="00F471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CC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95CC4"/>
    <w:pPr>
      <w:tabs>
        <w:tab w:val="center" w:pos="4153"/>
        <w:tab w:val="right" w:pos="8306"/>
      </w:tabs>
      <w:spacing w:after="0" w:line="240" w:lineRule="auto"/>
    </w:pPr>
  </w:style>
  <w:style w:type="character" w:customStyle="1" w:styleId="Char">
    <w:name w:val="تذييل صفحة Char"/>
    <w:basedOn w:val="a0"/>
    <w:link w:val="a3"/>
    <w:uiPriority w:val="99"/>
    <w:rsid w:val="00295CC4"/>
  </w:style>
  <w:style w:type="character" w:customStyle="1" w:styleId="text1">
    <w:name w:val="text1"/>
    <w:basedOn w:val="a0"/>
    <w:rsid w:val="00295CC4"/>
    <w:rPr>
      <w:rFonts w:ascii="Tahoma" w:hAnsi="Tahoma" w:cs="Tahoma" w:hint="default"/>
      <w:b/>
      <w:bCs/>
      <w:color w:val="333333"/>
      <w:sz w:val="20"/>
      <w:szCs w:val="20"/>
    </w:rPr>
  </w:style>
  <w:style w:type="character" w:styleId="Hyperlink">
    <w:name w:val="Hyperlink"/>
    <w:basedOn w:val="a0"/>
    <w:uiPriority w:val="99"/>
    <w:unhideWhenUsed/>
    <w:rsid w:val="00295CC4"/>
    <w:rPr>
      <w:color w:val="0000FF"/>
      <w:u w:val="single"/>
    </w:rPr>
  </w:style>
  <w:style w:type="paragraph" w:styleId="a4">
    <w:name w:val="Normal (Web)"/>
    <w:basedOn w:val="a"/>
    <w:uiPriority w:val="99"/>
    <w:unhideWhenUsed/>
    <w:rsid w:val="00295CC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0"/>
    <w:uiPriority w:val="99"/>
    <w:semiHidden/>
    <w:unhideWhenUsed/>
    <w:rsid w:val="00295CC4"/>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295CC4"/>
    <w:rPr>
      <w:rFonts w:ascii="Tahoma" w:hAnsi="Tahoma" w:cs="Tahoma"/>
      <w:sz w:val="16"/>
      <w:szCs w:val="16"/>
    </w:rPr>
  </w:style>
  <w:style w:type="paragraph" w:styleId="a6">
    <w:name w:val="List Paragraph"/>
    <w:basedOn w:val="a"/>
    <w:uiPriority w:val="34"/>
    <w:qFormat/>
    <w:rsid w:val="00AE2910"/>
    <w:pPr>
      <w:ind w:left="720"/>
      <w:contextualSpacing/>
    </w:pPr>
  </w:style>
</w:styles>
</file>

<file path=word/webSettings.xml><?xml version="1.0" encoding="utf-8"?>
<w:webSettings xmlns:r="http://schemas.openxmlformats.org/officeDocument/2006/relationships" xmlns:w="http://schemas.openxmlformats.org/wordprocessingml/2006/main">
  <w:divs>
    <w:div w:id="597717329">
      <w:bodyDiv w:val="1"/>
      <w:marLeft w:val="0"/>
      <w:marRight w:val="0"/>
      <w:marTop w:val="0"/>
      <w:marBottom w:val="0"/>
      <w:divBdr>
        <w:top w:val="none" w:sz="0" w:space="0" w:color="auto"/>
        <w:left w:val="none" w:sz="0" w:space="0" w:color="auto"/>
        <w:bottom w:val="none" w:sz="0" w:space="0" w:color="auto"/>
        <w:right w:val="none" w:sz="0" w:space="0" w:color="auto"/>
      </w:divBdr>
      <w:divsChild>
        <w:div w:id="1093431852">
          <w:marLeft w:val="0"/>
          <w:marRight w:val="0"/>
          <w:marTop w:val="0"/>
          <w:marBottom w:val="0"/>
          <w:divBdr>
            <w:top w:val="none" w:sz="0" w:space="0" w:color="auto"/>
            <w:left w:val="none" w:sz="0" w:space="0" w:color="auto"/>
            <w:bottom w:val="none" w:sz="0" w:space="0" w:color="auto"/>
            <w:right w:val="none" w:sz="0" w:space="0" w:color="auto"/>
          </w:divBdr>
          <w:divsChild>
            <w:div w:id="4744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60557">
      <w:bodyDiv w:val="1"/>
      <w:marLeft w:val="0"/>
      <w:marRight w:val="0"/>
      <w:marTop w:val="0"/>
      <w:marBottom w:val="0"/>
      <w:divBdr>
        <w:top w:val="none" w:sz="0" w:space="0" w:color="auto"/>
        <w:left w:val="none" w:sz="0" w:space="0" w:color="auto"/>
        <w:bottom w:val="none" w:sz="0" w:space="0" w:color="auto"/>
        <w:right w:val="none" w:sz="0" w:space="0" w:color="auto"/>
      </w:divBdr>
      <w:divsChild>
        <w:div w:id="2069451550">
          <w:marLeft w:val="0"/>
          <w:marRight w:val="0"/>
          <w:marTop w:val="0"/>
          <w:marBottom w:val="0"/>
          <w:divBdr>
            <w:top w:val="none" w:sz="0" w:space="0" w:color="auto"/>
            <w:left w:val="none" w:sz="0" w:space="0" w:color="auto"/>
            <w:bottom w:val="none" w:sz="0" w:space="0" w:color="auto"/>
            <w:right w:val="none" w:sz="0" w:space="0" w:color="auto"/>
          </w:divBdr>
          <w:divsChild>
            <w:div w:id="43260673">
              <w:marLeft w:val="0"/>
              <w:marRight w:val="0"/>
              <w:marTop w:val="0"/>
              <w:marBottom w:val="0"/>
              <w:divBdr>
                <w:top w:val="none" w:sz="0" w:space="0" w:color="auto"/>
                <w:left w:val="none" w:sz="0" w:space="0" w:color="auto"/>
                <w:bottom w:val="none" w:sz="0" w:space="0" w:color="auto"/>
                <w:right w:val="none" w:sz="0" w:space="0" w:color="auto"/>
              </w:divBdr>
              <w:divsChild>
                <w:div w:id="1056707228">
                  <w:marLeft w:val="0"/>
                  <w:marRight w:val="0"/>
                  <w:marTop w:val="0"/>
                  <w:marBottom w:val="0"/>
                  <w:divBdr>
                    <w:top w:val="none" w:sz="0" w:space="0" w:color="auto"/>
                    <w:left w:val="none" w:sz="0" w:space="0" w:color="auto"/>
                    <w:bottom w:val="none" w:sz="0" w:space="0" w:color="auto"/>
                    <w:right w:val="none" w:sz="0" w:space="0" w:color="auto"/>
                  </w:divBdr>
                  <w:divsChild>
                    <w:div w:id="17241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839612">
      <w:bodyDiv w:val="1"/>
      <w:marLeft w:val="0"/>
      <w:marRight w:val="0"/>
      <w:marTop w:val="0"/>
      <w:marBottom w:val="0"/>
      <w:divBdr>
        <w:top w:val="none" w:sz="0" w:space="0" w:color="auto"/>
        <w:left w:val="none" w:sz="0" w:space="0" w:color="auto"/>
        <w:bottom w:val="none" w:sz="0" w:space="0" w:color="auto"/>
        <w:right w:val="none" w:sz="0" w:space="0" w:color="auto"/>
      </w:divBdr>
      <w:divsChild>
        <w:div w:id="1403260604">
          <w:marLeft w:val="0"/>
          <w:marRight w:val="0"/>
          <w:marTop w:val="0"/>
          <w:marBottom w:val="0"/>
          <w:divBdr>
            <w:top w:val="none" w:sz="0" w:space="0" w:color="auto"/>
            <w:left w:val="none" w:sz="0" w:space="0" w:color="auto"/>
            <w:bottom w:val="none" w:sz="0" w:space="0" w:color="auto"/>
            <w:right w:val="none" w:sz="0" w:space="0" w:color="auto"/>
          </w:divBdr>
          <w:divsChild>
            <w:div w:id="1331714980">
              <w:marLeft w:val="0"/>
              <w:marRight w:val="0"/>
              <w:marTop w:val="0"/>
              <w:marBottom w:val="0"/>
              <w:divBdr>
                <w:top w:val="none" w:sz="0" w:space="0" w:color="auto"/>
                <w:left w:val="none" w:sz="0" w:space="0" w:color="auto"/>
                <w:bottom w:val="none" w:sz="0" w:space="0" w:color="auto"/>
                <w:right w:val="none" w:sz="0" w:space="0" w:color="auto"/>
              </w:divBdr>
              <w:divsChild>
                <w:div w:id="1924030249">
                  <w:marLeft w:val="0"/>
                  <w:marRight w:val="0"/>
                  <w:marTop w:val="0"/>
                  <w:marBottom w:val="0"/>
                  <w:divBdr>
                    <w:top w:val="none" w:sz="0" w:space="0" w:color="auto"/>
                    <w:left w:val="none" w:sz="0" w:space="0" w:color="auto"/>
                    <w:bottom w:val="none" w:sz="0" w:space="0" w:color="auto"/>
                    <w:right w:val="none" w:sz="0" w:space="0" w:color="auto"/>
                  </w:divBdr>
                  <w:divsChild>
                    <w:div w:id="153978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657297">
      <w:bodyDiv w:val="1"/>
      <w:marLeft w:val="0"/>
      <w:marRight w:val="0"/>
      <w:marTop w:val="0"/>
      <w:marBottom w:val="0"/>
      <w:divBdr>
        <w:top w:val="none" w:sz="0" w:space="0" w:color="auto"/>
        <w:left w:val="none" w:sz="0" w:space="0" w:color="auto"/>
        <w:bottom w:val="none" w:sz="0" w:space="0" w:color="auto"/>
        <w:right w:val="none" w:sz="0" w:space="0" w:color="auto"/>
      </w:divBdr>
      <w:divsChild>
        <w:div w:id="1345084291">
          <w:marLeft w:val="0"/>
          <w:marRight w:val="0"/>
          <w:marTop w:val="0"/>
          <w:marBottom w:val="0"/>
          <w:divBdr>
            <w:top w:val="none" w:sz="0" w:space="0" w:color="auto"/>
            <w:left w:val="none" w:sz="0" w:space="0" w:color="auto"/>
            <w:bottom w:val="none" w:sz="0" w:space="0" w:color="auto"/>
            <w:right w:val="none" w:sz="0" w:space="0" w:color="auto"/>
          </w:divBdr>
          <w:divsChild>
            <w:div w:id="2140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0383">
      <w:bodyDiv w:val="1"/>
      <w:marLeft w:val="0"/>
      <w:marRight w:val="0"/>
      <w:marTop w:val="0"/>
      <w:marBottom w:val="0"/>
      <w:divBdr>
        <w:top w:val="none" w:sz="0" w:space="0" w:color="auto"/>
        <w:left w:val="none" w:sz="0" w:space="0" w:color="auto"/>
        <w:bottom w:val="none" w:sz="0" w:space="0" w:color="auto"/>
        <w:right w:val="none" w:sz="0" w:space="0" w:color="auto"/>
      </w:divBdr>
      <w:divsChild>
        <w:div w:id="509224198">
          <w:marLeft w:val="0"/>
          <w:marRight w:val="0"/>
          <w:marTop w:val="0"/>
          <w:marBottom w:val="0"/>
          <w:divBdr>
            <w:top w:val="none" w:sz="0" w:space="0" w:color="auto"/>
            <w:left w:val="none" w:sz="0" w:space="0" w:color="auto"/>
            <w:bottom w:val="none" w:sz="0" w:space="0" w:color="auto"/>
            <w:right w:val="none" w:sz="0" w:space="0" w:color="auto"/>
          </w:divBdr>
          <w:divsChild>
            <w:div w:id="4740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9570">
      <w:bodyDiv w:val="1"/>
      <w:marLeft w:val="0"/>
      <w:marRight w:val="0"/>
      <w:marTop w:val="0"/>
      <w:marBottom w:val="0"/>
      <w:divBdr>
        <w:top w:val="none" w:sz="0" w:space="0" w:color="auto"/>
        <w:left w:val="none" w:sz="0" w:space="0" w:color="auto"/>
        <w:bottom w:val="none" w:sz="0" w:space="0" w:color="auto"/>
        <w:right w:val="none" w:sz="0" w:space="0" w:color="auto"/>
      </w:divBdr>
      <w:divsChild>
        <w:div w:id="1327439203">
          <w:marLeft w:val="0"/>
          <w:marRight w:val="0"/>
          <w:marTop w:val="0"/>
          <w:marBottom w:val="0"/>
          <w:divBdr>
            <w:top w:val="none" w:sz="0" w:space="0" w:color="auto"/>
            <w:left w:val="none" w:sz="0" w:space="0" w:color="auto"/>
            <w:bottom w:val="none" w:sz="0" w:space="0" w:color="auto"/>
            <w:right w:val="none" w:sz="0" w:space="0" w:color="auto"/>
          </w:divBdr>
          <w:divsChild>
            <w:div w:id="21377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2%D8%B1%D8%A2%D9%86_%D8%A7%D9%84%D9%83%D8%B1%D9%8A%D9%85" TargetMode="External"/><Relationship Id="rId13" Type="http://schemas.openxmlformats.org/officeDocument/2006/relationships/hyperlink" Target="http://ar.wikipedia.org/wiki/%D8%A7%D9%84%D9%85%D8%BA%D8%B1%D8%A8" TargetMode="External"/><Relationship Id="rId18" Type="http://schemas.openxmlformats.org/officeDocument/2006/relationships/hyperlink" Target="http://ar.wikipedia.org/wiki/%D8%A7%D9%84%D8%AC%D8%A7%D9%85%D8%B9_%D8%A7%D9%84%D8%A3%D8%B2%D9%87%D8%B1" TargetMode="External"/><Relationship Id="rId26" Type="http://schemas.openxmlformats.org/officeDocument/2006/relationships/hyperlink" Target="http://ar.wikipedia.org/wiki/808_%D9%87%D9%80" TargetMode="External"/><Relationship Id="rId3" Type="http://schemas.openxmlformats.org/officeDocument/2006/relationships/settings" Target="settings.xml"/><Relationship Id="rId21" Type="http://schemas.openxmlformats.org/officeDocument/2006/relationships/hyperlink" Target="http://ar.wikipedia.org/wiki/%D9%85%D8%AF%D8%B1%D8%B3%D8%A9_%D8%B8%D8%A7%D9%87%D8%B1%D9%8A%D8%A9"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ar.wikipedia.org/wiki/%D8%AF%D9%88%D9%84%D8%A9_%D8%AD%D9%81%D8%B5%D9%8A%D8%A9" TargetMode="External"/><Relationship Id="rId17" Type="http://schemas.openxmlformats.org/officeDocument/2006/relationships/hyperlink" Target="http://ar.wikipedia.org/wiki/%D9%81%D8%A7%D8%B3" TargetMode="External"/><Relationship Id="rId25" Type="http://schemas.openxmlformats.org/officeDocument/2006/relationships/hyperlink" Target="http://ar.wikipedia.org/wiki/1406" TargetMode="External"/><Relationship Id="rId33" Type="http://schemas.openxmlformats.org/officeDocument/2006/relationships/hyperlink" Target="HTTP://drehazazy.maktoobblog.com" TargetMode="External"/><Relationship Id="rId2" Type="http://schemas.openxmlformats.org/officeDocument/2006/relationships/styles" Target="styles.xml"/><Relationship Id="rId16" Type="http://schemas.openxmlformats.org/officeDocument/2006/relationships/hyperlink" Target="http://ar.wikipedia.org/wiki/%D8%AC%D8%A7%D9%85%D8%B9%D8%A9_%D8%A7%D9%84%D9%82%D8%B1%D9%88%D9%8A%D9%8A%D9%86" TargetMode="External"/><Relationship Id="rId20" Type="http://schemas.openxmlformats.org/officeDocument/2006/relationships/hyperlink" Target="http://ar.wikipedia.org/wiki/%D9%85%D8%B5%D8%B1" TargetMode="External"/><Relationship Id="rId29" Type="http://schemas.openxmlformats.org/officeDocument/2006/relationships/hyperlink" Target="http://ar.wikipedia.org/w/index.php?title=%D9%86%D8%B8%D8%B1%D9%8A%D8%A9_%D8%A7%D9%84%D8%B9%D8%B5%D8%A8%D9%8A%D8%A9&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ndex.php?title=%D8%A7%D9%84%D9%82%D8%B1%D9%86_%D8%A7%D9%84%D8%B3%D8%A7%D8%A8%D8%B9_%D8%A7%D9%84%D9%87%D8%AC%D8%B1%D9%8A&amp;action=edit&amp;redlink=1" TargetMode="External"/><Relationship Id="rId24" Type="http://schemas.openxmlformats.org/officeDocument/2006/relationships/hyperlink" Target="http://ar.wikipedia.org/wiki/%D8%A7%D9%84%D9%82%D8%A7%D9%87%D8%B1%D8%A9" TargetMode="External"/><Relationship Id="rId32" Type="http://schemas.openxmlformats.org/officeDocument/2006/relationships/hyperlink" Target="http://WWW.MOHEET.COM" TargetMode="External"/><Relationship Id="rId5" Type="http://schemas.openxmlformats.org/officeDocument/2006/relationships/footnotes" Target="footnotes.xml"/><Relationship Id="rId15" Type="http://schemas.openxmlformats.org/officeDocument/2006/relationships/hyperlink" Target="http://ar.wikipedia.org/wiki/%D8%A7%D9%84%D8%AC%D8%B2%D8%A7%D8%A6%D8%B1" TargetMode="External"/><Relationship Id="rId23" Type="http://schemas.openxmlformats.org/officeDocument/2006/relationships/hyperlink" Target="http://ar.wikipedia.org/w/index.php?title=%D8%A7%D9%84%D9%85%D8%AF%D8%B1%D8%B3%D8%A9_%D8%A7%D9%84%D8%B2%D9%8A%D8%AA%D9%88%D9%86%D9%8A%D8%A9&amp;action=edit&amp;redlink=1" TargetMode="External"/><Relationship Id="rId28" Type="http://schemas.openxmlformats.org/officeDocument/2006/relationships/hyperlink" Target="http://ar.wikipedia.org/wiki/%D8%B9%D9%84%D9%85_%D8%A7%D9%84%D8%A7%D8%AC%D8%AA%D9%85%D8%A7%D8%B9" TargetMode="External"/><Relationship Id="rId36" Type="http://schemas.openxmlformats.org/officeDocument/2006/relationships/theme" Target="theme/theme1.xml"/><Relationship Id="rId10" Type="http://schemas.openxmlformats.org/officeDocument/2006/relationships/hyperlink" Target="http://ar.wikipedia.org/wiki/%D8%AA%D9%88%D9%86%D8%B3" TargetMode="External"/><Relationship Id="rId19" Type="http://schemas.openxmlformats.org/officeDocument/2006/relationships/hyperlink" Target="http://ar.wikipedia.org/wiki/%D8%A7%D9%84%D9%82%D8%A7%D9%87%D8%B1%D8%A9" TargetMode="Externa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ar.wikipedia.org/wiki/%D8%A7%D9%84%D8%A3%D9%86%D8%AF%D9%84%D8%B3" TargetMode="External"/><Relationship Id="rId14" Type="http://schemas.openxmlformats.org/officeDocument/2006/relationships/hyperlink" Target="http://ar.wikipedia.org/w/index.php?title=%D9%82%D9%84%D8%B9%D8%A9_%D8%A3%D9%88%D9%84%D8%A7%D8%AF_%D8%B3%D9%84%D8%A7%D9%85%D8%A9&amp;action=edit&amp;redlink=1" TargetMode="External"/><Relationship Id="rId22" Type="http://schemas.openxmlformats.org/officeDocument/2006/relationships/hyperlink" Target="http://ar.wikipedia.org/wiki/%D9%85%D8%B5%D8%B1" TargetMode="External"/><Relationship Id="rId27" Type="http://schemas.openxmlformats.org/officeDocument/2006/relationships/hyperlink" Target="http://ar.wikipedia.org/wiki/%D8%A7%D8%A8%D9%86_%D8%B9%D8%B1%D9%81%D8%A9" TargetMode="External"/><Relationship Id="rId30" Type="http://schemas.openxmlformats.org/officeDocument/2006/relationships/hyperlink" Target="http://ar.wikipedia.org/wiki/%D8%A3%D9%88%D8%BA%D8%B3%D8%AA_%D9%83%D9%88%D9%86%D8%AA" TargetMode="External"/><Relationship Id="rId35"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1195</Words>
  <Characters>6816</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 - Me</dc:creator>
  <cp:lastModifiedBy>Use - Me</cp:lastModifiedBy>
  <cp:revision>4</cp:revision>
  <dcterms:created xsi:type="dcterms:W3CDTF">2010-11-25T20:58:00Z</dcterms:created>
  <dcterms:modified xsi:type="dcterms:W3CDTF">2010-11-26T00:58:00Z</dcterms:modified>
</cp:coreProperties>
</file>