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DB" w:rsidRDefault="001D4EDB" w:rsidP="001D4EDB">
      <w:pPr>
        <w:pStyle w:val="7"/>
        <w:rPr>
          <w:rFonts w:hint="cs"/>
          <w:rtl/>
        </w:rPr>
      </w:pPr>
    </w:p>
    <w:p w:rsidR="001D4EDB" w:rsidRDefault="001D4EDB" w:rsidP="001D4EDB">
      <w:pPr>
        <w:pStyle w:val="7"/>
        <w:rPr>
          <w:rFonts w:hint="cs"/>
          <w:rtl/>
        </w:rPr>
      </w:pPr>
      <w:r>
        <w:rPr>
          <w:rFonts w:hint="cs"/>
          <w:b w:val="0"/>
          <w:bCs w:val="0"/>
          <w:noProof/>
          <w:sz w:val="32"/>
          <w:szCs w:val="32"/>
          <w:rtl/>
          <w:lang w:eastAsia="en-US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63" type="#_x0000_t15" style="position:absolute;left:0;text-align:left;margin-left:-30pt;margin-top:16.95pt;width:151.5pt;height:83.25pt;z-index:251659264">
            <v:textbox>
              <w:txbxContent>
                <w:p w:rsidR="001D4EDB" w:rsidRPr="00642E8A" w:rsidRDefault="001D4EDB" w:rsidP="001D4EDB">
                  <w:pPr>
                    <w:jc w:val="center"/>
                    <w:rPr>
                      <w:rFonts w:hint="cs"/>
                      <w:color w:val="003366"/>
                      <w:rtl/>
                    </w:rPr>
                  </w:pPr>
                  <w:r w:rsidRPr="00642E8A">
                    <w:rPr>
                      <w:rFonts w:hint="cs"/>
                      <w:color w:val="003366"/>
                      <w:rtl/>
                    </w:rPr>
                    <w:t>أسماء المجموعة</w:t>
                  </w:r>
                </w:p>
                <w:p w:rsidR="001D4EDB" w:rsidRPr="00642E8A" w:rsidRDefault="001D4EDB" w:rsidP="001D4EDB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right="0"/>
                    <w:jc w:val="center"/>
                    <w:rPr>
                      <w:rFonts w:hint="cs"/>
                      <w:color w:val="003366"/>
                    </w:rPr>
                  </w:pPr>
                  <w:r w:rsidRPr="00642E8A">
                    <w:rPr>
                      <w:rFonts w:hint="cs"/>
                      <w:color w:val="003366"/>
                      <w:rtl/>
                    </w:rPr>
                    <w:t>................</w:t>
                  </w:r>
                </w:p>
                <w:p w:rsidR="001D4EDB" w:rsidRPr="00642E8A" w:rsidRDefault="001D4EDB" w:rsidP="001D4EDB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right="0"/>
                    <w:jc w:val="center"/>
                    <w:rPr>
                      <w:rFonts w:hint="cs"/>
                      <w:color w:val="003366"/>
                    </w:rPr>
                  </w:pPr>
                  <w:r w:rsidRPr="00642E8A">
                    <w:rPr>
                      <w:rFonts w:hint="cs"/>
                      <w:color w:val="003366"/>
                      <w:rtl/>
                    </w:rPr>
                    <w:t>................</w:t>
                  </w:r>
                </w:p>
                <w:p w:rsidR="001D4EDB" w:rsidRPr="00642E8A" w:rsidRDefault="001D4EDB" w:rsidP="001D4EDB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right="0"/>
                    <w:jc w:val="center"/>
                    <w:rPr>
                      <w:rFonts w:hint="cs"/>
                      <w:color w:val="003366"/>
                    </w:rPr>
                  </w:pPr>
                  <w:r w:rsidRPr="00642E8A">
                    <w:rPr>
                      <w:rFonts w:hint="cs"/>
                      <w:color w:val="003366"/>
                      <w:rtl/>
                    </w:rPr>
                    <w:t>................</w:t>
                  </w:r>
                </w:p>
                <w:p w:rsidR="001D4EDB" w:rsidRPr="00642E8A" w:rsidRDefault="001D4EDB" w:rsidP="001D4EDB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right="0"/>
                    <w:jc w:val="center"/>
                    <w:rPr>
                      <w:rFonts w:hint="cs"/>
                      <w:color w:val="003366"/>
                    </w:rPr>
                  </w:pPr>
                  <w:r w:rsidRPr="00642E8A">
                    <w:rPr>
                      <w:rFonts w:hint="cs"/>
                      <w:color w:val="003366"/>
                      <w:rtl/>
                    </w:rPr>
                    <w:t>................</w:t>
                  </w:r>
                </w:p>
                <w:p w:rsidR="001D4EDB" w:rsidRDefault="001D4EDB" w:rsidP="001D4EDB">
                  <w:pPr>
                    <w:jc w:val="center"/>
                  </w:pPr>
                </w:p>
              </w:txbxContent>
            </v:textbox>
            <w10:wrap anchorx="page"/>
          </v:shape>
        </w:pict>
      </w:r>
      <w:r>
        <w:rPr>
          <w:rFonts w:hint="cs"/>
          <w:noProof/>
          <w:rtl/>
          <w:lang w:eastAsia="en-US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62" type="#_x0000_t80" alt="النباتات الوعائية " style="position:absolute;left:0;text-align:left;margin-left:96.75pt;margin-top:-33.15pt;width:213.75pt;height:66.3pt;z-index:251658240">
            <v:textbox>
              <w:txbxContent>
                <w:p w:rsidR="001D4EDB" w:rsidRPr="00B5392E" w:rsidRDefault="001D4EDB" w:rsidP="001D4EDB">
                  <w:pPr>
                    <w:jc w:val="center"/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</w:pPr>
                  <w:r w:rsidRPr="00B5392E">
                    <w:rPr>
                      <w:rFonts w:hint="cs"/>
                      <w:b/>
                      <w:bCs/>
                      <w:sz w:val="40"/>
                      <w:szCs w:val="40"/>
                      <w:rtl/>
                    </w:rPr>
                    <w:t xml:space="preserve">النباتات الوعائية </w:t>
                  </w:r>
                </w:p>
                <w:p w:rsidR="001D4EDB" w:rsidRDefault="001D4EDB" w:rsidP="001D4EDB">
                  <w:pPr>
                    <w:spacing w:line="240" w:lineRule="auto"/>
                    <w:jc w:val="center"/>
                  </w:pPr>
                </w:p>
              </w:txbxContent>
            </v:textbox>
            <w10:wrap anchorx="page"/>
          </v:shape>
        </w:pict>
      </w:r>
    </w:p>
    <w:p w:rsidR="001D4EDB" w:rsidRPr="00B5392E" w:rsidRDefault="001D4EDB" w:rsidP="001D4EDB">
      <w:pPr>
        <w:pStyle w:val="1"/>
        <w:rPr>
          <w:rFonts w:hint="cs"/>
          <w:b/>
          <w:bCs/>
          <w:sz w:val="32"/>
          <w:szCs w:val="32"/>
          <w:rtl/>
          <w:lang w:eastAsia="en-US"/>
        </w:rPr>
      </w:pPr>
    </w:p>
    <w:p w:rsidR="001D4EDB" w:rsidRDefault="001D4EDB" w:rsidP="001D4EDB">
      <w:pPr>
        <w:pStyle w:val="4"/>
        <w:jc w:val="lowKashida"/>
        <w:rPr>
          <w:rFonts w:hint="cs"/>
          <w:b/>
          <w:bCs/>
          <w:rtl/>
        </w:rPr>
      </w:pPr>
    </w:p>
    <w:p w:rsidR="001D4EDB" w:rsidRDefault="001D4EDB" w:rsidP="001D4EDB">
      <w:pPr>
        <w:pStyle w:val="4"/>
        <w:jc w:val="lowKashida"/>
        <w:rPr>
          <w:rFonts w:hint="cs"/>
          <w:b/>
          <w:bCs/>
          <w:rtl/>
        </w:rPr>
      </w:pPr>
    </w:p>
    <w:p w:rsidR="001D4EDB" w:rsidRPr="00B5392E" w:rsidRDefault="001D4EDB" w:rsidP="001D4EDB">
      <w:pPr>
        <w:rPr>
          <w:rFonts w:hint="cs"/>
          <w:b/>
          <w:bCs/>
          <w:sz w:val="32"/>
          <w:szCs w:val="32"/>
          <w:u w:val="single"/>
          <w:rtl/>
        </w:rPr>
      </w:pPr>
      <w:r w:rsidRPr="00B5392E">
        <w:rPr>
          <w:rFonts w:hint="cs"/>
          <w:b/>
          <w:bCs/>
          <w:sz w:val="32"/>
          <w:szCs w:val="32"/>
          <w:u w:val="single"/>
          <w:rtl/>
        </w:rPr>
        <w:t>مؤشرات الأداء:</w:t>
      </w:r>
    </w:p>
    <w:p w:rsidR="001D4EDB" w:rsidRPr="00B5392E" w:rsidRDefault="001D4EDB" w:rsidP="001D4EDB">
      <w:pPr>
        <w:pStyle w:val="6"/>
        <w:pBdr>
          <w:right w:val="single" w:sz="4" w:space="4" w:color="auto"/>
        </w:pBdr>
        <w:rPr>
          <w:rFonts w:hint="cs"/>
          <w:rtl/>
        </w:rPr>
      </w:pPr>
      <w:r w:rsidRPr="00B5392E">
        <w:rPr>
          <w:rFonts w:hint="cs"/>
          <w:rtl/>
        </w:rPr>
        <w:t>** يذكر خاصتين رئيستين للنباتات الوعائية</w:t>
      </w:r>
    </w:p>
    <w:p w:rsidR="001D4EDB" w:rsidRPr="00B5392E" w:rsidRDefault="001D4EDB" w:rsidP="001D4EDB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rtl/>
        </w:rPr>
      </w:pPr>
      <w:r w:rsidRPr="00B5392E">
        <w:rPr>
          <w:rFonts w:hint="cs"/>
          <w:rtl/>
        </w:rPr>
        <w:t>* يميز بي</w:t>
      </w:r>
      <w:r w:rsidRPr="00B5392E">
        <w:rPr>
          <w:rFonts w:hint="eastAsia"/>
          <w:rtl/>
        </w:rPr>
        <w:t>ن</w:t>
      </w:r>
      <w:r w:rsidRPr="00B5392E">
        <w:rPr>
          <w:rFonts w:hint="cs"/>
          <w:rtl/>
        </w:rPr>
        <w:t xml:space="preserve">( النباتات البذرية </w:t>
      </w:r>
      <w:proofErr w:type="spellStart"/>
      <w:r w:rsidRPr="00B5392E">
        <w:rPr>
          <w:rFonts w:hint="cs"/>
          <w:rtl/>
        </w:rPr>
        <w:t>واللابذرية</w:t>
      </w:r>
      <w:proofErr w:type="spellEnd"/>
      <w:r w:rsidRPr="00B5392E">
        <w:rPr>
          <w:rFonts w:hint="cs"/>
          <w:rtl/>
        </w:rPr>
        <w:t>)( مغطاة البذور* معراة البذور) ذوات الفلقة وذوات الفلقتين</w:t>
      </w:r>
    </w:p>
    <w:p w:rsidR="001D4EDB" w:rsidRPr="00B5392E" w:rsidRDefault="001D4EDB" w:rsidP="001D4EDB">
      <w:pPr>
        <w:rPr>
          <w:rFonts w:hint="cs"/>
          <w:sz w:val="28"/>
          <w:szCs w:val="28"/>
          <w:rtl/>
        </w:rPr>
      </w:pPr>
    </w:p>
    <w:p w:rsidR="001D4EDB" w:rsidRPr="00B5392E" w:rsidRDefault="001D4EDB" w:rsidP="001D4EDB">
      <w:pPr>
        <w:rPr>
          <w:rFonts w:hint="cs"/>
          <w:b/>
          <w:bCs/>
          <w:sz w:val="32"/>
          <w:szCs w:val="32"/>
          <w:u w:val="single"/>
          <w:rtl/>
        </w:rPr>
      </w:pPr>
      <w:r w:rsidRPr="00B5392E">
        <w:rPr>
          <w:rFonts w:hint="cs"/>
          <w:b/>
          <w:bCs/>
          <w:sz w:val="32"/>
          <w:szCs w:val="32"/>
          <w:u w:val="single"/>
          <w:rtl/>
        </w:rPr>
        <w:t>المصطلحات</w:t>
      </w:r>
      <w:r w:rsidRPr="00B5392E">
        <w:rPr>
          <w:rFonts w:hint="cs"/>
          <w:sz w:val="28"/>
          <w:szCs w:val="28"/>
          <w:rtl/>
        </w:rPr>
        <w:t xml:space="preserve"> </w:t>
      </w:r>
      <w:r w:rsidRPr="00B5392E">
        <w:rPr>
          <w:rFonts w:hint="cs"/>
          <w:b/>
          <w:bCs/>
          <w:sz w:val="32"/>
          <w:szCs w:val="32"/>
          <w:u w:val="single"/>
          <w:rtl/>
        </w:rPr>
        <w:t>والمفاهيم</w:t>
      </w:r>
    </w:p>
    <w:p w:rsidR="001D4EDB" w:rsidRPr="00B5392E" w:rsidRDefault="001D4EDB" w:rsidP="001D4E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sz w:val="28"/>
          <w:szCs w:val="28"/>
        </w:rPr>
      </w:pPr>
      <w:proofErr w:type="spellStart"/>
      <w:r w:rsidRPr="00B5392E">
        <w:rPr>
          <w:rFonts w:hint="cs"/>
          <w:sz w:val="28"/>
          <w:szCs w:val="28"/>
          <w:rtl/>
        </w:rPr>
        <w:t>اللابذرية</w:t>
      </w:r>
      <w:proofErr w:type="spellEnd"/>
      <w:r w:rsidRPr="00B5392E">
        <w:rPr>
          <w:rFonts w:hint="cs"/>
          <w:sz w:val="28"/>
          <w:szCs w:val="28"/>
          <w:rtl/>
        </w:rPr>
        <w:t xml:space="preserve"> * </w:t>
      </w:r>
      <w:proofErr w:type="spellStart"/>
      <w:r w:rsidRPr="00B5392E">
        <w:rPr>
          <w:rFonts w:hint="cs"/>
          <w:sz w:val="28"/>
          <w:szCs w:val="28"/>
          <w:rtl/>
        </w:rPr>
        <w:t>سرخسيات</w:t>
      </w:r>
      <w:proofErr w:type="spellEnd"/>
      <w:r w:rsidRPr="00B5392E">
        <w:rPr>
          <w:rFonts w:hint="cs"/>
          <w:sz w:val="28"/>
          <w:szCs w:val="28"/>
          <w:rtl/>
        </w:rPr>
        <w:t xml:space="preserve"> * ذوات الفلقة الواحدة* ذوات الفلقتين * معراة البذور ومغطاة البذور</w:t>
      </w:r>
    </w:p>
    <w:p w:rsidR="001D4EDB" w:rsidRPr="00B5392E" w:rsidRDefault="001D4EDB" w:rsidP="001D4EDB">
      <w:pPr>
        <w:ind w:left="1080"/>
        <w:rPr>
          <w:sz w:val="28"/>
          <w:szCs w:val="28"/>
        </w:rPr>
      </w:pPr>
    </w:p>
    <w:p w:rsidR="001D4EDB" w:rsidRPr="00B5392E" w:rsidRDefault="001D4EDB" w:rsidP="001D4EDB">
      <w:pPr>
        <w:rPr>
          <w:rFonts w:hint="cs"/>
          <w:sz w:val="28"/>
          <w:szCs w:val="28"/>
          <w:rtl/>
          <w:lang w:bidi="ar-JO"/>
        </w:rPr>
      </w:pPr>
      <w:r w:rsidRPr="00B5392E">
        <w:rPr>
          <w:rFonts w:hint="cs"/>
          <w:sz w:val="28"/>
          <w:szCs w:val="28"/>
          <w:rtl/>
          <w:lang w:bidi="ar-JO"/>
        </w:rPr>
        <w:t>** عزيزي الطالب بعد دراستك للنص النباتات الوعائية أجب عن  التالي :-</w:t>
      </w:r>
    </w:p>
    <w:p w:rsidR="001D4EDB" w:rsidRPr="00B5392E" w:rsidRDefault="001D4EDB" w:rsidP="001D4EDB">
      <w:pPr>
        <w:rPr>
          <w:rFonts w:hint="cs"/>
          <w:sz w:val="28"/>
          <w:szCs w:val="28"/>
          <w:rtl/>
          <w:lang w:bidi="ar-JO"/>
        </w:rPr>
      </w:pPr>
      <w:r w:rsidRPr="00B5392E">
        <w:rPr>
          <w:rFonts w:hint="cs"/>
          <w:sz w:val="28"/>
          <w:szCs w:val="28"/>
          <w:rtl/>
          <w:lang w:bidi="ar-JO"/>
        </w:rPr>
        <w:t>1- لماذا سميت النباتات الوعائية بهذا الاسم .....................................................................</w:t>
      </w:r>
    </w:p>
    <w:p w:rsidR="001D4EDB" w:rsidRPr="00B5392E" w:rsidRDefault="001D4EDB" w:rsidP="001D4EDB">
      <w:pPr>
        <w:rPr>
          <w:rFonts w:hint="cs"/>
          <w:sz w:val="28"/>
          <w:szCs w:val="28"/>
          <w:rtl/>
          <w:lang w:bidi="ar-JO"/>
        </w:rPr>
      </w:pPr>
      <w:r w:rsidRPr="00B5392E">
        <w:rPr>
          <w:rFonts w:hint="cs"/>
          <w:sz w:val="28"/>
          <w:szCs w:val="28"/>
          <w:rtl/>
          <w:lang w:bidi="ar-JO"/>
        </w:rPr>
        <w:t>2- أجب عن الفرع رقم ( 1 ) من أسئلة مراجعة القسم</w:t>
      </w:r>
    </w:p>
    <w:p w:rsidR="001D4EDB" w:rsidRPr="00B5392E" w:rsidRDefault="001D4EDB" w:rsidP="001D4EDB">
      <w:pPr>
        <w:rPr>
          <w:rFonts w:hint="cs"/>
          <w:sz w:val="28"/>
          <w:szCs w:val="28"/>
          <w:rtl/>
          <w:lang w:bidi="ar-JO"/>
        </w:rPr>
      </w:pPr>
      <w:r w:rsidRPr="00B5392E">
        <w:rPr>
          <w:rFonts w:hint="cs"/>
          <w:sz w:val="28"/>
          <w:szCs w:val="28"/>
          <w:rtl/>
          <w:lang w:bidi="ar-JO"/>
        </w:rPr>
        <w:t xml:space="preserve">** عزيزي الطالب بعد دراستك للنص </w:t>
      </w:r>
      <w:proofErr w:type="spellStart"/>
      <w:r w:rsidRPr="00B5392E">
        <w:rPr>
          <w:rFonts w:hint="cs"/>
          <w:sz w:val="28"/>
          <w:szCs w:val="28"/>
          <w:rtl/>
          <w:lang w:bidi="ar-JO"/>
        </w:rPr>
        <w:t>السرخسيات</w:t>
      </w:r>
      <w:proofErr w:type="spellEnd"/>
      <w:r w:rsidRPr="00B5392E">
        <w:rPr>
          <w:rFonts w:hint="cs"/>
          <w:sz w:val="28"/>
          <w:szCs w:val="28"/>
          <w:rtl/>
          <w:lang w:bidi="ar-JO"/>
        </w:rPr>
        <w:t xml:space="preserve"> ومشاهدتك للصورة المعروضة أمامك أجب عن  التالي :-</w:t>
      </w:r>
    </w:p>
    <w:p w:rsidR="001D4EDB" w:rsidRPr="00B5392E" w:rsidRDefault="001D4EDB" w:rsidP="001D4EDB">
      <w:pPr>
        <w:numPr>
          <w:ilvl w:val="0"/>
          <w:numId w:val="2"/>
        </w:numPr>
        <w:spacing w:after="0" w:line="240" w:lineRule="auto"/>
        <w:ind w:right="0"/>
        <w:rPr>
          <w:rFonts w:hint="cs"/>
          <w:sz w:val="28"/>
          <w:szCs w:val="28"/>
          <w:rtl/>
          <w:lang w:bidi="ar-JO"/>
        </w:rPr>
      </w:pPr>
      <w:r w:rsidRPr="00B5392E">
        <w:rPr>
          <w:rFonts w:hint="cs"/>
          <w:sz w:val="28"/>
          <w:szCs w:val="28"/>
          <w:rtl/>
          <w:lang w:bidi="ar-JO"/>
        </w:rPr>
        <w:t xml:space="preserve">لماذا سميت هذه النباتات </w:t>
      </w:r>
      <w:proofErr w:type="spellStart"/>
      <w:r w:rsidRPr="00B5392E">
        <w:rPr>
          <w:rFonts w:hint="cs"/>
          <w:sz w:val="28"/>
          <w:szCs w:val="28"/>
          <w:rtl/>
          <w:lang w:bidi="ar-JO"/>
        </w:rPr>
        <w:t>باللابذرية</w:t>
      </w:r>
      <w:proofErr w:type="spellEnd"/>
      <w:r w:rsidRPr="00B5392E">
        <w:rPr>
          <w:rFonts w:hint="cs"/>
          <w:sz w:val="28"/>
          <w:szCs w:val="28"/>
          <w:rtl/>
          <w:lang w:bidi="ar-JO"/>
        </w:rPr>
        <w:t xml:space="preserve"> ....................................................................</w:t>
      </w:r>
    </w:p>
    <w:p w:rsidR="001D4EDB" w:rsidRPr="00B5392E" w:rsidRDefault="001D4EDB" w:rsidP="001D4EDB">
      <w:pPr>
        <w:numPr>
          <w:ilvl w:val="0"/>
          <w:numId w:val="2"/>
        </w:numPr>
        <w:spacing w:after="0" w:line="240" w:lineRule="auto"/>
        <w:ind w:right="0"/>
        <w:rPr>
          <w:rFonts w:hint="cs"/>
          <w:sz w:val="28"/>
          <w:szCs w:val="28"/>
        </w:rPr>
      </w:pPr>
      <w:r w:rsidRPr="00B5392E">
        <w:rPr>
          <w:rFonts w:hint="cs"/>
          <w:sz w:val="28"/>
          <w:szCs w:val="28"/>
          <w:rtl/>
          <w:lang w:bidi="ar-JO"/>
        </w:rPr>
        <w:t xml:space="preserve">على أي جزء من الورقة </w:t>
      </w:r>
      <w:proofErr w:type="spellStart"/>
      <w:r w:rsidRPr="00B5392E">
        <w:rPr>
          <w:rFonts w:hint="cs"/>
          <w:sz w:val="28"/>
          <w:szCs w:val="28"/>
          <w:rtl/>
          <w:lang w:bidi="ar-JO"/>
        </w:rPr>
        <w:t>السرخسية</w:t>
      </w:r>
      <w:proofErr w:type="spellEnd"/>
      <w:r w:rsidRPr="00B5392E">
        <w:rPr>
          <w:rFonts w:hint="cs"/>
          <w:sz w:val="28"/>
          <w:szCs w:val="28"/>
          <w:rtl/>
          <w:lang w:bidi="ar-JO"/>
        </w:rPr>
        <w:t xml:space="preserve"> توجد المحافظ </w:t>
      </w:r>
      <w:proofErr w:type="spellStart"/>
      <w:r w:rsidRPr="00B5392E">
        <w:rPr>
          <w:rFonts w:hint="cs"/>
          <w:sz w:val="28"/>
          <w:szCs w:val="28"/>
          <w:rtl/>
          <w:lang w:bidi="ar-JO"/>
        </w:rPr>
        <w:t>البوغية</w:t>
      </w:r>
      <w:proofErr w:type="spellEnd"/>
      <w:r w:rsidRPr="00B5392E">
        <w:rPr>
          <w:rFonts w:hint="cs"/>
          <w:sz w:val="28"/>
          <w:szCs w:val="28"/>
          <w:rtl/>
          <w:lang w:bidi="ar-JO"/>
        </w:rPr>
        <w:t xml:space="preserve"> .......................................</w:t>
      </w:r>
    </w:p>
    <w:p w:rsidR="001D4EDB" w:rsidRPr="00B5392E" w:rsidRDefault="001D4EDB" w:rsidP="001D4EDB">
      <w:pPr>
        <w:numPr>
          <w:ilvl w:val="0"/>
          <w:numId w:val="2"/>
        </w:numPr>
        <w:spacing w:after="0" w:line="240" w:lineRule="auto"/>
        <w:ind w:right="0"/>
        <w:rPr>
          <w:rFonts w:hint="cs"/>
          <w:sz w:val="28"/>
          <w:szCs w:val="28"/>
        </w:rPr>
      </w:pPr>
      <w:r w:rsidRPr="00B5392E">
        <w:rPr>
          <w:rFonts w:hint="cs"/>
          <w:sz w:val="28"/>
          <w:szCs w:val="28"/>
          <w:rtl/>
          <w:lang w:bidi="ar-JO"/>
        </w:rPr>
        <w:t xml:space="preserve">من أي جزء من السرخس تنشأ الأوراق </w:t>
      </w:r>
      <w:proofErr w:type="spellStart"/>
      <w:r w:rsidRPr="00B5392E">
        <w:rPr>
          <w:rFonts w:hint="cs"/>
          <w:sz w:val="28"/>
          <w:szCs w:val="28"/>
          <w:rtl/>
          <w:lang w:bidi="ar-JO"/>
        </w:rPr>
        <w:t>السرخسية</w:t>
      </w:r>
      <w:proofErr w:type="spellEnd"/>
      <w:r w:rsidRPr="00B5392E">
        <w:rPr>
          <w:rFonts w:hint="cs"/>
          <w:sz w:val="28"/>
          <w:szCs w:val="28"/>
          <w:rtl/>
          <w:lang w:bidi="ar-JO"/>
        </w:rPr>
        <w:t xml:space="preserve"> .................................................</w:t>
      </w:r>
    </w:p>
    <w:p w:rsidR="001D4EDB" w:rsidRPr="00B5392E" w:rsidRDefault="001D4EDB" w:rsidP="001D4EDB">
      <w:pPr>
        <w:numPr>
          <w:ilvl w:val="0"/>
          <w:numId w:val="2"/>
        </w:numPr>
        <w:spacing w:after="0" w:line="240" w:lineRule="auto"/>
        <w:ind w:right="0"/>
        <w:rPr>
          <w:rFonts w:hint="cs"/>
          <w:sz w:val="28"/>
          <w:szCs w:val="28"/>
          <w:lang w:bidi="ar-JO"/>
        </w:rPr>
      </w:pPr>
      <w:r w:rsidRPr="00B5392E">
        <w:rPr>
          <w:rFonts w:hint="cs"/>
          <w:sz w:val="28"/>
          <w:szCs w:val="28"/>
          <w:rtl/>
          <w:lang w:bidi="ar-JO"/>
        </w:rPr>
        <w:t>ما المصطلح الذي يطلق على الساق الذي ينمو تحت سطح التربة .................................</w:t>
      </w:r>
    </w:p>
    <w:p w:rsidR="001D4EDB" w:rsidRPr="00B5392E" w:rsidRDefault="001D4EDB" w:rsidP="001D4EDB">
      <w:pPr>
        <w:ind w:left="360"/>
        <w:rPr>
          <w:rFonts w:hint="cs"/>
          <w:sz w:val="28"/>
          <w:szCs w:val="28"/>
          <w:rtl/>
          <w:lang w:bidi="ar-JO"/>
        </w:rPr>
      </w:pPr>
    </w:p>
    <w:p w:rsidR="001D4EDB" w:rsidRPr="00B5392E" w:rsidRDefault="001D4EDB" w:rsidP="001D4EDB">
      <w:pPr>
        <w:rPr>
          <w:rFonts w:hint="cs"/>
          <w:sz w:val="28"/>
          <w:szCs w:val="28"/>
          <w:rtl/>
          <w:lang w:bidi="ar-JO"/>
        </w:rPr>
      </w:pPr>
      <w:r w:rsidRPr="00B5392E">
        <w:rPr>
          <w:rFonts w:hint="cs"/>
          <w:sz w:val="28"/>
          <w:szCs w:val="28"/>
          <w:rtl/>
          <w:lang w:bidi="ar-JO"/>
        </w:rPr>
        <w:t>** عزيزي الطالب بعد دراستك للنص النباتات الوعائية البذرية  ومشاهدتك للصورة المعروضة أمامك أجب عن  التالي :-</w:t>
      </w:r>
    </w:p>
    <w:p w:rsidR="001D4EDB" w:rsidRPr="00B5392E" w:rsidRDefault="001D4EDB" w:rsidP="001D4EDB">
      <w:pPr>
        <w:rPr>
          <w:rFonts w:hint="cs"/>
          <w:sz w:val="28"/>
          <w:szCs w:val="28"/>
          <w:rtl/>
          <w:lang w:bidi="ar-JO"/>
        </w:rPr>
      </w:pPr>
      <w:r w:rsidRPr="00B5392E">
        <w:rPr>
          <w:rFonts w:hint="cs"/>
          <w:sz w:val="28"/>
          <w:szCs w:val="28"/>
          <w:rtl/>
          <w:lang w:bidi="ar-JO"/>
        </w:rPr>
        <w:t>1- ما المصطلح العلمي الذي يطلق على نمو جنين البذر وتحوله إلى بادرة ..............................</w:t>
      </w:r>
    </w:p>
    <w:p w:rsidR="001D4EDB" w:rsidRPr="00B5392E" w:rsidRDefault="001D4EDB" w:rsidP="001D4EDB">
      <w:pPr>
        <w:rPr>
          <w:rFonts w:hint="cs"/>
          <w:sz w:val="28"/>
          <w:szCs w:val="28"/>
          <w:rtl/>
          <w:lang w:bidi="ar-JO"/>
        </w:rPr>
      </w:pPr>
      <w:r w:rsidRPr="00B5392E">
        <w:rPr>
          <w:rFonts w:hint="cs"/>
          <w:sz w:val="28"/>
          <w:szCs w:val="28"/>
          <w:rtl/>
          <w:lang w:bidi="ar-JO"/>
        </w:rPr>
        <w:lastRenderedPageBreak/>
        <w:t>2- صف نبات الصنوبر المعروض أمامك والموجود صورته في الكتاب</w:t>
      </w:r>
    </w:p>
    <w:p w:rsidR="001D4EDB" w:rsidRPr="00B5392E" w:rsidRDefault="001D4EDB" w:rsidP="001D4EDB">
      <w:pPr>
        <w:rPr>
          <w:rFonts w:hint="cs"/>
          <w:sz w:val="28"/>
          <w:szCs w:val="28"/>
          <w:rtl/>
          <w:lang w:bidi="ar-JO"/>
        </w:rPr>
      </w:pPr>
      <w:r w:rsidRPr="00B5392E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..........................................................................................................................</w:t>
      </w:r>
    </w:p>
    <w:p w:rsidR="001D4EDB" w:rsidRPr="00B5392E" w:rsidRDefault="001D4EDB" w:rsidP="001D4EDB">
      <w:pPr>
        <w:rPr>
          <w:rFonts w:hint="cs"/>
          <w:sz w:val="28"/>
          <w:szCs w:val="28"/>
          <w:rtl/>
          <w:lang w:bidi="ar-JO"/>
        </w:rPr>
      </w:pPr>
      <w:r w:rsidRPr="00B5392E">
        <w:rPr>
          <w:rFonts w:hint="cs"/>
          <w:sz w:val="28"/>
          <w:szCs w:val="28"/>
          <w:rtl/>
          <w:lang w:bidi="ar-JO"/>
        </w:rPr>
        <w:t>3- أجب عن الفرع رقم (2 ) من مراجعة المفردات</w:t>
      </w:r>
    </w:p>
    <w:p w:rsidR="001D4EDB" w:rsidRDefault="001D4EDB" w:rsidP="001D4EDB">
      <w:pPr>
        <w:numPr>
          <w:ilvl w:val="0"/>
          <w:numId w:val="2"/>
        </w:numPr>
        <w:spacing w:after="0" w:line="240" w:lineRule="auto"/>
        <w:ind w:right="0"/>
        <w:rPr>
          <w:rFonts w:hint="cs"/>
          <w:sz w:val="28"/>
          <w:szCs w:val="28"/>
          <w:lang w:bidi="ar-JO"/>
        </w:rPr>
      </w:pPr>
      <w:proofErr w:type="spellStart"/>
      <w:r w:rsidRPr="00B5392E">
        <w:rPr>
          <w:rFonts w:hint="cs"/>
          <w:sz w:val="28"/>
          <w:szCs w:val="28"/>
          <w:rtl/>
          <w:lang w:bidi="ar-JO"/>
        </w:rPr>
        <w:t>اكمل</w:t>
      </w:r>
      <w:proofErr w:type="spellEnd"/>
      <w:r w:rsidRPr="00B5392E">
        <w:rPr>
          <w:rFonts w:hint="cs"/>
          <w:sz w:val="28"/>
          <w:szCs w:val="28"/>
          <w:rtl/>
          <w:lang w:bidi="ar-JO"/>
        </w:rPr>
        <w:t xml:space="preserve"> جدول المقارنة التالي</w:t>
      </w:r>
    </w:p>
    <w:p w:rsidR="001D4EDB" w:rsidRDefault="001D4EDB" w:rsidP="001D4EDB">
      <w:pPr>
        <w:spacing w:after="0" w:line="240" w:lineRule="auto"/>
        <w:ind w:left="720"/>
        <w:rPr>
          <w:rFonts w:hint="cs"/>
          <w:sz w:val="28"/>
          <w:szCs w:val="28"/>
          <w:rtl/>
          <w:lang w:bidi="ar-JO"/>
        </w:rPr>
      </w:pPr>
    </w:p>
    <w:p w:rsidR="001D4EDB" w:rsidRPr="00B5392E" w:rsidRDefault="001D4EDB" w:rsidP="001D4EDB">
      <w:pPr>
        <w:spacing w:after="0" w:line="240" w:lineRule="auto"/>
        <w:ind w:left="720"/>
        <w:rPr>
          <w:rFonts w:hint="cs"/>
          <w:sz w:val="28"/>
          <w:szCs w:val="28"/>
          <w:rtl/>
          <w:lang w:bidi="ar-JO"/>
        </w:rPr>
      </w:pP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5"/>
        <w:gridCol w:w="1427"/>
        <w:gridCol w:w="1437"/>
        <w:gridCol w:w="1427"/>
        <w:gridCol w:w="1390"/>
        <w:gridCol w:w="1390"/>
      </w:tblGrid>
      <w:tr w:rsidR="001D4EDB" w:rsidRPr="00B5392E" w:rsidTr="008E11D9">
        <w:tblPrEx>
          <w:tblCellMar>
            <w:top w:w="0" w:type="dxa"/>
            <w:bottom w:w="0" w:type="dxa"/>
          </w:tblCellMar>
        </w:tblPrEx>
        <w:tc>
          <w:tcPr>
            <w:tcW w:w="1425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  <w:r w:rsidRPr="00B5392E">
              <w:rPr>
                <w:rFonts w:hint="cs"/>
                <w:sz w:val="28"/>
                <w:szCs w:val="28"/>
                <w:rtl/>
                <w:lang w:bidi="ar-JO"/>
              </w:rPr>
              <w:t>نوع النبات</w:t>
            </w:r>
          </w:p>
        </w:tc>
        <w:tc>
          <w:tcPr>
            <w:tcW w:w="1427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  <w:r w:rsidRPr="00B5392E">
              <w:rPr>
                <w:rFonts w:hint="cs"/>
                <w:sz w:val="28"/>
                <w:szCs w:val="28"/>
                <w:rtl/>
                <w:lang w:bidi="ar-JO"/>
              </w:rPr>
              <w:t>الجنين</w:t>
            </w:r>
          </w:p>
        </w:tc>
        <w:tc>
          <w:tcPr>
            <w:tcW w:w="1437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  <w:r w:rsidRPr="00B5392E">
              <w:rPr>
                <w:rFonts w:hint="cs"/>
                <w:sz w:val="28"/>
                <w:szCs w:val="28"/>
                <w:rtl/>
                <w:lang w:bidi="ar-JO"/>
              </w:rPr>
              <w:t>الأوراق</w:t>
            </w:r>
          </w:p>
        </w:tc>
        <w:tc>
          <w:tcPr>
            <w:tcW w:w="1427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  <w:r w:rsidRPr="00B5392E">
              <w:rPr>
                <w:rFonts w:hint="cs"/>
                <w:sz w:val="28"/>
                <w:szCs w:val="28"/>
                <w:rtl/>
                <w:lang w:bidi="ar-JO"/>
              </w:rPr>
              <w:t>السوق</w:t>
            </w:r>
          </w:p>
        </w:tc>
        <w:tc>
          <w:tcPr>
            <w:tcW w:w="1390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  <w:r w:rsidRPr="00B5392E">
              <w:rPr>
                <w:rFonts w:hint="cs"/>
                <w:sz w:val="28"/>
                <w:szCs w:val="28"/>
                <w:rtl/>
                <w:lang w:bidi="ar-JO"/>
              </w:rPr>
              <w:t>أجزاء الزهرة</w:t>
            </w:r>
          </w:p>
        </w:tc>
        <w:tc>
          <w:tcPr>
            <w:tcW w:w="1390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  <w:lang w:bidi="ar-JO"/>
              </w:rPr>
            </w:pPr>
            <w:r w:rsidRPr="00B5392E">
              <w:rPr>
                <w:rFonts w:hint="cs"/>
                <w:sz w:val="28"/>
                <w:szCs w:val="28"/>
                <w:rtl/>
                <w:lang w:bidi="ar-JO"/>
              </w:rPr>
              <w:t>مثالين</w:t>
            </w:r>
          </w:p>
        </w:tc>
      </w:tr>
      <w:tr w:rsidR="001D4EDB" w:rsidRPr="00B5392E" w:rsidTr="008E11D9">
        <w:tblPrEx>
          <w:tblCellMar>
            <w:top w:w="0" w:type="dxa"/>
            <w:bottom w:w="0" w:type="dxa"/>
          </w:tblCellMar>
        </w:tblPrEx>
        <w:tc>
          <w:tcPr>
            <w:tcW w:w="1425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  <w:rtl/>
              </w:rPr>
            </w:pPr>
            <w:r w:rsidRPr="00B5392E">
              <w:rPr>
                <w:rFonts w:hint="cs"/>
                <w:sz w:val="28"/>
                <w:szCs w:val="28"/>
                <w:rtl/>
              </w:rPr>
              <w:t>ذات الفلقة الواحدة</w:t>
            </w:r>
          </w:p>
          <w:p w:rsidR="001D4EDB" w:rsidRPr="00B5392E" w:rsidRDefault="001D4EDB" w:rsidP="008E11D9">
            <w:pPr>
              <w:rPr>
                <w:rFonts w:hint="cs"/>
                <w:sz w:val="28"/>
                <w:szCs w:val="28"/>
                <w:rtl/>
              </w:rPr>
            </w:pPr>
          </w:p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427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437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427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390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390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</w:p>
        </w:tc>
      </w:tr>
      <w:tr w:rsidR="001D4EDB" w:rsidRPr="00B5392E" w:rsidTr="008E11D9">
        <w:tblPrEx>
          <w:tblCellMar>
            <w:top w:w="0" w:type="dxa"/>
            <w:bottom w:w="0" w:type="dxa"/>
          </w:tblCellMar>
        </w:tblPrEx>
        <w:tc>
          <w:tcPr>
            <w:tcW w:w="1425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  <w:rtl/>
              </w:rPr>
            </w:pPr>
            <w:r w:rsidRPr="00B5392E">
              <w:rPr>
                <w:rFonts w:hint="cs"/>
                <w:sz w:val="28"/>
                <w:szCs w:val="28"/>
                <w:rtl/>
              </w:rPr>
              <w:t>ذات الفلقتين</w:t>
            </w:r>
          </w:p>
          <w:p w:rsidR="001D4EDB" w:rsidRPr="00B5392E" w:rsidRDefault="001D4EDB" w:rsidP="008E11D9">
            <w:pPr>
              <w:rPr>
                <w:rFonts w:hint="cs"/>
                <w:sz w:val="28"/>
                <w:szCs w:val="28"/>
                <w:rtl/>
              </w:rPr>
            </w:pPr>
          </w:p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427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437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427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390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390" w:type="dxa"/>
          </w:tcPr>
          <w:p w:rsidR="001D4EDB" w:rsidRPr="00B5392E" w:rsidRDefault="001D4EDB" w:rsidP="008E11D9">
            <w:pPr>
              <w:rPr>
                <w:rFonts w:hint="cs"/>
                <w:sz w:val="28"/>
                <w:szCs w:val="28"/>
              </w:rPr>
            </w:pPr>
          </w:p>
        </w:tc>
      </w:tr>
    </w:tbl>
    <w:p w:rsidR="001D4EDB" w:rsidRPr="001D4EDB" w:rsidRDefault="001D4EDB" w:rsidP="001D4EDB">
      <w:pPr>
        <w:rPr>
          <w:lang w:bidi="ar-JO"/>
        </w:rPr>
      </w:pPr>
    </w:p>
    <w:sectPr w:rsidR="001D4EDB" w:rsidRPr="001D4EDB">
      <w:pgSz w:w="12240" w:h="15840"/>
      <w:pgMar w:top="1152" w:right="1800" w:bottom="1152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2BCD"/>
    <w:multiLevelType w:val="hybridMultilevel"/>
    <w:tmpl w:val="49827C22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26E26930"/>
    <w:multiLevelType w:val="hybridMultilevel"/>
    <w:tmpl w:val="91C80F38"/>
    <w:lvl w:ilvl="0" w:tplc="305239D2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1D4EDB"/>
    <w:rsid w:val="001D4EDB"/>
    <w:rsid w:val="00D5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qFormat/>
    <w:rsid w:val="001D4E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">
    <w:name w:val="heading 4"/>
    <w:basedOn w:val="a"/>
    <w:next w:val="a"/>
    <w:link w:val="4Char"/>
    <w:qFormat/>
    <w:rsid w:val="001D4ED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32"/>
      <w:szCs w:val="32"/>
    </w:rPr>
  </w:style>
  <w:style w:type="paragraph" w:styleId="6">
    <w:name w:val="heading 6"/>
    <w:basedOn w:val="a"/>
    <w:next w:val="a"/>
    <w:link w:val="6Char"/>
    <w:qFormat/>
    <w:rsid w:val="001D4ED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Char"/>
    <w:qFormat/>
    <w:rsid w:val="001D4ED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1D4E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rsid w:val="001D4EDB"/>
    <w:rPr>
      <w:rFonts w:ascii="Times New Roman" w:eastAsia="Times New Roman" w:hAnsi="Times New Roman" w:cs="Times New Roman"/>
      <w:sz w:val="32"/>
      <w:szCs w:val="32"/>
    </w:rPr>
  </w:style>
  <w:style w:type="character" w:customStyle="1" w:styleId="6Char">
    <w:name w:val="عنوان 6 Char"/>
    <w:basedOn w:val="a0"/>
    <w:link w:val="6"/>
    <w:rsid w:val="001D4EDB"/>
    <w:rPr>
      <w:rFonts w:ascii="Times New Roman" w:eastAsia="Times New Roman" w:hAnsi="Times New Roman" w:cs="Times New Roman"/>
      <w:sz w:val="28"/>
      <w:szCs w:val="28"/>
    </w:rPr>
  </w:style>
  <w:style w:type="character" w:customStyle="1" w:styleId="7Char">
    <w:name w:val="عنوان 7 Char"/>
    <w:basedOn w:val="a0"/>
    <w:link w:val="7"/>
    <w:rsid w:val="001D4EDB"/>
    <w:rPr>
      <w:rFonts w:ascii="Times New Roman" w:eastAsia="Times New Roman" w:hAnsi="Times New Roman" w:cs="Times New Roman"/>
      <w:b/>
      <w:bCs/>
      <w:sz w:val="36"/>
      <w:szCs w:val="3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</dc:creator>
  <cp:keywords/>
  <dc:description/>
  <cp:lastModifiedBy>RC</cp:lastModifiedBy>
  <cp:revision>2</cp:revision>
  <dcterms:created xsi:type="dcterms:W3CDTF">2010-11-07T14:07:00Z</dcterms:created>
  <dcterms:modified xsi:type="dcterms:W3CDTF">2010-11-07T14:13:00Z</dcterms:modified>
</cp:coreProperties>
</file>