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773" w:rsidRDefault="007D4773" w:rsidP="00E33F58">
      <w:pPr>
        <w:rPr>
          <w:rFonts w:ascii="Simplified Arabic" w:hAnsi="Simplified Arabic" w:cs="Simplified Arabic"/>
          <w:sz w:val="28"/>
          <w:szCs w:val="28"/>
          <w:rtl/>
          <w:lang w:bidi="ar-AE"/>
        </w:rPr>
      </w:pPr>
    </w:p>
    <w:p w:rsidR="00746827" w:rsidRDefault="00746827" w:rsidP="00746827">
      <w:pPr>
        <w:jc w:val="center"/>
      </w:pPr>
    </w:p>
    <w:p w:rsidR="00746827" w:rsidRDefault="00B03335" w:rsidP="00746827">
      <w:pPr>
        <w:jc w:val="center"/>
      </w:pPr>
      <w:r w:rsidRPr="00B03335">
        <w:rPr>
          <w:rFonts w:ascii="Simplified Arabic" w:hAnsi="Simplified Arabic" w:cs="AL-Mohanad Bold"/>
          <w:noProof/>
          <w:sz w:val="28"/>
          <w:szCs w:val="28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249" type="#_x0000_t9" style="position:absolute;left:0;text-align:left;margin-left:487.35pt;margin-top:62.05pt;width:59.7pt;height:32.25pt;z-index:251723776" fillcolor="yellow">
            <v:fill color2="fill lighten(51)" focusposition="1" focussize="" method="linear sigma" type="gradient"/>
            <v:textbox>
              <w:txbxContent>
                <w:p w:rsidR="00746827" w:rsidRPr="00CD4390" w:rsidRDefault="00746827" w:rsidP="00746827">
                  <w:pPr>
                    <w:jc w:val="center"/>
                    <w:rPr>
                      <w:rFonts w:cs="AL-Mohanad Bold"/>
                      <w:color w:val="FF0000"/>
                      <w:sz w:val="28"/>
                      <w:szCs w:val="28"/>
                      <w:lang w:bidi="ar-AE"/>
                    </w:rPr>
                  </w:pPr>
                  <w:r w:rsidRPr="00CD4390">
                    <w:rPr>
                      <w:rFonts w:cs="AL-Mohanad Bold" w:hint="cs"/>
                      <w:color w:val="FF0000"/>
                      <w:sz w:val="28"/>
                      <w:szCs w:val="28"/>
                      <w:rtl/>
                      <w:lang w:bidi="ar-AE"/>
                    </w:rPr>
                    <w:t>المعدن</w:t>
                  </w:r>
                </w:p>
              </w:txbxContent>
            </v:textbox>
          </v:shape>
        </w:pict>
      </w:r>
      <w: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5" type="#_x0000_t170" style="width:292.7pt;height:57.0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المعادن&#10;Minerals"/>
          </v:shape>
        </w:pict>
      </w:r>
    </w:p>
    <w:p w:rsidR="00746827" w:rsidRPr="00363B62" w:rsidRDefault="00B03335" w:rsidP="00746827">
      <w:pPr>
        <w:bidi/>
        <w:rPr>
          <w:rFonts w:ascii="Simplified Arabic" w:hAnsi="Simplified Arabic" w:cs="AL-Mohanad Bold"/>
          <w:color w:val="0070C0"/>
          <w:sz w:val="28"/>
          <w:szCs w:val="28"/>
          <w:rtl/>
          <w:lang w:bidi="ar-AE"/>
        </w:rPr>
      </w:pPr>
      <w:r w:rsidRPr="00B03335">
        <w:rPr>
          <w:rFonts w:ascii="Simplified Arabic" w:hAnsi="Simplified Arabic" w:cs="AL-Mohanad Bold"/>
          <w:noProof/>
          <w:sz w:val="28"/>
          <w:szCs w:val="28"/>
          <w:rtl/>
        </w:rPr>
        <w:pict>
          <v:shape id="_x0000_s1185" type="#_x0000_t9" style="position:absolute;left:0;text-align:left;margin-left:400.7pt;margin-top:17.1pt;width:115.95pt;height:39.25pt;z-index:251696128" fillcolor="yellow">
            <v:fill color2="fill lighten(51)" focusposition="1" focussize="" method="linear sigma" type="gradient"/>
            <v:textbox>
              <w:txbxContent>
                <w:p w:rsidR="00746827" w:rsidRPr="00CD4390" w:rsidRDefault="00746827" w:rsidP="00746827">
                  <w:pPr>
                    <w:jc w:val="center"/>
                    <w:rPr>
                      <w:rFonts w:cs="AL-Mohanad Bold"/>
                      <w:color w:val="FF0000"/>
                      <w:sz w:val="28"/>
                      <w:szCs w:val="28"/>
                      <w:lang w:bidi="ar-AE"/>
                    </w:rPr>
                  </w:pPr>
                  <w:r w:rsidRPr="00CD4390">
                    <w:rPr>
                      <w:rFonts w:cs="AL-Mohanad Bold" w:hint="cs"/>
                      <w:color w:val="FF0000"/>
                      <w:sz w:val="28"/>
                      <w:szCs w:val="28"/>
                      <w:rtl/>
                      <w:lang w:bidi="ar-AE"/>
                    </w:rPr>
                    <w:t>تركيب المعدن</w:t>
                  </w:r>
                </w:p>
              </w:txbxContent>
            </v:textbox>
          </v:shape>
        </w:pict>
      </w:r>
      <w:r w:rsidR="00363B62">
        <w:rPr>
          <w:rFonts w:ascii="Simplified Arabic" w:hAnsi="Simplified Arabic" w:cs="AL-Mohanad Bold" w:hint="cs"/>
          <w:sz w:val="28"/>
          <w:szCs w:val="28"/>
          <w:rtl/>
          <w:lang w:bidi="ar-AE"/>
        </w:rPr>
        <w:t xml:space="preserve">                  </w:t>
      </w:r>
      <w:r w:rsidR="00746827" w:rsidRPr="00363B62">
        <w:rPr>
          <w:rFonts w:ascii="Simplified Arabic" w:hAnsi="Simplified Arabic" w:cs="AL-Mohanad Bold" w:hint="cs"/>
          <w:color w:val="0070C0"/>
          <w:sz w:val="28"/>
          <w:szCs w:val="28"/>
          <w:rtl/>
          <w:lang w:bidi="ar-AE"/>
        </w:rPr>
        <w:t>هو جسم صلب غير عضوي يتكون طبيعياً وله تركيب بلوري محدد ( أي ترتيب داخلي منظم ) .</w:t>
      </w:r>
    </w:p>
    <w:p w:rsidR="00746827" w:rsidRPr="00363B62" w:rsidRDefault="00B03335" w:rsidP="00746827">
      <w:pPr>
        <w:bidi/>
        <w:rPr>
          <w:rFonts w:ascii="Simplified Arabic" w:hAnsi="Simplified Arabic" w:cs="AL-Mohanad Bold"/>
          <w:color w:val="0070C0"/>
          <w:sz w:val="28"/>
          <w:szCs w:val="28"/>
          <w:rtl/>
          <w:lang w:bidi="ar-AE"/>
        </w:rPr>
      </w:pPr>
      <w:r>
        <w:rPr>
          <w:rFonts w:ascii="Simplified Arabic" w:hAnsi="Simplified Arabic" w:cs="AL-Mohanad Bold"/>
          <w:noProof/>
          <w:color w:val="0070C0"/>
          <w:sz w:val="28"/>
          <w:szCs w:val="28"/>
          <w:rtl/>
        </w:rPr>
        <w:pict>
          <v:shape id="_x0000_s1186" type="#_x0000_t9" style="position:absolute;left:0;text-align:left;margin-left:381.2pt;margin-top:27.85pt;width:165.85pt;height:40.2pt;z-index:251697152" fillcolor="yellow">
            <v:fill color2="fill lighten(51)" focusposition="1" focussize="" method="linear sigma" type="gradient"/>
            <v:textbox>
              <w:txbxContent>
                <w:p w:rsidR="00746827" w:rsidRPr="00CD4390" w:rsidRDefault="00746827" w:rsidP="00746827">
                  <w:pPr>
                    <w:jc w:val="center"/>
                    <w:rPr>
                      <w:rFonts w:cs="AL-Mohanad Bold"/>
                      <w:color w:val="FF0000"/>
                      <w:sz w:val="28"/>
                      <w:szCs w:val="28"/>
                      <w:lang w:bidi="ar-AE"/>
                    </w:rPr>
                  </w:pPr>
                  <w:r w:rsidRPr="00CD4390">
                    <w:rPr>
                      <w:rFonts w:cs="AL-Mohanad Bold" w:hint="cs"/>
                      <w:color w:val="FF0000"/>
                      <w:sz w:val="28"/>
                      <w:szCs w:val="28"/>
                      <w:rtl/>
                      <w:lang w:bidi="ar-AE"/>
                    </w:rPr>
                    <w:t>مجموعتان من المعادن</w:t>
                  </w:r>
                </w:p>
              </w:txbxContent>
            </v:textbox>
          </v:shape>
        </w:pict>
      </w:r>
      <w:r w:rsidR="00746827" w:rsidRPr="00363B62">
        <w:rPr>
          <w:rFonts w:ascii="Simplified Arabic" w:hAnsi="Simplified Arabic" w:cs="AL-Mohanad Bold" w:hint="cs"/>
          <w:color w:val="0070C0"/>
          <w:sz w:val="28"/>
          <w:szCs w:val="28"/>
          <w:rtl/>
          <w:lang w:bidi="ar-AE"/>
        </w:rPr>
        <w:t xml:space="preserve">                                                 من خصائص المعدن :   أ. صلب      ب. له تركيب بلوري     ج. مادة غير حيه .</w:t>
      </w:r>
    </w:p>
    <w:p w:rsidR="00746827" w:rsidRPr="00363B62" w:rsidRDefault="00746827" w:rsidP="00746827">
      <w:pPr>
        <w:bidi/>
        <w:rPr>
          <w:rFonts w:ascii="Simplified Arabic" w:hAnsi="Simplified Arabic" w:cs="AL-Mohanad Bold"/>
          <w:color w:val="0070C0"/>
          <w:sz w:val="28"/>
          <w:szCs w:val="28"/>
          <w:rtl/>
          <w:lang w:bidi="ar-AE"/>
        </w:rPr>
      </w:pPr>
      <w:r w:rsidRPr="00363B62">
        <w:rPr>
          <w:rFonts w:ascii="Simplified Arabic" w:hAnsi="Simplified Arabic" w:cs="AL-Mohanad Bold" w:hint="cs"/>
          <w:color w:val="0070C0"/>
          <w:sz w:val="28"/>
          <w:szCs w:val="28"/>
          <w:rtl/>
          <w:lang w:bidi="ar-AE"/>
        </w:rPr>
        <w:t xml:space="preserve">                                       </w:t>
      </w:r>
      <w:r w:rsidRPr="00363B62">
        <w:rPr>
          <w:rFonts w:ascii="Simplified Arabic" w:hAnsi="Simplified Arabic" w:cs="AL-Mohanad Bold" w:hint="cs"/>
          <w:color w:val="0070C0"/>
          <w:sz w:val="28"/>
          <w:szCs w:val="28"/>
          <w:rtl/>
          <w:lang w:bidi="ar-AE"/>
        </w:rPr>
        <w:tab/>
      </w:r>
      <w:r w:rsidRPr="00363B62">
        <w:rPr>
          <w:rFonts w:ascii="Simplified Arabic" w:hAnsi="Simplified Arabic" w:cs="AL-Mohanad Bold"/>
          <w:color w:val="0070C0"/>
          <w:sz w:val="28"/>
          <w:szCs w:val="28"/>
          <w:lang w:bidi="ar-AE"/>
        </w:rPr>
        <w:t xml:space="preserve">     </w:t>
      </w:r>
      <w:r w:rsidRPr="00363B62">
        <w:rPr>
          <w:rFonts w:ascii="Simplified Arabic" w:hAnsi="Simplified Arabic" w:cs="AL-Mohanad Bold" w:hint="cs"/>
          <w:color w:val="0070C0"/>
          <w:sz w:val="28"/>
          <w:szCs w:val="28"/>
          <w:rtl/>
          <w:lang w:bidi="ar-AE"/>
        </w:rPr>
        <w:t xml:space="preserve"> </w:t>
      </w:r>
      <w:r w:rsidRPr="00363B62">
        <w:rPr>
          <w:rFonts w:ascii="Simplified Arabic" w:hAnsi="Simplified Arabic" w:cs="AL-Mohanad Bold" w:hint="cs"/>
          <w:color w:val="0070C0"/>
          <w:sz w:val="28"/>
          <w:szCs w:val="28"/>
          <w:u w:val="single"/>
          <w:rtl/>
          <w:lang w:bidi="ar-AE"/>
        </w:rPr>
        <w:t>أ.  المعادن السيلكاتية :</w:t>
      </w:r>
      <w:r w:rsidRPr="00363B62">
        <w:rPr>
          <w:rFonts w:ascii="Simplified Arabic" w:hAnsi="Simplified Arabic" w:cs="AL-Mohanad Bold" w:hint="cs"/>
          <w:color w:val="0070C0"/>
          <w:sz w:val="28"/>
          <w:szCs w:val="28"/>
          <w:rtl/>
          <w:lang w:bidi="ar-AE"/>
        </w:rPr>
        <w:t xml:space="preserve"> تحتوي على إتحاد عنصري السيلكون والأكسجين .</w:t>
      </w:r>
    </w:p>
    <w:p w:rsidR="00746827" w:rsidRPr="00363B62" w:rsidRDefault="00746827" w:rsidP="00746827">
      <w:pPr>
        <w:bidi/>
        <w:rPr>
          <w:rFonts w:ascii="Simplified Arabic" w:hAnsi="Simplified Arabic" w:cs="AL-Mohanad Bold"/>
          <w:color w:val="0070C0"/>
          <w:sz w:val="28"/>
          <w:szCs w:val="28"/>
          <w:rtl/>
          <w:lang w:bidi="ar-AE"/>
        </w:rPr>
      </w:pPr>
      <w:r w:rsidRPr="00363B62">
        <w:rPr>
          <w:rFonts w:ascii="Simplified Arabic" w:hAnsi="Simplified Arabic" w:cs="AL-Mohanad Bold" w:hint="cs"/>
          <w:color w:val="0070C0"/>
          <w:sz w:val="28"/>
          <w:szCs w:val="28"/>
          <w:rtl/>
          <w:lang w:bidi="ar-AE"/>
        </w:rPr>
        <w:t xml:space="preserve">                                         </w:t>
      </w:r>
      <w:r w:rsidRPr="00363B62">
        <w:rPr>
          <w:rFonts w:ascii="Simplified Arabic" w:hAnsi="Simplified Arabic" w:cs="AL-Mohanad Bold" w:hint="cs"/>
          <w:color w:val="0070C0"/>
          <w:sz w:val="28"/>
          <w:szCs w:val="28"/>
          <w:rtl/>
          <w:lang w:bidi="ar-AE"/>
        </w:rPr>
        <w:tab/>
      </w:r>
      <w:r w:rsidRPr="00363B62">
        <w:rPr>
          <w:rFonts w:ascii="Simplified Arabic" w:hAnsi="Simplified Arabic" w:cs="AL-Mohanad Bold"/>
          <w:color w:val="0070C0"/>
          <w:sz w:val="28"/>
          <w:szCs w:val="28"/>
          <w:lang w:bidi="ar-AE"/>
        </w:rPr>
        <w:t xml:space="preserve">     </w:t>
      </w:r>
      <w:r w:rsidRPr="00363B62">
        <w:rPr>
          <w:rFonts w:ascii="Simplified Arabic" w:hAnsi="Simplified Arabic" w:cs="AL-Mohanad Bold" w:hint="cs"/>
          <w:color w:val="0070C0"/>
          <w:sz w:val="28"/>
          <w:szCs w:val="28"/>
          <w:u w:val="single"/>
          <w:rtl/>
          <w:lang w:bidi="ar-AE"/>
        </w:rPr>
        <w:t xml:space="preserve">ب. المعادن الغير السيليكاتية :  </w:t>
      </w:r>
      <w:r w:rsidRPr="00363B62">
        <w:rPr>
          <w:rFonts w:ascii="Simplified Arabic" w:hAnsi="Simplified Arabic" w:cs="AL-Mohanad Bold" w:hint="cs"/>
          <w:color w:val="0070C0"/>
          <w:sz w:val="28"/>
          <w:szCs w:val="28"/>
          <w:rtl/>
          <w:lang w:bidi="ar-AE"/>
        </w:rPr>
        <w:t xml:space="preserve">التي لاتحتوي على تركيبها عنصري السيلكون     </w:t>
      </w:r>
      <w:r w:rsidRPr="00363B62">
        <w:rPr>
          <w:rFonts w:ascii="Simplified Arabic" w:hAnsi="Simplified Arabic" w:cs="AL-Mohanad Bold"/>
          <w:color w:val="0070C0"/>
          <w:sz w:val="28"/>
          <w:szCs w:val="28"/>
          <w:lang w:bidi="ar-AE"/>
        </w:rPr>
        <w:t xml:space="preserve">          </w:t>
      </w:r>
      <w:r w:rsidRPr="00363B62">
        <w:rPr>
          <w:rFonts w:ascii="Simplified Arabic" w:hAnsi="Simplified Arabic" w:cs="AL-Mohanad Bold" w:hint="cs"/>
          <w:color w:val="0070C0"/>
          <w:sz w:val="28"/>
          <w:szCs w:val="28"/>
          <w:rtl/>
          <w:lang w:bidi="ar-AE"/>
        </w:rPr>
        <w:t xml:space="preserve">                                          والأكسجين .     </w:t>
      </w:r>
    </w:p>
    <w:p w:rsidR="00746827" w:rsidRPr="00CD4390" w:rsidRDefault="00746827" w:rsidP="00746827">
      <w:pPr>
        <w:bidi/>
        <w:rPr>
          <w:rFonts w:ascii="Simplified Arabic" w:hAnsi="Simplified Arabic" w:cs="AL-Mohanad Bold"/>
          <w:sz w:val="28"/>
          <w:szCs w:val="28"/>
          <w:rtl/>
          <w:lang w:bidi="ar-AE"/>
        </w:rPr>
      </w:pPr>
      <w:r w:rsidRPr="00CD4390">
        <w:rPr>
          <w:rFonts w:ascii="Simplified Arabic" w:hAnsi="Simplified Arabic" w:cs="AL-Mohanad Bold" w:hint="cs"/>
          <w:color w:val="FF0000"/>
          <w:sz w:val="28"/>
          <w:szCs w:val="28"/>
          <w:rtl/>
          <w:lang w:bidi="ar-AE"/>
        </w:rPr>
        <w:t xml:space="preserve">البلورة :     </w:t>
      </w:r>
      <w:r w:rsidRPr="00363B62">
        <w:rPr>
          <w:rFonts w:ascii="Simplified Arabic" w:hAnsi="Simplified Arabic" w:cs="AL-Mohanad Bold" w:hint="cs"/>
          <w:color w:val="0070C0"/>
          <w:sz w:val="28"/>
          <w:szCs w:val="28"/>
          <w:rtl/>
          <w:lang w:bidi="ar-AE"/>
        </w:rPr>
        <w:t>هي جسم صلب له ذرات أو أيونات أو جزيئات مرتبة في نمط محدد</w:t>
      </w:r>
      <w:r w:rsidRPr="00CD4390">
        <w:rPr>
          <w:rFonts w:ascii="Simplified Arabic" w:hAnsi="Simplified Arabic" w:cs="AL-Mohanad Bold" w:hint="cs"/>
          <w:sz w:val="28"/>
          <w:szCs w:val="28"/>
          <w:rtl/>
          <w:lang w:bidi="ar-AE"/>
        </w:rPr>
        <w:t xml:space="preserve"> .</w:t>
      </w:r>
    </w:p>
    <w:p w:rsidR="00746827" w:rsidRPr="00CD4390" w:rsidRDefault="00746827" w:rsidP="00746827">
      <w:pPr>
        <w:bidi/>
        <w:rPr>
          <w:rFonts w:ascii="Simplified Arabic" w:hAnsi="Simplified Arabic" w:cs="AL-Mohanad Bold"/>
          <w:sz w:val="28"/>
          <w:szCs w:val="28"/>
          <w:rtl/>
          <w:lang w:bidi="ar-AE"/>
        </w:rPr>
      </w:pPr>
      <w:r w:rsidRPr="00CD4390">
        <w:rPr>
          <w:rFonts w:ascii="Simplified Arabic" w:hAnsi="Simplified Arabic" w:cs="AL-Mohanad Bold" w:hint="cs"/>
          <w:color w:val="FF0000"/>
          <w:sz w:val="28"/>
          <w:szCs w:val="28"/>
          <w:rtl/>
          <w:lang w:bidi="ar-AE"/>
        </w:rPr>
        <w:t xml:space="preserve">الذرة :     </w:t>
      </w:r>
      <w:r w:rsidRPr="00363B62">
        <w:rPr>
          <w:rFonts w:ascii="Simplified Arabic" w:hAnsi="Simplified Arabic" w:cs="AL-Mohanad Bold" w:hint="cs"/>
          <w:color w:val="0070C0"/>
          <w:sz w:val="28"/>
          <w:szCs w:val="28"/>
          <w:rtl/>
          <w:lang w:bidi="ar-AE"/>
        </w:rPr>
        <w:t>هي أصغر جزء في العنصر يحمل كل خصائصه</w:t>
      </w:r>
      <w:r w:rsidRPr="00CD4390">
        <w:rPr>
          <w:rFonts w:ascii="Simplified Arabic" w:hAnsi="Simplified Arabic" w:cs="AL-Mohanad Bold" w:hint="cs"/>
          <w:sz w:val="28"/>
          <w:szCs w:val="28"/>
          <w:rtl/>
          <w:lang w:bidi="ar-AE"/>
        </w:rPr>
        <w:t xml:space="preserve"> .</w:t>
      </w:r>
    </w:p>
    <w:p w:rsidR="00746827" w:rsidRPr="00CD4390" w:rsidRDefault="00746827" w:rsidP="00746827">
      <w:pPr>
        <w:bidi/>
        <w:rPr>
          <w:rFonts w:ascii="Simplified Arabic" w:hAnsi="Simplified Arabic" w:cs="AL-Mohanad Bold"/>
          <w:sz w:val="28"/>
          <w:szCs w:val="28"/>
          <w:rtl/>
          <w:lang w:bidi="ar-AE"/>
        </w:rPr>
      </w:pPr>
      <w:r w:rsidRPr="00CD4390">
        <w:rPr>
          <w:rFonts w:ascii="Simplified Arabic" w:hAnsi="Simplified Arabic" w:cs="AL-Mohanad Bold" w:hint="cs"/>
          <w:color w:val="FF0000"/>
          <w:sz w:val="28"/>
          <w:szCs w:val="28"/>
          <w:rtl/>
          <w:lang w:bidi="ar-AE"/>
        </w:rPr>
        <w:t>العنصر:</w:t>
      </w:r>
      <w:r w:rsidRPr="00CD4390">
        <w:rPr>
          <w:rFonts w:ascii="Simplified Arabic" w:hAnsi="Simplified Arabic" w:cs="AL-Mohanad Bold" w:hint="cs"/>
          <w:sz w:val="28"/>
          <w:szCs w:val="28"/>
          <w:rtl/>
          <w:lang w:bidi="ar-AE"/>
        </w:rPr>
        <w:t xml:space="preserve">     هي </w:t>
      </w:r>
      <w:r w:rsidRPr="00363B62">
        <w:rPr>
          <w:rFonts w:ascii="Simplified Arabic" w:hAnsi="Simplified Arabic" w:cs="AL-Mohanad Bold" w:hint="cs"/>
          <w:color w:val="0070C0"/>
          <w:sz w:val="28"/>
          <w:szCs w:val="28"/>
          <w:rtl/>
          <w:lang w:bidi="ar-AE"/>
        </w:rPr>
        <w:t>مادة نقيه لا يمكن تجزئتها الى مواد أبسط بوسائل كيميائية عادية</w:t>
      </w:r>
      <w:r>
        <w:rPr>
          <w:rFonts w:ascii="Simplified Arabic" w:hAnsi="Simplified Arabic" w:cs="AL-Mohanad Bold" w:hint="cs"/>
          <w:sz w:val="28"/>
          <w:szCs w:val="28"/>
          <w:rtl/>
          <w:lang w:bidi="ar-AE"/>
        </w:rPr>
        <w:t xml:space="preserve"> </w:t>
      </w:r>
      <w:r w:rsidRPr="00CD4390">
        <w:rPr>
          <w:rFonts w:ascii="Simplified Arabic" w:hAnsi="Simplified Arabic" w:cs="AL-Mohanad Bold" w:hint="cs"/>
          <w:sz w:val="28"/>
          <w:szCs w:val="28"/>
          <w:rtl/>
          <w:lang w:bidi="ar-AE"/>
        </w:rPr>
        <w:t>.</w:t>
      </w:r>
    </w:p>
    <w:p w:rsidR="00746827" w:rsidRPr="00CD4390" w:rsidRDefault="00746827" w:rsidP="00746827">
      <w:pPr>
        <w:bidi/>
        <w:rPr>
          <w:rFonts w:ascii="Simplified Arabic" w:hAnsi="Simplified Arabic" w:cs="AL-Mohanad Bold"/>
          <w:sz w:val="28"/>
          <w:szCs w:val="28"/>
          <w:rtl/>
          <w:lang w:bidi="ar-AE"/>
        </w:rPr>
      </w:pPr>
      <w:r w:rsidRPr="00CD4390">
        <w:rPr>
          <w:rFonts w:ascii="Simplified Arabic" w:hAnsi="Simplified Arabic" w:cs="AL-Mohanad Bold" w:hint="cs"/>
          <w:color w:val="FF0000"/>
          <w:sz w:val="28"/>
          <w:szCs w:val="28"/>
          <w:rtl/>
          <w:lang w:bidi="ar-AE"/>
        </w:rPr>
        <w:t xml:space="preserve">المركب :     </w:t>
      </w:r>
      <w:r w:rsidRPr="00363B62">
        <w:rPr>
          <w:rFonts w:ascii="Simplified Arabic" w:hAnsi="Simplified Arabic" w:cs="AL-Mohanad Bold" w:hint="cs"/>
          <w:color w:val="0070C0"/>
          <w:sz w:val="28"/>
          <w:szCs w:val="28"/>
          <w:rtl/>
          <w:lang w:bidi="ar-AE"/>
        </w:rPr>
        <w:t>هي مادة مكونة من ذرات عنصرين أو عدة عناصر مترابطة بروابط كيمائية</w:t>
      </w:r>
      <w:r w:rsidRPr="00CD4390">
        <w:rPr>
          <w:rFonts w:ascii="Simplified Arabic" w:hAnsi="Simplified Arabic" w:cs="AL-Mohanad Bold" w:hint="cs"/>
          <w:sz w:val="28"/>
          <w:szCs w:val="28"/>
          <w:rtl/>
          <w:lang w:bidi="ar-AE"/>
        </w:rPr>
        <w:t xml:space="preserve"> .</w:t>
      </w:r>
    </w:p>
    <w:p w:rsidR="00746827" w:rsidRPr="00CD4390" w:rsidRDefault="00746827" w:rsidP="00746827">
      <w:pPr>
        <w:bidi/>
        <w:rPr>
          <w:rFonts w:ascii="Simplified Arabic" w:hAnsi="Simplified Arabic" w:cs="AL-Mohanad Bold"/>
          <w:sz w:val="28"/>
          <w:szCs w:val="28"/>
          <w:rtl/>
          <w:lang w:bidi="ar-AE"/>
        </w:rPr>
      </w:pPr>
      <w:r w:rsidRPr="00CD4390">
        <w:rPr>
          <w:rFonts w:ascii="Simplified Arabic" w:hAnsi="Simplified Arabic" w:cs="AL-Mohanad Bold" w:hint="cs"/>
          <w:color w:val="FF0000"/>
          <w:sz w:val="28"/>
          <w:szCs w:val="28"/>
          <w:rtl/>
          <w:lang w:bidi="ar-AE"/>
        </w:rPr>
        <w:t xml:space="preserve">المعدن العنصري :     </w:t>
      </w:r>
      <w:r w:rsidRPr="00363B62">
        <w:rPr>
          <w:rFonts w:ascii="Simplified Arabic" w:hAnsi="Simplified Arabic" w:cs="AL-Mohanad Bold" w:hint="cs"/>
          <w:color w:val="0070C0"/>
          <w:sz w:val="28"/>
          <w:szCs w:val="28"/>
          <w:rtl/>
          <w:lang w:bidi="ar-AE"/>
        </w:rPr>
        <w:t>هو معدن مكون من عنصر واحد فقط ( النحاس ـ الذهب ـ الفضة )</w:t>
      </w:r>
      <w:r w:rsidRPr="00CD4390">
        <w:rPr>
          <w:rFonts w:ascii="Simplified Arabic" w:hAnsi="Simplified Arabic" w:cs="AL-Mohanad Bold" w:hint="cs"/>
          <w:sz w:val="28"/>
          <w:szCs w:val="28"/>
          <w:rtl/>
          <w:lang w:bidi="ar-AE"/>
        </w:rPr>
        <w:t xml:space="preserve"> .</w:t>
      </w:r>
    </w:p>
    <w:p w:rsidR="00746827" w:rsidRPr="00CD4390" w:rsidRDefault="00746827" w:rsidP="00746827">
      <w:pPr>
        <w:bidi/>
        <w:rPr>
          <w:rFonts w:ascii="Simplified Arabic" w:hAnsi="Simplified Arabic" w:cs="AL-Mohanad Bold"/>
          <w:sz w:val="28"/>
          <w:szCs w:val="28"/>
          <w:rtl/>
          <w:lang w:bidi="ar-AE"/>
        </w:rPr>
      </w:pPr>
      <w:r w:rsidRPr="00CD4390">
        <w:rPr>
          <w:rFonts w:ascii="Simplified Arabic" w:hAnsi="Simplified Arabic" w:cs="AL-Mohanad Bold" w:hint="cs"/>
          <w:color w:val="FF0000"/>
          <w:sz w:val="28"/>
          <w:szCs w:val="28"/>
          <w:rtl/>
          <w:lang w:bidi="ar-AE"/>
        </w:rPr>
        <w:t>الكربونات :</w:t>
      </w:r>
      <w:r w:rsidRPr="00CD4390">
        <w:rPr>
          <w:rFonts w:ascii="Simplified Arabic" w:hAnsi="Simplified Arabic" w:cs="AL-Mohanad Bold" w:hint="cs"/>
          <w:sz w:val="28"/>
          <w:szCs w:val="28"/>
          <w:rtl/>
          <w:lang w:bidi="ar-AE"/>
        </w:rPr>
        <w:t xml:space="preserve">     </w:t>
      </w:r>
      <w:r w:rsidRPr="00363B62">
        <w:rPr>
          <w:rFonts w:ascii="Simplified Arabic" w:hAnsi="Simplified Arabic" w:cs="AL-Mohanad Bold" w:hint="cs"/>
          <w:color w:val="0070C0"/>
          <w:sz w:val="28"/>
          <w:szCs w:val="28"/>
          <w:rtl/>
          <w:lang w:bidi="ar-AE"/>
        </w:rPr>
        <w:t>هي المعادن التي تحتوي على الكربون والأكسجين</w:t>
      </w:r>
      <w:r w:rsidRPr="00CD4390">
        <w:rPr>
          <w:rFonts w:ascii="Simplified Arabic" w:hAnsi="Simplified Arabic" w:cs="AL-Mohanad Bold" w:hint="cs"/>
          <w:sz w:val="28"/>
          <w:szCs w:val="28"/>
          <w:rtl/>
          <w:lang w:bidi="ar-AE"/>
        </w:rPr>
        <w:t xml:space="preserve"> .</w:t>
      </w:r>
    </w:p>
    <w:p w:rsidR="00746827" w:rsidRPr="00CD4390" w:rsidRDefault="00746827" w:rsidP="00746827">
      <w:pPr>
        <w:bidi/>
        <w:rPr>
          <w:rFonts w:ascii="Simplified Arabic" w:hAnsi="Simplified Arabic" w:cs="AL-Mohanad Bold"/>
          <w:sz w:val="28"/>
          <w:szCs w:val="28"/>
          <w:rtl/>
          <w:lang w:bidi="ar-AE"/>
        </w:rPr>
      </w:pPr>
      <w:r w:rsidRPr="00CD4390">
        <w:rPr>
          <w:rFonts w:ascii="Simplified Arabic" w:hAnsi="Simplified Arabic" w:cs="AL-Mohanad Bold" w:hint="cs"/>
          <w:color w:val="FF0000"/>
          <w:sz w:val="28"/>
          <w:szCs w:val="28"/>
          <w:rtl/>
          <w:lang w:bidi="ar-AE"/>
        </w:rPr>
        <w:t>الهاليدات :</w:t>
      </w:r>
      <w:r w:rsidRPr="00CD4390">
        <w:rPr>
          <w:rFonts w:ascii="Simplified Arabic" w:hAnsi="Simplified Arabic" w:cs="AL-Mohanad Bold" w:hint="cs"/>
          <w:sz w:val="28"/>
          <w:szCs w:val="28"/>
          <w:rtl/>
          <w:lang w:bidi="ar-AE"/>
        </w:rPr>
        <w:t xml:space="preserve">     </w:t>
      </w:r>
      <w:r w:rsidRPr="00363B62">
        <w:rPr>
          <w:rFonts w:ascii="Simplified Arabic" w:hAnsi="Simplified Arabic" w:cs="AL-Mohanad Bold" w:hint="cs"/>
          <w:color w:val="0070C0"/>
          <w:sz w:val="28"/>
          <w:szCs w:val="28"/>
          <w:rtl/>
          <w:lang w:bidi="ar-AE"/>
        </w:rPr>
        <w:t>هي</w:t>
      </w:r>
      <w:r w:rsidRPr="00CD4390">
        <w:rPr>
          <w:rFonts w:ascii="Simplified Arabic" w:hAnsi="Simplified Arabic" w:cs="AL-Mohanad Bold" w:hint="cs"/>
          <w:sz w:val="28"/>
          <w:szCs w:val="28"/>
          <w:rtl/>
          <w:lang w:bidi="ar-AE"/>
        </w:rPr>
        <w:t xml:space="preserve"> </w:t>
      </w:r>
      <w:r w:rsidRPr="00363B62">
        <w:rPr>
          <w:rFonts w:ascii="Simplified Arabic" w:hAnsi="Simplified Arabic" w:cs="AL-Mohanad Bold" w:hint="cs"/>
          <w:color w:val="0070C0"/>
          <w:sz w:val="28"/>
          <w:szCs w:val="28"/>
          <w:rtl/>
          <w:lang w:bidi="ar-AE"/>
        </w:rPr>
        <w:t>معادن المركبات التي تحتوي على الفلور أو الكلور أو اليود أو البروم .</w:t>
      </w:r>
    </w:p>
    <w:p w:rsidR="00746827" w:rsidRPr="00CD4390" w:rsidRDefault="00746827" w:rsidP="00746827">
      <w:pPr>
        <w:bidi/>
        <w:rPr>
          <w:rFonts w:ascii="Simplified Arabic" w:hAnsi="Simplified Arabic" w:cs="AL-Mohanad Bold"/>
          <w:sz w:val="28"/>
          <w:szCs w:val="28"/>
          <w:rtl/>
          <w:lang w:bidi="ar-AE"/>
        </w:rPr>
      </w:pPr>
      <w:r w:rsidRPr="00CD4390">
        <w:rPr>
          <w:rFonts w:ascii="Simplified Arabic" w:hAnsi="Simplified Arabic" w:cs="AL-Mohanad Bold" w:hint="cs"/>
          <w:color w:val="FF0000"/>
          <w:sz w:val="28"/>
          <w:szCs w:val="28"/>
          <w:rtl/>
          <w:lang w:bidi="ar-AE"/>
        </w:rPr>
        <w:t>الأكاسيد :</w:t>
      </w:r>
      <w:r w:rsidRPr="00CD4390">
        <w:rPr>
          <w:rFonts w:ascii="Simplified Arabic" w:hAnsi="Simplified Arabic" w:cs="AL-Mohanad Bold" w:hint="cs"/>
          <w:sz w:val="28"/>
          <w:szCs w:val="28"/>
          <w:rtl/>
          <w:lang w:bidi="ar-AE"/>
        </w:rPr>
        <w:t xml:space="preserve">    </w:t>
      </w:r>
      <w:r w:rsidRPr="00363B62">
        <w:rPr>
          <w:rFonts w:ascii="Simplified Arabic" w:hAnsi="Simplified Arabic" w:cs="AL-Mohanad Bold" w:hint="cs"/>
          <w:color w:val="0070C0"/>
          <w:sz w:val="28"/>
          <w:szCs w:val="28"/>
          <w:rtl/>
          <w:lang w:bidi="ar-AE"/>
        </w:rPr>
        <w:t>هي المعادن التي تتكون عندما تتحد عناصر كالالمنيوم او الحديد كيمائياً مع الاكسجسين</w:t>
      </w:r>
      <w:r w:rsidRPr="00CD4390">
        <w:rPr>
          <w:rFonts w:ascii="Simplified Arabic" w:hAnsi="Simplified Arabic" w:cs="AL-Mohanad Bold" w:hint="cs"/>
          <w:sz w:val="28"/>
          <w:szCs w:val="28"/>
          <w:rtl/>
          <w:lang w:bidi="ar-AE"/>
        </w:rPr>
        <w:t xml:space="preserve"> .</w:t>
      </w:r>
    </w:p>
    <w:p w:rsidR="00746827" w:rsidRPr="00363B62" w:rsidRDefault="00746827" w:rsidP="00746827">
      <w:pPr>
        <w:bidi/>
        <w:rPr>
          <w:rFonts w:ascii="Simplified Arabic" w:hAnsi="Simplified Arabic" w:cs="AL-Mohanad Bold"/>
          <w:color w:val="0070C0"/>
          <w:sz w:val="28"/>
          <w:szCs w:val="28"/>
          <w:rtl/>
          <w:lang w:bidi="ar-AE"/>
        </w:rPr>
      </w:pPr>
      <w:r w:rsidRPr="00CD4390">
        <w:rPr>
          <w:rFonts w:ascii="Simplified Arabic" w:hAnsi="Simplified Arabic" w:cs="AL-Mohanad Bold" w:hint="cs"/>
          <w:color w:val="FF0000"/>
          <w:sz w:val="28"/>
          <w:szCs w:val="28"/>
          <w:rtl/>
          <w:lang w:bidi="ar-AE"/>
        </w:rPr>
        <w:t>الكبريتات :</w:t>
      </w:r>
      <w:r w:rsidRPr="00CD4390">
        <w:rPr>
          <w:rFonts w:ascii="Simplified Arabic" w:hAnsi="Simplified Arabic" w:cs="AL-Mohanad Bold" w:hint="cs"/>
          <w:sz w:val="28"/>
          <w:szCs w:val="28"/>
          <w:rtl/>
          <w:lang w:bidi="ar-AE"/>
        </w:rPr>
        <w:t xml:space="preserve">     </w:t>
      </w:r>
      <w:r w:rsidRPr="00363B62">
        <w:rPr>
          <w:rFonts w:ascii="Simplified Arabic" w:hAnsi="Simplified Arabic" w:cs="AL-Mohanad Bold" w:hint="cs"/>
          <w:color w:val="0070C0"/>
          <w:sz w:val="28"/>
          <w:szCs w:val="28"/>
          <w:rtl/>
          <w:lang w:bidi="ar-AE"/>
        </w:rPr>
        <w:t>هي المعادن التي تحتوي على الكبريت والاكسجين .</w:t>
      </w:r>
    </w:p>
    <w:p w:rsidR="00746827" w:rsidRPr="00CD4390" w:rsidRDefault="00746827" w:rsidP="00746827">
      <w:pPr>
        <w:bidi/>
        <w:rPr>
          <w:rFonts w:ascii="Simplified Arabic" w:hAnsi="Simplified Arabic" w:cs="Simplified Arabic"/>
          <w:sz w:val="28"/>
          <w:szCs w:val="28"/>
          <w:rtl/>
          <w:lang w:bidi="ar-AE"/>
        </w:rPr>
      </w:pPr>
      <w:r w:rsidRPr="00CD4390">
        <w:rPr>
          <w:rFonts w:ascii="Simplified Arabic" w:hAnsi="Simplified Arabic" w:cs="AL-Mohanad Bold" w:hint="cs"/>
          <w:color w:val="FF0000"/>
          <w:sz w:val="28"/>
          <w:szCs w:val="28"/>
          <w:rtl/>
          <w:lang w:bidi="ar-AE"/>
        </w:rPr>
        <w:t>الكبريتيدات :</w:t>
      </w:r>
      <w:r w:rsidRPr="00CD4390">
        <w:rPr>
          <w:rFonts w:ascii="Simplified Arabic" w:hAnsi="Simplified Arabic" w:cs="AL-Mohanad Bold" w:hint="cs"/>
          <w:sz w:val="28"/>
          <w:szCs w:val="28"/>
          <w:rtl/>
          <w:lang w:bidi="ar-AE"/>
        </w:rPr>
        <w:t xml:space="preserve">     </w:t>
      </w:r>
      <w:r w:rsidRPr="00363B62">
        <w:rPr>
          <w:rFonts w:ascii="Simplified Arabic" w:hAnsi="Simplified Arabic" w:cs="AL-Mohanad Bold" w:hint="cs"/>
          <w:color w:val="0070C0"/>
          <w:sz w:val="28"/>
          <w:szCs w:val="28"/>
          <w:rtl/>
          <w:lang w:bidi="ar-AE"/>
        </w:rPr>
        <w:t xml:space="preserve">هي المعادن التي تحتوي على عنصر واحد أو عدة عناصر مثل الرصاص أو الحديد متحدة مع الكبريت </w:t>
      </w:r>
      <w:r w:rsidRPr="00363B62">
        <w:rPr>
          <w:rFonts w:ascii="Simplified Arabic" w:hAnsi="Simplified Arabic" w:cs="Simplified Arabic" w:hint="cs"/>
          <w:color w:val="0070C0"/>
          <w:sz w:val="28"/>
          <w:szCs w:val="28"/>
          <w:rtl/>
          <w:lang w:bidi="ar-AE"/>
        </w:rPr>
        <w:t>.</w:t>
      </w:r>
    </w:p>
    <w:p w:rsidR="00746827" w:rsidRDefault="00746827" w:rsidP="00746827">
      <w:pPr>
        <w:jc w:val="right"/>
        <w:rPr>
          <w:rFonts w:cs="Simplified Arabic"/>
          <w:sz w:val="20"/>
          <w:szCs w:val="20"/>
          <w:lang w:bidi="ar-AE"/>
        </w:rPr>
      </w:pPr>
    </w:p>
    <w:p w:rsidR="00746827" w:rsidRDefault="00746827" w:rsidP="00746827">
      <w:pPr>
        <w:jc w:val="right"/>
        <w:rPr>
          <w:rFonts w:cs="Simplified Arabic"/>
          <w:sz w:val="20"/>
          <w:szCs w:val="20"/>
          <w:rtl/>
          <w:lang w:bidi="ar-AE"/>
        </w:rPr>
      </w:pPr>
    </w:p>
    <w:p w:rsidR="00746827" w:rsidRDefault="00746827" w:rsidP="00746827">
      <w:pPr>
        <w:jc w:val="right"/>
        <w:rPr>
          <w:rFonts w:cs="Simplified Arabic"/>
          <w:sz w:val="20"/>
          <w:szCs w:val="20"/>
          <w:rtl/>
          <w:lang w:bidi="ar-AE"/>
        </w:rPr>
      </w:pPr>
    </w:p>
    <w:p w:rsidR="00746827" w:rsidRDefault="00746827" w:rsidP="00746827">
      <w:pPr>
        <w:rPr>
          <w:rFonts w:cs="Simplified Arabic"/>
          <w:sz w:val="20"/>
          <w:szCs w:val="20"/>
          <w:rtl/>
          <w:lang w:bidi="ar-AE"/>
        </w:rPr>
      </w:pPr>
    </w:p>
    <w:p w:rsidR="00746827" w:rsidRDefault="00746827" w:rsidP="00746827">
      <w:pPr>
        <w:jc w:val="right"/>
        <w:rPr>
          <w:rFonts w:cs="Simplified Arabic"/>
          <w:sz w:val="20"/>
          <w:szCs w:val="20"/>
          <w:rtl/>
          <w:lang w:bidi="ar-AE"/>
        </w:rPr>
      </w:pPr>
    </w:p>
    <w:p w:rsidR="00746827" w:rsidRDefault="00B03335" w:rsidP="00746827">
      <w:pPr>
        <w:jc w:val="center"/>
        <w:rPr>
          <w:rFonts w:cs="Simplified Arabic"/>
          <w:sz w:val="20"/>
          <w:szCs w:val="20"/>
          <w:lang w:bidi="ar-AE"/>
        </w:rPr>
      </w:pPr>
      <w:r>
        <w:rPr>
          <w:rFonts w:cs="Simplified Arabic"/>
          <w:noProof/>
          <w:sz w:val="20"/>
          <w:szCs w:val="20"/>
        </w:rPr>
        <w:pict>
          <v:roundrect id="_x0000_s1323" style="position:absolute;left:0;text-align:left;margin-left:227.7pt;margin-top:11.9pt;width:97.25pt;height:32.75pt;z-index:251748352" arcsize="10923f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E13890" w:rsidRPr="00E13890" w:rsidRDefault="00E13890" w:rsidP="00E13890">
                  <w:pPr>
                    <w:jc w:val="center"/>
                    <w:rPr>
                      <w:b/>
                      <w:bCs/>
                      <w:color w:val="FF0000"/>
                      <w:sz w:val="36"/>
                      <w:szCs w:val="36"/>
                      <w:lang w:bidi="ar-AE"/>
                    </w:rPr>
                  </w:pPr>
                  <w:r w:rsidRPr="00E13890"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AE"/>
                    </w:rPr>
                    <w:t>1 من 5</w:t>
                  </w:r>
                </w:p>
              </w:txbxContent>
            </v:textbox>
          </v:roundrect>
        </w:pict>
      </w:r>
    </w:p>
    <w:p w:rsidR="00772008" w:rsidRDefault="00772008" w:rsidP="00746827">
      <w:pPr>
        <w:jc w:val="center"/>
        <w:rPr>
          <w:rFonts w:cs="Simplified Arabic"/>
          <w:sz w:val="20"/>
          <w:szCs w:val="20"/>
          <w:lang w:bidi="ar-AE"/>
        </w:rPr>
      </w:pPr>
    </w:p>
    <w:p w:rsidR="00772008" w:rsidRDefault="00772008" w:rsidP="00746827">
      <w:pPr>
        <w:jc w:val="center"/>
        <w:rPr>
          <w:rFonts w:cs="Simplified Arabic"/>
          <w:sz w:val="20"/>
          <w:szCs w:val="20"/>
          <w:lang w:bidi="ar-AE"/>
        </w:rPr>
      </w:pPr>
    </w:p>
    <w:p w:rsidR="00772008" w:rsidRDefault="00772008" w:rsidP="00746827">
      <w:pPr>
        <w:jc w:val="center"/>
        <w:rPr>
          <w:rFonts w:cs="Simplified Arabic"/>
          <w:sz w:val="20"/>
          <w:szCs w:val="20"/>
          <w:rtl/>
          <w:lang w:bidi="ar-AE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5258"/>
        <w:gridCol w:w="5232"/>
      </w:tblGrid>
      <w:tr w:rsidR="00746827" w:rsidTr="00363B62">
        <w:tc>
          <w:tcPr>
            <w:tcW w:w="5258" w:type="dxa"/>
            <w:shd w:val="pct12" w:color="auto" w:fill="auto"/>
            <w:vAlign w:val="center"/>
          </w:tcPr>
          <w:p w:rsidR="00746827" w:rsidRPr="00363B62" w:rsidRDefault="00746827" w:rsidP="00FF4A53">
            <w:pPr>
              <w:jc w:val="center"/>
              <w:rPr>
                <w:rFonts w:cs="Simplified Arabic"/>
                <w:b/>
                <w:bCs/>
                <w:color w:val="002060"/>
                <w:sz w:val="40"/>
                <w:szCs w:val="40"/>
                <w:lang w:bidi="ar-AE"/>
              </w:rPr>
            </w:pPr>
            <w:r w:rsidRPr="00363B62">
              <w:rPr>
                <w:rFonts w:cs="Simplified Arabic" w:hint="cs"/>
                <w:b/>
                <w:bCs/>
                <w:color w:val="002060"/>
                <w:sz w:val="40"/>
                <w:szCs w:val="40"/>
                <w:rtl/>
                <w:lang w:bidi="ar-AE"/>
              </w:rPr>
              <w:t>المعادن الغير السيلكاتية الشائعة</w:t>
            </w:r>
          </w:p>
        </w:tc>
        <w:tc>
          <w:tcPr>
            <w:tcW w:w="5232" w:type="dxa"/>
            <w:shd w:val="pct12" w:color="auto" w:fill="auto"/>
            <w:vAlign w:val="center"/>
          </w:tcPr>
          <w:p w:rsidR="00746827" w:rsidRPr="00363B62" w:rsidRDefault="00746827" w:rsidP="00FF4A53">
            <w:pPr>
              <w:jc w:val="center"/>
              <w:rPr>
                <w:rFonts w:cs="Simplified Arabic"/>
                <w:b/>
                <w:bCs/>
                <w:color w:val="002060"/>
                <w:sz w:val="40"/>
                <w:szCs w:val="40"/>
                <w:lang w:bidi="ar-AE"/>
              </w:rPr>
            </w:pPr>
            <w:r w:rsidRPr="00363B62">
              <w:rPr>
                <w:rFonts w:cs="Simplified Arabic" w:hint="cs"/>
                <w:b/>
                <w:bCs/>
                <w:color w:val="002060"/>
                <w:sz w:val="40"/>
                <w:szCs w:val="40"/>
                <w:rtl/>
                <w:lang w:bidi="ar-AE"/>
              </w:rPr>
              <w:t>المعادن السيلكاتية الشائعة</w:t>
            </w:r>
          </w:p>
        </w:tc>
      </w:tr>
      <w:tr w:rsidR="00746827" w:rsidTr="00363B62">
        <w:tc>
          <w:tcPr>
            <w:tcW w:w="5258" w:type="dxa"/>
            <w:vAlign w:val="center"/>
          </w:tcPr>
          <w:p w:rsidR="00746827" w:rsidRPr="009F77A6" w:rsidRDefault="00746827" w:rsidP="00FF4A53">
            <w:pPr>
              <w:jc w:val="center"/>
              <w:rPr>
                <w:rFonts w:cs="Simplified Arabic"/>
                <w:b/>
                <w:bCs/>
                <w:color w:val="4F81BD" w:themeColor="accent1"/>
                <w:sz w:val="32"/>
                <w:szCs w:val="32"/>
                <w:rtl/>
                <w:lang w:bidi="ar-AE"/>
              </w:rPr>
            </w:pPr>
            <w:r w:rsidRPr="009F77A6">
              <w:rPr>
                <w:rFonts w:cs="Simplified Arabic" w:hint="cs"/>
                <w:b/>
                <w:bCs/>
                <w:color w:val="4F81BD" w:themeColor="accent1"/>
                <w:sz w:val="32"/>
                <w:szCs w:val="32"/>
                <w:rtl/>
                <w:lang w:bidi="ar-AE"/>
              </w:rPr>
              <w:t>المعادن العنصربة ( الذهب ـ النحاس ، الفضة )</w:t>
            </w:r>
          </w:p>
          <w:p w:rsidR="00746827" w:rsidRPr="00A50627" w:rsidRDefault="00A50627" w:rsidP="00FF4A53">
            <w:pPr>
              <w:jc w:val="center"/>
              <w:rPr>
                <w:rFonts w:cs="Simplified Arabic"/>
                <w:b/>
                <w:bCs/>
                <w:color w:val="4F81BD" w:themeColor="accent1"/>
                <w:sz w:val="40"/>
                <w:szCs w:val="40"/>
                <w:lang w:bidi="ar-AE"/>
              </w:rPr>
            </w:pPr>
            <w:r w:rsidRPr="00A50627">
              <w:rPr>
                <w:noProof/>
                <w:sz w:val="40"/>
                <w:szCs w:val="40"/>
              </w:rPr>
              <w:drawing>
                <wp:inline distT="0" distB="0" distL="0" distR="0">
                  <wp:extent cx="771896" cy="570015"/>
                  <wp:effectExtent l="19050" t="0" r="9154" b="0"/>
                  <wp:docPr id="26" name="Picture 24" descr="http://www.alriyadh.com/2009/01/12/img/131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alriyadh.com/2009/01/12/img/131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973" cy="5700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72008" w:rsidRPr="00A50627">
              <w:rPr>
                <w:rFonts w:cs="Simplified Arabic"/>
                <w:b/>
                <w:bCs/>
                <w:color w:val="4F81BD" w:themeColor="accent1"/>
                <w:sz w:val="40"/>
                <w:szCs w:val="40"/>
                <w:lang w:bidi="ar-AE"/>
              </w:rPr>
              <w:t xml:space="preserve">  </w:t>
            </w:r>
            <w:r w:rsidR="00772008" w:rsidRPr="00A50627">
              <w:rPr>
                <w:noProof/>
                <w:sz w:val="40"/>
                <w:szCs w:val="40"/>
              </w:rPr>
              <w:drawing>
                <wp:inline distT="0" distB="0" distL="0" distR="0">
                  <wp:extent cx="842574" cy="570015"/>
                  <wp:effectExtent l="19050" t="0" r="0" b="0"/>
                  <wp:docPr id="25" name="Picture 21" descr="http://www.diracdelta.co.uk/science/source/c/o/copper/copper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www.diracdelta.co.uk/science/source/c/o/copper/copper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573" cy="5700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72008" w:rsidRPr="00A50627">
              <w:rPr>
                <w:noProof/>
                <w:sz w:val="40"/>
                <w:szCs w:val="40"/>
              </w:rPr>
              <w:drawing>
                <wp:inline distT="0" distB="0" distL="0" distR="0">
                  <wp:extent cx="812223" cy="570015"/>
                  <wp:effectExtent l="19050" t="0" r="6927" b="0"/>
                  <wp:docPr id="24" name="Picture 18" descr="http://3.bp.blogspot.com/_bEhhS7fgtX0/SZNCknFfX1I/AAAAAAAAAtc/-Lze5pf-Svc/s400/%D8%B0%D9%87%D8%A8+%D8%AE%D8%A7%D9%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3.bp.blogspot.com/_bEhhS7fgtX0/SZNCknFfX1I/AAAAAAAAAtc/-Lze5pf-Svc/s400/%D8%B0%D9%87%D8%A8+%D8%AE%D8%A7%D9%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094" cy="572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Align w:val="center"/>
          </w:tcPr>
          <w:p w:rsidR="00746827" w:rsidRPr="00A50627" w:rsidRDefault="00746827" w:rsidP="00FF4A53">
            <w:pPr>
              <w:jc w:val="center"/>
              <w:rPr>
                <w:rFonts w:cs="Simplified Arabic"/>
                <w:b/>
                <w:bCs/>
                <w:color w:val="4F81BD" w:themeColor="accent1"/>
                <w:sz w:val="40"/>
                <w:szCs w:val="40"/>
                <w:lang w:bidi="ar-AE"/>
              </w:rPr>
            </w:pPr>
            <w:r w:rsidRPr="00A50627">
              <w:rPr>
                <w:rFonts w:cs="Simplified Arabic" w:hint="cs"/>
                <w:b/>
                <w:bCs/>
                <w:color w:val="4F81BD" w:themeColor="accent1"/>
                <w:sz w:val="40"/>
                <w:szCs w:val="40"/>
                <w:rtl/>
                <w:lang w:bidi="ar-AE"/>
              </w:rPr>
              <w:t xml:space="preserve">الكوارتز </w:t>
            </w:r>
            <w:r w:rsidRPr="00A50627">
              <w:rPr>
                <w:noProof/>
                <w:sz w:val="40"/>
                <w:szCs w:val="40"/>
              </w:rPr>
              <w:drawing>
                <wp:inline distT="0" distB="0" distL="0" distR="0">
                  <wp:extent cx="978477" cy="593766"/>
                  <wp:effectExtent l="19050" t="0" r="0" b="0"/>
                  <wp:docPr id="3" name="Picture 3" descr="http://www.belmont.sd62.bc.ca/teacher/geology12/photos/minerals/Quart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belmont.sd62.bc.ca/teacher/geology12/photos/minerals/Quart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8430" cy="5937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6827" w:rsidTr="00363B62">
        <w:tc>
          <w:tcPr>
            <w:tcW w:w="5258" w:type="dxa"/>
            <w:vAlign w:val="center"/>
          </w:tcPr>
          <w:p w:rsidR="00746827" w:rsidRPr="00A50627" w:rsidRDefault="00746827" w:rsidP="00FF4A53">
            <w:pPr>
              <w:jc w:val="center"/>
              <w:rPr>
                <w:rFonts w:cs="Simplified Arabic"/>
                <w:b/>
                <w:bCs/>
                <w:color w:val="4F81BD" w:themeColor="accent1"/>
                <w:sz w:val="40"/>
                <w:szCs w:val="40"/>
                <w:lang w:bidi="ar-AE"/>
              </w:rPr>
            </w:pPr>
            <w:r w:rsidRPr="00A50627">
              <w:rPr>
                <w:rFonts w:cs="Simplified Arabic" w:hint="cs"/>
                <w:b/>
                <w:bCs/>
                <w:color w:val="4F81BD" w:themeColor="accent1"/>
                <w:sz w:val="40"/>
                <w:szCs w:val="40"/>
                <w:rtl/>
                <w:lang w:bidi="ar-AE"/>
              </w:rPr>
              <w:t>الكربونات</w:t>
            </w:r>
            <w:r w:rsidR="00F03250" w:rsidRPr="00A50627">
              <w:rPr>
                <w:rFonts w:cs="Simplified Arabic"/>
                <w:b/>
                <w:bCs/>
                <w:color w:val="4F81BD" w:themeColor="accent1"/>
                <w:sz w:val="40"/>
                <w:szCs w:val="40"/>
                <w:lang w:bidi="ar-AE"/>
              </w:rPr>
              <w:t xml:space="preserve">  </w:t>
            </w:r>
            <w:r w:rsidR="00F03250" w:rsidRPr="00A50627">
              <w:rPr>
                <w:noProof/>
                <w:sz w:val="40"/>
                <w:szCs w:val="40"/>
              </w:rPr>
              <w:drawing>
                <wp:inline distT="0" distB="0" distL="0" distR="0">
                  <wp:extent cx="812222" cy="475013"/>
                  <wp:effectExtent l="19050" t="0" r="6928" b="0"/>
                  <wp:docPr id="18" name="Picture 3" descr="http://www.outreach.canterbury.ac.nz/resources/geology/glossary/calci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outreach.canterbury.ac.nz/resources/geology/glossary/calci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98" cy="4749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Align w:val="center"/>
          </w:tcPr>
          <w:p w:rsidR="00746827" w:rsidRPr="00A50627" w:rsidRDefault="009F77A6" w:rsidP="009F77A6">
            <w:pPr>
              <w:jc w:val="center"/>
              <w:rPr>
                <w:rFonts w:cs="Simplified Arabic"/>
                <w:b/>
                <w:bCs/>
                <w:color w:val="4F81BD" w:themeColor="accent1"/>
                <w:sz w:val="40"/>
                <w:szCs w:val="40"/>
                <w:lang w:bidi="ar-AE"/>
              </w:rPr>
            </w:pPr>
            <w:r w:rsidRPr="00A50627">
              <w:rPr>
                <w:rFonts w:cs="Simplified Arabic" w:hint="cs"/>
                <w:b/>
                <w:bCs/>
                <w:color w:val="4F81BD" w:themeColor="accent1"/>
                <w:sz w:val="40"/>
                <w:szCs w:val="40"/>
                <w:rtl/>
                <w:lang w:bidi="ar-AE"/>
              </w:rPr>
              <w:t>الفلًدسبار</w:t>
            </w:r>
            <w:r>
              <w:rPr>
                <w:rFonts w:cs="Simplified Arabic"/>
                <w:b/>
                <w:bCs/>
                <w:color w:val="4F81BD" w:themeColor="accent1"/>
                <w:sz w:val="40"/>
                <w:szCs w:val="40"/>
                <w:lang w:bidi="ar-AE"/>
              </w:rPr>
              <w:t xml:space="preserve">  </w:t>
            </w:r>
            <w:r w:rsidR="00746827" w:rsidRPr="00A50627">
              <w:rPr>
                <w:noProof/>
                <w:sz w:val="40"/>
                <w:szCs w:val="40"/>
              </w:rPr>
              <w:drawing>
                <wp:inline distT="0" distB="0" distL="0" distR="0">
                  <wp:extent cx="835974" cy="570015"/>
                  <wp:effectExtent l="19050" t="0" r="2226" b="0"/>
                  <wp:docPr id="6" name="Picture 6" descr="http://www.nooor.com/thumbs/1043700006a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nooor.com/thumbs/1043700006a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141" cy="5714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6827" w:rsidTr="00363B62">
        <w:tc>
          <w:tcPr>
            <w:tcW w:w="5258" w:type="dxa"/>
            <w:vAlign w:val="center"/>
          </w:tcPr>
          <w:p w:rsidR="00746827" w:rsidRPr="00A50627" w:rsidRDefault="00746827" w:rsidP="00FF4A53">
            <w:pPr>
              <w:jc w:val="center"/>
              <w:rPr>
                <w:rFonts w:cs="Simplified Arabic"/>
                <w:b/>
                <w:bCs/>
                <w:color w:val="4F81BD" w:themeColor="accent1"/>
                <w:sz w:val="40"/>
                <w:szCs w:val="40"/>
                <w:lang w:bidi="ar-AE"/>
              </w:rPr>
            </w:pPr>
            <w:r w:rsidRPr="00A50627">
              <w:rPr>
                <w:rFonts w:cs="Simplified Arabic" w:hint="cs"/>
                <w:b/>
                <w:bCs/>
                <w:color w:val="4F81BD" w:themeColor="accent1"/>
                <w:sz w:val="40"/>
                <w:szCs w:val="40"/>
                <w:rtl/>
                <w:lang w:bidi="ar-AE"/>
              </w:rPr>
              <w:t>الهاليدات</w:t>
            </w:r>
            <w:r w:rsidR="00F03250" w:rsidRPr="00A50627">
              <w:rPr>
                <w:rFonts w:cs="Simplified Arabic"/>
                <w:b/>
                <w:bCs/>
                <w:color w:val="4F81BD" w:themeColor="accent1"/>
                <w:sz w:val="40"/>
                <w:szCs w:val="40"/>
                <w:lang w:bidi="ar-AE"/>
              </w:rPr>
              <w:t xml:space="preserve">    </w:t>
            </w:r>
            <w:r w:rsidR="00F03250" w:rsidRPr="00A50627">
              <w:rPr>
                <w:noProof/>
                <w:sz w:val="40"/>
                <w:szCs w:val="40"/>
              </w:rPr>
              <w:drawing>
                <wp:inline distT="0" distB="0" distL="0" distR="0">
                  <wp:extent cx="847847" cy="498763"/>
                  <wp:effectExtent l="19050" t="0" r="9403" b="0"/>
                  <wp:docPr id="20" name="Picture 6" descr="http://www.mii.org/Minerals/Minpics1/Galena%2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mii.org/Minerals/Minpics1/Galena%2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91" cy="498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03250" w:rsidRPr="00A50627">
              <w:rPr>
                <w:rFonts w:cs="Simplified Arabic"/>
                <w:b/>
                <w:bCs/>
                <w:color w:val="4F81BD" w:themeColor="accent1"/>
                <w:sz w:val="40"/>
                <w:szCs w:val="40"/>
                <w:lang w:bidi="ar-AE"/>
              </w:rPr>
              <w:t xml:space="preserve">  </w:t>
            </w:r>
          </w:p>
        </w:tc>
        <w:tc>
          <w:tcPr>
            <w:tcW w:w="5232" w:type="dxa"/>
            <w:tcBorders>
              <w:bottom w:val="single" w:sz="4" w:space="0" w:color="000000" w:themeColor="text1"/>
            </w:tcBorders>
            <w:vAlign w:val="center"/>
          </w:tcPr>
          <w:p w:rsidR="00746827" w:rsidRPr="00A50627" w:rsidRDefault="00746827" w:rsidP="00FF4A53">
            <w:pPr>
              <w:jc w:val="center"/>
              <w:rPr>
                <w:rFonts w:cs="Simplified Arabic"/>
                <w:b/>
                <w:bCs/>
                <w:color w:val="4F81BD" w:themeColor="accent1"/>
                <w:sz w:val="40"/>
                <w:szCs w:val="40"/>
                <w:lang w:bidi="ar-AE"/>
              </w:rPr>
            </w:pPr>
            <w:r w:rsidRPr="00A50627">
              <w:rPr>
                <w:rFonts w:cs="Simplified Arabic" w:hint="cs"/>
                <w:b/>
                <w:bCs/>
                <w:color w:val="4F81BD" w:themeColor="accent1"/>
                <w:sz w:val="40"/>
                <w:szCs w:val="40"/>
                <w:rtl/>
                <w:lang w:bidi="ar-AE"/>
              </w:rPr>
              <w:t xml:space="preserve">الميكا  </w:t>
            </w:r>
            <w:r w:rsidRPr="00A50627">
              <w:rPr>
                <w:noProof/>
                <w:sz w:val="40"/>
                <w:szCs w:val="40"/>
              </w:rPr>
              <w:drawing>
                <wp:inline distT="0" distB="0" distL="0" distR="0">
                  <wp:extent cx="878773" cy="534389"/>
                  <wp:effectExtent l="19050" t="0" r="0" b="0"/>
                  <wp:docPr id="1" name="Picture 9" descr="http://www.khayma.com/fatsvt/orogen/gneissoeil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khayma.com/fatsvt/orogen/gneissoeil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659" cy="5355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6827" w:rsidTr="00363B62">
        <w:tc>
          <w:tcPr>
            <w:tcW w:w="5258" w:type="dxa"/>
            <w:vAlign w:val="center"/>
          </w:tcPr>
          <w:p w:rsidR="00746827" w:rsidRPr="00A50627" w:rsidRDefault="00746827" w:rsidP="00FF4A53">
            <w:pPr>
              <w:jc w:val="center"/>
              <w:rPr>
                <w:rFonts w:cs="Simplified Arabic"/>
                <w:b/>
                <w:bCs/>
                <w:color w:val="4F81BD" w:themeColor="accent1"/>
                <w:sz w:val="40"/>
                <w:szCs w:val="40"/>
                <w:lang w:bidi="ar-AE"/>
              </w:rPr>
            </w:pPr>
            <w:r w:rsidRPr="00A50627">
              <w:rPr>
                <w:rFonts w:cs="Simplified Arabic" w:hint="cs"/>
                <w:b/>
                <w:bCs/>
                <w:color w:val="4F81BD" w:themeColor="accent1"/>
                <w:sz w:val="40"/>
                <w:szCs w:val="40"/>
                <w:rtl/>
                <w:lang w:bidi="ar-AE"/>
              </w:rPr>
              <w:t>الأكاسيد</w:t>
            </w:r>
            <w:r w:rsidR="00772008" w:rsidRPr="00A50627">
              <w:rPr>
                <w:rFonts w:cs="Simplified Arabic"/>
                <w:b/>
                <w:bCs/>
                <w:color w:val="4F81BD" w:themeColor="accent1"/>
                <w:sz w:val="40"/>
                <w:szCs w:val="40"/>
                <w:lang w:bidi="ar-AE"/>
              </w:rPr>
              <w:t xml:space="preserve">   </w:t>
            </w:r>
            <w:r w:rsidR="00772008" w:rsidRPr="00A50627">
              <w:rPr>
                <w:noProof/>
                <w:sz w:val="40"/>
                <w:szCs w:val="40"/>
              </w:rPr>
              <w:drawing>
                <wp:inline distT="0" distB="0" distL="0" distR="0">
                  <wp:extent cx="886460" cy="605641"/>
                  <wp:effectExtent l="19050" t="0" r="8890" b="0"/>
                  <wp:docPr id="23" name="Picture 15" descr="http://www.nooor.com/thumbs/b004d2c034e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nooor.com/thumbs/b004d2c034e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135" cy="6054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72008" w:rsidRPr="00A50627">
              <w:rPr>
                <w:rFonts w:cs="Simplified Arabic"/>
                <w:b/>
                <w:bCs/>
                <w:color w:val="4F81BD" w:themeColor="accent1"/>
                <w:sz w:val="40"/>
                <w:szCs w:val="40"/>
                <w:lang w:bidi="ar-AE"/>
              </w:rPr>
              <w:t xml:space="preserve"> </w:t>
            </w:r>
          </w:p>
        </w:tc>
        <w:tc>
          <w:tcPr>
            <w:tcW w:w="5232" w:type="dxa"/>
            <w:vMerge w:val="restart"/>
            <w:tcBorders>
              <w:right w:val="nil"/>
            </w:tcBorders>
            <w:vAlign w:val="center"/>
          </w:tcPr>
          <w:p w:rsidR="00746827" w:rsidRPr="00A50627" w:rsidRDefault="00746827" w:rsidP="00FF4A53">
            <w:pPr>
              <w:jc w:val="center"/>
              <w:rPr>
                <w:rFonts w:cs="Simplified Arabic"/>
                <w:b/>
                <w:bCs/>
                <w:color w:val="4F81BD" w:themeColor="accent1"/>
                <w:sz w:val="40"/>
                <w:szCs w:val="40"/>
                <w:lang w:bidi="ar-AE"/>
              </w:rPr>
            </w:pPr>
          </w:p>
        </w:tc>
      </w:tr>
      <w:tr w:rsidR="00746827" w:rsidTr="00363B62">
        <w:tc>
          <w:tcPr>
            <w:tcW w:w="5258" w:type="dxa"/>
            <w:vAlign w:val="center"/>
          </w:tcPr>
          <w:p w:rsidR="00746827" w:rsidRPr="00A50627" w:rsidRDefault="00746827" w:rsidP="00FF4A53">
            <w:pPr>
              <w:jc w:val="center"/>
              <w:rPr>
                <w:rFonts w:cs="Simplified Arabic"/>
                <w:b/>
                <w:bCs/>
                <w:color w:val="4F81BD" w:themeColor="accent1"/>
                <w:sz w:val="40"/>
                <w:szCs w:val="40"/>
                <w:lang w:bidi="ar-AE"/>
              </w:rPr>
            </w:pPr>
            <w:r w:rsidRPr="00A50627">
              <w:rPr>
                <w:rFonts w:cs="Simplified Arabic" w:hint="cs"/>
                <w:b/>
                <w:bCs/>
                <w:color w:val="4F81BD" w:themeColor="accent1"/>
                <w:sz w:val="40"/>
                <w:szCs w:val="40"/>
                <w:rtl/>
                <w:lang w:bidi="ar-AE"/>
              </w:rPr>
              <w:t>الكبريتات</w:t>
            </w:r>
            <w:r w:rsidR="00F03250" w:rsidRPr="00A50627">
              <w:rPr>
                <w:rFonts w:cs="Simplified Arabic"/>
                <w:b/>
                <w:bCs/>
                <w:color w:val="4F81BD" w:themeColor="accent1"/>
                <w:sz w:val="40"/>
                <w:szCs w:val="40"/>
                <w:lang w:bidi="ar-AE"/>
              </w:rPr>
              <w:t xml:space="preserve">    </w:t>
            </w:r>
            <w:r w:rsidR="00F03250" w:rsidRPr="00A50627">
              <w:rPr>
                <w:noProof/>
                <w:sz w:val="40"/>
                <w:szCs w:val="40"/>
              </w:rPr>
              <w:drawing>
                <wp:inline distT="0" distB="0" distL="0" distR="0">
                  <wp:extent cx="922086" cy="592228"/>
                  <wp:effectExtent l="19050" t="0" r="0" b="0"/>
                  <wp:docPr id="21" name="Picture 9" descr="http://www.mii.org/Minerals/Minpics1/Rock%20Gyps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mii.org/Minerals/Minpics1/Rock%20Gyps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932" cy="5985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/>
            <w:tcBorders>
              <w:right w:val="nil"/>
            </w:tcBorders>
            <w:vAlign w:val="center"/>
          </w:tcPr>
          <w:p w:rsidR="00746827" w:rsidRPr="00A50627" w:rsidRDefault="00746827" w:rsidP="00FF4A53">
            <w:pPr>
              <w:jc w:val="center"/>
              <w:rPr>
                <w:rFonts w:cs="Simplified Arabic"/>
                <w:b/>
                <w:bCs/>
                <w:color w:val="4F81BD" w:themeColor="accent1"/>
                <w:sz w:val="40"/>
                <w:szCs w:val="40"/>
                <w:lang w:bidi="ar-AE"/>
              </w:rPr>
            </w:pPr>
          </w:p>
        </w:tc>
      </w:tr>
      <w:tr w:rsidR="00746827" w:rsidTr="00363B62">
        <w:tc>
          <w:tcPr>
            <w:tcW w:w="5258" w:type="dxa"/>
            <w:vAlign w:val="center"/>
          </w:tcPr>
          <w:p w:rsidR="00746827" w:rsidRPr="00A50627" w:rsidRDefault="00746827" w:rsidP="00FF4A53">
            <w:pPr>
              <w:jc w:val="center"/>
              <w:rPr>
                <w:rFonts w:cs="Simplified Arabic"/>
                <w:b/>
                <w:bCs/>
                <w:color w:val="4F81BD" w:themeColor="accent1"/>
                <w:sz w:val="40"/>
                <w:szCs w:val="40"/>
                <w:lang w:bidi="ar-AE"/>
              </w:rPr>
            </w:pPr>
            <w:r w:rsidRPr="00A50627">
              <w:rPr>
                <w:rFonts w:cs="Simplified Arabic" w:hint="cs"/>
                <w:b/>
                <w:bCs/>
                <w:color w:val="4F81BD" w:themeColor="accent1"/>
                <w:sz w:val="40"/>
                <w:szCs w:val="40"/>
                <w:rtl/>
                <w:lang w:bidi="ar-AE"/>
              </w:rPr>
              <w:t>الكبريتيدات</w:t>
            </w:r>
            <w:r w:rsidR="00F03250" w:rsidRPr="00A50627">
              <w:rPr>
                <w:rFonts w:cs="Simplified Arabic"/>
                <w:b/>
                <w:bCs/>
                <w:color w:val="4F81BD" w:themeColor="accent1"/>
                <w:sz w:val="40"/>
                <w:szCs w:val="40"/>
                <w:lang w:bidi="ar-AE"/>
              </w:rPr>
              <w:t xml:space="preserve">   </w:t>
            </w:r>
            <w:r w:rsidR="00F03250" w:rsidRPr="00A50627">
              <w:rPr>
                <w:noProof/>
                <w:sz w:val="40"/>
                <w:szCs w:val="40"/>
              </w:rPr>
              <w:drawing>
                <wp:inline distT="0" distB="0" distL="0" distR="0">
                  <wp:extent cx="914401" cy="593766"/>
                  <wp:effectExtent l="19050" t="0" r="0" b="0"/>
                  <wp:docPr id="22" name="Picture 12" descr="http://www.kcminerals.com/trend1104/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kcminerals.com/trend1104/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319" cy="5937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/>
            <w:tcBorders>
              <w:bottom w:val="nil"/>
              <w:right w:val="nil"/>
            </w:tcBorders>
            <w:vAlign w:val="center"/>
          </w:tcPr>
          <w:p w:rsidR="00746827" w:rsidRPr="00A50627" w:rsidRDefault="00746827" w:rsidP="00FF4A53">
            <w:pPr>
              <w:jc w:val="center"/>
              <w:rPr>
                <w:rFonts w:cs="Simplified Arabic"/>
                <w:b/>
                <w:bCs/>
                <w:color w:val="4F81BD" w:themeColor="accent1"/>
                <w:sz w:val="40"/>
                <w:szCs w:val="40"/>
                <w:lang w:bidi="ar-AE"/>
              </w:rPr>
            </w:pPr>
          </w:p>
        </w:tc>
      </w:tr>
    </w:tbl>
    <w:p w:rsidR="00746827" w:rsidRDefault="00746827" w:rsidP="00746827">
      <w:pPr>
        <w:jc w:val="right"/>
        <w:rPr>
          <w:rFonts w:cs="Simplified Arabic"/>
          <w:sz w:val="20"/>
          <w:szCs w:val="20"/>
          <w:lang w:bidi="ar-AE"/>
        </w:rPr>
      </w:pPr>
    </w:p>
    <w:p w:rsidR="00746827" w:rsidRDefault="00746827" w:rsidP="00746827">
      <w:pPr>
        <w:jc w:val="right"/>
        <w:rPr>
          <w:rFonts w:cs="Simplified Arabic"/>
          <w:sz w:val="20"/>
          <w:szCs w:val="20"/>
          <w:lang w:bidi="ar-AE"/>
        </w:rPr>
      </w:pPr>
    </w:p>
    <w:p w:rsidR="00F03250" w:rsidRDefault="00F03250" w:rsidP="00746827">
      <w:pPr>
        <w:jc w:val="right"/>
        <w:rPr>
          <w:rFonts w:cs="Simplified Arabic"/>
          <w:sz w:val="20"/>
          <w:szCs w:val="20"/>
          <w:lang w:bidi="ar-AE"/>
        </w:rPr>
      </w:pPr>
    </w:p>
    <w:p w:rsidR="00F03250" w:rsidRDefault="00F03250" w:rsidP="009F77A6">
      <w:pPr>
        <w:rPr>
          <w:rFonts w:cs="Simplified Arabic"/>
          <w:sz w:val="20"/>
          <w:szCs w:val="20"/>
          <w:lang w:bidi="ar-AE"/>
        </w:rPr>
      </w:pPr>
    </w:p>
    <w:p w:rsidR="00AE443F" w:rsidRDefault="00AE443F" w:rsidP="00746827">
      <w:pPr>
        <w:jc w:val="right"/>
        <w:rPr>
          <w:rFonts w:cs="Simplified Arabic"/>
          <w:sz w:val="20"/>
          <w:szCs w:val="20"/>
          <w:lang w:bidi="ar-AE"/>
        </w:rPr>
      </w:pPr>
    </w:p>
    <w:p w:rsidR="00AE443F" w:rsidRDefault="00AE443F" w:rsidP="00746827">
      <w:pPr>
        <w:jc w:val="right"/>
        <w:rPr>
          <w:rFonts w:cs="Simplified Arabic"/>
          <w:sz w:val="20"/>
          <w:szCs w:val="20"/>
          <w:lang w:bidi="ar-AE"/>
        </w:rPr>
      </w:pPr>
    </w:p>
    <w:p w:rsidR="00F03250" w:rsidRDefault="00F03250" w:rsidP="00746827">
      <w:pPr>
        <w:jc w:val="right"/>
        <w:rPr>
          <w:rFonts w:cs="Simplified Arabic"/>
          <w:sz w:val="20"/>
          <w:szCs w:val="20"/>
          <w:rtl/>
          <w:lang w:bidi="ar-AE"/>
        </w:rPr>
      </w:pPr>
    </w:p>
    <w:p w:rsidR="007D4773" w:rsidRDefault="007D4773" w:rsidP="00746827">
      <w:pPr>
        <w:jc w:val="right"/>
        <w:rPr>
          <w:rFonts w:cs="Simplified Arabic"/>
          <w:sz w:val="20"/>
          <w:szCs w:val="20"/>
          <w:lang w:bidi="ar-AE"/>
        </w:rPr>
      </w:pPr>
    </w:p>
    <w:p w:rsidR="00F03250" w:rsidRDefault="00F03250" w:rsidP="00746827">
      <w:pPr>
        <w:jc w:val="right"/>
        <w:rPr>
          <w:rFonts w:cs="Simplified Arabic"/>
          <w:sz w:val="20"/>
          <w:szCs w:val="20"/>
          <w:lang w:bidi="ar-AE"/>
        </w:rPr>
      </w:pPr>
    </w:p>
    <w:p w:rsidR="00F03250" w:rsidRDefault="00B03335" w:rsidP="00746827">
      <w:pPr>
        <w:jc w:val="right"/>
        <w:rPr>
          <w:rFonts w:cs="Simplified Arabic"/>
          <w:sz w:val="20"/>
          <w:szCs w:val="20"/>
          <w:lang w:bidi="ar-AE"/>
        </w:rPr>
      </w:pPr>
      <w:r>
        <w:rPr>
          <w:rFonts w:cs="Simplified Arabic"/>
          <w:noProof/>
          <w:sz w:val="20"/>
          <w:szCs w:val="20"/>
        </w:rPr>
        <w:pict>
          <v:roundrect id="_x0000_s1324" style="position:absolute;left:0;text-align:left;margin-left:240.8pt;margin-top:18.85pt;width:97.25pt;height:32.75pt;z-index:251749376" arcsize="10923f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E13890" w:rsidRPr="00E13890" w:rsidRDefault="00E13890" w:rsidP="00E13890">
                  <w:pPr>
                    <w:jc w:val="center"/>
                    <w:rPr>
                      <w:b/>
                      <w:bCs/>
                      <w:color w:val="FF0000"/>
                      <w:sz w:val="36"/>
                      <w:szCs w:val="36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AE"/>
                    </w:rPr>
                    <w:t>2</w:t>
                  </w:r>
                  <w:r w:rsidRPr="00E13890"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AE"/>
                    </w:rPr>
                    <w:t xml:space="preserve"> من 5</w:t>
                  </w:r>
                </w:p>
              </w:txbxContent>
            </v:textbox>
          </v:roundrect>
        </w:pict>
      </w:r>
    </w:p>
    <w:p w:rsidR="00772008" w:rsidRDefault="00772008" w:rsidP="00746827">
      <w:pPr>
        <w:jc w:val="right"/>
        <w:rPr>
          <w:rFonts w:cs="Simplified Arabic"/>
          <w:sz w:val="20"/>
          <w:szCs w:val="20"/>
          <w:lang w:bidi="ar-AE"/>
        </w:rPr>
      </w:pPr>
    </w:p>
    <w:p w:rsidR="00363B62" w:rsidRDefault="00363B62" w:rsidP="00746827">
      <w:pPr>
        <w:jc w:val="right"/>
        <w:rPr>
          <w:rFonts w:cs="Simplified Arabic"/>
          <w:sz w:val="20"/>
          <w:szCs w:val="20"/>
          <w:lang w:bidi="ar-AE"/>
        </w:rPr>
      </w:pPr>
    </w:p>
    <w:p w:rsidR="00363B62" w:rsidRDefault="00363B62" w:rsidP="00746827">
      <w:pPr>
        <w:jc w:val="right"/>
        <w:rPr>
          <w:rFonts w:cs="Simplified Arabic"/>
          <w:sz w:val="20"/>
          <w:szCs w:val="20"/>
          <w:lang w:bidi="ar-AE"/>
        </w:rPr>
      </w:pPr>
    </w:p>
    <w:p w:rsidR="00746827" w:rsidRPr="00F93D5A" w:rsidRDefault="00746827" w:rsidP="00746827">
      <w:pPr>
        <w:jc w:val="right"/>
        <w:rPr>
          <w:rFonts w:cs="Simplified Arabic"/>
          <w:sz w:val="20"/>
          <w:szCs w:val="20"/>
          <w:rtl/>
          <w:lang w:bidi="ar-AE"/>
        </w:rPr>
      </w:pPr>
      <w:r>
        <w:rPr>
          <w:rFonts w:cs="Simplified Arabic"/>
          <w:noProof/>
          <w:sz w:val="20"/>
          <w:szCs w:val="20"/>
          <w:rtl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4739492</wp:posOffset>
            </wp:positionH>
            <wp:positionV relativeFrom="paragraph">
              <wp:posOffset>279070</wp:posOffset>
            </wp:positionV>
            <wp:extent cx="2154134" cy="1674421"/>
            <wp:effectExtent l="19050" t="0" r="0" b="0"/>
            <wp:wrapNone/>
            <wp:docPr id="2" name="il_fi" descr="http://upload.wikimedia.org/wikipedia/commons/a/af/Different_minera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upload.wikimedia.org/wikipedia/commons/a/af/Different_minerals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134" cy="167442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cs="Simplified Arabic"/>
          <w:noProof/>
          <w:sz w:val="20"/>
          <w:szCs w:val="20"/>
          <w:rtl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96240</wp:posOffset>
            </wp:positionH>
            <wp:positionV relativeFrom="paragraph">
              <wp:posOffset>279070</wp:posOffset>
            </wp:positionV>
            <wp:extent cx="2237262" cy="1674421"/>
            <wp:effectExtent l="19050" t="0" r="0" b="0"/>
            <wp:wrapNone/>
            <wp:docPr id="4" name="il_fi" descr="http://studentcenters.wikispaces.com/file/view/Part_3_-_Rocks_and_Minerals.jpg/52754142/Part_3_-_Rocks_and_Minera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studentcenters.wikispaces.com/file/view/Part_3_-_Rocks_and_Minerals.jpg/52754142/Part_3_-_Rocks_and_Minerals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262" cy="167442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46827" w:rsidRDefault="00B03335" w:rsidP="00746827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02" type="#_x0000_t202" style="position:absolute;margin-left:184.4pt;margin-top:5.15pt;width:178.65pt;height:77.6pt;z-index:251713536" fillcolor="white [3201]" strokecolor="#4f81bd [3204]" strokeweight="1pt">
            <v:stroke dashstyle="dash"/>
            <v:shadow color="#868686"/>
            <v:textbox style="mso-next-textbox:#_x0000_s1202">
              <w:txbxContent>
                <w:p w:rsidR="00746827" w:rsidRPr="009401EE" w:rsidRDefault="00746827" w:rsidP="00746827">
                  <w:pPr>
                    <w:spacing w:before="120"/>
                    <w:jc w:val="center"/>
                    <w:rPr>
                      <w:rFonts w:cs="SKR HEAD1"/>
                      <w:color w:val="FF0000"/>
                      <w:sz w:val="36"/>
                      <w:szCs w:val="36"/>
                      <w:rtl/>
                      <w:lang w:bidi="ar-AE"/>
                    </w:rPr>
                  </w:pPr>
                  <w:r w:rsidRPr="009401EE">
                    <w:rPr>
                      <w:rFonts w:cs="SKR HEAD1" w:hint="cs"/>
                      <w:color w:val="FF0000"/>
                      <w:sz w:val="36"/>
                      <w:szCs w:val="36"/>
                      <w:rtl/>
                      <w:lang w:bidi="ar-AE"/>
                    </w:rPr>
                    <w:t>المعادن</w:t>
                  </w:r>
                </w:p>
                <w:p w:rsidR="00746827" w:rsidRPr="009401EE" w:rsidRDefault="00746827" w:rsidP="00746827">
                  <w:pPr>
                    <w:spacing w:before="120"/>
                    <w:jc w:val="center"/>
                    <w:rPr>
                      <w:rFonts w:cs="SKR HEAD1"/>
                      <w:color w:val="FF0000"/>
                      <w:sz w:val="36"/>
                      <w:szCs w:val="36"/>
                      <w:lang w:bidi="ar-AE"/>
                    </w:rPr>
                  </w:pPr>
                  <w:r w:rsidRPr="009401EE">
                    <w:rPr>
                      <w:rFonts w:cs="SKR HEAD1" w:hint="cs"/>
                      <w:color w:val="FF0000"/>
                      <w:sz w:val="36"/>
                      <w:szCs w:val="36"/>
                      <w:rtl/>
                      <w:lang w:bidi="ar-AE"/>
                    </w:rPr>
                    <w:t xml:space="preserve">   </w:t>
                  </w:r>
                  <w:r w:rsidRPr="009401EE">
                    <w:rPr>
                      <w:rFonts w:asciiTheme="majorBidi" w:hAnsiTheme="majorBidi" w:cstheme="majorBidi"/>
                      <w:color w:val="FF0000"/>
                      <w:sz w:val="36"/>
                      <w:szCs w:val="36"/>
                      <w:lang w:bidi="ar-AE"/>
                    </w:rPr>
                    <w:t>Minerals</w:t>
                  </w:r>
                </w:p>
              </w:txbxContent>
            </v:textbox>
            <w10:wrap anchorx="page"/>
          </v:shape>
        </w:pict>
      </w:r>
    </w:p>
    <w:p w:rsidR="00746827" w:rsidRDefault="00746827" w:rsidP="00746827"/>
    <w:p w:rsidR="00746827" w:rsidRDefault="00746827" w:rsidP="00746827"/>
    <w:p w:rsidR="00746827" w:rsidRDefault="00746827" w:rsidP="00746827">
      <w:pPr>
        <w:rPr>
          <w:lang w:bidi="ar-AE"/>
        </w:rPr>
      </w:pPr>
    </w:p>
    <w:p w:rsidR="00746827" w:rsidRDefault="00B03335" w:rsidP="00746827">
      <w:pPr>
        <w:rPr>
          <w:rtl/>
          <w:lang w:bidi="ar-AE"/>
        </w:rPr>
      </w:pPr>
      <w:r>
        <w:rPr>
          <w:noProof/>
          <w:rtl/>
        </w:rPr>
        <w:pict>
          <v:group id="_x0000_s1204" style="position:absolute;margin-left:10.35pt;margin-top:4.7pt;width:526.5pt;height:443.8pt;z-index:251722752" coordorigin="682,3828" coordsize="10530,8876">
            <v:group id="_x0000_s1205" style="position:absolute;left:5215;top:7473;width:1642;height:2648" coordorigin="5147,6659" coordsize="1642,2648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206" type="#_x0000_t32" style="position:absolute;left:5779;top:6659;width:0;height:419" o:connectortype="straight" strokecolor="#e5b8b7 [1301]"/>
              <v:roundrect id="_x0000_s1207" style="position:absolute;left:5203;top:7078;width:1558;height:667" arcsize="10923f" fillcolor="white [3201]" strokecolor="#c2d69b [1942]" strokeweight="1pt">
                <v:fill color2="#d6e3bc [1302]" focusposition="1" focussize="" focus="100%" type="gradient"/>
                <v:shadow on="t" type="perspective" color="#4e6128 [1606]" opacity=".5" offset="1pt" offset2="-3pt"/>
                <v:textbox style="mso-next-textbox:#_x0000_s1207">
                  <w:txbxContent>
                    <w:p w:rsidR="00746827" w:rsidRPr="00F15B0D" w:rsidRDefault="00746827" w:rsidP="00746827">
                      <w:pPr>
                        <w:rPr>
                          <w:lang w:bidi="ar-AE"/>
                        </w:rPr>
                      </w:pPr>
                      <w:r w:rsidRPr="00F15B0D">
                        <w:rPr>
                          <w:rFonts w:cs="AL-Mohanad Bold" w:hint="cs"/>
                          <w:sz w:val="28"/>
                          <w:szCs w:val="28"/>
                          <w:rtl/>
                          <w:lang w:bidi="ar-AE"/>
                        </w:rPr>
                        <w:t>السيليكاتية</w:t>
                      </w:r>
                    </w:p>
                  </w:txbxContent>
                </v:textbox>
              </v:roundrect>
              <v:shape id="_x0000_s1208" type="#_x0000_t32" style="position:absolute;left:6033;top:7745;width:0;height:864" o:connectortype="straight" strokecolor="#76923c [2406]"/>
              <v:roundrect id="_x0000_s1209" style="position:absolute;left:5231;top:8640;width:1558;height:667" arcsize="10923f" fillcolor="white [3201]" strokecolor="#b2a1c7 [1943]" strokeweight="1pt">
                <v:fill color2="#ccc0d9 [1303]" focusposition="1" focussize="" focus="100%" type="gradient"/>
                <v:shadow on="t" type="perspective" color="#3f3151 [1607]" opacity=".5" offset="1pt" offset2="-3pt"/>
                <v:textbox style="mso-next-textbox:#_x0000_s1209">
                  <w:txbxContent>
                    <w:p w:rsidR="00746827" w:rsidRPr="00F15B0D" w:rsidRDefault="00746827" w:rsidP="00746827">
                      <w:pPr>
                        <w:jc w:val="center"/>
                        <w:rPr>
                          <w:lang w:bidi="ar-AE"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8"/>
                          <w:rtl/>
                          <w:lang w:bidi="ar-AE"/>
                        </w:rPr>
                        <w:t>الكوارتز</w:t>
                      </w:r>
                    </w:p>
                  </w:txbxContent>
                </v:textbox>
              </v:roundrect>
              <v:roundrect id="_x0000_s1210" style="position:absolute;left:5147;top:7906;width:1558;height:502" arcsize="10923f" fillcolor="white [3212]" strokecolor="white [3212]" strokeweight=".25pt">
                <v:shadow color="#868686"/>
                <v:textbox style="mso-next-textbox:#_x0000_s1210">
                  <w:txbxContent>
                    <w:p w:rsidR="00746827" w:rsidRPr="00F15B0D" w:rsidRDefault="00746827" w:rsidP="00746827">
                      <w:pPr>
                        <w:spacing w:after="0" w:line="240" w:lineRule="auto"/>
                        <w:rPr>
                          <w:rFonts w:cs="AL-Mohanad Bold"/>
                          <w:lang w:bidi="ar-AE"/>
                        </w:rPr>
                      </w:pPr>
                      <w:r w:rsidRPr="00F15B0D">
                        <w:rPr>
                          <w:rFonts w:cs="AL-Mohanad Bold" w:hint="cs"/>
                          <w:rtl/>
                          <w:lang w:bidi="ar-AE"/>
                        </w:rPr>
                        <w:t>يتضمن المعدن</w:t>
                      </w:r>
                    </w:p>
                  </w:txbxContent>
                </v:textbox>
              </v:roundrect>
            </v:group>
            <v:group id="_x0000_s1211" style="position:absolute;left:682;top:7474;width:3618;height:5230" coordorigin="308,6660" coordsize="3618,5230">
              <v:group id="_x0000_s1212" style="position:absolute;left:1445;top:10449;width:1100;height:774;flip:y" coordorigin="4388,10136" coordsize="1100,502">
                <v:shape id="_x0000_s1213" type="#_x0000_t32" style="position:absolute;left:4945;top:10136;width:543;height:502;flip:y" o:connectortype="straight" strokecolor="#5f497a [2407]"/>
                <v:shape id="_x0000_s1214" type="#_x0000_t32" style="position:absolute;left:4388;top:10136;width:543;height:502;flip:x y" o:connectortype="straight" strokecolor="#5f497a [2407]"/>
              </v:group>
              <v:shape id="_x0000_s1215" type="#_x0000_t32" style="position:absolute;left:1741;top:6660;width:0;height:419" o:connectortype="straight" strokecolor="#e5b8b7 [1301]"/>
              <v:roundrect id="_x0000_s1216" style="position:absolute;left:1042;top:7102;width:1852;height:667" arcsize="10923f" fillcolor="white [3201]" strokecolor="#c2d69b [1942]" strokeweight="1pt">
                <v:fill color2="#d6e3bc [1302]" focusposition="1" focussize="" focus="100%" type="gradient"/>
                <v:shadow on="t" type="perspective" color="#4e6128 [1606]" opacity=".5" offset="1pt" offset2="-3pt"/>
                <v:textbox style="mso-next-textbox:#_x0000_s1216">
                  <w:txbxContent>
                    <w:p w:rsidR="00746827" w:rsidRPr="00F15B0D" w:rsidRDefault="00746827" w:rsidP="00746827">
                      <w:pPr>
                        <w:rPr>
                          <w:lang w:bidi="ar-AE"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8"/>
                          <w:rtl/>
                          <w:lang w:bidi="ar-AE"/>
                        </w:rPr>
                        <w:t>غير</w:t>
                      </w:r>
                      <w:r w:rsidRPr="00F15B0D">
                        <w:rPr>
                          <w:rFonts w:cs="AL-Mohanad Bold" w:hint="cs"/>
                          <w:sz w:val="28"/>
                          <w:szCs w:val="28"/>
                          <w:rtl/>
                          <w:lang w:bidi="ar-AE"/>
                        </w:rPr>
                        <w:t xml:space="preserve"> السيليكاتية</w:t>
                      </w:r>
                    </w:p>
                  </w:txbxContent>
                </v:textbox>
              </v:roundrect>
              <v:group id="_x0000_s1217" style="position:absolute;left:1445;top:7776;width:1100;height:1366" coordorigin="1305,7776" coordsize="1100,1366">
                <v:shape id="_x0000_s1218" type="#_x0000_t32" style="position:absolute;left:1848;top:7776;width:0;height:864" o:connectortype="straight" strokecolor="#76923c [2406]"/>
                <v:shape id="_x0000_s1219" type="#_x0000_t32" style="position:absolute;left:1862;top:8640;width:543;height:502" o:connectortype="straight" strokecolor="#76923c [2406]"/>
                <v:shape id="_x0000_s1220" type="#_x0000_t32" style="position:absolute;left:1305;top:8640;width:543;height:502;flip:x" o:connectortype="straight" strokecolor="#76923c [2406]"/>
              </v:group>
              <v:roundrect id="_x0000_s1221" style="position:absolute;left:308;top:9142;width:1558;height:667" arcsize="10923f" fillcolor="white [3201]" strokecolor="#b2a1c7 [1943]" strokeweight="1pt">
                <v:fill color2="#ccc0d9 [1303]" focusposition="1" focussize="" focus="100%" type="gradient"/>
                <v:shadow on="t" type="perspective" color="#3f3151 [1607]" opacity=".5" offset="1pt" offset2="-3pt"/>
                <v:textbox style="mso-next-textbox:#_x0000_s1221">
                  <w:txbxContent>
                    <w:p w:rsidR="00746827" w:rsidRPr="00F15B0D" w:rsidRDefault="00746827" w:rsidP="00746827">
                      <w:pPr>
                        <w:jc w:val="center"/>
                        <w:rPr>
                          <w:lang w:bidi="ar-AE"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8"/>
                          <w:rtl/>
                          <w:lang w:bidi="ar-AE"/>
                        </w:rPr>
                        <w:t>الكربونات</w:t>
                      </w:r>
                    </w:p>
                  </w:txbxContent>
                </v:textbox>
              </v:roundrect>
              <v:roundrect id="_x0000_s1222" style="position:absolute;left:2172;top:9142;width:1558;height:667" arcsize="10923f" fillcolor="white [3201]" strokecolor="#b2a1c7 [1943]" strokeweight="1pt">
                <v:fill color2="#ccc0d9 [1303]" focusposition="1" focussize="" focus="100%" type="gradient"/>
                <v:shadow on="t" type="perspective" color="#3f3151 [1607]" opacity=".5" offset="1pt" offset2="-3pt"/>
                <v:textbox style="mso-next-textbox:#_x0000_s1222">
                  <w:txbxContent>
                    <w:p w:rsidR="00746827" w:rsidRPr="00460D4E" w:rsidRDefault="00746827" w:rsidP="00746827">
                      <w:pPr>
                        <w:jc w:val="center"/>
                        <w:rPr>
                          <w:lang w:bidi="ar-AE"/>
                        </w:rPr>
                      </w:pPr>
                      <w:r w:rsidRPr="00460D4E">
                        <w:rPr>
                          <w:rFonts w:cs="AL-Mohanad Bold" w:hint="cs"/>
                          <w:sz w:val="28"/>
                          <w:szCs w:val="28"/>
                          <w:rtl/>
                          <w:lang w:bidi="ar-AE"/>
                        </w:rPr>
                        <w:t>الأكاسيد</w:t>
                      </w:r>
                    </w:p>
                  </w:txbxContent>
                </v:textbox>
              </v:roundrect>
              <v:roundrect id="_x0000_s1223" style="position:absolute;left:1124;top:7948;width:1902;height:502" arcsize="10923f" fillcolor="white [3212]" strokecolor="white [3212]" strokeweight=".25pt">
                <v:shadow color="#868686"/>
                <v:textbox style="mso-next-textbox:#_x0000_s1223">
                  <w:txbxContent>
                    <w:p w:rsidR="00746827" w:rsidRPr="00F15B0D" w:rsidRDefault="00746827" w:rsidP="00746827">
                      <w:pPr>
                        <w:spacing w:after="0" w:line="240" w:lineRule="auto"/>
                        <w:rPr>
                          <w:rFonts w:cs="AL-Mohanad Bold"/>
                          <w:lang w:bidi="ar-AE"/>
                        </w:rPr>
                      </w:pPr>
                      <w:r w:rsidRPr="00F15B0D">
                        <w:rPr>
                          <w:rFonts w:cs="AL-Mohanad Bold" w:hint="cs"/>
                          <w:rtl/>
                          <w:lang w:bidi="ar-AE"/>
                        </w:rPr>
                        <w:t>يتضمن مجموعات مثل</w:t>
                      </w:r>
                    </w:p>
                  </w:txbxContent>
                </v:textbox>
              </v:roundrect>
              <v:group id="_x0000_s1224" style="position:absolute;left:1445;top:9809;width:1100;height:774" coordorigin="4388,10136" coordsize="1100,502">
                <v:shape id="_x0000_s1225" type="#_x0000_t32" style="position:absolute;left:4945;top:10136;width:543;height:502;flip:y" o:connectortype="straight" strokecolor="#5f497a [2407]"/>
                <v:shape id="_x0000_s1226" type="#_x0000_t32" style="position:absolute;left:4388;top:10136;width:543;height:502;flip:x y" o:connectortype="straight" strokecolor="#5f497a [2407]"/>
              </v:group>
              <v:roundrect id="_x0000_s1227" style="position:absolute;left:1473;top:10229;width:992;height:502" arcsize="10923f" fillcolor="white [3212]" strokecolor="white [3212]" strokeweight=".25pt">
                <v:shadow color="#868686"/>
                <v:textbox style="mso-next-textbox:#_x0000_s1227">
                  <w:txbxContent>
                    <w:p w:rsidR="00746827" w:rsidRPr="00F15B0D" w:rsidRDefault="00746827" w:rsidP="00746827">
                      <w:pPr>
                        <w:spacing w:after="0" w:line="240" w:lineRule="auto"/>
                        <w:rPr>
                          <w:rFonts w:cs="AL-Mohanad Bold"/>
                          <w:lang w:bidi="ar-AE"/>
                        </w:rPr>
                      </w:pPr>
                      <w:r>
                        <w:rPr>
                          <w:rFonts w:cs="AL-Mohanad Bold" w:hint="cs"/>
                          <w:rtl/>
                          <w:lang w:bidi="ar-AE"/>
                        </w:rPr>
                        <w:t>مثال على</w:t>
                      </w:r>
                    </w:p>
                  </w:txbxContent>
                </v:textbox>
              </v:roundrect>
              <v:roundrect id="_x0000_s1228" style="position:absolute;left:2368;top:11223;width:1558;height:667" arcsize="10923f" fillcolor="white [3201]" strokecolor="#92cddc [1944]" strokeweight="1pt">
                <v:fill color2="#b6dde8 [1304]" focusposition="1" focussize="" focus="100%" type="gradient"/>
                <v:shadow on="t" type="perspective" color="#205867 [1608]" opacity=".5" offset="1pt" offset2="-3pt"/>
                <v:textbox style="mso-next-textbox:#_x0000_s1228">
                  <w:txbxContent>
                    <w:p w:rsidR="00746827" w:rsidRPr="00460D4E" w:rsidRDefault="00746827" w:rsidP="00746827">
                      <w:pPr>
                        <w:jc w:val="center"/>
                        <w:rPr>
                          <w:lang w:bidi="ar-AE"/>
                        </w:rPr>
                      </w:pPr>
                      <w:r w:rsidRPr="00460D4E">
                        <w:rPr>
                          <w:rFonts w:cs="AL-Mohanad Bold" w:hint="cs"/>
                          <w:sz w:val="28"/>
                          <w:szCs w:val="28"/>
                          <w:rtl/>
                          <w:lang w:bidi="ar-AE"/>
                        </w:rPr>
                        <w:t>الهيماتيت</w:t>
                      </w:r>
                    </w:p>
                  </w:txbxContent>
                </v:textbox>
              </v:roundrect>
              <v:roundrect id="_x0000_s1229" style="position:absolute;left:308;top:11223;width:1558;height:667" arcsize="10923f" fillcolor="white [3201]" strokecolor="#92cddc [1944]" strokeweight="1pt">
                <v:fill color2="#b6dde8 [1304]" focusposition="1" focussize="" focus="100%" type="gradient"/>
                <v:shadow on="t" type="perspective" color="#205867 [1608]" opacity=".5" offset="1pt" offset2="-3pt"/>
                <v:textbox style="mso-next-textbox:#_x0000_s1229">
                  <w:txbxContent>
                    <w:p w:rsidR="00746827" w:rsidRPr="00F15B0D" w:rsidRDefault="00746827" w:rsidP="00746827">
                      <w:pPr>
                        <w:jc w:val="center"/>
                        <w:rPr>
                          <w:lang w:bidi="ar-AE"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8"/>
                          <w:rtl/>
                          <w:lang w:bidi="ar-AE"/>
                        </w:rPr>
                        <w:t>الكالسيت</w:t>
                      </w:r>
                    </w:p>
                  </w:txbxContent>
                </v:textbox>
              </v:roundrect>
            </v:group>
            <v:group id="_x0000_s1230" style="position:absolute;left:6675;top:6141;width:4537;height:1505" coordorigin="6885,5366" coordsize="4537,1505">
              <v:shape id="_x0000_s1231" type="#_x0000_t32" style="position:absolute;left:9211;top:5366;width:0;height:419" o:connectortype="straight" strokecolor="#e5b8b7 [1301]"/>
              <v:shape id="_x0000_s1232" type="#_x0000_t32" style="position:absolute;left:7541;top:5785;width:3312;height:0" o:connectortype="straight" strokecolor="#e5b8b7 [1301]"/>
              <v:shape id="_x0000_s1233" type="#_x0000_t32" style="position:absolute;left:10858;top:5785;width:0;height:419" o:connectortype="straight" strokecolor="#e5b8b7 [1301]"/>
              <v:shape id="_x0000_s1234" type="#_x0000_t32" style="position:absolute;left:9211;top:5785;width:0;height:419" o:connectortype="straight" strokecolor="#e5b8b7 [1301]"/>
              <v:shape id="_x0000_s1235" type="#_x0000_t32" style="position:absolute;left:7549;top:5791;width:0;height:419" o:connectortype="straight" strokecolor="#e5b8b7 [1301]"/>
              <v:roundrect id="_x0000_s1236" style="position:absolute;left:10190;top:6193;width:1232;height:667" arcsize="10923f" fillcolor="white [3201]" strokecolor="#c2d69b [1942]" strokeweight="1pt">
                <v:fill color2="#d6e3bc [1302]" focusposition="1" focussize="" focus="100%" type="gradient"/>
                <v:shadow on="t" type="perspective" color="#4e6128 [1606]" opacity=".5" offset="1pt" offset2="-3pt"/>
                <v:textbox style="mso-next-textbox:#_x0000_s1236">
                  <w:txbxContent>
                    <w:p w:rsidR="00746827" w:rsidRPr="00A87F54" w:rsidRDefault="00746827" w:rsidP="00746827">
                      <w:pPr>
                        <w:spacing w:after="0" w:line="360" w:lineRule="auto"/>
                        <w:jc w:val="center"/>
                        <w:rPr>
                          <w:rFonts w:cs="AL-Mohanad Bold"/>
                          <w:sz w:val="28"/>
                          <w:szCs w:val="28"/>
                          <w:lang w:bidi="ar-AE"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8"/>
                          <w:rtl/>
                          <w:lang w:bidi="ar-AE"/>
                        </w:rPr>
                        <w:t>الصلادة</w:t>
                      </w:r>
                    </w:p>
                  </w:txbxContent>
                </v:textbox>
              </v:roundrect>
              <v:roundrect id="_x0000_s1237" style="position:absolute;left:8570;top:6193;width:1232;height:667" arcsize="10923f" fillcolor="white [3201]" strokecolor="#c2d69b [1942]" strokeweight="1pt">
                <v:fill color2="#d6e3bc [1302]" focusposition="1" focussize="" focus="100%" type="gradient"/>
                <v:shadow on="t" type="perspective" color="#4e6128 [1606]" opacity=".5" offset="1pt" offset2="-3pt"/>
                <v:textbox style="mso-next-textbox:#_x0000_s1237">
                  <w:txbxContent>
                    <w:p w:rsidR="00746827" w:rsidRPr="00A87F54" w:rsidRDefault="00746827" w:rsidP="00746827">
                      <w:pPr>
                        <w:spacing w:after="0" w:line="360" w:lineRule="auto"/>
                        <w:jc w:val="center"/>
                        <w:rPr>
                          <w:rFonts w:cs="AL-Mohanad Bold"/>
                          <w:sz w:val="28"/>
                          <w:szCs w:val="28"/>
                          <w:lang w:bidi="ar-AE"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8"/>
                          <w:rtl/>
                          <w:lang w:bidi="ar-AE"/>
                        </w:rPr>
                        <w:t>المخدش</w:t>
                      </w:r>
                    </w:p>
                  </w:txbxContent>
                </v:textbox>
              </v:roundrect>
              <v:roundrect id="_x0000_s1238" style="position:absolute;left:6885;top:6204;width:1232;height:667" arcsize="10923f" fillcolor="white [3201]" strokecolor="#c2d69b [1942]" strokeweight="1pt">
                <v:fill color2="#d6e3bc [1302]" focusposition="1" focussize="" focus="100%" type="gradient"/>
                <v:shadow on="t" type="perspective" color="#4e6128 [1606]" opacity=".5" offset="1pt" offset2="-3pt"/>
                <v:textbox style="mso-next-textbox:#_x0000_s1238">
                  <w:txbxContent>
                    <w:p w:rsidR="00746827" w:rsidRPr="00A87F54" w:rsidRDefault="00746827" w:rsidP="00746827">
                      <w:pPr>
                        <w:spacing w:after="0" w:line="360" w:lineRule="auto"/>
                        <w:jc w:val="center"/>
                        <w:rPr>
                          <w:rFonts w:cs="AL-Mohanad Bold"/>
                          <w:sz w:val="28"/>
                          <w:szCs w:val="28"/>
                          <w:lang w:bidi="ar-AE"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8"/>
                          <w:rtl/>
                          <w:lang w:bidi="ar-AE"/>
                        </w:rPr>
                        <w:t>الكثافة</w:t>
                      </w:r>
                    </w:p>
                  </w:txbxContent>
                </v:textbox>
              </v:roundrect>
            </v:group>
            <v:group id="_x0000_s1239" style="position:absolute;left:1174;top:5079;width:4673;height:2394" coordorigin="1118,4266" coordsize="4673,2394">
              <v:roundrect id="_x0000_s1240" style="position:absolute;left:1118;top:4697;width:2668;height:667" arcsize="10923f" fillcolor="white [3201]" strokecolor="#d99594 [1941]" strokeweight="1pt">
                <v:fill color2="#e5b8b7 [1301]" focusposition="1" focussize="" focus="100%" type="gradient"/>
                <v:shadow on="t" type="perspective" color="#622423 [1605]" opacity=".5" offset="1pt" offset2="-3pt"/>
                <v:textbox style="mso-next-textbox:#_x0000_s1240">
                  <w:txbxContent>
                    <w:p w:rsidR="00746827" w:rsidRPr="00A87F54" w:rsidRDefault="00746827" w:rsidP="00746827">
                      <w:pPr>
                        <w:spacing w:after="0" w:line="360" w:lineRule="auto"/>
                        <w:jc w:val="center"/>
                        <w:rPr>
                          <w:rFonts w:cs="AL-Mohanad Bold"/>
                          <w:sz w:val="28"/>
                          <w:szCs w:val="28"/>
                          <w:lang w:bidi="ar-AE"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8"/>
                          <w:rtl/>
                          <w:lang w:bidi="ar-AE"/>
                        </w:rPr>
                        <w:t>تنقسم إلى مجموعتين</w:t>
                      </w:r>
                    </w:p>
                  </w:txbxContent>
                </v:textbox>
              </v:roundrect>
              <v:shape id="_x0000_s1241" type="#_x0000_t32" style="position:absolute;left:2472;top:4266;width:0;height:419" o:connectortype="straight" strokecolor="#8db3e2 [1311]"/>
              <v:shape id="_x0000_s1242" type="#_x0000_t32" style="position:absolute;left:2472;top:5364;width:0;height:1296" o:connectortype="straight" strokecolor="#e5b8b7 [1301]"/>
              <v:shape id="_x0000_s1243" type="#_x0000_t32" style="position:absolute;left:2047;top:6659;width:3744;height:0" o:connectortype="straight" strokecolor="#e5b8b7 [1301]"/>
            </v:group>
            <v:group id="_x0000_s1244" style="position:absolute;left:2528;top:3828;width:7452;height:2351" coordorigin="2540,3829" coordsize="7452,2351">
              <v:roundrect id="_x0000_s1245" style="position:absolute;left:4984;top:3829;width:1969;height:667" arcsize="10923f" fillcolor="white [3201]" strokecolor="#95b3d7 [1940]" strokeweight="1pt">
                <v:fill color2="#b8cce4 [1300]" focusposition="1" focussize="" focus="100%" type="gradient"/>
                <v:shadow on="t" type="perspective" color="#243f60 [1604]" opacity=".5" offset="1pt" offset2="-3pt"/>
                <v:textbox style="mso-next-textbox:#_x0000_s1245">
                  <w:txbxContent>
                    <w:p w:rsidR="00746827" w:rsidRPr="00A87F54" w:rsidRDefault="00746827" w:rsidP="00746827">
                      <w:pPr>
                        <w:spacing w:after="0" w:line="360" w:lineRule="auto"/>
                        <w:jc w:val="center"/>
                        <w:rPr>
                          <w:rFonts w:cs="AL-Mohanad Bold"/>
                          <w:sz w:val="28"/>
                          <w:szCs w:val="28"/>
                          <w:lang w:bidi="ar-AE"/>
                        </w:rPr>
                      </w:pPr>
                      <w:r w:rsidRPr="00A87F54">
                        <w:rPr>
                          <w:rFonts w:cs="AL-Mohanad Bold" w:hint="cs"/>
                          <w:sz w:val="28"/>
                          <w:szCs w:val="28"/>
                          <w:rtl/>
                          <w:lang w:bidi="ar-AE"/>
                        </w:rPr>
                        <w:t>المعادن</w:t>
                      </w:r>
                    </w:p>
                  </w:txbxContent>
                </v:textbox>
              </v:roundrect>
              <v:shape id="_x0000_s1246" type="#_x0000_t32" style="position:absolute;left:5977;top:4496;width:0;height:584" o:connectortype="straight" strokecolor="#8db3e2 [1311]"/>
              <v:shape id="_x0000_s1247" type="#_x0000_t32" style="position:absolute;left:2540;top:5080;width:6480;height:0" o:connectortype="straight" strokecolor="#8db3e2 [1311]"/>
              <v:roundrect id="_x0000_s1248" style="position:absolute;left:8023;top:5513;width:1969;height:667" arcsize="10923f" fillcolor="white [3201]" strokecolor="#d99594 [1941]" strokeweight="1pt">
                <v:fill color2="#e5b8b7 [1301]" focusposition="1" focussize="" focus="100%" type="gradient"/>
                <v:shadow on="t" type="perspective" color="#622423 [1605]" opacity=".5" offset="1pt" offset2="-3pt"/>
                <v:textbox style="mso-next-textbox:#_x0000_s1248">
                  <w:txbxContent>
                    <w:p w:rsidR="00746827" w:rsidRPr="00A87F54" w:rsidRDefault="00746827" w:rsidP="00746827">
                      <w:pPr>
                        <w:spacing w:after="0" w:line="360" w:lineRule="auto"/>
                        <w:jc w:val="center"/>
                        <w:rPr>
                          <w:rFonts w:cs="AL-Mohanad Bold"/>
                          <w:sz w:val="28"/>
                          <w:szCs w:val="28"/>
                          <w:lang w:bidi="ar-AE"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8"/>
                          <w:rtl/>
                          <w:lang w:bidi="ar-AE"/>
                        </w:rPr>
                        <w:t>يحدد هويتها</w:t>
                      </w:r>
                    </w:p>
                  </w:txbxContent>
                </v:textbox>
              </v:roundrect>
            </v:group>
            <w10:wrap anchorx="page"/>
          </v:group>
        </w:pict>
      </w:r>
    </w:p>
    <w:p w:rsidR="00746827" w:rsidRDefault="00746827" w:rsidP="00746827">
      <w:pPr>
        <w:rPr>
          <w:rtl/>
          <w:lang w:bidi="ar-AE"/>
        </w:rPr>
      </w:pPr>
    </w:p>
    <w:p w:rsidR="00746827" w:rsidRDefault="00B03335" w:rsidP="00746827">
      <w:pPr>
        <w:rPr>
          <w:rtl/>
          <w:lang w:bidi="ar-AE"/>
        </w:rPr>
      </w:pPr>
      <w:r>
        <w:rPr>
          <w:noProof/>
          <w:rtl/>
        </w:rPr>
        <w:pict>
          <v:shape id="_x0000_s1203" type="#_x0000_t32" style="position:absolute;margin-left:425.35pt;margin-top:18.15pt;width:0;height:20.95pt;z-index:251721728" o:connectortype="straight" strokecolor="#8db3e2 [1311]">
            <w10:wrap anchorx="page"/>
          </v:shape>
        </w:pict>
      </w:r>
    </w:p>
    <w:p w:rsidR="00746827" w:rsidRDefault="00746827" w:rsidP="00746827">
      <w:pPr>
        <w:rPr>
          <w:rtl/>
          <w:lang w:bidi="ar-AE"/>
        </w:rPr>
      </w:pPr>
    </w:p>
    <w:p w:rsidR="00746827" w:rsidRDefault="00746827" w:rsidP="00746827">
      <w:pPr>
        <w:rPr>
          <w:rtl/>
          <w:lang w:bidi="ar-AE"/>
        </w:rPr>
      </w:pPr>
    </w:p>
    <w:p w:rsidR="00746827" w:rsidRDefault="00746827" w:rsidP="00746827">
      <w:pPr>
        <w:rPr>
          <w:rtl/>
          <w:lang w:bidi="ar-AE"/>
        </w:rPr>
      </w:pPr>
    </w:p>
    <w:p w:rsidR="00746827" w:rsidRDefault="00746827" w:rsidP="00746827">
      <w:pPr>
        <w:rPr>
          <w:rtl/>
          <w:lang w:bidi="ar-AE"/>
        </w:rPr>
      </w:pPr>
    </w:p>
    <w:p w:rsidR="00746827" w:rsidRDefault="00746827" w:rsidP="00746827">
      <w:pPr>
        <w:rPr>
          <w:rtl/>
          <w:lang w:bidi="ar-AE"/>
        </w:rPr>
      </w:pPr>
    </w:p>
    <w:p w:rsidR="00746827" w:rsidRDefault="00746827" w:rsidP="00746827">
      <w:pPr>
        <w:rPr>
          <w:rtl/>
          <w:lang w:bidi="ar-AE"/>
        </w:rPr>
      </w:pPr>
      <w:r>
        <w:rPr>
          <w:noProof/>
          <w:rtl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5765718</wp:posOffset>
            </wp:positionH>
            <wp:positionV relativeFrom="paragraph">
              <wp:posOffset>166189</wp:posOffset>
            </wp:positionV>
            <wp:extent cx="1054314" cy="876819"/>
            <wp:effectExtent l="95250" t="76200" r="126786" b="113781"/>
            <wp:wrapNone/>
            <wp:docPr id="7" name="Picture 2" descr="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3.jpg"/>
                    <pic:cNvPicPr/>
                  </pic:nvPicPr>
                  <pic:blipFill>
                    <a:blip r:embed="rId17" cstate="print"/>
                    <a:srcRect t="6487" b="26486"/>
                    <a:stretch>
                      <a:fillRect/>
                    </a:stretch>
                  </pic:blipFill>
                  <pic:spPr>
                    <a:xfrm rot="20883048">
                      <a:off x="0" y="0"/>
                      <a:ext cx="1054314" cy="876819"/>
                    </a:xfrm>
                    <a:prstGeom prst="roundRect">
                      <a:avLst/>
                    </a:prstGeom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4601936</wp:posOffset>
            </wp:positionH>
            <wp:positionV relativeFrom="paragraph">
              <wp:posOffset>166189</wp:posOffset>
            </wp:positionV>
            <wp:extent cx="1046059" cy="973916"/>
            <wp:effectExtent l="95250" t="76200" r="115991" b="111934"/>
            <wp:wrapNone/>
            <wp:docPr id="10" name="Picture 1" descr="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1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 rot="20883048">
                      <a:off x="0" y="0"/>
                      <a:ext cx="1046059" cy="973916"/>
                    </a:xfrm>
                    <a:prstGeom prst="roundRect">
                      <a:avLst/>
                    </a:prstGeom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 w:rsidR="00746827" w:rsidRDefault="00746827" w:rsidP="00746827">
      <w:pPr>
        <w:rPr>
          <w:rtl/>
          <w:lang w:bidi="ar-AE"/>
        </w:rPr>
      </w:pPr>
    </w:p>
    <w:p w:rsidR="00746827" w:rsidRDefault="00746827" w:rsidP="00746827">
      <w:pPr>
        <w:rPr>
          <w:rtl/>
          <w:lang w:bidi="ar-AE"/>
        </w:rPr>
      </w:pPr>
    </w:p>
    <w:p w:rsidR="00746827" w:rsidRDefault="00746827" w:rsidP="00746827">
      <w:pPr>
        <w:rPr>
          <w:rtl/>
          <w:lang w:bidi="ar-AE"/>
        </w:rPr>
      </w:pPr>
    </w:p>
    <w:p w:rsidR="00746827" w:rsidRDefault="00746827" w:rsidP="00746827">
      <w:pPr>
        <w:rPr>
          <w:rtl/>
          <w:lang w:bidi="ar-AE"/>
        </w:rPr>
      </w:pPr>
    </w:p>
    <w:p w:rsidR="00746827" w:rsidRDefault="00746827" w:rsidP="00746827">
      <w:pPr>
        <w:rPr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3126921</wp:posOffset>
            </wp:positionH>
            <wp:positionV relativeFrom="paragraph">
              <wp:posOffset>70156</wp:posOffset>
            </wp:positionV>
            <wp:extent cx="952253" cy="1942794"/>
            <wp:effectExtent l="57150" t="19050" r="76447" b="57456"/>
            <wp:wrapNone/>
            <wp:docPr id="13" name="il_fi" descr="http://www.mineralminers.com/images/phantom-quartz/polx/phqp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mineralminers.com/images/phantom-quartz/polx/phqp17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33235" t="10370" r="35538" b="5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36" cy="1945819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 w:rsidR="00746827" w:rsidRDefault="00746827" w:rsidP="00746827">
      <w:pPr>
        <w:rPr>
          <w:rtl/>
          <w:lang w:bidi="ar-AE"/>
        </w:rPr>
      </w:pPr>
    </w:p>
    <w:p w:rsidR="00746827" w:rsidRDefault="00746827" w:rsidP="00746827">
      <w:pPr>
        <w:rPr>
          <w:rtl/>
          <w:lang w:bidi="ar-AE"/>
        </w:rPr>
      </w:pPr>
    </w:p>
    <w:p w:rsidR="00746827" w:rsidRDefault="00746827" w:rsidP="00746827">
      <w:pPr>
        <w:rPr>
          <w:rtl/>
          <w:lang w:bidi="ar-AE"/>
        </w:rPr>
      </w:pPr>
    </w:p>
    <w:p w:rsidR="00746827" w:rsidRDefault="00746827" w:rsidP="00746827">
      <w:pPr>
        <w:rPr>
          <w:rtl/>
          <w:lang w:bidi="ar-AE"/>
        </w:rPr>
      </w:pPr>
    </w:p>
    <w:p w:rsidR="00746827" w:rsidRDefault="00746827" w:rsidP="00746827">
      <w:pPr>
        <w:rPr>
          <w:rtl/>
          <w:lang w:bidi="ar-AE"/>
        </w:rPr>
      </w:pPr>
    </w:p>
    <w:p w:rsidR="00746827" w:rsidRDefault="00E33F58" w:rsidP="00746827">
      <w:pPr>
        <w:rPr>
          <w:rtl/>
          <w:lang w:bidi="ar-AE"/>
        </w:rPr>
      </w:pPr>
      <w:r>
        <w:rPr>
          <w:noProof/>
          <w:rtl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188595</wp:posOffset>
            </wp:positionH>
            <wp:positionV relativeFrom="paragraph">
              <wp:posOffset>13335</wp:posOffset>
            </wp:positionV>
            <wp:extent cx="1239520" cy="673100"/>
            <wp:effectExtent l="76200" t="133350" r="132080" b="165100"/>
            <wp:wrapNone/>
            <wp:docPr id="16" name="il_fi" descr="http://www.mo3alem.com/vb/imgcache/13571.imgcac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mo3alem.com/vb/imgcache/13571.imgcache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7959" t="8191" r="30955" b="15700"/>
                    <a:stretch>
                      <a:fillRect/>
                    </a:stretch>
                  </pic:blipFill>
                  <pic:spPr bwMode="auto">
                    <a:xfrm rot="883518">
                      <a:off x="0" y="0"/>
                      <a:ext cx="1239520" cy="67310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1663700</wp:posOffset>
            </wp:positionH>
            <wp:positionV relativeFrom="paragraph">
              <wp:posOffset>19685</wp:posOffset>
            </wp:positionV>
            <wp:extent cx="1337310" cy="747395"/>
            <wp:effectExtent l="95250" t="133350" r="110490" b="186055"/>
            <wp:wrapNone/>
            <wp:docPr id="17" name="il_fi" descr="http://www.mrashraf.com/gio/1207846535pic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mrashraf.com/gio/1207846535pic1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b="12500"/>
                    <a:stretch>
                      <a:fillRect/>
                    </a:stretch>
                  </pic:blipFill>
                  <pic:spPr bwMode="auto">
                    <a:xfrm rot="883518">
                      <a:off x="0" y="0"/>
                      <a:ext cx="1337310" cy="74739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 w:rsidR="00746827" w:rsidRDefault="00746827" w:rsidP="00746827">
      <w:pPr>
        <w:rPr>
          <w:rtl/>
          <w:lang w:bidi="ar-AE"/>
        </w:rPr>
      </w:pPr>
    </w:p>
    <w:p w:rsidR="00746827" w:rsidRDefault="00B03335" w:rsidP="00746827">
      <w:pPr>
        <w:rPr>
          <w:rtl/>
          <w:lang w:bidi="ar-AE"/>
        </w:rPr>
      </w:pPr>
      <w:r>
        <w:rPr>
          <w:noProof/>
          <w:rtl/>
        </w:rPr>
        <w:pict>
          <v:roundrect id="_x0000_s1325" style="position:absolute;margin-left:256.4pt;margin-top:5.75pt;width:97.25pt;height:32.75pt;z-index:251750400" arcsize="10923f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E13890" w:rsidRPr="00E13890" w:rsidRDefault="00E13890" w:rsidP="00E13890">
                  <w:pPr>
                    <w:jc w:val="center"/>
                    <w:rPr>
                      <w:b/>
                      <w:bCs/>
                      <w:color w:val="FF0000"/>
                      <w:sz w:val="36"/>
                      <w:szCs w:val="36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AE"/>
                    </w:rPr>
                    <w:t>3</w:t>
                  </w:r>
                  <w:r w:rsidRPr="00E13890"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AE"/>
                    </w:rPr>
                    <w:t xml:space="preserve"> من 5</w:t>
                  </w:r>
                </w:p>
              </w:txbxContent>
            </v:textbox>
          </v:roundrect>
        </w:pict>
      </w:r>
    </w:p>
    <w:p w:rsidR="00746827" w:rsidRDefault="00746827" w:rsidP="00746827">
      <w:pPr>
        <w:rPr>
          <w:rtl/>
          <w:lang w:bidi="ar-AE"/>
        </w:rPr>
      </w:pPr>
    </w:p>
    <w:p w:rsidR="00746827" w:rsidRDefault="00746827" w:rsidP="00746827">
      <w:pPr>
        <w:jc w:val="center"/>
        <w:rPr>
          <w:rFonts w:ascii="Simplified Arabic" w:hAnsi="Simplified Arabic" w:cs="Simplified Arabic"/>
          <w:sz w:val="28"/>
          <w:szCs w:val="28"/>
          <w:rtl/>
          <w:lang w:bidi="ar-AE"/>
        </w:rPr>
      </w:pPr>
    </w:p>
    <w:p w:rsidR="00746827" w:rsidRDefault="00B03335" w:rsidP="00746827">
      <w:pPr>
        <w:jc w:val="center"/>
        <w:rPr>
          <w:rFonts w:ascii="Simplified Arabic" w:hAnsi="Simplified Arabic" w:cs="Simplified Arabic"/>
          <w:sz w:val="28"/>
          <w:szCs w:val="28"/>
          <w:rtl/>
          <w:lang w:bidi="ar-AE"/>
        </w:rPr>
      </w:pP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187" type="#_x0000_t9" style="position:absolute;left:0;text-align:left;margin-left:76.25pt;margin-top:27.3pt;width:428.25pt;height:57.1pt;z-index:251698176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next-textbox:#_x0000_s1187">
              <w:txbxContent>
                <w:p w:rsidR="00746827" w:rsidRPr="00363B62" w:rsidRDefault="00746827" w:rsidP="00746827">
                  <w:pPr>
                    <w:bidi/>
                    <w:jc w:val="center"/>
                    <w:rPr>
                      <w:rFonts w:cs="SKR HEAD1"/>
                      <w:color w:val="FF0000"/>
                      <w:sz w:val="32"/>
                      <w:szCs w:val="34"/>
                      <w:lang w:bidi="ar-AE"/>
                    </w:rPr>
                  </w:pPr>
                  <w:r w:rsidRPr="00363B62">
                    <w:rPr>
                      <w:rFonts w:cs="SKR HEAD1" w:hint="cs"/>
                      <w:color w:val="FF0000"/>
                      <w:sz w:val="32"/>
                      <w:szCs w:val="34"/>
                      <w:rtl/>
                      <w:lang w:bidi="ar-AE"/>
                    </w:rPr>
                    <w:t>الخصائص الفيزيائية ودورها في تحديد هوية المعدن</w:t>
                  </w:r>
                </w:p>
              </w:txbxContent>
            </v:textbox>
          </v:shape>
        </w:pict>
      </w:r>
    </w:p>
    <w:p w:rsidR="00746827" w:rsidRDefault="00746827" w:rsidP="00746827">
      <w:pPr>
        <w:jc w:val="right"/>
        <w:rPr>
          <w:rFonts w:ascii="Simplified Arabic" w:hAnsi="Simplified Arabic" w:cs="Simplified Arabic"/>
          <w:sz w:val="28"/>
          <w:szCs w:val="28"/>
          <w:rtl/>
          <w:lang w:bidi="ar-AE"/>
        </w:rPr>
      </w:pPr>
    </w:p>
    <w:p w:rsidR="00746827" w:rsidRDefault="00B03335" w:rsidP="00746827">
      <w:pPr>
        <w:jc w:val="right"/>
        <w:rPr>
          <w:rFonts w:ascii="Simplified Arabic" w:hAnsi="Simplified Arabic" w:cs="Simplified Arabic"/>
          <w:sz w:val="28"/>
          <w:szCs w:val="28"/>
          <w:rtl/>
          <w:lang w:bidi="ar-AE"/>
        </w:rPr>
      </w:pP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roundrect id="_x0000_s1198" style="position:absolute;left:0;text-align:left;margin-left:9.8pt;margin-top:13.1pt;width:48.6pt;height:41.15pt;z-index:251709440" arcsize="10923f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746827" w:rsidRPr="00F93D5A" w:rsidRDefault="00746827" w:rsidP="00746827">
                  <w:pPr>
                    <w:jc w:val="center"/>
                    <w:rPr>
                      <w:rFonts w:cs="AL-Mohanad Bold"/>
                      <w:lang w:bidi="ar-AE"/>
                    </w:rPr>
                  </w:pPr>
                  <w:r w:rsidRPr="00F93D5A">
                    <w:rPr>
                      <w:rFonts w:cs="AL-Mohanad Bold" w:hint="cs"/>
                      <w:rtl/>
                      <w:lang w:bidi="ar-AE"/>
                    </w:rPr>
                    <w:t>الكثافة</w:t>
                  </w:r>
                </w:p>
              </w:txbxContent>
            </v:textbox>
          </v:roundrect>
        </w:pict>
      </w: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roundrect id="_x0000_s1199" style="position:absolute;left:0;text-align:left;margin-left:491.45pt;margin-top:13.1pt;width:48.6pt;height:41.15pt;z-index:251710464" arcsize="10923f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746827" w:rsidRPr="00F93D5A" w:rsidRDefault="00746827" w:rsidP="00746827">
                  <w:pPr>
                    <w:jc w:val="center"/>
                    <w:rPr>
                      <w:rFonts w:cs="AL-Mohanad Bold"/>
                      <w:lang w:bidi="ar-AE"/>
                    </w:rPr>
                  </w:pPr>
                  <w:r w:rsidRPr="00F93D5A">
                    <w:rPr>
                      <w:rFonts w:cs="AL-Mohanad Bold" w:hint="cs"/>
                      <w:rtl/>
                      <w:lang w:bidi="ar-AE"/>
                    </w:rPr>
                    <w:t>اللون</w:t>
                  </w:r>
                </w:p>
              </w:txbxContent>
            </v:textbox>
          </v:roundrect>
        </w:pict>
      </w: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188" type="#_x0000_t32" style="position:absolute;left:0;text-align:left;margin-left:292.2pt;margin-top:13.1pt;width:228.15pt;height:0;z-index:251699200" o:connectortype="straight" strokecolor="#fabf8f [1945]"/>
        </w:pict>
      </w: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200" type="#_x0000_t32" style="position:absolute;left:0;text-align:left;margin-left:292.2pt;margin-top:13.1pt;width:0;height:1in;z-index:251711488" o:connectortype="straight" strokecolor="#fabf8f [1945]">
            <v:stroke endarrow="block"/>
          </v:shape>
        </w:pict>
      </w: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189" type="#_x0000_t32" style="position:absolute;left:0;text-align:left;margin-left:48.15pt;margin-top:13.1pt;width:244.05pt;height:0;flip:x;z-index:251700224" o:connectortype="straight" strokecolor="#fabf8f [1945]"/>
        </w:pict>
      </w: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191" type="#_x0000_t32" style="position:absolute;left:0;text-align:left;margin-left:116.25pt;margin-top:13.1pt;width:175.95pt;height:41.15pt;flip:x;z-index:251702272" o:connectortype="straight" strokecolor="#fabf8f [1945]"/>
        </w:pict>
      </w: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190" type="#_x0000_t32" style="position:absolute;left:0;text-align:left;margin-left:292.2pt;margin-top:13.1pt;width:160.85pt;height:50.5pt;z-index:251701248" o:connectortype="straight" strokecolor="#fabf8f [1945]"/>
        </w:pict>
      </w: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193" type="#_x0000_t32" style="position:absolute;left:0;text-align:left;margin-left:292.2pt;margin-top:13.1pt;width:123.45pt;height:78.4pt;z-index:251704320" o:connectortype="straight" strokecolor="#fabf8f [1945]"/>
        </w:pict>
      </w: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192" type="#_x0000_t32" style="position:absolute;left:0;text-align:left;margin-left:135.1pt;margin-top:13.1pt;width:157.1pt;height:91.65pt;flip:x;z-index:251703296" o:connectortype="straight" strokecolor="#fabf8f [1945]"/>
        </w:pict>
      </w:r>
    </w:p>
    <w:p w:rsidR="00746827" w:rsidRDefault="00B03335" w:rsidP="00746827">
      <w:pPr>
        <w:jc w:val="right"/>
        <w:rPr>
          <w:rFonts w:ascii="Simplified Arabic" w:hAnsi="Simplified Arabic" w:cs="Simplified Arabic"/>
          <w:sz w:val="28"/>
          <w:szCs w:val="28"/>
          <w:rtl/>
          <w:lang w:bidi="ar-AE"/>
        </w:rPr>
      </w:pP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roundrect id="_x0000_s1194" style="position:absolute;left:0;text-align:left;margin-left:453.05pt;margin-top:24.1pt;width:48.6pt;height:41.15pt;z-index:251705344" arcsize="10923f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746827" w:rsidRPr="00F93D5A" w:rsidRDefault="00746827" w:rsidP="00746827">
                  <w:pPr>
                    <w:jc w:val="center"/>
                    <w:rPr>
                      <w:rFonts w:cs="AL-Mohanad Bold"/>
                      <w:lang w:bidi="ar-AE"/>
                    </w:rPr>
                  </w:pPr>
                  <w:r w:rsidRPr="00F93D5A">
                    <w:rPr>
                      <w:rFonts w:cs="AL-Mohanad Bold" w:hint="cs"/>
                      <w:rtl/>
                      <w:lang w:bidi="ar-AE"/>
                    </w:rPr>
                    <w:t>اللمعان</w:t>
                  </w:r>
                </w:p>
              </w:txbxContent>
            </v:textbox>
          </v:roundrect>
        </w:pict>
      </w: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roundrect id="_x0000_s1197" style="position:absolute;left:0;text-align:left;margin-left:66.7pt;margin-top:13.7pt;width:48.6pt;height:41.15pt;z-index:251708416" arcsize="10923f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746827" w:rsidRPr="00F93D5A" w:rsidRDefault="00746827" w:rsidP="00746827">
                  <w:pPr>
                    <w:jc w:val="center"/>
                    <w:rPr>
                      <w:rFonts w:cs="AL-Mohanad Bold"/>
                      <w:lang w:bidi="ar-AE"/>
                    </w:rPr>
                  </w:pPr>
                  <w:r w:rsidRPr="00F93D5A">
                    <w:rPr>
                      <w:rFonts w:cs="AL-Mohanad Bold" w:hint="cs"/>
                      <w:rtl/>
                      <w:lang w:bidi="ar-AE"/>
                    </w:rPr>
                    <w:t>الصلادة</w:t>
                  </w:r>
                </w:p>
              </w:txbxContent>
            </v:textbox>
          </v:roundrect>
        </w:pict>
      </w:r>
    </w:p>
    <w:p w:rsidR="00746827" w:rsidRDefault="00B03335" w:rsidP="00746827">
      <w:pPr>
        <w:jc w:val="right"/>
        <w:rPr>
          <w:rFonts w:ascii="Simplified Arabic" w:hAnsi="Simplified Arabic" w:cs="Simplified Arabic"/>
          <w:sz w:val="28"/>
          <w:szCs w:val="28"/>
          <w:rtl/>
          <w:lang w:bidi="ar-AE"/>
        </w:rPr>
      </w:pP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roundrect id="_x0000_s1196" style="position:absolute;left:0;text-align:left;margin-left:107.05pt;margin-top:31.4pt;width:48.6pt;height:49.3pt;z-index:251707392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746827" w:rsidRPr="00F93D5A" w:rsidRDefault="00746827" w:rsidP="00746827">
                  <w:pPr>
                    <w:jc w:val="center"/>
                    <w:rPr>
                      <w:rFonts w:cs="AL-Mohanad Bold"/>
                      <w:lang w:bidi="ar-AE"/>
                    </w:rPr>
                  </w:pPr>
                  <w:r w:rsidRPr="00F93D5A">
                    <w:rPr>
                      <w:rFonts w:cs="AL-Mohanad Bold" w:hint="cs"/>
                      <w:rtl/>
                      <w:lang w:bidi="ar-AE"/>
                    </w:rPr>
                    <w:t>التشقق والمكسر</w:t>
                  </w:r>
                </w:p>
              </w:txbxContent>
            </v:textbox>
          </v:roundrect>
        </w:pict>
      </w: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roundrect id="_x0000_s1201" style="position:absolute;left:0;text-align:left;margin-left:231.1pt;margin-top:11.7pt;width:119.85pt;height:186.1pt;z-index:251712512" arcsize="10923f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 style="mso-next-textbox:#_x0000_s1201">
              <w:txbxContent>
                <w:p w:rsidR="00746827" w:rsidRPr="00F93D5A" w:rsidRDefault="00746827" w:rsidP="00746827">
                  <w:pPr>
                    <w:bidi/>
                    <w:jc w:val="center"/>
                    <w:rPr>
                      <w:rFonts w:cs="AL-Mohanad Bold"/>
                      <w:rtl/>
                      <w:lang w:bidi="ar-AE"/>
                    </w:rPr>
                  </w:pPr>
                  <w:r w:rsidRPr="00F93D5A">
                    <w:rPr>
                      <w:rFonts w:cs="AL-Mohanad Bold" w:hint="cs"/>
                      <w:rtl/>
                      <w:lang w:bidi="ar-AE"/>
                    </w:rPr>
                    <w:t>خصائص مميزة :</w:t>
                  </w:r>
                </w:p>
                <w:p w:rsidR="00746827" w:rsidRPr="00F93D5A" w:rsidRDefault="00746827" w:rsidP="00746827">
                  <w:pPr>
                    <w:bidi/>
                    <w:jc w:val="center"/>
                    <w:rPr>
                      <w:rFonts w:cs="AL-Mohanad Bold"/>
                      <w:rtl/>
                      <w:lang w:bidi="ar-AE"/>
                    </w:rPr>
                  </w:pPr>
                  <w:r w:rsidRPr="00F93D5A">
                    <w:rPr>
                      <w:rFonts w:cs="AL-Mohanad Bold" w:hint="cs"/>
                      <w:rtl/>
                      <w:lang w:bidi="ar-AE"/>
                    </w:rPr>
                    <w:t>التفلور</w:t>
                  </w:r>
                </w:p>
                <w:p w:rsidR="00746827" w:rsidRPr="00F93D5A" w:rsidRDefault="00746827" w:rsidP="00746827">
                  <w:pPr>
                    <w:bidi/>
                    <w:jc w:val="center"/>
                    <w:rPr>
                      <w:rFonts w:cs="AL-Mohanad Bold"/>
                      <w:rtl/>
                      <w:lang w:bidi="ar-AE"/>
                    </w:rPr>
                  </w:pPr>
                  <w:r w:rsidRPr="00F93D5A">
                    <w:rPr>
                      <w:rFonts w:cs="AL-Mohanad Bold" w:hint="cs"/>
                      <w:rtl/>
                      <w:lang w:bidi="ar-AE"/>
                    </w:rPr>
                    <w:t>التفاعل الكيميائي</w:t>
                  </w:r>
                </w:p>
                <w:p w:rsidR="00746827" w:rsidRPr="00F93D5A" w:rsidRDefault="00746827" w:rsidP="00746827">
                  <w:pPr>
                    <w:bidi/>
                    <w:jc w:val="center"/>
                    <w:rPr>
                      <w:rFonts w:cs="AL-Mohanad Bold"/>
                      <w:rtl/>
                      <w:lang w:bidi="ar-AE"/>
                    </w:rPr>
                  </w:pPr>
                  <w:r w:rsidRPr="00F93D5A">
                    <w:rPr>
                      <w:rFonts w:cs="AL-Mohanad Bold" w:hint="cs"/>
                      <w:rtl/>
                      <w:lang w:bidi="ar-AE"/>
                    </w:rPr>
                    <w:t>الخصائص البصرية</w:t>
                  </w:r>
                </w:p>
                <w:p w:rsidR="00746827" w:rsidRPr="00F93D5A" w:rsidRDefault="00746827" w:rsidP="00746827">
                  <w:pPr>
                    <w:bidi/>
                    <w:jc w:val="center"/>
                    <w:rPr>
                      <w:rFonts w:cs="AL-Mohanad Bold"/>
                      <w:rtl/>
                      <w:lang w:bidi="ar-AE"/>
                    </w:rPr>
                  </w:pPr>
                  <w:r w:rsidRPr="00F93D5A">
                    <w:rPr>
                      <w:rFonts w:cs="AL-Mohanad Bold" w:hint="cs"/>
                      <w:rtl/>
                      <w:lang w:bidi="ar-AE"/>
                    </w:rPr>
                    <w:t>المغنطيسيه</w:t>
                  </w:r>
                </w:p>
                <w:p w:rsidR="00746827" w:rsidRPr="00F93D5A" w:rsidRDefault="00746827" w:rsidP="00746827">
                  <w:pPr>
                    <w:bidi/>
                    <w:jc w:val="center"/>
                    <w:rPr>
                      <w:rFonts w:cs="AL-Mohanad Bold"/>
                      <w:rtl/>
                      <w:lang w:bidi="ar-AE"/>
                    </w:rPr>
                  </w:pPr>
                  <w:r w:rsidRPr="00F93D5A">
                    <w:rPr>
                      <w:rFonts w:cs="AL-Mohanad Bold" w:hint="cs"/>
                      <w:rtl/>
                      <w:lang w:bidi="ar-AE"/>
                    </w:rPr>
                    <w:t>المذاق</w:t>
                  </w:r>
                </w:p>
                <w:p w:rsidR="00746827" w:rsidRPr="00F93D5A" w:rsidRDefault="00746827" w:rsidP="00746827">
                  <w:pPr>
                    <w:bidi/>
                    <w:jc w:val="center"/>
                    <w:rPr>
                      <w:rFonts w:cs="AL-Mohanad Bold"/>
                      <w:lang w:bidi="ar-AE"/>
                    </w:rPr>
                  </w:pPr>
                  <w:r w:rsidRPr="00F93D5A">
                    <w:rPr>
                      <w:rFonts w:cs="AL-Mohanad Bold" w:hint="cs"/>
                      <w:rtl/>
                      <w:lang w:bidi="ar-AE"/>
                    </w:rPr>
                    <w:t>النشاط الإشعاعي</w:t>
                  </w:r>
                </w:p>
              </w:txbxContent>
            </v:textbox>
          </v:roundrect>
        </w:pict>
      </w: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roundrect id="_x0000_s1195" style="position:absolute;left:0;text-align:left;margin-left:396pt;margin-top:18.15pt;width:48.6pt;height:41.15pt;z-index:251706368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195">
              <w:txbxContent>
                <w:p w:rsidR="00746827" w:rsidRPr="00F93D5A" w:rsidRDefault="00746827" w:rsidP="00746827">
                  <w:pPr>
                    <w:jc w:val="center"/>
                    <w:rPr>
                      <w:rFonts w:cs="AL-Mohanad Bold"/>
                      <w:lang w:bidi="ar-AE"/>
                    </w:rPr>
                  </w:pPr>
                  <w:r w:rsidRPr="00F93D5A">
                    <w:rPr>
                      <w:rFonts w:cs="AL-Mohanad Bold" w:hint="cs"/>
                      <w:rtl/>
                      <w:lang w:bidi="ar-AE"/>
                    </w:rPr>
                    <w:t>المخدش</w:t>
                  </w:r>
                </w:p>
              </w:txbxContent>
            </v:textbox>
          </v:roundrect>
        </w:pict>
      </w:r>
    </w:p>
    <w:p w:rsidR="00746827" w:rsidRDefault="00746827" w:rsidP="00746827">
      <w:pPr>
        <w:jc w:val="right"/>
        <w:rPr>
          <w:rFonts w:ascii="Simplified Arabic" w:hAnsi="Simplified Arabic" w:cs="Simplified Arabic"/>
          <w:sz w:val="28"/>
          <w:szCs w:val="28"/>
          <w:rtl/>
          <w:lang w:bidi="ar-AE"/>
        </w:rPr>
      </w:pPr>
    </w:p>
    <w:p w:rsidR="00746827" w:rsidRPr="00F93D5A" w:rsidRDefault="00746827" w:rsidP="00746827">
      <w:pPr>
        <w:jc w:val="right"/>
        <w:rPr>
          <w:rFonts w:cs="Simplified Arabic"/>
          <w:sz w:val="28"/>
          <w:szCs w:val="28"/>
          <w:rtl/>
          <w:lang w:bidi="ar-AE"/>
        </w:rPr>
      </w:pPr>
    </w:p>
    <w:p w:rsidR="00746827" w:rsidRPr="00F04CA2" w:rsidRDefault="00746827" w:rsidP="00746827">
      <w:pPr>
        <w:jc w:val="right"/>
        <w:rPr>
          <w:rFonts w:cs="Simplified Arabic"/>
          <w:sz w:val="28"/>
          <w:szCs w:val="28"/>
          <w:rtl/>
          <w:lang w:bidi="ar-AE"/>
        </w:rPr>
      </w:pPr>
    </w:p>
    <w:p w:rsidR="00746827" w:rsidRDefault="00746827" w:rsidP="00746827">
      <w:pPr>
        <w:jc w:val="right"/>
        <w:rPr>
          <w:rFonts w:ascii="Simplified Arabic" w:hAnsi="Simplified Arabic" w:cs="Simplified Arabic"/>
          <w:sz w:val="28"/>
          <w:szCs w:val="28"/>
          <w:rtl/>
          <w:lang w:bidi="ar-AE"/>
        </w:rPr>
      </w:pPr>
    </w:p>
    <w:p w:rsidR="00746827" w:rsidRDefault="00746827" w:rsidP="00746827">
      <w:pPr>
        <w:rPr>
          <w:rFonts w:ascii="Simplified Arabic" w:hAnsi="Simplified Arabic" w:cs="Simplified Arabic"/>
          <w:sz w:val="28"/>
          <w:szCs w:val="28"/>
          <w:rtl/>
          <w:lang w:bidi="ar-AE"/>
        </w:rPr>
      </w:pPr>
    </w:p>
    <w:p w:rsidR="00746827" w:rsidRPr="00F93D5A" w:rsidRDefault="00746827" w:rsidP="00746827">
      <w:pPr>
        <w:bidi/>
        <w:rPr>
          <w:rFonts w:ascii="Simplified Arabic" w:hAnsi="Simplified Arabic" w:cs="AL-Mohanad Bold"/>
          <w:sz w:val="28"/>
          <w:szCs w:val="28"/>
          <w:rtl/>
          <w:lang w:bidi="ar-AE"/>
        </w:rPr>
      </w:pPr>
      <w:r w:rsidRPr="00F93D5A">
        <w:rPr>
          <w:rFonts w:ascii="Simplified Arabic" w:hAnsi="Simplified Arabic" w:cs="AL-Mohanad Bold" w:hint="cs"/>
          <w:b/>
          <w:bCs/>
          <w:color w:val="FF0000"/>
          <w:sz w:val="28"/>
          <w:szCs w:val="28"/>
          <w:rtl/>
          <w:lang w:bidi="ar-AE"/>
        </w:rPr>
        <w:t xml:space="preserve">اللمعان :     </w:t>
      </w:r>
      <w:r w:rsidRPr="00F93D5A">
        <w:rPr>
          <w:rFonts w:ascii="Simplified Arabic" w:hAnsi="Simplified Arabic" w:cs="AL-Mohanad Bold" w:hint="cs"/>
          <w:sz w:val="28"/>
          <w:szCs w:val="28"/>
          <w:rtl/>
          <w:lang w:bidi="ar-AE"/>
        </w:rPr>
        <w:t xml:space="preserve">هي الطريقة التي ينعكس فيها الضوء على سطح معدن ما . </w:t>
      </w:r>
    </w:p>
    <w:p w:rsidR="00746827" w:rsidRPr="00F93D5A" w:rsidRDefault="00746827" w:rsidP="00746827">
      <w:pPr>
        <w:bidi/>
        <w:rPr>
          <w:rFonts w:ascii="Simplified Arabic" w:hAnsi="Simplified Arabic" w:cs="AL-Mohanad Bold"/>
          <w:sz w:val="28"/>
          <w:szCs w:val="28"/>
          <w:rtl/>
          <w:lang w:bidi="ar-AE"/>
        </w:rPr>
      </w:pPr>
      <w:r w:rsidRPr="00F93D5A">
        <w:rPr>
          <w:rFonts w:ascii="Simplified Arabic" w:hAnsi="Simplified Arabic" w:cs="AL-Mohanad Bold" w:hint="cs"/>
          <w:b/>
          <w:bCs/>
          <w:color w:val="FF0000"/>
          <w:sz w:val="28"/>
          <w:szCs w:val="28"/>
          <w:rtl/>
          <w:lang w:bidi="ar-AE"/>
        </w:rPr>
        <w:t xml:space="preserve">المخدش :     </w:t>
      </w:r>
      <w:r w:rsidRPr="00F93D5A">
        <w:rPr>
          <w:rFonts w:ascii="Simplified Arabic" w:hAnsi="Simplified Arabic" w:cs="AL-Mohanad Bold" w:hint="cs"/>
          <w:sz w:val="28"/>
          <w:szCs w:val="28"/>
          <w:rtl/>
          <w:lang w:bidi="ar-AE"/>
        </w:rPr>
        <w:t>هو لون المسحوق الدقيق الذي يخلفه المعدن عند حكه على لوحة المخدش.</w:t>
      </w:r>
    </w:p>
    <w:p w:rsidR="00746827" w:rsidRPr="00F93D5A" w:rsidRDefault="00746827" w:rsidP="00746827">
      <w:pPr>
        <w:bidi/>
        <w:rPr>
          <w:rFonts w:ascii="Simplified Arabic" w:hAnsi="Simplified Arabic" w:cs="AL-Mohanad Bold"/>
          <w:sz w:val="28"/>
          <w:szCs w:val="28"/>
          <w:rtl/>
          <w:lang w:bidi="ar-AE"/>
        </w:rPr>
      </w:pPr>
      <w:r w:rsidRPr="00F93D5A">
        <w:rPr>
          <w:rFonts w:ascii="Simplified Arabic" w:hAnsi="Simplified Arabic" w:cs="AL-Mohanad Bold" w:hint="cs"/>
          <w:b/>
          <w:bCs/>
          <w:color w:val="FF0000"/>
          <w:sz w:val="28"/>
          <w:szCs w:val="28"/>
          <w:rtl/>
          <w:lang w:bidi="ar-AE"/>
        </w:rPr>
        <w:t>التشقق :</w:t>
      </w:r>
      <w:r w:rsidRPr="00F93D5A">
        <w:rPr>
          <w:rFonts w:ascii="Simplified Arabic" w:hAnsi="Simplified Arabic" w:cs="AL-Mohanad Bold" w:hint="cs"/>
          <w:sz w:val="28"/>
          <w:szCs w:val="28"/>
          <w:rtl/>
          <w:lang w:bidi="ar-AE"/>
        </w:rPr>
        <w:t xml:space="preserve">      إذا كان للمعدن خاصية التشقق فهو ينكسر وفق أسطح منبسطة  ( الميكا ـ الهاليت ) .</w:t>
      </w:r>
    </w:p>
    <w:p w:rsidR="00746827" w:rsidRPr="00F93D5A" w:rsidRDefault="00746827" w:rsidP="00746827">
      <w:pPr>
        <w:bidi/>
        <w:rPr>
          <w:rFonts w:ascii="Simplified Arabic" w:hAnsi="Simplified Arabic" w:cs="AL-Mohanad Bold"/>
          <w:sz w:val="28"/>
          <w:szCs w:val="28"/>
          <w:rtl/>
          <w:lang w:bidi="ar-AE"/>
        </w:rPr>
      </w:pPr>
      <w:r w:rsidRPr="00F93D5A">
        <w:rPr>
          <w:rFonts w:ascii="Simplified Arabic" w:hAnsi="Simplified Arabic" w:cs="AL-Mohanad Bold" w:hint="cs"/>
          <w:b/>
          <w:bCs/>
          <w:color w:val="FF0000"/>
          <w:sz w:val="28"/>
          <w:szCs w:val="28"/>
          <w:rtl/>
          <w:lang w:bidi="ar-AE"/>
        </w:rPr>
        <w:t xml:space="preserve">الصلادة :      </w:t>
      </w:r>
      <w:r w:rsidRPr="00F93D5A">
        <w:rPr>
          <w:rFonts w:ascii="Simplified Arabic" w:hAnsi="Simplified Arabic" w:cs="AL-Mohanad Bold" w:hint="cs"/>
          <w:sz w:val="28"/>
          <w:szCs w:val="28"/>
          <w:rtl/>
          <w:lang w:bidi="ar-AE"/>
        </w:rPr>
        <w:t>هي مقاومة المعدن للخدش ، ويستخدم مقياس ( موهو) لتحديد صلادة المعدن ، ويعتبر معدن ( التالك ) هو                 أقل صلادة على مقياس ( موهو )  .</w:t>
      </w:r>
    </w:p>
    <w:p w:rsidR="00746827" w:rsidRPr="00F93D5A" w:rsidRDefault="00746827" w:rsidP="00746827">
      <w:pPr>
        <w:bidi/>
        <w:rPr>
          <w:rFonts w:ascii="Simplified Arabic" w:hAnsi="Simplified Arabic" w:cs="AL-Mohanad Bold"/>
          <w:sz w:val="28"/>
          <w:szCs w:val="28"/>
          <w:rtl/>
          <w:lang w:bidi="ar-AE"/>
        </w:rPr>
      </w:pPr>
      <w:r w:rsidRPr="00F93D5A">
        <w:rPr>
          <w:rFonts w:ascii="Simplified Arabic" w:hAnsi="Simplified Arabic" w:cs="AL-Mohanad Bold" w:hint="cs"/>
          <w:b/>
          <w:bCs/>
          <w:color w:val="FF0000"/>
          <w:sz w:val="28"/>
          <w:szCs w:val="28"/>
          <w:rtl/>
          <w:lang w:bidi="ar-AE"/>
        </w:rPr>
        <w:t xml:space="preserve">الكثافة:         </w:t>
      </w:r>
      <w:r w:rsidRPr="00F93D5A">
        <w:rPr>
          <w:rFonts w:ascii="Simplified Arabic" w:hAnsi="Simplified Arabic" w:cs="AL-Mohanad Bold" w:hint="cs"/>
          <w:sz w:val="28"/>
          <w:szCs w:val="28"/>
          <w:rtl/>
          <w:lang w:bidi="ar-AE"/>
        </w:rPr>
        <w:t>هي نسبة كتلة الجسم الى حجمه .</w:t>
      </w:r>
    </w:p>
    <w:p w:rsidR="00746827" w:rsidRDefault="00746827" w:rsidP="00746827">
      <w:pPr>
        <w:bidi/>
        <w:rPr>
          <w:rFonts w:ascii="Simplified Arabic" w:hAnsi="Simplified Arabic" w:cs="AL-Mohanad Bold"/>
          <w:sz w:val="28"/>
          <w:szCs w:val="28"/>
          <w:lang w:bidi="ar-AE"/>
        </w:rPr>
      </w:pPr>
      <w:r w:rsidRPr="00F93D5A">
        <w:rPr>
          <w:rFonts w:ascii="Simplified Arabic" w:hAnsi="Simplified Arabic" w:cs="AL-Mohanad Bold" w:hint="cs"/>
          <w:b/>
          <w:bCs/>
          <w:color w:val="FF0000"/>
          <w:sz w:val="28"/>
          <w:szCs w:val="28"/>
          <w:rtl/>
          <w:lang w:bidi="ar-AE"/>
        </w:rPr>
        <w:t>الكثافة النوعية :</w:t>
      </w:r>
      <w:r w:rsidRPr="00F93D5A">
        <w:rPr>
          <w:rFonts w:ascii="Simplified Arabic" w:hAnsi="Simplified Arabic" w:cs="AL-Mohanad Bold" w:hint="cs"/>
          <w:sz w:val="28"/>
          <w:szCs w:val="28"/>
          <w:rtl/>
          <w:lang w:bidi="ar-AE"/>
        </w:rPr>
        <w:t xml:space="preserve">     هي نسبة كثافة جسم ما الى كثافة الماء .</w:t>
      </w:r>
    </w:p>
    <w:p w:rsidR="00363B62" w:rsidRDefault="00363B62" w:rsidP="00363B62">
      <w:pPr>
        <w:bidi/>
        <w:rPr>
          <w:rFonts w:ascii="Simplified Arabic" w:hAnsi="Simplified Arabic" w:cs="AL-Mohanad Bold"/>
          <w:sz w:val="28"/>
          <w:szCs w:val="28"/>
          <w:lang w:bidi="ar-AE"/>
        </w:rPr>
      </w:pPr>
    </w:p>
    <w:p w:rsidR="00363B62" w:rsidRDefault="00B03335" w:rsidP="00363B62">
      <w:pPr>
        <w:bidi/>
        <w:rPr>
          <w:rFonts w:ascii="Simplified Arabic" w:hAnsi="Simplified Arabic" w:cs="AL-Mohanad Bold"/>
          <w:sz w:val="28"/>
          <w:szCs w:val="28"/>
          <w:lang w:bidi="ar-AE"/>
        </w:rPr>
      </w:pPr>
      <w:r>
        <w:rPr>
          <w:rFonts w:ascii="Simplified Arabic" w:hAnsi="Simplified Arabic" w:cs="AL-Mohanad Bold"/>
          <w:noProof/>
          <w:sz w:val="28"/>
          <w:szCs w:val="28"/>
        </w:rPr>
        <w:pict>
          <v:roundrect id="_x0000_s1326" style="position:absolute;left:0;text-align:left;margin-left:241.7pt;margin-top:31.9pt;width:97.25pt;height:32.75pt;z-index:251751424" arcsize="10923f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E13890" w:rsidRPr="00E13890" w:rsidRDefault="00E13890" w:rsidP="00E13890">
                  <w:pPr>
                    <w:jc w:val="center"/>
                    <w:rPr>
                      <w:b/>
                      <w:bCs/>
                      <w:color w:val="FF0000"/>
                      <w:sz w:val="36"/>
                      <w:szCs w:val="36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AE"/>
                    </w:rPr>
                    <w:t>4</w:t>
                  </w:r>
                  <w:r w:rsidRPr="00E13890"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AE"/>
                    </w:rPr>
                    <w:t xml:space="preserve"> من 5</w:t>
                  </w:r>
                </w:p>
              </w:txbxContent>
            </v:textbox>
          </v:roundrect>
        </w:pict>
      </w:r>
    </w:p>
    <w:p w:rsidR="00363B62" w:rsidRDefault="00363B62" w:rsidP="00363B62">
      <w:pPr>
        <w:bidi/>
        <w:rPr>
          <w:rFonts w:ascii="Simplified Arabic" w:hAnsi="Simplified Arabic" w:cs="AL-Mohanad Bold"/>
          <w:sz w:val="28"/>
          <w:szCs w:val="28"/>
          <w:lang w:bidi="ar-AE"/>
        </w:rPr>
      </w:pPr>
    </w:p>
    <w:p w:rsidR="00363B62" w:rsidRDefault="00363B62" w:rsidP="00363B62">
      <w:pPr>
        <w:bidi/>
        <w:rPr>
          <w:rFonts w:ascii="Simplified Arabic" w:hAnsi="Simplified Arabic" w:cs="AL-Mohanad Bold"/>
          <w:sz w:val="28"/>
          <w:szCs w:val="28"/>
          <w:lang w:bidi="ar-AE"/>
        </w:rPr>
      </w:pPr>
    </w:p>
    <w:p w:rsidR="00363B62" w:rsidRPr="00F93D5A" w:rsidRDefault="00B03335" w:rsidP="00363B62">
      <w:pPr>
        <w:bidi/>
        <w:rPr>
          <w:rFonts w:ascii="Simplified Arabic" w:hAnsi="Simplified Arabic" w:cs="AL-Mohanad Bold"/>
          <w:sz w:val="28"/>
          <w:szCs w:val="28"/>
          <w:rtl/>
          <w:lang w:bidi="ar-AE"/>
        </w:rPr>
      </w:pPr>
      <w:r>
        <w:rPr>
          <w:rFonts w:ascii="Simplified Arabic" w:hAnsi="Simplified Arabic" w:cs="AL-Mohanad Bold"/>
          <w:noProof/>
          <w:sz w:val="28"/>
          <w:szCs w:val="28"/>
          <w:rtl/>
        </w:rPr>
        <w:pict>
          <v:shape id="_x0000_s1257" type="#_x0000_t9" style="position:absolute;left:0;text-align:left;margin-left:56.45pt;margin-top:2.6pt;width:428.25pt;height:57.1pt;z-index:251727872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next-textbox:#_x0000_s1257">
              <w:txbxContent>
                <w:p w:rsidR="00363B62" w:rsidRPr="00363B62" w:rsidRDefault="00363B62" w:rsidP="00363B62">
                  <w:pPr>
                    <w:bidi/>
                    <w:jc w:val="center"/>
                    <w:rPr>
                      <w:rFonts w:cs="SKR HEAD1"/>
                      <w:color w:val="FF0000"/>
                      <w:sz w:val="32"/>
                      <w:szCs w:val="34"/>
                      <w:rtl/>
                      <w:lang w:bidi="ar-AE"/>
                    </w:rPr>
                  </w:pPr>
                  <w:r>
                    <w:rPr>
                      <w:rFonts w:cs="SKR HEAD1" w:hint="cs"/>
                      <w:color w:val="FF0000"/>
                      <w:sz w:val="32"/>
                      <w:szCs w:val="34"/>
                      <w:rtl/>
                      <w:lang w:bidi="ar-AE"/>
                    </w:rPr>
                    <w:t>الأنواع الثلاثة للمعان المعدن</w:t>
                  </w:r>
                </w:p>
              </w:txbxContent>
            </v:textbox>
          </v:shape>
        </w:pict>
      </w:r>
    </w:p>
    <w:p w:rsidR="00746827" w:rsidRDefault="00746827" w:rsidP="00810403">
      <w:pPr>
        <w:jc w:val="right"/>
        <w:rPr>
          <w:rFonts w:ascii="Simplified Arabic" w:hAnsi="Simplified Arabic" w:cs="Simplified Arabic"/>
          <w:sz w:val="28"/>
          <w:szCs w:val="28"/>
          <w:lang w:bidi="ar-AE"/>
        </w:rPr>
      </w:pPr>
    </w:p>
    <w:p w:rsidR="00772008" w:rsidRDefault="00B03335" w:rsidP="00810403">
      <w:pPr>
        <w:jc w:val="right"/>
        <w:rPr>
          <w:rFonts w:ascii="Simplified Arabic" w:hAnsi="Simplified Arabic" w:cs="Simplified Arabic"/>
          <w:sz w:val="28"/>
          <w:szCs w:val="28"/>
          <w:rtl/>
          <w:lang w:bidi="ar-AE"/>
        </w:rPr>
      </w:pP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258" type="#_x0000_t32" style="position:absolute;left:0;text-align:left;margin-left:274.45pt;margin-top:.1pt;width:152.4pt;height:52.75pt;z-index:251728896" o:connectortype="straight"/>
        </w:pict>
      </w: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259" type="#_x0000_t32" style="position:absolute;left:0;text-align:left;margin-left:130.45pt;margin-top:.1pt;width:2in;height:48.05pt;flip:x;z-index:251729920" o:connectortype="straight"/>
        </w:pict>
      </w: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260" type="#_x0000_t32" style="position:absolute;left:0;text-align:left;margin-left:274.45pt;margin-top:.1pt;width:0;height:59.3pt;z-index:251730944" o:connectortype="straight"/>
        </w:pict>
      </w:r>
    </w:p>
    <w:p w:rsidR="00363B62" w:rsidRDefault="00B03335" w:rsidP="00FC6E7B">
      <w:pPr>
        <w:jc w:val="right"/>
        <w:rPr>
          <w:rFonts w:ascii="Simplified Arabic" w:hAnsi="Simplified Arabic" w:cs="Simplified Arabic"/>
          <w:sz w:val="28"/>
          <w:szCs w:val="28"/>
          <w:lang w:bidi="ar-AE"/>
        </w:rPr>
      </w:pPr>
      <w:r>
        <w:rPr>
          <w:rFonts w:ascii="Simplified Arabic" w:hAnsi="Simplified Arabic" w:cs="Simplified Arabic"/>
          <w:noProof/>
          <w:sz w:val="28"/>
          <w:szCs w:val="28"/>
        </w:rPr>
        <w:pict>
          <v:roundrect id="_x0000_s1309" style="position:absolute;left:0;text-align:left;margin-left:370.5pt;margin-top:.25pt;width:114.2pt;height:38.35pt;z-index:251734016" arcsize="10923f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363B62" w:rsidRPr="00363B62" w:rsidRDefault="00363B62" w:rsidP="00363B62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 w:rsidRPr="00363B62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فلزية</w:t>
                  </w:r>
                </w:p>
              </w:txbxContent>
            </v:textbox>
          </v:roundrect>
        </w:pict>
      </w:r>
      <w:r>
        <w:rPr>
          <w:rFonts w:ascii="Simplified Arabic" w:hAnsi="Simplified Arabic" w:cs="Simplified Arabic"/>
          <w:noProof/>
          <w:sz w:val="28"/>
          <w:szCs w:val="28"/>
        </w:rPr>
        <w:pict>
          <v:roundrect id="_x0000_s1308" style="position:absolute;left:0;text-align:left;margin-left:213.4pt;margin-top:.25pt;width:114.2pt;height:38.35pt;z-index:251732992" arcsize="10923f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363B62" w:rsidRPr="00363B62" w:rsidRDefault="00363B62" w:rsidP="00363B62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 w:rsidRPr="00363B62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شبة فلزية</w:t>
                  </w:r>
                </w:p>
              </w:txbxContent>
            </v:textbox>
          </v:roundrect>
        </w:pict>
      </w:r>
      <w:r>
        <w:rPr>
          <w:rFonts w:ascii="Simplified Arabic" w:hAnsi="Simplified Arabic" w:cs="Simplified Arabic"/>
          <w:noProof/>
          <w:sz w:val="28"/>
          <w:szCs w:val="28"/>
        </w:rPr>
        <w:pict>
          <v:roundrect id="_x0000_s1307" style="position:absolute;left:0;text-align:left;margin-left:56.45pt;margin-top:.25pt;width:114.2pt;height:38.35pt;z-index:251731968" arcsize="10923f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363B62" w:rsidRPr="00363B62" w:rsidRDefault="00363B62" w:rsidP="00363B62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 w:rsidRPr="00363B62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لا فلزية</w:t>
                  </w:r>
                </w:p>
              </w:txbxContent>
            </v:textbox>
          </v:roundrect>
        </w:pict>
      </w:r>
    </w:p>
    <w:p w:rsidR="00363B62" w:rsidRDefault="00B03335" w:rsidP="00FC6E7B">
      <w:pPr>
        <w:jc w:val="right"/>
        <w:rPr>
          <w:rFonts w:ascii="Simplified Arabic" w:hAnsi="Simplified Arabic" w:cs="Simplified Arabic"/>
          <w:sz w:val="28"/>
          <w:szCs w:val="28"/>
          <w:lang w:bidi="ar-AE"/>
        </w:rPr>
      </w:pPr>
      <w:r>
        <w:rPr>
          <w:rFonts w:ascii="Simplified Arabic" w:hAnsi="Simplified Arabic" w:cs="Simplified Arabic"/>
          <w:noProof/>
          <w:sz w:val="28"/>
          <w:szCs w:val="28"/>
        </w:rPr>
        <w:pict>
          <v:shape id="_x0000_s1312" type="#_x0000_t32" style="position:absolute;left:0;text-align:left;margin-left:114.55pt;margin-top:1.95pt;width:1.85pt;height:407pt;z-index:251737088" o:connectortype="straight"/>
        </w:pict>
      </w:r>
      <w:r>
        <w:rPr>
          <w:rFonts w:ascii="Simplified Arabic" w:hAnsi="Simplified Arabic" w:cs="Simplified Arabic"/>
          <w:noProof/>
          <w:sz w:val="28"/>
          <w:szCs w:val="28"/>
        </w:rPr>
        <w:pict>
          <v:shape id="_x0000_s1310" type="#_x0000_t32" style="position:absolute;left:0;text-align:left;margin-left:426.85pt;margin-top:1.95pt;width:0;height:66.4pt;z-index:251735040" o:connectortype="straight"/>
        </w:pict>
      </w:r>
      <w:r>
        <w:rPr>
          <w:rFonts w:ascii="Simplified Arabic" w:hAnsi="Simplified Arabic" w:cs="Simplified Arabic"/>
          <w:noProof/>
          <w:sz w:val="28"/>
          <w:szCs w:val="28"/>
        </w:rPr>
        <w:pict>
          <v:shape id="_x0000_s1311" type="#_x0000_t32" style="position:absolute;left:0;text-align:left;margin-left:274.45pt;margin-top:1.95pt;width:0;height:66.4pt;z-index:251736064" o:connectortype="straight"/>
        </w:pict>
      </w:r>
      <w:r>
        <w:rPr>
          <w:rFonts w:ascii="Simplified Arabic" w:hAnsi="Simplified Arabic" w:cs="Simplified Arabic"/>
          <w:noProof/>
          <w:sz w:val="28"/>
          <w:szCs w:val="28"/>
        </w:rPr>
        <w:pict>
          <v:roundrect id="_x0000_s1314" style="position:absolute;left:0;text-align:left;margin-left:220.85pt;margin-top:30pt;width:114.2pt;height:38.35pt;z-index:251739136" arcsize="10923f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363B62" w:rsidRPr="00363B62" w:rsidRDefault="00363B62" w:rsidP="00363B62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باهت ، عاكس</w:t>
                  </w:r>
                </w:p>
              </w:txbxContent>
            </v:textbox>
          </v:roundrect>
        </w:pict>
      </w:r>
      <w:r>
        <w:rPr>
          <w:rFonts w:ascii="Simplified Arabic" w:hAnsi="Simplified Arabic" w:cs="Simplified Arabic"/>
          <w:noProof/>
          <w:sz w:val="28"/>
          <w:szCs w:val="28"/>
        </w:rPr>
        <w:pict>
          <v:roundrect id="_x0000_s1313" style="position:absolute;left:0;text-align:left;margin-left:370.5pt;margin-top:30pt;width:114.2pt;height:38.35pt;z-index:251738112" arcsize="10923f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363B62" w:rsidRPr="00363B62" w:rsidRDefault="00363B62" w:rsidP="00363B62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ساطع ، عاكس</w:t>
                  </w:r>
                </w:p>
              </w:txbxContent>
            </v:textbox>
          </v:roundrect>
        </w:pict>
      </w:r>
    </w:p>
    <w:p w:rsidR="00363B62" w:rsidRDefault="00B03335" w:rsidP="00FC6E7B">
      <w:pPr>
        <w:jc w:val="right"/>
        <w:rPr>
          <w:rFonts w:ascii="Simplified Arabic" w:hAnsi="Simplified Arabic" w:cs="Simplified Arabic"/>
          <w:sz w:val="28"/>
          <w:szCs w:val="28"/>
          <w:lang w:bidi="ar-AE"/>
        </w:rPr>
      </w:pPr>
      <w:r>
        <w:rPr>
          <w:rFonts w:ascii="Simplified Arabic" w:hAnsi="Simplified Arabic" w:cs="Simplified Arabic"/>
          <w:noProof/>
          <w:sz w:val="28"/>
          <w:szCs w:val="28"/>
        </w:rPr>
        <w:pict>
          <v:roundrect id="_x0000_s1315" style="position:absolute;left:0;text-align:left;margin-left:56.45pt;margin-top:1.7pt;width:114.2pt;height:38.35pt;z-index:251740160" arcsize="10923f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363B62" w:rsidRPr="00363B62" w:rsidRDefault="00363B62" w:rsidP="00363B62">
                  <w:pPr>
                    <w:jc w:val="center"/>
                    <w:rPr>
                      <w:b/>
                      <w:bCs/>
                      <w:sz w:val="24"/>
                      <w:szCs w:val="24"/>
                      <w:lang w:bidi="ar-AE"/>
                    </w:rPr>
                  </w:pPr>
                  <w:r w:rsidRPr="00363B62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زجاجي، شفاف ، لماع </w:t>
                  </w:r>
                </w:p>
              </w:txbxContent>
            </v:textbox>
          </v:roundrect>
        </w:pict>
      </w:r>
    </w:p>
    <w:p w:rsidR="00363B62" w:rsidRDefault="00B03335" w:rsidP="00FC6E7B">
      <w:pPr>
        <w:jc w:val="right"/>
        <w:rPr>
          <w:rFonts w:ascii="Simplified Arabic" w:hAnsi="Simplified Arabic" w:cs="Simplified Arabic"/>
          <w:sz w:val="28"/>
          <w:szCs w:val="28"/>
          <w:lang w:bidi="ar-AE"/>
        </w:rPr>
      </w:pPr>
      <w:r>
        <w:rPr>
          <w:rFonts w:ascii="Simplified Arabic" w:hAnsi="Simplified Arabic" w:cs="Simplified Arabic"/>
          <w:noProof/>
          <w:sz w:val="28"/>
          <w:szCs w:val="28"/>
        </w:rPr>
        <w:pict>
          <v:roundrect id="_x0000_s1316" style="position:absolute;left:0;text-align:left;margin-left:56.45pt;margin-top:31.4pt;width:114.2pt;height:38.35pt;z-index:251741184" arcsize="10923f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363B62" w:rsidRPr="00363B62" w:rsidRDefault="00363B62" w:rsidP="00363B62">
                  <w:pPr>
                    <w:jc w:val="center"/>
                    <w:rPr>
                      <w:b/>
                      <w:bCs/>
                      <w:sz w:val="24"/>
                      <w:szCs w:val="24"/>
                      <w:lang w:bidi="ar-AE"/>
                    </w:rPr>
                  </w:pPr>
                  <w:r w:rsidRPr="00363B62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شمعي ، شحمي ، زيتي</w:t>
                  </w:r>
                </w:p>
              </w:txbxContent>
            </v:textbox>
          </v:roundrect>
        </w:pict>
      </w:r>
    </w:p>
    <w:p w:rsidR="00363B62" w:rsidRDefault="00363B62" w:rsidP="00FC6E7B">
      <w:pPr>
        <w:jc w:val="right"/>
        <w:rPr>
          <w:rFonts w:ascii="Simplified Arabic" w:hAnsi="Simplified Arabic" w:cs="Simplified Arabic"/>
          <w:sz w:val="28"/>
          <w:szCs w:val="28"/>
          <w:lang w:bidi="ar-AE"/>
        </w:rPr>
      </w:pPr>
    </w:p>
    <w:p w:rsidR="009401EE" w:rsidRPr="00AA0D93" w:rsidRDefault="00B03335" w:rsidP="00FC6E7B">
      <w:pPr>
        <w:jc w:val="right"/>
        <w:rPr>
          <w:rFonts w:ascii="Simplified Arabic" w:hAnsi="Simplified Arabic" w:cs="Simplified Arabic"/>
          <w:sz w:val="28"/>
          <w:szCs w:val="28"/>
          <w:rtl/>
          <w:lang w:bidi="ar-AE"/>
        </w:rPr>
      </w:pP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roundrect id="_x0000_s1327" style="position:absolute;left:0;text-align:left;margin-left:250.8pt;margin-top:332.05pt;width:97.25pt;height:32.75pt;z-index:251752448" arcsize="10923f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E13890" w:rsidRPr="00E13890" w:rsidRDefault="00E13890" w:rsidP="00E13890">
                  <w:pPr>
                    <w:jc w:val="center"/>
                    <w:rPr>
                      <w:b/>
                      <w:bCs/>
                      <w:color w:val="FF0000"/>
                      <w:sz w:val="36"/>
                      <w:szCs w:val="36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AE"/>
                    </w:rPr>
                    <w:t>5</w:t>
                  </w:r>
                  <w:r w:rsidRPr="00E13890"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AE"/>
                    </w:rPr>
                    <w:t xml:space="preserve"> من 5</w:t>
                  </w:r>
                </w:p>
              </w:txbxContent>
            </v:textbox>
          </v:roundrect>
        </w:pict>
      </w: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roundrect id="_x0000_s1320" style="position:absolute;left:0;text-align:left;margin-left:62.1pt;margin-top:223.8pt;width:114.2pt;height:38.35pt;z-index:251745280" arcsize="10923f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363B62" w:rsidRPr="00363B62" w:rsidRDefault="00363B62" w:rsidP="00363B62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AE"/>
                    </w:rPr>
                  </w:pPr>
                  <w:r w:rsidRPr="00363B62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ترابي ، باهت</w:t>
                  </w:r>
                </w:p>
              </w:txbxContent>
            </v:textbox>
          </v:roundrect>
        </w:pict>
      </w: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roundrect id="_x0000_s1319" style="position:absolute;left:0;text-align:left;margin-left:62.1pt;margin-top:155.55pt;width:114.2pt;height:38.35pt;z-index:251744256" arcsize="10923f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363B62" w:rsidRPr="00363B62" w:rsidRDefault="00363B62" w:rsidP="00363B62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AE"/>
                    </w:rPr>
                  </w:pPr>
                  <w:r w:rsidRPr="00363B62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صمغي ، بلاستيكي</w:t>
                  </w:r>
                </w:p>
              </w:txbxContent>
            </v:textbox>
          </v:roundrect>
        </w:pict>
      </w: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roundrect id="_x0000_s1318" style="position:absolute;left:0;text-align:left;margin-left:56.45pt;margin-top:88.2pt;width:114.2pt;height:38.35pt;z-index:251743232" arcsize="10923f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363B62" w:rsidRPr="00363B62" w:rsidRDefault="00363B62" w:rsidP="00363B62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AE"/>
                    </w:rPr>
                  </w:pPr>
                  <w:r w:rsidRPr="00363B62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لؤلؤي ، عاجي</w:t>
                  </w:r>
                </w:p>
              </w:txbxContent>
            </v:textbox>
          </v:roundrect>
        </w:pict>
      </w: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roundrect id="_x0000_s1317" style="position:absolute;left:0;text-align:left;margin-left:56.45pt;margin-top:23.45pt;width:114.2pt;height:38.35pt;z-index:251742208" arcsize="10923f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363B62" w:rsidRPr="00363B62" w:rsidRDefault="00363B62" w:rsidP="00363B62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AE"/>
                    </w:rPr>
                  </w:pPr>
                  <w:r w:rsidRPr="00363B62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حريري ، ليفي</w:t>
                  </w:r>
                </w:p>
              </w:txbxContent>
            </v:textbox>
          </v:roundrect>
        </w:pict>
      </w:r>
    </w:p>
    <w:sectPr w:rsidR="009401EE" w:rsidRPr="00AA0D93" w:rsidSect="00F64AAD">
      <w:pgSz w:w="12240" w:h="15840"/>
      <w:pgMar w:top="720" w:right="720" w:bottom="720" w:left="720" w:header="708" w:footer="708" w:gutter="0"/>
      <w:pgBorders w:offsetFrom="page">
        <w:top w:val="double" w:sz="4" w:space="24" w:color="948A54" w:themeColor="background2" w:themeShade="80"/>
        <w:left w:val="double" w:sz="4" w:space="24" w:color="948A54" w:themeColor="background2" w:themeShade="80"/>
        <w:bottom w:val="double" w:sz="4" w:space="24" w:color="948A54" w:themeColor="background2" w:themeShade="80"/>
        <w:right w:val="double" w:sz="4" w:space="24" w:color="948A54" w:themeColor="background2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L-Mohanad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KR HEAD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compat/>
  <w:rsids>
    <w:rsidRoot w:val="00AA0D93"/>
    <w:rsid w:val="00057241"/>
    <w:rsid w:val="00115B3D"/>
    <w:rsid w:val="00174196"/>
    <w:rsid w:val="001F17AC"/>
    <w:rsid w:val="00243008"/>
    <w:rsid w:val="002C671C"/>
    <w:rsid w:val="002E61AB"/>
    <w:rsid w:val="00360B05"/>
    <w:rsid w:val="00363B62"/>
    <w:rsid w:val="004B51AA"/>
    <w:rsid w:val="004D376D"/>
    <w:rsid w:val="00602C6D"/>
    <w:rsid w:val="00701F5E"/>
    <w:rsid w:val="00746827"/>
    <w:rsid w:val="00772008"/>
    <w:rsid w:val="007847B3"/>
    <w:rsid w:val="007874D0"/>
    <w:rsid w:val="007D4773"/>
    <w:rsid w:val="00810403"/>
    <w:rsid w:val="00887079"/>
    <w:rsid w:val="008E2558"/>
    <w:rsid w:val="008F2528"/>
    <w:rsid w:val="00910401"/>
    <w:rsid w:val="00910AAC"/>
    <w:rsid w:val="009401EE"/>
    <w:rsid w:val="009B7A3C"/>
    <w:rsid w:val="009F77A6"/>
    <w:rsid w:val="00A50627"/>
    <w:rsid w:val="00A62C7A"/>
    <w:rsid w:val="00A92E4F"/>
    <w:rsid w:val="00AA0D93"/>
    <w:rsid w:val="00AE0E06"/>
    <w:rsid w:val="00AE443F"/>
    <w:rsid w:val="00B03335"/>
    <w:rsid w:val="00BF6730"/>
    <w:rsid w:val="00C277DF"/>
    <w:rsid w:val="00D97CD7"/>
    <w:rsid w:val="00E13890"/>
    <w:rsid w:val="00E315BB"/>
    <w:rsid w:val="00E33F58"/>
    <w:rsid w:val="00E47B5B"/>
    <w:rsid w:val="00F03250"/>
    <w:rsid w:val="00F159DC"/>
    <w:rsid w:val="00F1746E"/>
    <w:rsid w:val="00F64AAD"/>
    <w:rsid w:val="00F916DA"/>
    <w:rsid w:val="00FC6E7B"/>
    <w:rsid w:val="00FF5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ru v:ext="edit" colors="yellow"/>
    </o:shapedefaults>
    <o:shapelayout v:ext="edit">
      <o:idmap v:ext="edit" data="1"/>
      <o:rules v:ext="edit">
        <o:r id="V:Rule35" type="connector" idref="#_x0000_s1200"/>
        <o:r id="V:Rule36" type="connector" idref="#_x0000_s1311"/>
        <o:r id="V:Rule37" type="connector" idref="#_x0000_s1235"/>
        <o:r id="V:Rule38" type="connector" idref="#_x0000_s1241"/>
        <o:r id="V:Rule39" type="connector" idref="#_x0000_s1242"/>
        <o:r id="V:Rule40" type="connector" idref="#_x0000_s1234"/>
        <o:r id="V:Rule41" type="connector" idref="#_x0000_s1246"/>
        <o:r id="V:Rule42" type="connector" idref="#_x0000_s1214"/>
        <o:r id="V:Rule43" type="connector" idref="#_x0000_s1243"/>
        <o:r id="V:Rule44" type="connector" idref="#_x0000_s1233"/>
        <o:r id="V:Rule45" type="connector" idref="#_x0000_s1226"/>
        <o:r id="V:Rule46" type="connector" idref="#_x0000_s1231"/>
        <o:r id="V:Rule47" type="connector" idref="#_x0000_s1232"/>
        <o:r id="V:Rule48" type="connector" idref="#_x0000_s1192"/>
        <o:r id="V:Rule49" type="connector" idref="#_x0000_s1208"/>
        <o:r id="V:Rule50" type="connector" idref="#_x0000_s1191"/>
        <o:r id="V:Rule51" type="connector" idref="#_x0000_s1219"/>
        <o:r id="V:Rule52" type="connector" idref="#_x0000_s1310"/>
        <o:r id="V:Rule53" type="connector" idref="#_x0000_s1258"/>
        <o:r id="V:Rule54" type="connector" idref="#_x0000_s1225"/>
        <o:r id="V:Rule55" type="connector" idref="#_x0000_s1218"/>
        <o:r id="V:Rule56" type="connector" idref="#_x0000_s1203"/>
        <o:r id="V:Rule57" type="connector" idref="#_x0000_s1220"/>
        <o:r id="V:Rule58" type="connector" idref="#_x0000_s1259"/>
        <o:r id="V:Rule59" type="connector" idref="#_x0000_s1215"/>
        <o:r id="V:Rule60" type="connector" idref="#_x0000_s1193"/>
        <o:r id="V:Rule61" type="connector" idref="#_x0000_s1190"/>
        <o:r id="V:Rule62" type="connector" idref="#_x0000_s1213"/>
        <o:r id="V:Rule63" type="connector" idref="#_x0000_s1247"/>
        <o:r id="V:Rule64" type="connector" idref="#_x0000_s1206"/>
        <o:r id="V:Rule65" type="connector" idref="#_x0000_s1260"/>
        <o:r id="V:Rule66" type="connector" idref="#_x0000_s1312"/>
        <o:r id="V:Rule67" type="connector" idref="#_x0000_s1189"/>
        <o:r id="V:Rule68" type="connector" idref="#_x0000_s118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B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5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1A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468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5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cp:lastPrinted>2010-10-11T18:55:00Z</cp:lastPrinted>
  <dcterms:created xsi:type="dcterms:W3CDTF">2010-10-11T06:15:00Z</dcterms:created>
  <dcterms:modified xsi:type="dcterms:W3CDTF">2010-10-11T20:16:00Z</dcterms:modified>
</cp:coreProperties>
</file>