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DBA" w:rsidRPr="00940DBA" w:rsidRDefault="00940DBA" w:rsidP="00940DBA">
      <w:pPr>
        <w:jc w:val="center"/>
        <w:rPr>
          <w:b/>
          <w:bCs/>
          <w:color w:val="00B0F0"/>
          <w:sz w:val="56"/>
          <w:szCs w:val="56"/>
          <w:lang w:bidi="ar-AE"/>
        </w:rPr>
      </w:pPr>
      <w:r w:rsidRPr="00940DBA">
        <w:rPr>
          <w:rFonts w:hint="cs"/>
          <w:b/>
          <w:bCs/>
          <w:color w:val="00B0F0"/>
          <w:sz w:val="56"/>
          <w:szCs w:val="56"/>
          <w:rtl/>
          <w:lang w:bidi="ar-AE"/>
        </w:rPr>
        <w:t>ا</w:t>
      </w:r>
      <w:r w:rsidRPr="00940DBA">
        <w:rPr>
          <w:rFonts w:hint="cs"/>
          <w:b/>
          <w:bCs/>
          <w:color w:val="33CC33"/>
          <w:sz w:val="56"/>
          <w:szCs w:val="56"/>
          <w:rtl/>
          <w:lang w:bidi="ar-AE"/>
        </w:rPr>
        <w:t>ل</w:t>
      </w:r>
      <w:r w:rsidRPr="00940DBA">
        <w:rPr>
          <w:rFonts w:hint="cs"/>
          <w:b/>
          <w:bCs/>
          <w:color w:val="00B0F0"/>
          <w:sz w:val="56"/>
          <w:szCs w:val="56"/>
          <w:rtl/>
          <w:lang w:bidi="ar-AE"/>
        </w:rPr>
        <w:t>ب</w:t>
      </w:r>
      <w:r w:rsidRPr="00940DBA">
        <w:rPr>
          <w:rFonts w:hint="cs"/>
          <w:b/>
          <w:bCs/>
          <w:color w:val="33CC33"/>
          <w:sz w:val="56"/>
          <w:szCs w:val="56"/>
          <w:rtl/>
          <w:lang w:bidi="ar-AE"/>
        </w:rPr>
        <w:t>ا</w:t>
      </w:r>
      <w:r w:rsidRPr="00940DBA">
        <w:rPr>
          <w:rFonts w:hint="cs"/>
          <w:b/>
          <w:bCs/>
          <w:color w:val="00B0F0"/>
          <w:sz w:val="56"/>
          <w:szCs w:val="56"/>
          <w:rtl/>
          <w:lang w:bidi="ar-AE"/>
        </w:rPr>
        <w:t>ب</w:t>
      </w:r>
      <w:r w:rsidRPr="00940DBA">
        <w:rPr>
          <w:rFonts w:hint="cs"/>
          <w:b/>
          <w:bCs/>
          <w:color w:val="33CC33"/>
          <w:sz w:val="56"/>
          <w:szCs w:val="56"/>
          <w:rtl/>
          <w:lang w:bidi="ar-AE"/>
        </w:rPr>
        <w:t>ل</w:t>
      </w:r>
      <w:r w:rsidRPr="00940DBA">
        <w:rPr>
          <w:rFonts w:hint="cs"/>
          <w:b/>
          <w:bCs/>
          <w:color w:val="00B0F0"/>
          <w:sz w:val="56"/>
          <w:szCs w:val="56"/>
          <w:rtl/>
          <w:lang w:bidi="ar-AE"/>
        </w:rPr>
        <w:t>ي</w:t>
      </w:r>
      <w:r w:rsidRPr="00940DBA">
        <w:rPr>
          <w:rFonts w:hint="cs"/>
          <w:b/>
          <w:bCs/>
          <w:color w:val="33CC33"/>
          <w:sz w:val="56"/>
          <w:szCs w:val="56"/>
          <w:rtl/>
          <w:lang w:bidi="ar-AE"/>
        </w:rPr>
        <w:t>و</w:t>
      </w:r>
      <w:r w:rsidRPr="00940DBA">
        <w:rPr>
          <w:rFonts w:hint="cs"/>
          <w:b/>
          <w:bCs/>
          <w:color w:val="00B0F0"/>
          <w:sz w:val="56"/>
          <w:szCs w:val="56"/>
          <w:rtl/>
          <w:lang w:bidi="ar-AE"/>
        </w:rPr>
        <w:t>ن</w:t>
      </w:r>
    </w:p>
    <w:p w:rsidR="00940DBA" w:rsidRPr="00940DBA" w:rsidRDefault="00940DBA" w:rsidP="00940DBA">
      <w:pPr>
        <w:jc w:val="center"/>
        <w:rPr>
          <w:b/>
          <w:bCs/>
          <w:sz w:val="28"/>
          <w:szCs w:val="28"/>
          <w:lang w:bidi="ar-AE"/>
        </w:rPr>
      </w:pPr>
    </w:p>
    <w:p w:rsidR="00940DBA" w:rsidRPr="00940DBA" w:rsidRDefault="00D648D2" w:rsidP="00940DBA">
      <w:pPr>
        <w:jc w:val="center"/>
        <w:rPr>
          <w:b/>
          <w:bCs/>
          <w:sz w:val="28"/>
          <w:szCs w:val="28"/>
          <w:lang w:bidi="ar-AE"/>
        </w:rPr>
      </w:pPr>
      <w:r>
        <w:rPr>
          <w:rFonts w:hint="cs"/>
          <w:b/>
          <w:bCs/>
          <w:noProof/>
          <w:sz w:val="28"/>
          <w:szCs w:val="28"/>
          <w:rtl/>
        </w:rPr>
        <w:drawing>
          <wp:anchor distT="0" distB="0" distL="114300" distR="114300" simplePos="0" relativeHeight="251658240" behindDoc="0" locked="0" layoutInCell="1" allowOverlap="1">
            <wp:simplePos x="0" y="0"/>
            <wp:positionH relativeFrom="column">
              <wp:posOffset>31750</wp:posOffset>
            </wp:positionH>
            <wp:positionV relativeFrom="paragraph">
              <wp:posOffset>3178810</wp:posOffset>
            </wp:positionV>
            <wp:extent cx="2749550" cy="3270250"/>
            <wp:effectExtent l="285750" t="266700" r="317500" b="273050"/>
            <wp:wrapSquare wrapText="bothSides"/>
            <wp:docPr id="1" name="Picture 1" descr="http://www.historyofscience.com/G2I/timeline/images/hammura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istoryofscience.com/G2I/timeline/images/hammurabi.jpg"/>
                    <pic:cNvPicPr>
                      <a:picLocks noChangeAspect="1" noChangeArrowheads="1"/>
                    </pic:cNvPicPr>
                  </pic:nvPicPr>
                  <pic:blipFill>
                    <a:blip r:embed="rId4"/>
                    <a:srcRect/>
                    <a:stretch>
                      <a:fillRect/>
                    </a:stretch>
                  </pic:blipFill>
                  <pic:spPr bwMode="auto">
                    <a:xfrm>
                      <a:off x="0" y="0"/>
                      <a:ext cx="2749550" cy="32702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940DBA" w:rsidRPr="00940DBA">
        <w:rPr>
          <w:rFonts w:hint="cs"/>
          <w:b/>
          <w:bCs/>
          <w:sz w:val="28"/>
          <w:szCs w:val="28"/>
          <w:rtl/>
          <w:lang/>
        </w:rPr>
        <w:t xml:space="preserve">بابل تعني بالأكّدية (بوابة الإله) كان </w:t>
      </w:r>
      <w:hyperlink r:id="rId5" w:tooltip="فرس" w:history="1">
        <w:r w:rsidR="00940DBA" w:rsidRPr="00940DBA">
          <w:rPr>
            <w:rStyle w:val="Hyperlink"/>
            <w:rFonts w:hint="cs"/>
            <w:b/>
            <w:bCs/>
            <w:color w:val="33CC33"/>
            <w:sz w:val="28"/>
            <w:szCs w:val="28"/>
            <w:rtl/>
            <w:lang/>
          </w:rPr>
          <w:t>الفرس</w:t>
        </w:r>
      </w:hyperlink>
      <w:r w:rsidR="00940DBA" w:rsidRPr="00940DBA">
        <w:rPr>
          <w:rFonts w:hint="cs"/>
          <w:b/>
          <w:bCs/>
          <w:sz w:val="28"/>
          <w:szCs w:val="28"/>
          <w:rtl/>
          <w:lang/>
        </w:rPr>
        <w:t xml:space="preserve"> يطلقون عليها بابروش دولة بلاد ما بين النهرين القديمة. كانت تعرف قديما ببلاد سومر وبلاد سومر كانت تقع بين نهري </w:t>
      </w:r>
      <w:hyperlink r:id="rId6" w:tooltip="دجلة" w:history="1">
        <w:r w:rsidR="00940DBA" w:rsidRPr="00D648D2">
          <w:rPr>
            <w:rStyle w:val="Hyperlink"/>
            <w:rFonts w:hint="cs"/>
            <w:b/>
            <w:bCs/>
            <w:color w:val="00B0F0"/>
            <w:sz w:val="28"/>
            <w:szCs w:val="28"/>
            <w:rtl/>
            <w:lang/>
          </w:rPr>
          <w:t>دجلة</w:t>
        </w:r>
      </w:hyperlink>
      <w:r w:rsidR="00940DBA" w:rsidRPr="00940DBA">
        <w:rPr>
          <w:rFonts w:hint="cs"/>
          <w:b/>
          <w:bCs/>
          <w:sz w:val="28"/>
          <w:szCs w:val="28"/>
          <w:rtl/>
          <w:lang/>
        </w:rPr>
        <w:t xml:space="preserve"> </w:t>
      </w:r>
      <w:hyperlink r:id="rId7" w:tooltip="فرات" w:history="1">
        <w:r w:rsidR="00940DBA" w:rsidRPr="00940DBA">
          <w:rPr>
            <w:rStyle w:val="Hyperlink"/>
            <w:rFonts w:hint="cs"/>
            <w:b/>
            <w:bCs/>
            <w:color w:val="33CC33"/>
            <w:sz w:val="28"/>
            <w:szCs w:val="28"/>
            <w:rtl/>
            <w:lang/>
          </w:rPr>
          <w:t>والفرات</w:t>
        </w:r>
      </w:hyperlink>
      <w:r w:rsidR="00940DBA" w:rsidRPr="00D648D2">
        <w:rPr>
          <w:rFonts w:hint="cs"/>
          <w:b/>
          <w:bCs/>
          <w:color w:val="00B0F0"/>
          <w:sz w:val="28"/>
          <w:szCs w:val="28"/>
          <w:rtl/>
          <w:lang/>
        </w:rPr>
        <w:t xml:space="preserve"> </w:t>
      </w:r>
      <w:hyperlink r:id="rId8" w:tooltip="جنوب" w:history="1">
        <w:r w:rsidR="00940DBA" w:rsidRPr="00D648D2">
          <w:rPr>
            <w:rStyle w:val="Hyperlink"/>
            <w:rFonts w:hint="cs"/>
            <w:b/>
            <w:bCs/>
            <w:color w:val="00B0F0"/>
            <w:sz w:val="28"/>
            <w:szCs w:val="28"/>
            <w:rtl/>
            <w:lang/>
          </w:rPr>
          <w:t>جنوب</w:t>
        </w:r>
      </w:hyperlink>
      <w:r w:rsidR="00940DBA" w:rsidRPr="00940DBA">
        <w:rPr>
          <w:rFonts w:hint="cs"/>
          <w:b/>
          <w:bCs/>
          <w:sz w:val="28"/>
          <w:szCs w:val="28"/>
          <w:rtl/>
          <w:lang/>
        </w:rPr>
        <w:t xml:space="preserve"> </w:t>
      </w:r>
      <w:hyperlink r:id="rId9" w:tooltip="بغداد" w:history="1">
        <w:r w:rsidR="00940DBA" w:rsidRPr="00D648D2">
          <w:rPr>
            <w:rStyle w:val="Hyperlink"/>
            <w:rFonts w:hint="cs"/>
            <w:b/>
            <w:bCs/>
            <w:color w:val="00B0F0"/>
            <w:sz w:val="28"/>
            <w:szCs w:val="28"/>
            <w:rtl/>
            <w:lang/>
          </w:rPr>
          <w:t>بغداد</w:t>
        </w:r>
      </w:hyperlink>
      <w:r w:rsidR="00940DBA" w:rsidRPr="00940DBA">
        <w:rPr>
          <w:rFonts w:hint="cs"/>
          <w:b/>
          <w:bCs/>
          <w:sz w:val="28"/>
          <w:szCs w:val="28"/>
          <w:rtl/>
          <w:lang/>
        </w:rPr>
        <w:t xml:space="preserve"> </w:t>
      </w:r>
      <w:hyperlink r:id="rId10" w:tooltip="العراق" w:history="1">
        <w:r w:rsidR="00940DBA" w:rsidRPr="00940DBA">
          <w:rPr>
            <w:rStyle w:val="Hyperlink"/>
            <w:rFonts w:hint="cs"/>
            <w:b/>
            <w:bCs/>
            <w:color w:val="33CC33"/>
            <w:sz w:val="28"/>
            <w:szCs w:val="28"/>
            <w:rtl/>
            <w:lang/>
          </w:rPr>
          <w:t>بالعراق</w:t>
        </w:r>
      </w:hyperlink>
      <w:r w:rsidR="00940DBA" w:rsidRPr="00940DBA">
        <w:rPr>
          <w:rFonts w:hint="cs"/>
          <w:b/>
          <w:bCs/>
          <w:color w:val="33CC33"/>
          <w:sz w:val="28"/>
          <w:szCs w:val="28"/>
          <w:rtl/>
          <w:lang/>
        </w:rPr>
        <w:t xml:space="preserve">. </w:t>
      </w:r>
      <w:r w:rsidR="00940DBA" w:rsidRPr="00940DBA">
        <w:rPr>
          <w:rFonts w:hint="cs"/>
          <w:b/>
          <w:bCs/>
          <w:sz w:val="28"/>
          <w:szCs w:val="28"/>
          <w:rtl/>
          <w:lang/>
        </w:rPr>
        <w:t>فظهرت الحضارة البابلية ما بين القرنين 18ق.م. و6 ق.م. وكانت تقوم على الزراعة وليس الصناعة. وبابل دولة أسسها</w:t>
      </w:r>
      <w:r w:rsidR="00940DBA" w:rsidRPr="00D648D2">
        <w:rPr>
          <w:rFonts w:hint="cs"/>
          <w:b/>
          <w:bCs/>
          <w:color w:val="00B0F0"/>
          <w:sz w:val="28"/>
          <w:szCs w:val="28"/>
          <w:rtl/>
          <w:lang/>
        </w:rPr>
        <w:t xml:space="preserve"> </w:t>
      </w:r>
      <w:hyperlink r:id="rId11" w:tooltip="حمورابي" w:history="1">
        <w:r w:rsidR="00940DBA" w:rsidRPr="00D648D2">
          <w:rPr>
            <w:rStyle w:val="Hyperlink"/>
            <w:rFonts w:hint="cs"/>
            <w:b/>
            <w:bCs/>
            <w:color w:val="00B0F0"/>
            <w:sz w:val="28"/>
            <w:szCs w:val="28"/>
            <w:rtl/>
            <w:lang/>
          </w:rPr>
          <w:t>حمورابي</w:t>
        </w:r>
      </w:hyperlink>
      <w:r w:rsidR="00940DBA" w:rsidRPr="00940DBA">
        <w:rPr>
          <w:rFonts w:hint="cs"/>
          <w:b/>
          <w:bCs/>
          <w:sz w:val="28"/>
          <w:szCs w:val="28"/>
          <w:rtl/>
          <w:lang/>
        </w:rPr>
        <w:t xml:space="preserve"> عام 1763ق.م. وهزم آشور عام 1760 ق.م, وأصدر قانونه (</w:t>
      </w:r>
      <w:hyperlink r:id="rId12" w:tooltip="شريعة حمورابي" w:history="1">
        <w:r w:rsidR="00940DBA" w:rsidRPr="00940DBA">
          <w:rPr>
            <w:rStyle w:val="Hyperlink"/>
            <w:rFonts w:hint="cs"/>
            <w:b/>
            <w:bCs/>
            <w:color w:val="33CC33"/>
            <w:sz w:val="28"/>
            <w:szCs w:val="28"/>
            <w:rtl/>
            <w:lang/>
          </w:rPr>
          <w:t>شريعة</w:t>
        </w:r>
        <w:r w:rsidR="00940DBA" w:rsidRPr="00D648D2">
          <w:rPr>
            <w:rStyle w:val="Hyperlink"/>
            <w:rFonts w:hint="cs"/>
            <w:b/>
            <w:bCs/>
            <w:color w:val="00B0F0"/>
            <w:sz w:val="28"/>
            <w:szCs w:val="28"/>
            <w:rtl/>
            <w:lang/>
          </w:rPr>
          <w:t xml:space="preserve"> حمورابي</w:t>
        </w:r>
      </w:hyperlink>
      <w:r w:rsidR="00940DBA" w:rsidRPr="00940DBA">
        <w:rPr>
          <w:rFonts w:hint="cs"/>
          <w:b/>
          <w:bCs/>
          <w:sz w:val="28"/>
          <w:szCs w:val="28"/>
          <w:rtl/>
          <w:lang/>
        </w:rPr>
        <w:t xml:space="preserve">) وفي عام 1603ق.م. إستولى ملك </w:t>
      </w:r>
      <w:hyperlink r:id="rId13" w:tooltip="حيثيين" w:history="1">
        <w:r w:rsidR="00940DBA" w:rsidRPr="00D648D2">
          <w:rPr>
            <w:rStyle w:val="Hyperlink"/>
            <w:rFonts w:hint="cs"/>
            <w:b/>
            <w:bCs/>
            <w:color w:val="00B0F0"/>
            <w:sz w:val="28"/>
            <w:szCs w:val="28"/>
            <w:rtl/>
            <w:lang/>
          </w:rPr>
          <w:t>الحيثيين</w:t>
        </w:r>
      </w:hyperlink>
      <w:r w:rsidR="00940DBA" w:rsidRPr="00940DBA">
        <w:rPr>
          <w:rFonts w:hint="cs"/>
          <w:b/>
          <w:bCs/>
          <w:sz w:val="28"/>
          <w:szCs w:val="28"/>
          <w:rtl/>
          <w:lang/>
        </w:rPr>
        <w:t xml:space="preserve"> </w:t>
      </w:r>
      <w:hyperlink r:id="rId14" w:tooltip="مارسيليس (الصفحة غير موجودة)" w:history="1">
        <w:r w:rsidR="00940DBA" w:rsidRPr="00940DBA">
          <w:rPr>
            <w:rStyle w:val="Hyperlink"/>
            <w:rFonts w:hint="cs"/>
            <w:b/>
            <w:bCs/>
            <w:color w:val="33CC33"/>
            <w:sz w:val="28"/>
            <w:szCs w:val="28"/>
            <w:rtl/>
            <w:lang/>
          </w:rPr>
          <w:t>مارسيليس</w:t>
        </w:r>
      </w:hyperlink>
      <w:r w:rsidR="00940DBA" w:rsidRPr="00940DBA">
        <w:rPr>
          <w:rFonts w:hint="cs"/>
          <w:b/>
          <w:bCs/>
          <w:sz w:val="28"/>
          <w:szCs w:val="28"/>
          <w:rtl/>
          <w:lang/>
        </w:rPr>
        <w:t xml:space="preserve"> علي بابل واستولى</w:t>
      </w:r>
      <w:r w:rsidR="00940DBA" w:rsidRPr="00D648D2">
        <w:rPr>
          <w:rFonts w:hint="cs"/>
          <w:b/>
          <w:bCs/>
          <w:color w:val="00B0F0"/>
          <w:sz w:val="28"/>
          <w:szCs w:val="28"/>
          <w:rtl/>
          <w:lang/>
        </w:rPr>
        <w:t xml:space="preserve"> </w:t>
      </w:r>
      <w:hyperlink r:id="rId15" w:tooltip="اشوريون" w:history="1">
        <w:r w:rsidR="00940DBA" w:rsidRPr="00D648D2">
          <w:rPr>
            <w:rStyle w:val="Hyperlink"/>
            <w:rFonts w:hint="cs"/>
            <w:b/>
            <w:bCs/>
            <w:color w:val="00B0F0"/>
            <w:sz w:val="28"/>
            <w:szCs w:val="28"/>
            <w:rtl/>
            <w:lang/>
          </w:rPr>
          <w:t>الآشوريون</w:t>
        </w:r>
      </w:hyperlink>
      <w:r w:rsidR="00940DBA" w:rsidRPr="00940DBA">
        <w:rPr>
          <w:rFonts w:hint="cs"/>
          <w:b/>
          <w:bCs/>
          <w:sz w:val="28"/>
          <w:szCs w:val="28"/>
          <w:rtl/>
          <w:lang/>
        </w:rPr>
        <w:t xml:space="preserve"> عليها عام 1240 ق.م. بمعاونة </w:t>
      </w:r>
      <w:hyperlink r:id="rId16" w:tooltip="علاميين" w:history="1">
        <w:r w:rsidR="00940DBA" w:rsidRPr="00940DBA">
          <w:rPr>
            <w:rStyle w:val="Hyperlink"/>
            <w:rFonts w:hint="cs"/>
            <w:b/>
            <w:bCs/>
            <w:color w:val="33CC33"/>
            <w:sz w:val="28"/>
            <w:szCs w:val="28"/>
            <w:rtl/>
            <w:lang/>
          </w:rPr>
          <w:t>العلاميين</w:t>
        </w:r>
      </w:hyperlink>
      <w:r w:rsidR="00940DBA" w:rsidRPr="00940DBA">
        <w:rPr>
          <w:rFonts w:hint="cs"/>
          <w:b/>
          <w:bCs/>
          <w:sz w:val="28"/>
          <w:szCs w:val="28"/>
          <w:rtl/>
          <w:lang/>
        </w:rPr>
        <w:t xml:space="preserve">. وظهر </w:t>
      </w:r>
      <w:hyperlink r:id="rId17" w:tooltip="نبوخدنصر" w:history="1">
        <w:r w:rsidR="00940DBA" w:rsidRPr="00D648D2">
          <w:rPr>
            <w:rStyle w:val="Hyperlink"/>
            <w:rFonts w:hint="cs"/>
            <w:b/>
            <w:bCs/>
            <w:color w:val="00B0F0"/>
            <w:sz w:val="28"/>
            <w:szCs w:val="28"/>
            <w:rtl/>
            <w:lang/>
          </w:rPr>
          <w:t>نبوخدنصر</w:t>
        </w:r>
      </w:hyperlink>
      <w:r w:rsidR="00940DBA" w:rsidRPr="00940DBA">
        <w:rPr>
          <w:rFonts w:hint="cs"/>
          <w:b/>
          <w:bCs/>
          <w:sz w:val="28"/>
          <w:szCs w:val="28"/>
          <w:rtl/>
          <w:lang/>
        </w:rPr>
        <w:t xml:space="preserve"> كملك لبابل (1245ق.م.- 1104 ق.م.) ودخلها</w:t>
      </w:r>
      <w:r w:rsidR="00940DBA" w:rsidRPr="00940DBA">
        <w:rPr>
          <w:rFonts w:hint="cs"/>
          <w:b/>
          <w:bCs/>
          <w:color w:val="33CC33"/>
          <w:sz w:val="28"/>
          <w:szCs w:val="28"/>
          <w:rtl/>
          <w:lang/>
        </w:rPr>
        <w:t xml:space="preserve"> </w:t>
      </w:r>
      <w:hyperlink r:id="rId18" w:tooltip="كلدان" w:history="1">
        <w:r w:rsidR="00940DBA" w:rsidRPr="00940DBA">
          <w:rPr>
            <w:rStyle w:val="Hyperlink"/>
            <w:rFonts w:hint="cs"/>
            <w:b/>
            <w:bCs/>
            <w:color w:val="33CC33"/>
            <w:sz w:val="28"/>
            <w:szCs w:val="28"/>
            <w:rtl/>
            <w:lang/>
          </w:rPr>
          <w:t>الكلدان</w:t>
        </w:r>
      </w:hyperlink>
      <w:r w:rsidR="00940DBA" w:rsidRPr="00940DBA">
        <w:rPr>
          <w:rFonts w:hint="cs"/>
          <w:b/>
          <w:bCs/>
          <w:sz w:val="28"/>
          <w:szCs w:val="28"/>
          <w:rtl/>
          <w:lang/>
        </w:rPr>
        <w:t xml:space="preserve"> عام 721 ق.م.( ثم دمر الآشوريون مدينة بابل عام 689 ق.م. إلا أن البابليين قاموا بثورة ضد حكامهم الآشوريين عام 652 ق.م. وقاموا بغزو آشور عام 612 ق.م. واستولى نبوخدنصر الثاني علي</w:t>
      </w:r>
      <w:r w:rsidR="00940DBA" w:rsidRPr="00940DBA">
        <w:rPr>
          <w:rFonts w:hint="cs"/>
          <w:b/>
          <w:bCs/>
          <w:color w:val="33CC33"/>
          <w:sz w:val="28"/>
          <w:szCs w:val="28"/>
          <w:rtl/>
          <w:lang/>
        </w:rPr>
        <w:t xml:space="preserve"> </w:t>
      </w:r>
      <w:hyperlink r:id="rId19" w:tooltip="اورشليم" w:history="1">
        <w:r w:rsidR="00940DBA" w:rsidRPr="00940DBA">
          <w:rPr>
            <w:rStyle w:val="Hyperlink"/>
            <w:rFonts w:hint="cs"/>
            <w:b/>
            <w:bCs/>
            <w:color w:val="33CC33"/>
            <w:sz w:val="28"/>
            <w:szCs w:val="28"/>
            <w:rtl/>
            <w:lang/>
          </w:rPr>
          <w:t>أورشليم</w:t>
        </w:r>
      </w:hyperlink>
      <w:r w:rsidR="00940DBA" w:rsidRPr="00940DBA">
        <w:rPr>
          <w:rFonts w:hint="cs"/>
          <w:b/>
          <w:bCs/>
          <w:sz w:val="28"/>
          <w:szCs w:val="28"/>
          <w:rtl/>
          <w:lang/>
        </w:rPr>
        <w:t xml:space="preserve"> عام 578 ق.م. وسبي </w:t>
      </w:r>
      <w:hyperlink r:id="rId20" w:tooltip="يهود" w:history="1">
        <w:r w:rsidR="00940DBA" w:rsidRPr="00D648D2">
          <w:rPr>
            <w:rStyle w:val="Hyperlink"/>
            <w:rFonts w:hint="cs"/>
            <w:b/>
            <w:bCs/>
            <w:color w:val="00B0F0"/>
            <w:sz w:val="28"/>
            <w:szCs w:val="28"/>
            <w:rtl/>
            <w:lang/>
          </w:rPr>
          <w:t>اليهود</w:t>
        </w:r>
      </w:hyperlink>
      <w:r w:rsidR="00940DBA" w:rsidRPr="00940DBA">
        <w:rPr>
          <w:rFonts w:hint="cs"/>
          <w:b/>
          <w:bCs/>
          <w:sz w:val="28"/>
          <w:szCs w:val="28"/>
          <w:rtl/>
          <w:lang/>
        </w:rPr>
        <w:t xml:space="preserve"> عام 586 ق.م. إلى بابل. وهزم </w:t>
      </w:r>
      <w:hyperlink r:id="rId21" w:tooltip="فينيقيين" w:history="1">
        <w:r w:rsidR="00940DBA" w:rsidRPr="00D648D2">
          <w:rPr>
            <w:rStyle w:val="Hyperlink"/>
            <w:rFonts w:hint="cs"/>
            <w:b/>
            <w:bCs/>
            <w:color w:val="33CC33"/>
            <w:sz w:val="28"/>
            <w:szCs w:val="28"/>
            <w:rtl/>
            <w:lang/>
          </w:rPr>
          <w:t>الفينيقيين</w:t>
        </w:r>
      </w:hyperlink>
      <w:r w:rsidR="00940DBA" w:rsidRPr="00940DBA">
        <w:rPr>
          <w:rFonts w:hint="cs"/>
          <w:b/>
          <w:bCs/>
          <w:sz w:val="28"/>
          <w:szCs w:val="28"/>
          <w:rtl/>
          <w:lang/>
        </w:rPr>
        <w:t xml:space="preserve"> عام 585 ق.م. وبني</w:t>
      </w:r>
      <w:r w:rsidR="00940DBA" w:rsidRPr="00D648D2">
        <w:rPr>
          <w:rFonts w:hint="cs"/>
          <w:b/>
          <w:bCs/>
          <w:color w:val="00B0F0"/>
          <w:sz w:val="28"/>
          <w:szCs w:val="28"/>
          <w:rtl/>
          <w:lang/>
        </w:rPr>
        <w:t xml:space="preserve"> </w:t>
      </w:r>
      <w:hyperlink r:id="rId22" w:tooltip="حدائق بابل المعلقة" w:history="1">
        <w:r w:rsidR="00940DBA" w:rsidRPr="00D648D2">
          <w:rPr>
            <w:rStyle w:val="Hyperlink"/>
            <w:rFonts w:hint="cs"/>
            <w:b/>
            <w:bCs/>
            <w:color w:val="00B0F0"/>
            <w:sz w:val="28"/>
            <w:szCs w:val="28"/>
            <w:rtl/>
            <w:lang/>
          </w:rPr>
          <w:t>حدائق بابل المعلقة</w:t>
        </w:r>
      </w:hyperlink>
      <w:r w:rsidR="00940DBA" w:rsidRPr="00940DBA">
        <w:rPr>
          <w:rFonts w:hint="cs"/>
          <w:b/>
          <w:bCs/>
          <w:sz w:val="28"/>
          <w:szCs w:val="28"/>
          <w:rtl/>
          <w:lang/>
        </w:rPr>
        <w:t xml:space="preserve">. ثم إستولى الإمبراطور </w:t>
      </w:r>
      <w:hyperlink r:id="rId23" w:tooltip="فارس" w:history="1">
        <w:r w:rsidR="00940DBA" w:rsidRPr="00D648D2">
          <w:rPr>
            <w:rStyle w:val="Hyperlink"/>
            <w:rFonts w:hint="cs"/>
            <w:b/>
            <w:bCs/>
            <w:color w:val="33CC33"/>
            <w:sz w:val="28"/>
            <w:szCs w:val="28"/>
            <w:rtl/>
            <w:lang/>
          </w:rPr>
          <w:t>الفارسي</w:t>
        </w:r>
      </w:hyperlink>
      <w:r w:rsidR="00940DBA" w:rsidRPr="00D648D2">
        <w:rPr>
          <w:rFonts w:hint="cs"/>
          <w:b/>
          <w:bCs/>
          <w:color w:val="33CC33"/>
          <w:sz w:val="28"/>
          <w:szCs w:val="28"/>
          <w:rtl/>
          <w:lang/>
        </w:rPr>
        <w:t xml:space="preserve"> </w:t>
      </w:r>
      <w:hyperlink r:id="rId24" w:tooltip="قورش" w:history="1">
        <w:r w:rsidR="00940DBA" w:rsidRPr="00D648D2">
          <w:rPr>
            <w:rStyle w:val="Hyperlink"/>
            <w:rFonts w:hint="cs"/>
            <w:b/>
            <w:bCs/>
            <w:color w:val="33CC33"/>
            <w:sz w:val="28"/>
            <w:szCs w:val="28"/>
            <w:rtl/>
            <w:lang/>
          </w:rPr>
          <w:t>قورش</w:t>
        </w:r>
      </w:hyperlink>
      <w:r w:rsidR="00940DBA" w:rsidRPr="00D648D2">
        <w:rPr>
          <w:rFonts w:hint="cs"/>
          <w:b/>
          <w:bCs/>
          <w:color w:val="33CC33"/>
          <w:sz w:val="28"/>
          <w:szCs w:val="28"/>
          <w:rtl/>
          <w:lang/>
        </w:rPr>
        <w:t xml:space="preserve"> </w:t>
      </w:r>
      <w:r w:rsidR="00940DBA" w:rsidRPr="00940DBA">
        <w:rPr>
          <w:rFonts w:hint="cs"/>
          <w:b/>
          <w:bCs/>
          <w:sz w:val="28"/>
          <w:szCs w:val="28"/>
          <w:rtl/>
          <w:lang/>
        </w:rPr>
        <w:t>علي بابل عام538 ق.م. في زمن الملك الكلداني</w:t>
      </w:r>
      <w:r w:rsidR="00940DBA" w:rsidRPr="00D648D2">
        <w:rPr>
          <w:rFonts w:hint="cs"/>
          <w:b/>
          <w:bCs/>
          <w:color w:val="00B0F0"/>
          <w:sz w:val="28"/>
          <w:szCs w:val="28"/>
          <w:rtl/>
          <w:lang/>
        </w:rPr>
        <w:t xml:space="preserve"> </w:t>
      </w:r>
      <w:hyperlink r:id="rId25" w:tooltip="بلشاصر (الصفحة غير موجودة)" w:history="1">
        <w:r w:rsidR="00940DBA" w:rsidRPr="00D648D2">
          <w:rPr>
            <w:rStyle w:val="Hyperlink"/>
            <w:rFonts w:hint="cs"/>
            <w:b/>
            <w:bCs/>
            <w:color w:val="00B0F0"/>
            <w:sz w:val="28"/>
            <w:szCs w:val="28"/>
            <w:rtl/>
            <w:lang/>
          </w:rPr>
          <w:t>بلشاصر</w:t>
        </w:r>
      </w:hyperlink>
      <w:r w:rsidR="00940DBA" w:rsidRPr="00940DBA">
        <w:rPr>
          <w:rFonts w:hint="cs"/>
          <w:b/>
          <w:bCs/>
          <w:sz w:val="28"/>
          <w:szCs w:val="28"/>
          <w:rtl/>
          <w:lang/>
        </w:rPr>
        <w:t xml:space="preserve"> وضمها لإمبراطوريته.</w:t>
      </w:r>
    </w:p>
    <w:p w:rsidR="00940DBA" w:rsidRPr="00940DBA" w:rsidRDefault="00940DBA" w:rsidP="00940DBA">
      <w:pPr>
        <w:jc w:val="center"/>
        <w:rPr>
          <w:b/>
          <w:bCs/>
          <w:sz w:val="28"/>
          <w:szCs w:val="28"/>
          <w:lang w:bidi="ar-AE"/>
        </w:rPr>
      </w:pPr>
    </w:p>
    <w:p w:rsidR="00940DBA" w:rsidRPr="00940DBA" w:rsidRDefault="00940DBA" w:rsidP="00940DBA">
      <w:pPr>
        <w:rPr>
          <w:sz w:val="36"/>
          <w:szCs w:val="36"/>
          <w:lang w:bidi="ar-AE"/>
        </w:rPr>
      </w:pPr>
    </w:p>
    <w:p w:rsidR="00940DBA" w:rsidRPr="00940DBA" w:rsidRDefault="00940DBA" w:rsidP="00940DBA">
      <w:pPr>
        <w:rPr>
          <w:sz w:val="36"/>
          <w:szCs w:val="36"/>
          <w:lang w:bidi="ar-AE"/>
        </w:rPr>
      </w:pPr>
    </w:p>
    <w:p w:rsidR="00940DBA" w:rsidRPr="00940DBA" w:rsidRDefault="00940DBA" w:rsidP="00940DBA">
      <w:pPr>
        <w:ind w:firstLine="720"/>
        <w:jc w:val="both"/>
        <w:rPr>
          <w:b/>
          <w:bCs/>
          <w:color w:val="00B0F0"/>
          <w:sz w:val="40"/>
          <w:szCs w:val="40"/>
          <w:lang w:bidi="ar-AE"/>
        </w:rPr>
      </w:pPr>
      <w:r w:rsidRPr="00940DBA">
        <w:rPr>
          <w:rFonts w:hint="cs"/>
          <w:b/>
          <w:bCs/>
          <w:color w:val="33CC33"/>
          <w:sz w:val="40"/>
          <w:szCs w:val="40"/>
          <w:rtl/>
          <w:lang w:bidi="ar-AE"/>
        </w:rPr>
        <w:t>ح</w:t>
      </w:r>
      <w:r w:rsidRPr="00940DBA">
        <w:rPr>
          <w:rFonts w:hint="cs"/>
          <w:b/>
          <w:bCs/>
          <w:color w:val="00B0F0"/>
          <w:sz w:val="40"/>
          <w:szCs w:val="40"/>
          <w:rtl/>
          <w:lang w:bidi="ar-AE"/>
        </w:rPr>
        <w:t>م</w:t>
      </w:r>
      <w:r w:rsidRPr="00940DBA">
        <w:rPr>
          <w:rFonts w:hint="cs"/>
          <w:b/>
          <w:bCs/>
          <w:color w:val="33CC33"/>
          <w:sz w:val="40"/>
          <w:szCs w:val="40"/>
          <w:rtl/>
          <w:lang w:bidi="ar-AE"/>
        </w:rPr>
        <w:t>و</w:t>
      </w:r>
      <w:r w:rsidRPr="00940DBA">
        <w:rPr>
          <w:rFonts w:hint="cs"/>
          <w:b/>
          <w:bCs/>
          <w:color w:val="00B0F0"/>
          <w:sz w:val="40"/>
          <w:szCs w:val="40"/>
          <w:rtl/>
          <w:lang w:bidi="ar-AE"/>
        </w:rPr>
        <w:t>ر</w:t>
      </w:r>
      <w:r w:rsidRPr="00940DBA">
        <w:rPr>
          <w:rFonts w:hint="cs"/>
          <w:b/>
          <w:bCs/>
          <w:color w:val="33CC33"/>
          <w:sz w:val="40"/>
          <w:szCs w:val="40"/>
          <w:rtl/>
          <w:lang w:bidi="ar-AE"/>
        </w:rPr>
        <w:t>ا</w:t>
      </w:r>
      <w:r w:rsidRPr="00940DBA">
        <w:rPr>
          <w:rFonts w:hint="cs"/>
          <w:b/>
          <w:bCs/>
          <w:color w:val="00B0F0"/>
          <w:sz w:val="40"/>
          <w:szCs w:val="40"/>
          <w:rtl/>
          <w:lang w:bidi="ar-AE"/>
        </w:rPr>
        <w:t>ب</w:t>
      </w:r>
      <w:r w:rsidRPr="00940DBA">
        <w:rPr>
          <w:rFonts w:hint="cs"/>
          <w:b/>
          <w:bCs/>
          <w:color w:val="33CC33"/>
          <w:sz w:val="40"/>
          <w:szCs w:val="40"/>
          <w:rtl/>
          <w:lang w:bidi="ar-AE"/>
        </w:rPr>
        <w:t xml:space="preserve">ي  </w:t>
      </w:r>
      <w:r w:rsidRPr="00940DBA">
        <w:rPr>
          <w:rFonts w:hint="cs"/>
          <w:b/>
          <w:bCs/>
          <w:color w:val="00B0F0"/>
          <w:sz w:val="40"/>
          <w:szCs w:val="40"/>
          <w:rtl/>
          <w:lang w:bidi="ar-AE"/>
        </w:rPr>
        <w:t xml:space="preserve">                                                                                                                </w:t>
      </w:r>
    </w:p>
    <w:sectPr w:rsidR="00940DBA" w:rsidRPr="00940DBA" w:rsidSect="00940DBA">
      <w:pgSz w:w="12240" w:h="15840"/>
      <w:pgMar w:top="1440" w:right="1800" w:bottom="1440" w:left="1800" w:header="720" w:footer="720" w:gutter="0"/>
      <w:pgBorders w:offsetFrom="page">
        <w:top w:val="earth1" w:sz="31" w:space="24" w:color="auto"/>
        <w:left w:val="earth1" w:sz="31" w:space="24" w:color="auto"/>
        <w:bottom w:val="earth1" w:sz="31" w:space="24" w:color="auto"/>
        <w:right w:val="earth1" w:sz="31"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useFELayout/>
  </w:compat>
  <w:rsids>
    <w:rsidRoot w:val="00940DBA"/>
    <w:rsid w:val="00940DBA"/>
    <w:rsid w:val="00D648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D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DBA"/>
    <w:rPr>
      <w:rFonts w:ascii="Tahoma" w:hAnsi="Tahoma" w:cs="Tahoma"/>
      <w:sz w:val="16"/>
      <w:szCs w:val="16"/>
    </w:rPr>
  </w:style>
  <w:style w:type="character" w:styleId="Hyperlink">
    <w:name w:val="Hyperlink"/>
    <w:basedOn w:val="DefaultParagraphFont"/>
    <w:uiPriority w:val="99"/>
    <w:semiHidden/>
    <w:unhideWhenUsed/>
    <w:rsid w:val="00940DBA"/>
    <w:rPr>
      <w:strike w:val="0"/>
      <w:dstrike w:val="0"/>
      <w:color w:val="0000FF"/>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C%D9%86%D9%88%D8%A8" TargetMode="External"/><Relationship Id="rId13" Type="http://schemas.openxmlformats.org/officeDocument/2006/relationships/hyperlink" Target="http://ar.wikipedia.org/wiki/%D8%AD%D9%8A%D8%AB%D9%8A%D9%8A%D9%86" TargetMode="External"/><Relationship Id="rId18" Type="http://schemas.openxmlformats.org/officeDocument/2006/relationships/hyperlink" Target="http://ar.wikipedia.org/wiki/%D9%83%D9%84%D8%AF%D8%A7%D9%86"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ar.wikipedia.org/wiki/%D9%81%D9%8A%D9%86%D9%8A%D9%82%D9%8A%D9%8A%D9%86" TargetMode="External"/><Relationship Id="rId7" Type="http://schemas.openxmlformats.org/officeDocument/2006/relationships/hyperlink" Target="http://ar.wikipedia.org/wiki/%D9%81%D8%B1%D8%A7%D8%AA" TargetMode="External"/><Relationship Id="rId12" Type="http://schemas.openxmlformats.org/officeDocument/2006/relationships/hyperlink" Target="http://ar.wikipedia.org/wiki/%D8%B4%D8%B1%D9%8A%D8%B9%D8%A9_%D8%AD%D9%85%D9%88%D8%B1%D8%A7%D8%A8%D9%8A" TargetMode="External"/><Relationship Id="rId17" Type="http://schemas.openxmlformats.org/officeDocument/2006/relationships/hyperlink" Target="http://ar.wikipedia.org/wiki/%D9%86%D8%A8%D9%88%D8%AE%D8%AF%D9%86%D8%B5%D8%B1" TargetMode="External"/><Relationship Id="rId25" Type="http://schemas.openxmlformats.org/officeDocument/2006/relationships/hyperlink" Target="http://ar.wikipedia.org/w/index.php?title=%D8%A8%D9%84%D8%B4%D8%A7%D8%B5%D8%B1&amp;action=edit&amp;redlink=1" TargetMode="External"/><Relationship Id="rId2" Type="http://schemas.openxmlformats.org/officeDocument/2006/relationships/settings" Target="settings.xml"/><Relationship Id="rId16" Type="http://schemas.openxmlformats.org/officeDocument/2006/relationships/hyperlink" Target="http://ar.wikipedia.org/wiki/%D8%B9%D9%84%D8%A7%D9%85%D9%8A%D9%8A%D9%86" TargetMode="External"/><Relationship Id="rId20" Type="http://schemas.openxmlformats.org/officeDocument/2006/relationships/hyperlink" Target="http://ar.wikipedia.org/wiki/%D9%8A%D9%87%D9%88%D8%AF" TargetMode="External"/><Relationship Id="rId1" Type="http://schemas.openxmlformats.org/officeDocument/2006/relationships/styles" Target="styles.xml"/><Relationship Id="rId6" Type="http://schemas.openxmlformats.org/officeDocument/2006/relationships/hyperlink" Target="http://ar.wikipedia.org/wiki/%D8%AF%D8%AC%D9%84%D8%A9" TargetMode="External"/><Relationship Id="rId11" Type="http://schemas.openxmlformats.org/officeDocument/2006/relationships/hyperlink" Target="http://ar.wikipedia.org/wiki/%D8%AD%D9%85%D9%88%D8%B1%D8%A7%D8%A8%D9%8A" TargetMode="External"/><Relationship Id="rId24" Type="http://schemas.openxmlformats.org/officeDocument/2006/relationships/hyperlink" Target="http://ar.wikipedia.org/wiki/%D9%82%D9%88%D8%B1%D8%B4" TargetMode="External"/><Relationship Id="rId5" Type="http://schemas.openxmlformats.org/officeDocument/2006/relationships/hyperlink" Target="http://ar.wikipedia.org/wiki/%D9%81%D8%B1%D8%B3" TargetMode="External"/><Relationship Id="rId15" Type="http://schemas.openxmlformats.org/officeDocument/2006/relationships/hyperlink" Target="http://ar.wikipedia.org/wiki/%D8%A7%D8%B4%D9%88%D8%B1%D9%8A%D9%88%D9%86" TargetMode="External"/><Relationship Id="rId23" Type="http://schemas.openxmlformats.org/officeDocument/2006/relationships/hyperlink" Target="http://ar.wikipedia.org/wiki/%D9%81%D8%A7%D8%B1%D8%B3" TargetMode="External"/><Relationship Id="rId10" Type="http://schemas.openxmlformats.org/officeDocument/2006/relationships/hyperlink" Target="http://ar.wikipedia.org/wiki/%D8%A7%D9%84%D8%B9%D8%B1%D8%A7%D9%82" TargetMode="External"/><Relationship Id="rId19" Type="http://schemas.openxmlformats.org/officeDocument/2006/relationships/hyperlink" Target="http://ar.wikipedia.org/wiki/%D8%A7%D9%88%D8%B1%D8%B4%D9%84%D9%8A%D9%85" TargetMode="External"/><Relationship Id="rId4" Type="http://schemas.openxmlformats.org/officeDocument/2006/relationships/image" Target="media/image1.jpeg"/><Relationship Id="rId9" Type="http://schemas.openxmlformats.org/officeDocument/2006/relationships/hyperlink" Target="http://ar.wikipedia.org/wiki/%D8%A8%D8%BA%D8%AF%D8%A7%D8%AF" TargetMode="External"/><Relationship Id="rId14" Type="http://schemas.openxmlformats.org/officeDocument/2006/relationships/hyperlink" Target="http://ar.wikipedia.org/w/index.php?title=%D9%85%D8%A7%D8%B1%D8%B3%D9%8A%D9%84%D9%8A%D8%B3&amp;action=edit&amp;redlink=1" TargetMode="External"/><Relationship Id="rId22" Type="http://schemas.openxmlformats.org/officeDocument/2006/relationships/hyperlink" Target="http://ar.wikipedia.org/wiki/%D8%AD%D8%AF%D8%A7%D8%A6%D9%82_%D8%A8%D8%A7%D8%A8%D9%84_%D8%A7%D9%84%D9%85%D8%B9%D9%84%D9%82%D8%A9"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480</Words>
  <Characters>2741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dc:creator>
  <cp:keywords/>
  <dc:description/>
  <cp:lastModifiedBy>MERA</cp:lastModifiedBy>
  <cp:revision>2</cp:revision>
  <dcterms:created xsi:type="dcterms:W3CDTF">2009-12-16T14:47:00Z</dcterms:created>
  <dcterms:modified xsi:type="dcterms:W3CDTF">2009-12-16T15:05:00Z</dcterms:modified>
</cp:coreProperties>
</file>