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908" w:rsidRDefault="00D13AF0">
      <w:pPr>
        <w:rPr>
          <w:rFonts w:hint="cs"/>
          <w:lang w:bidi="ar-AE"/>
        </w:rPr>
      </w:pPr>
      <w:r>
        <w:rPr>
          <w:rStyle w:val="apple-style-span"/>
          <w:rFonts w:ascii="Tahoma" w:hAnsi="Tahoma" w:cs="Tahoma"/>
          <w:b/>
          <w:bCs/>
          <w:color w:val="A21414"/>
          <w:sz w:val="20"/>
          <w:szCs w:val="20"/>
          <w:rtl/>
        </w:rPr>
        <w:t>الدرس الأول:طلب العلم فريضة (11-25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11</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منزلة عظيمة من العلم بحيث أصبح يعرف بعالم مكة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باستغنائه عن الدنيا وانقطاعه للعلم وحاجة الناس لعلمه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إيمانه القوي وحبه للعلم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 xml:space="preserve">يا بني تعلم العلم، فبالعلم يشرف الوضيع، وينبه الخامل، </w:t>
      </w:r>
      <w:r>
        <w:rPr>
          <w:rStyle w:val="apple-style-span"/>
          <w:rFonts w:ascii="Tahoma" w:hAnsi="Tahoma" w:cs="Tahoma"/>
          <w:b/>
          <w:bCs/>
          <w:color w:val="A21414"/>
          <w:sz w:val="20"/>
          <w:szCs w:val="20"/>
        </w:rPr>
        <w:t>. . . . . . . . . . . . . . . "</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لقد حثّ الإسلام على العلم الشرعي وطلبه والعمل به، فهو السبب الذي تتقدم به حضارات الشعوب وتزدهر بمناهله الأوطان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القيمة التي اختارها الله تعالى للمفاضلة بين عباده هي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بالعلم يمكن بلوغ أعلى المنازل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13</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العلم يورث التقوى ( 4) العلم يساوي الجهاد في المنزلة عند الله تعالى</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14</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بالعلم يكتمل الإيمان وتحصل المعارف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لأنه الطريق لمعرفة الحلال والحرام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 (</w:t>
      </w:r>
      <w:r>
        <w:rPr>
          <w:rStyle w:val="apple-style-span"/>
          <w:rFonts w:ascii="Tahoma" w:hAnsi="Tahoma" w:cs="Tahoma"/>
          <w:b/>
          <w:bCs/>
          <w:color w:val="A21414"/>
          <w:sz w:val="20"/>
          <w:szCs w:val="20"/>
          <w:rtl/>
        </w:rPr>
        <w:t>العلم الذي يؤدي بصاحبه إلى الجنة هو العلم النافع سواء كان شرعي أو دنيوي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 فريضة على كل مسلم</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القرآن الكريم يعتبر أعظم حجة وأقوى بيان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يكون الجهاد بالقرآن الكريم بإقامة الحجة</w:t>
      </w:r>
      <w:r>
        <w:rPr>
          <w:rFonts w:ascii="Tahoma" w:hAnsi="Tahoma" w:cs="Tahoma"/>
          <w:b/>
          <w:bCs/>
          <w:color w:val="A21414"/>
          <w:sz w:val="20"/>
          <w:szCs w:val="20"/>
        </w:rPr>
        <w:br/>
      </w:r>
      <w:r>
        <w:rPr>
          <w:rStyle w:val="apple-style-span"/>
          <w:rFonts w:ascii="Tahoma" w:hAnsi="Tahoma" w:cs="Tahoma"/>
          <w:b/>
          <w:bCs/>
          <w:color w:val="A21414"/>
          <w:sz w:val="20"/>
          <w:szCs w:val="20"/>
          <w:rtl/>
        </w:rPr>
        <w:t>صفحة 15</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علم الذرة ( أو أي علم آخر تراه مناسب( ( 2) العلم النافع سواء كان أخروي أو دنيوي</w:t>
      </w:r>
      <w:r>
        <w:rPr>
          <w:rFonts w:ascii="Tahoma" w:hAnsi="Tahoma" w:cs="Tahoma"/>
          <w:b/>
          <w:bCs/>
          <w:color w:val="A21414"/>
          <w:sz w:val="20"/>
          <w:szCs w:val="20"/>
        </w:rPr>
        <w:br/>
      </w:r>
      <w:r>
        <w:rPr>
          <w:rStyle w:val="apple-style-span"/>
          <w:rFonts w:ascii="Tahoma" w:hAnsi="Tahoma" w:cs="Tahoma"/>
          <w:b/>
          <w:bCs/>
          <w:color w:val="A21414"/>
          <w:sz w:val="20"/>
          <w:szCs w:val="20"/>
          <w:rtl/>
        </w:rPr>
        <w:t>صفحة 16</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العلماء يستغفر لهم كل شيء في السماوات والأرض</w:t>
      </w:r>
      <w:r>
        <w:rPr>
          <w:rFonts w:ascii="Tahoma" w:hAnsi="Tahoma" w:cs="Tahoma"/>
          <w:b/>
          <w:bCs/>
          <w:color w:val="A21414"/>
          <w:sz w:val="20"/>
          <w:szCs w:val="20"/>
        </w:rPr>
        <w:br/>
      </w:r>
      <w:r>
        <w:rPr>
          <w:rStyle w:val="apple-style-span"/>
          <w:rFonts w:ascii="Tahoma" w:hAnsi="Tahoma" w:cs="Tahoma"/>
          <w:b/>
          <w:bCs/>
          <w:color w:val="A21414"/>
          <w:sz w:val="20"/>
          <w:szCs w:val="20"/>
          <w:rtl/>
        </w:rPr>
        <w:t>صفحة 17</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العلماء أكثر الناس يخشون الله تعالى</w:t>
      </w:r>
      <w:r>
        <w:rPr>
          <w:rFonts w:ascii="Tahoma" w:hAnsi="Tahoma" w:cs="Tahoma"/>
          <w:b/>
          <w:bCs/>
          <w:color w:val="A21414"/>
          <w:sz w:val="20"/>
          <w:szCs w:val="20"/>
        </w:rPr>
        <w:br/>
      </w:r>
      <w:r>
        <w:rPr>
          <w:rStyle w:val="apple-style-span"/>
          <w:rFonts w:ascii="Tahoma" w:hAnsi="Tahoma" w:cs="Tahoma"/>
          <w:b/>
          <w:bCs/>
          <w:color w:val="A21414"/>
          <w:sz w:val="20"/>
          <w:szCs w:val="20"/>
        </w:rPr>
        <w:t>1) - (</w:t>
      </w:r>
      <w:r>
        <w:rPr>
          <w:rStyle w:val="apple-style-span"/>
          <w:rFonts w:ascii="Tahoma" w:hAnsi="Tahoma" w:cs="Tahoma"/>
          <w:b/>
          <w:bCs/>
          <w:color w:val="A21414"/>
          <w:sz w:val="20"/>
          <w:szCs w:val="20"/>
          <w:rtl/>
        </w:rPr>
        <w:t>في الدنيا: الرفعة والمكانة المرموقة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في الآخرة: الأجر والثواب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كفضل القمر على سائر الكواكب</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أعظم عمل يمكن للمسلم القيام به هو تلقي العلم</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المسلم يحتاج للعلم لعبادة الله تعالى حق عبادته</w:t>
      </w:r>
      <w:r>
        <w:rPr>
          <w:rFonts w:ascii="Tahoma" w:hAnsi="Tahoma" w:cs="Tahoma"/>
          <w:b/>
          <w:bCs/>
          <w:color w:val="A21414"/>
          <w:sz w:val="20"/>
          <w:szCs w:val="20"/>
        </w:rPr>
        <w:br/>
      </w:r>
      <w:r>
        <w:rPr>
          <w:rStyle w:val="apple-style-span"/>
          <w:rFonts w:ascii="Tahoma" w:hAnsi="Tahoma" w:cs="Tahoma"/>
          <w:b/>
          <w:bCs/>
          <w:color w:val="A21414"/>
          <w:sz w:val="20"/>
          <w:szCs w:val="20"/>
        </w:rPr>
        <w:t xml:space="preserve">(5) - </w:t>
      </w:r>
      <w:r>
        <w:rPr>
          <w:rStyle w:val="apple-style-span"/>
          <w:rFonts w:ascii="Tahoma" w:hAnsi="Tahoma" w:cs="Tahoma"/>
          <w:b/>
          <w:bCs/>
          <w:color w:val="A21414"/>
          <w:sz w:val="20"/>
          <w:szCs w:val="20"/>
          <w:rtl/>
        </w:rPr>
        <w:t>العلوم الشرعية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العلوم الدنيوية</w:t>
      </w:r>
      <w:r>
        <w:rPr>
          <w:rFonts w:ascii="Tahoma" w:hAnsi="Tahoma" w:cs="Tahoma"/>
          <w:b/>
          <w:bCs/>
          <w:color w:val="A21414"/>
          <w:sz w:val="20"/>
          <w:szCs w:val="20"/>
        </w:rPr>
        <w:br/>
      </w:r>
      <w:r>
        <w:rPr>
          <w:rStyle w:val="apple-style-span"/>
          <w:rFonts w:ascii="Tahoma" w:hAnsi="Tahoma" w:cs="Tahoma"/>
          <w:b/>
          <w:bCs/>
          <w:color w:val="A21414"/>
          <w:sz w:val="20"/>
          <w:szCs w:val="20"/>
          <w:rtl/>
        </w:rPr>
        <w:t>الصفحة 18</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لأن الإسلام يدعو إلى الاهتمام بالعلم بكافة أنواعه</w:t>
      </w:r>
      <w:r>
        <w:rPr>
          <w:rFonts w:ascii="Tahoma" w:hAnsi="Tahoma" w:cs="Tahoma"/>
          <w:b/>
          <w:bCs/>
          <w:color w:val="A21414"/>
          <w:sz w:val="20"/>
          <w:szCs w:val="20"/>
        </w:rPr>
        <w:br/>
      </w:r>
      <w:r>
        <w:rPr>
          <w:rStyle w:val="apple-style-span"/>
          <w:rFonts w:ascii="Tahoma" w:hAnsi="Tahoma" w:cs="Tahoma"/>
          <w:b/>
          <w:bCs/>
          <w:color w:val="A21414"/>
          <w:sz w:val="20"/>
          <w:szCs w:val="20"/>
        </w:rPr>
        <w:t xml:space="preserve">( 2) </w:t>
      </w:r>
      <w:r>
        <w:rPr>
          <w:rStyle w:val="apple-style-span"/>
          <w:rFonts w:ascii="Tahoma" w:hAnsi="Tahoma" w:cs="Tahoma"/>
          <w:b/>
          <w:bCs/>
          <w:color w:val="A21414"/>
          <w:sz w:val="20"/>
          <w:szCs w:val="20"/>
          <w:rtl/>
        </w:rPr>
        <w:t>برعوا بحيث ترجمت كتبهم وانتشرت في جميع أنحاء العالم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 - تخلف المجتمعات الإسلامية عن ركب الحضارة واعتمادهم في علومهم على غيرهم</w:t>
      </w:r>
      <w:r>
        <w:rPr>
          <w:rFonts w:ascii="Tahoma" w:hAnsi="Tahoma" w:cs="Tahoma"/>
          <w:b/>
          <w:bCs/>
          <w:color w:val="A21414"/>
          <w:sz w:val="20"/>
          <w:szCs w:val="20"/>
        </w:rPr>
        <w:br/>
      </w:r>
      <w:r>
        <w:rPr>
          <w:rStyle w:val="apple-style-span"/>
          <w:rFonts w:ascii="Tahoma" w:hAnsi="Tahoma" w:cs="Tahoma"/>
          <w:b/>
          <w:bCs/>
          <w:color w:val="A21414"/>
          <w:sz w:val="20"/>
          <w:szCs w:val="20"/>
          <w:rtl/>
        </w:rPr>
        <w:t>ب- العودة إلى الدين والاهتمام بالعلم</w:t>
      </w:r>
      <w:r>
        <w:rPr>
          <w:rFonts w:ascii="Tahoma" w:hAnsi="Tahoma" w:cs="Tahoma"/>
          <w:b/>
          <w:bCs/>
          <w:color w:val="A21414"/>
          <w:sz w:val="20"/>
          <w:szCs w:val="20"/>
        </w:rPr>
        <w:br/>
      </w:r>
      <w:r>
        <w:rPr>
          <w:rStyle w:val="apple-style-span"/>
          <w:rFonts w:ascii="Tahoma" w:hAnsi="Tahoma" w:cs="Tahoma"/>
          <w:b/>
          <w:bCs/>
          <w:color w:val="A21414"/>
          <w:sz w:val="20"/>
          <w:szCs w:val="20"/>
          <w:rtl/>
        </w:rPr>
        <w:t>صفحة 20</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إلى تخصص فئة من كل جماعة يهتمون بطلب العلم</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فرض عين: ما يلزم المسلم معرفته عن أمور دينه مثل أحكام الحلال و الحرام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فرض كفاية: ما يكون واجباً على جمع من الأمة و يحصل بهم القيام بهذا الواجب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21</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العلوم الشرعية: انتشار الأخلاق الحميدة والالتزام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الصناعات بأنواعها: اكتفاء المجتمع ذاتياً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الهندسة: تطور البنية التحتية والعمران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الطب: سلامة المجتمع من الأمراض والآفات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اللغات الأجنبية: انتشار العلوم المختلفة</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 (2) الاختيار الأول</w:t>
      </w:r>
      <w:r>
        <w:rPr>
          <w:rFonts w:ascii="Tahoma" w:hAnsi="Tahoma" w:cs="Tahoma"/>
          <w:b/>
          <w:bCs/>
          <w:color w:val="A21414"/>
          <w:sz w:val="20"/>
          <w:szCs w:val="20"/>
        </w:rPr>
        <w:br/>
      </w:r>
      <w:r>
        <w:rPr>
          <w:rStyle w:val="apple-style-span"/>
          <w:rFonts w:ascii="Tahoma" w:hAnsi="Tahoma" w:cs="Tahoma"/>
          <w:b/>
          <w:bCs/>
          <w:color w:val="A21414"/>
          <w:sz w:val="20"/>
          <w:szCs w:val="20"/>
          <w:rtl/>
        </w:rPr>
        <w:t>صفحة 22</w:t>
      </w:r>
      <w:r>
        <w:rPr>
          <w:rFonts w:ascii="Tahoma" w:hAnsi="Tahoma" w:cs="Tahoma"/>
          <w:b/>
          <w:bCs/>
          <w:color w:val="A21414"/>
          <w:sz w:val="20"/>
          <w:szCs w:val="20"/>
        </w:rPr>
        <w:br/>
      </w:r>
      <w:r>
        <w:rPr>
          <w:rStyle w:val="apple-style-span"/>
          <w:rFonts w:ascii="Tahoma" w:hAnsi="Tahoma" w:cs="Tahoma"/>
          <w:b/>
          <w:bCs/>
          <w:color w:val="A21414"/>
          <w:sz w:val="20"/>
          <w:szCs w:val="20"/>
        </w:rPr>
        <w:lastRenderedPageBreak/>
        <w:t xml:space="preserve">(3) </w:t>
      </w:r>
      <w:r>
        <w:rPr>
          <w:rStyle w:val="apple-style-span"/>
          <w:rFonts w:ascii="Tahoma" w:hAnsi="Tahoma" w:cs="Tahoma"/>
          <w:b/>
          <w:bCs/>
          <w:color w:val="A21414"/>
          <w:sz w:val="20"/>
          <w:szCs w:val="20"/>
          <w:rtl/>
        </w:rPr>
        <w:t>الاختيار الثاني (4) الاختيار الأول (5) الاختيار الثالث(6) الاختيار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23</w:t>
      </w:r>
      <w:r>
        <w:rPr>
          <w:rFonts w:ascii="Tahoma" w:hAnsi="Tahoma" w:cs="Tahoma"/>
          <w:b/>
          <w:bCs/>
          <w:color w:val="A21414"/>
          <w:sz w:val="20"/>
          <w:szCs w:val="20"/>
        </w:rPr>
        <w:br/>
      </w:r>
      <w:r>
        <w:rPr>
          <w:rStyle w:val="apple-style-span"/>
          <w:rFonts w:ascii="Tahoma" w:hAnsi="Tahoma" w:cs="Tahoma"/>
          <w:b/>
          <w:bCs/>
          <w:color w:val="A21414"/>
          <w:sz w:val="20"/>
          <w:szCs w:val="20"/>
          <w:rtl/>
        </w:rPr>
        <w:t>أكمل المخطط التالي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فضل العالم على العابد كفضل القمر على سائر الكواكب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الملائكة تضع أجنحتها لطالب العلم رضا بما يصنع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العلماء ورثة الأنبياء - الله تعالى يسهل طريق طالب العلم إلى الجنة</w:t>
      </w:r>
      <w:r>
        <w:rPr>
          <w:rFonts w:ascii="Tahoma" w:hAnsi="Tahoma" w:cs="Tahoma"/>
          <w:b/>
          <w:bCs/>
          <w:color w:val="A21414"/>
          <w:sz w:val="20"/>
          <w:szCs w:val="20"/>
        </w:rPr>
        <w:br/>
      </w:r>
      <w:r>
        <w:rPr>
          <w:rStyle w:val="apple-style-span"/>
          <w:rFonts w:ascii="Tahoma" w:hAnsi="Tahoma" w:cs="Tahoma"/>
          <w:b/>
          <w:bCs/>
          <w:color w:val="A21414"/>
          <w:sz w:val="20"/>
          <w:szCs w:val="20"/>
          <w:rtl/>
        </w:rPr>
        <w:t>صفحة 24</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العلم: يمتد تأثيره على الشخص لما بعد موته - لا يفنى ولا يزول - يرفع صاحبه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المال: ينتهي بموت الشخص - يزول ويفنى - يرفع صاحبه في الدنيا بفقط</w:t>
      </w:r>
      <w:r>
        <w:rPr>
          <w:rFonts w:ascii="Tahoma" w:hAnsi="Tahoma" w:cs="Tahoma"/>
          <w:b/>
          <w:bCs/>
          <w:color w:val="A21414"/>
          <w:sz w:val="20"/>
          <w:szCs w:val="20"/>
        </w:rPr>
        <w:br/>
      </w:r>
      <w:r>
        <w:rPr>
          <w:rStyle w:val="apple-style-span"/>
          <w:rFonts w:ascii="Tahoma" w:hAnsi="Tahoma" w:cs="Tahoma"/>
          <w:b/>
          <w:bCs/>
          <w:color w:val="A21414"/>
          <w:sz w:val="20"/>
          <w:szCs w:val="20"/>
          <w:rtl/>
        </w:rPr>
        <w:t>النتيجة: العلم أفضل لأن نفعه يكون في الدنيا والآخرة بعكس المال الذي ينفع صاحبه في الدنيا فقط</w:t>
      </w:r>
      <w:r>
        <w:rPr>
          <w:rFonts w:ascii="Tahoma" w:hAnsi="Tahoma" w:cs="Tahoma"/>
          <w:b/>
          <w:bCs/>
          <w:color w:val="A21414"/>
          <w:sz w:val="20"/>
          <w:szCs w:val="20"/>
        </w:rPr>
        <w:br/>
      </w:r>
      <w:r>
        <w:rPr>
          <w:rStyle w:val="apple-style-span"/>
          <w:rFonts w:ascii="Tahoma" w:hAnsi="Tahoma" w:cs="Tahoma"/>
          <w:b/>
          <w:bCs/>
          <w:color w:val="A21414"/>
          <w:sz w:val="20"/>
          <w:szCs w:val="20"/>
          <w:rtl/>
        </w:rPr>
        <w:t>صفحة 25</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الأولى: بناء الرغبة في النجاح</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الثانية: الطاقة والحماس</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الثالثة: العلم والمعرفة والمهارة</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الرابعة: التصور والخيال</w:t>
      </w:r>
      <w:r>
        <w:rPr>
          <w:rFonts w:ascii="Tahoma" w:hAnsi="Tahoma" w:cs="Tahoma"/>
          <w:b/>
          <w:bCs/>
          <w:color w:val="A21414"/>
          <w:sz w:val="20"/>
          <w:szCs w:val="20"/>
        </w:rPr>
        <w:br/>
      </w:r>
      <w:r>
        <w:rPr>
          <w:rStyle w:val="apple-style-span"/>
          <w:rFonts w:ascii="Tahoma" w:hAnsi="Tahoma" w:cs="Tahoma"/>
          <w:b/>
          <w:bCs/>
          <w:color w:val="A21414"/>
          <w:sz w:val="20"/>
          <w:szCs w:val="20"/>
          <w:rtl/>
        </w:rPr>
        <w:t>القاعدة:الخامسة: التخطيط</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السادسة: ترتيب الأولويات</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السابعة: التنفيذ</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الثامنة: النظرة الإيجابية (التفاؤل وتوقع النجاح</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التاسعة: التصميم والثبات أمام العقبات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العاشرة: المرونة ( أي إذا أغلق باب يطرق باب آخر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الحادية عشر: الصبر والتحمل والمجاهدة</w:t>
      </w:r>
      <w:r>
        <w:rPr>
          <w:rFonts w:ascii="Tahoma" w:hAnsi="Tahoma" w:cs="Tahoma"/>
          <w:b/>
          <w:bCs/>
          <w:color w:val="A21414"/>
          <w:sz w:val="20"/>
          <w:szCs w:val="20"/>
        </w:rPr>
        <w:br/>
      </w:r>
      <w:r>
        <w:rPr>
          <w:rStyle w:val="apple-style-span"/>
          <w:rFonts w:ascii="Tahoma" w:hAnsi="Tahoma" w:cs="Tahoma"/>
          <w:b/>
          <w:bCs/>
          <w:color w:val="A21414"/>
          <w:sz w:val="20"/>
          <w:szCs w:val="20"/>
          <w:rtl/>
        </w:rPr>
        <w:t>القاعدة الثانية عشر: الإنضباط و الإلتزام بالطريق</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الثاني: العلم والعمل (26-34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26</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القرآن الكريم واللغة العربية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اهتم بتفسير القرآن، وقدم العديد من الحلقات التلفزيونية والمحاضرات والمؤتمرات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حرص منذ صغره على تلقي العلم ثم قام بتعليمه للناس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27</w:t>
      </w:r>
      <w:r>
        <w:rPr>
          <w:rFonts w:ascii="Tahoma" w:hAnsi="Tahoma" w:cs="Tahoma"/>
          <w:b/>
          <w:bCs/>
          <w:color w:val="A21414"/>
          <w:sz w:val="20"/>
          <w:szCs w:val="20"/>
        </w:rPr>
        <w:br/>
      </w:r>
      <w:r>
        <w:rPr>
          <w:rStyle w:val="apple-style-span"/>
          <w:rFonts w:ascii="Tahoma" w:hAnsi="Tahoma" w:cs="Tahoma"/>
          <w:b/>
          <w:bCs/>
          <w:color w:val="A21414"/>
          <w:sz w:val="20"/>
          <w:szCs w:val="20"/>
        </w:rPr>
        <w:t>(1 )</w:t>
      </w:r>
      <w:r>
        <w:rPr>
          <w:rFonts w:ascii="Tahoma" w:hAnsi="Tahoma" w:cs="Tahoma"/>
          <w:b/>
          <w:bCs/>
          <w:color w:val="A21414"/>
          <w:sz w:val="20"/>
          <w:szCs w:val="20"/>
        </w:rPr>
        <w:br/>
      </w:r>
      <w:r>
        <w:rPr>
          <w:rStyle w:val="apple-style-span"/>
          <w:rFonts w:ascii="Tahoma" w:hAnsi="Tahoma" w:cs="Tahoma"/>
          <w:b/>
          <w:bCs/>
          <w:color w:val="A21414"/>
          <w:sz w:val="20"/>
          <w:szCs w:val="20"/>
          <w:rtl/>
        </w:rPr>
        <w:t>أ - يأمرنا الله تعالى بالعمل</w:t>
      </w:r>
      <w:r>
        <w:rPr>
          <w:rFonts w:ascii="Tahoma" w:hAnsi="Tahoma" w:cs="Tahoma"/>
          <w:b/>
          <w:bCs/>
          <w:color w:val="A21414"/>
          <w:sz w:val="20"/>
          <w:szCs w:val="20"/>
        </w:rPr>
        <w:br/>
      </w:r>
      <w:r>
        <w:rPr>
          <w:rStyle w:val="apple-style-span"/>
          <w:rFonts w:ascii="Tahoma" w:hAnsi="Tahoma" w:cs="Tahoma"/>
          <w:b/>
          <w:bCs/>
          <w:color w:val="A21414"/>
          <w:sz w:val="20"/>
          <w:szCs w:val="20"/>
          <w:rtl/>
        </w:rPr>
        <w:t>ب- العمل الدنيوي الذي يرضي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ج- ينهانا الله تعالى عن القول مع عدم العمل</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 أمرهم الرسول صلى الله عليه وسلم بالعودة إلى أهلهم وتعليمهم مما تعلموه منه صلى الله عليه وسلم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الغاية تكمن في نشر العلم وتعميم الفائدة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28</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الثاني: في نقله إلى أهلهم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tl/>
        </w:rPr>
        <w:t>أ) - تلقي العلم ونقله للآخرين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حرصه على نشر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أن الله وملائكته وأهل السموات والأرض يدعون عليه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29</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يشير إلى الإسلام</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شبه الرسول صلى الله عليه وسلم العلم بالغيث</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الأجادب: شبه الإنسان الذي يتلقى العلم فيستفيد منه ويفيد به غيره بالأرض الأجادب التي تمسك الماء وتنفع الناس به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القيعان: شبه الإنسان الذي لا يستفيد من العلم ولا يفيد به غيره بالأرض القيعان التي لا تمسك الماء ولا تنبت العشب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واجب عليه أن يعلمه 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العالم العامل يفيد مجتمعه ويستفيد منه أفراد المجتمع. أما العالم غير العامل يستفيد ولكنه لا يفيد غيره ولا مجتمعه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30</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العالم العامل: يحرص على نقل العلم للآخرين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العالم غير العامل: يكتفي بتلقي العلم ولا ينقله لغيره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النتيجة : العالم العامل أفضل عند الله تعالى من العالم غير العامل لأن أثره يمتد إلى 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يكون معرض للخطأ وبذلك يخسر الكثير من الأجر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تقتصر فائدته في الدنيا فقط لأنه فرط في ركن من أركان الإسلام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يحرم نفسه من الخير الكثير بكتمه العلم الذي تعلمه</w:t>
      </w:r>
      <w:r>
        <w:rPr>
          <w:rFonts w:ascii="Tahoma" w:hAnsi="Tahoma" w:cs="Tahoma"/>
          <w:b/>
          <w:bCs/>
          <w:color w:val="A21414"/>
          <w:sz w:val="20"/>
          <w:szCs w:val="20"/>
        </w:rPr>
        <w:br/>
      </w:r>
      <w:r>
        <w:rPr>
          <w:rStyle w:val="apple-style-span"/>
          <w:rFonts w:ascii="Tahoma" w:hAnsi="Tahoma" w:cs="Tahoma"/>
          <w:b/>
          <w:bCs/>
          <w:color w:val="A21414"/>
          <w:sz w:val="20"/>
          <w:szCs w:val="20"/>
          <w:rtl/>
        </w:rPr>
        <w:t>صفحة 32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الفقر لا يقف حاجز أمام طلب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بالجد والإصرار يمكن أن نجمع بين طلب العلم والعمل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بالطفلة المثابرة</w:t>
      </w:r>
      <w:r>
        <w:rPr>
          <w:rFonts w:ascii="Tahoma" w:hAnsi="Tahoma" w:cs="Tahoma"/>
          <w:b/>
          <w:bCs/>
          <w:color w:val="A21414"/>
          <w:sz w:val="20"/>
          <w:szCs w:val="20"/>
        </w:rPr>
        <w:br/>
      </w:r>
      <w:r>
        <w:rPr>
          <w:rStyle w:val="apple-style-span"/>
          <w:rFonts w:ascii="Tahoma" w:hAnsi="Tahoma" w:cs="Tahoma"/>
          <w:b/>
          <w:bCs/>
          <w:color w:val="A21414"/>
          <w:sz w:val="20"/>
          <w:szCs w:val="20"/>
          <w:rtl/>
        </w:rPr>
        <w:t>صفحة 33</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 الشرعي الذي يلزم المسلم معرفته مثل الحلال الحرام ( فرض عين</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العلم الذي يكون واجب على الأمة وقيام البعض يسقط عن الباقين ( فرض كفاية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احترام العالم وتوفر المباني والوسائل التعليمية المختلفة التي تعينه على نشر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34</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يحصل على الحسنين الوظيفة المرموقة في الدنيا والأجر في الآخرة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يقتصر نفعه على نفسه ولا يتعداه إلى غيره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يزيد احتمال وقوعه في الحرام بسبب جهله لأمور الدين</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يكون مخلصاً لله تعالى في طلب العلم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يغار على حرمات الله ويدافع عنها آمراً بالمعروف ناهباً عن المنكر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يوقر العلماء ويجلهم ويحسن الظن فيهم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لا يتعصب لعالم أو لمذهب ويكون الحق هو غايته</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الثالث سورة ق (1) (37-43</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37</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ابتداء الخلق، البعث، النشور، والمعاد، والحساب، والجنة والنار، والثواب والعقاب، والترغيب والترهيب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38</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tl/>
        </w:rPr>
        <w:t>أ</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بمثل القرآن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بعشر سور مثل الذي في القرآن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الإتيان بسورة مثل الذي في القرآن</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ب- يدل على حقيقة أن القرآن من عند الله تعالى وإنه ليس كلام البشر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أداة القسم: حرف الواو</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المقسم به : القرآن المجيد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 </w:t>
      </w:r>
      <w:r>
        <w:rPr>
          <w:rStyle w:val="apple-style-span"/>
          <w:rFonts w:ascii="Tahoma" w:hAnsi="Tahoma" w:cs="Tahoma"/>
          <w:b/>
          <w:bCs/>
          <w:color w:val="A21414"/>
          <w:sz w:val="20"/>
          <w:szCs w:val="20"/>
          <w:rtl/>
        </w:rPr>
        <w:t>أن جاءهم منذر منهم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 39</w:t>
      </w:r>
      <w:r>
        <w:rPr>
          <w:rFonts w:ascii="Tahoma" w:hAnsi="Tahoma" w:cs="Tahoma"/>
          <w:b/>
          <w:bCs/>
          <w:color w:val="A21414"/>
          <w:sz w:val="20"/>
          <w:szCs w:val="20"/>
        </w:rPr>
        <w:br/>
      </w:r>
      <w:r>
        <w:rPr>
          <w:rStyle w:val="apple-style-span"/>
          <w:rFonts w:ascii="Tahoma" w:hAnsi="Tahoma" w:cs="Tahoma"/>
          <w:b/>
          <w:bCs/>
          <w:color w:val="A21414"/>
          <w:sz w:val="20"/>
          <w:szCs w:val="20"/>
          <w:rtl/>
        </w:rPr>
        <w:t>ب- لا يجوز للمسلم أن يقسم بكلام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يفيد التأكيد .. أي قد علمنا ما تنقصه الأرض من أجسادهم إذا ماتوا، ومع هذا العلم عند الله تعالى اللوح المحفوظ الذي يحصي تفصيل كل شيء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عدد أوراق الشجر المتساقط</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عدد حبات المطر</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عدد ما يدب على الأرض من مخلوقات</w:t>
      </w:r>
      <w:r>
        <w:rPr>
          <w:rFonts w:ascii="Tahoma" w:hAnsi="Tahoma" w:cs="Tahoma"/>
          <w:b/>
          <w:bCs/>
          <w:color w:val="A21414"/>
          <w:sz w:val="20"/>
          <w:szCs w:val="20"/>
        </w:rPr>
        <w:br/>
      </w:r>
      <w:r>
        <w:rPr>
          <w:rStyle w:val="apple-style-span"/>
          <w:rFonts w:ascii="Tahoma" w:hAnsi="Tahoma" w:cs="Tahoma"/>
          <w:b/>
          <w:bCs/>
          <w:color w:val="A21414"/>
          <w:sz w:val="20"/>
          <w:szCs w:val="20"/>
          <w:rtl/>
        </w:rPr>
        <w:t>استنتج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منهم أي من البشر - يعرفون نسبه - يعلمون صدقه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النذير: الذي بأتي بالخبر المخوف. البشير: الذي يأتي بالخبر السار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لأنهم استغربوا من كون الرسول صلى الله عليه وسلم من جنسهم يمكنه التلقي منهم ويعرفون أحواله وصدقه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40</w:t>
      </w:r>
      <w:r>
        <w:rPr>
          <w:rFonts w:ascii="Tahoma" w:hAnsi="Tahoma" w:cs="Tahoma"/>
          <w:b/>
          <w:bCs/>
          <w:color w:val="A21414"/>
          <w:sz w:val="20"/>
          <w:szCs w:val="20"/>
        </w:rPr>
        <w:br/>
      </w:r>
      <w:r>
        <w:rPr>
          <w:rStyle w:val="apple-style-span"/>
          <w:rFonts w:ascii="Tahoma" w:hAnsi="Tahoma" w:cs="Tahoma"/>
          <w:b/>
          <w:bCs/>
          <w:color w:val="A21414"/>
          <w:sz w:val="20"/>
          <w:szCs w:val="20"/>
          <w:rtl/>
        </w:rPr>
        <w:t>أبرهن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ضرب لنا مثلاً ونسي خلفه ) العاقل يدرك بأن من قدر على الابتداء قادر على الإعادة، وإنه لو كان عاجزاً لكان على الابتداء أعجز</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المؤمن يعتبر الحياة دار عبور للداء الآخرة. أما الكافر يعتبر الحياة الدنيا دار مقر ولا حياة بعد الموت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أبين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يقصد بكلمة ( الحق ) القرآن الكريم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تارة يقولون عن الرسول صلى الله عليه وسلم إنه ساحر وتارة يقولون شاعر، وكاهن، وقالوا عن القرآن إنه سحر أو شعر أو أساطير الآولين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أعلل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لاشتمالها على أمور مهمة مثل ابتداء الخلق والبعث والنشور والمعاد وغيرها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للتنبيه على إعجاز القرآن وللإشارة إلى أن القرآن منظوم من أمثال لهذه الحروف الهجائية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أفسر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الكافرون لم يؤمنوا بأن الرسول صادق يبلغ القرآن عن ربه فيه أمر البعث والحساب والجزاء ولكن الجاحدين قابلوا هذا الحق بالإنكار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أصف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القرآن الكريم: زعموا أن القرآن سحر وأنه شعر وأنه أساطير الأولين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43</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الرسول صلى الله عليه وسلم: قالوا عنه ساحر وكاهن ومجنون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أقارن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أوجه التشابه: جميع الكتب السماوية من الله تعالى وفيها دعوة لعبادته وحدة وتدعو إلى مكارم الأخلاق</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أوجه الاختلاف: القرآن نزل للناس كافة وبقية الكتب السماوية نزلت لقوم معينين، والقرآن الكريم تناول جميع أمور الحياة أما بقية الكتب فقد تناولت أمور معينة فقط. القرآن الكريم معجز الكتب السماوية السابقة غير معجزة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أدلل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قد علمنا ما تنقص الأرض منهم وعندنا كتاب حفيظ</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تعالى ( بل كذبوا بالحق لما جاءهم فهم في أمر مريج</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الرابع: القراءة عبادة المسلم (45-51</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45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هي ضرورة من ضرورات الحياة يحتاج لها العقل كما يحتاج الجسم للغذاء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بالتعود والمداومة على القراءة وتخصيص أوقات معينة للقراءة المفيدة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بإخلاص النية لله تعالى واستحضار الأجر كون القراءة عبادة أمرنا بها الله تعالى ورسوله الكريم صلى الله عليه وسلم</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48</w:t>
      </w:r>
      <w:r>
        <w:rPr>
          <w:rFonts w:ascii="Tahoma" w:hAnsi="Tahoma" w:cs="Tahoma"/>
          <w:b/>
          <w:bCs/>
          <w:color w:val="A21414"/>
          <w:sz w:val="20"/>
          <w:szCs w:val="20"/>
        </w:rPr>
        <w:br/>
      </w:r>
      <w:r>
        <w:rPr>
          <w:rStyle w:val="apple-style-span"/>
          <w:rFonts w:ascii="Tahoma" w:hAnsi="Tahoma" w:cs="Tahoma"/>
          <w:b/>
          <w:bCs/>
          <w:color w:val="A21414"/>
          <w:sz w:val="20"/>
          <w:szCs w:val="20"/>
          <w:rtl/>
        </w:rPr>
        <w:t>أنصح أحمد باختيار الكتب المفيدة مثل قصص الأنبياء وسيرة الرسول صلى الله عليه وسلم والصحابة الكرام رضي الله عنهم والكتب العلمية المختلفة التي توسع مدارك الشخص</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50</w:t>
      </w:r>
      <w:r>
        <w:rPr>
          <w:rFonts w:ascii="Tahoma" w:hAnsi="Tahoma" w:cs="Tahoma"/>
          <w:b/>
          <w:bCs/>
          <w:color w:val="A21414"/>
          <w:sz w:val="20"/>
          <w:szCs w:val="20"/>
        </w:rPr>
        <w:br/>
      </w:r>
      <w:r>
        <w:rPr>
          <w:rStyle w:val="apple-style-span"/>
          <w:rFonts w:ascii="Tahoma" w:hAnsi="Tahoma" w:cs="Tahoma"/>
          <w:b/>
          <w:bCs/>
          <w:color w:val="A21414"/>
          <w:sz w:val="20"/>
          <w:szCs w:val="20"/>
          <w:rtl/>
        </w:rPr>
        <w:t>أهمية القرآة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الاختيار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الاختيار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51</w:t>
      </w:r>
      <w:r>
        <w:rPr>
          <w:rFonts w:ascii="Tahoma" w:hAnsi="Tahoma" w:cs="Tahoma"/>
          <w:b/>
          <w:bCs/>
          <w:color w:val="A21414"/>
          <w:sz w:val="20"/>
          <w:szCs w:val="20"/>
        </w:rPr>
        <w:br/>
      </w:r>
      <w:r>
        <w:rPr>
          <w:rStyle w:val="apple-style-span"/>
          <w:rFonts w:ascii="Tahoma" w:hAnsi="Tahoma" w:cs="Tahoma"/>
          <w:b/>
          <w:bCs/>
          <w:color w:val="A21414"/>
          <w:sz w:val="20"/>
          <w:szCs w:val="20"/>
          <w:rtl/>
        </w:rPr>
        <w:t>القراءة منهج حياة المسلم</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الوصول إلى العلوم المختلفة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الكتب التي أستفيد منها في حياتي اليومية والتي توسع مداركي العلمية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القراءة تحتاج لهدوء وأفضل وقت للقراءة بعد صلاة الفجر أو قبل الذهاب للنوم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ا(لأماكن التي تتسم بالهدوء مثل المكتبة العامة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لكل عمل نتائج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 تستفيد كثيراً لأن المجلات والقصص الكرتونية لا تحتوي عادة على العلوم النافعة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يستفيد كثيراً لأن الصحف تفتقر للعلوم النافعة وتركز على الأخبار في مجملها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يضيع وقته لأن مسلسلات الكرتونية ومباريات كرة القدم لا تقدم المعلومات المفيدة ولا توسع مدارك الشخص</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يكون ملم بالكثير من العلوم ويصبح إنسان مثقف وتتطور حياته بالعلوم التي يقرأها</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الخامس: الأخوة في الإسلام (55-65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55</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الإخوة الإيمانية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التعارف وتبادل الأحلام والأفكار والمشاعر وهموم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قيمة كبيرة لما تمثله من نواة لقوة وترابط المسلمين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المحبة في الله - حسن الصحبة والعشرة والمواساة - نصرته - صيانة دمه وعرضه وماله - إغاثته ومساعدته عند الحاجة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56</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المتحابون في الله يكونون في ظل الله يوم القيامة</w:t>
      </w:r>
      <w:r>
        <w:rPr>
          <w:rFonts w:ascii="Tahoma" w:hAnsi="Tahoma" w:cs="Tahoma"/>
          <w:b/>
          <w:bCs/>
          <w:color w:val="A21414"/>
          <w:sz w:val="20"/>
          <w:szCs w:val="20"/>
        </w:rPr>
        <w:br/>
      </w:r>
      <w:r>
        <w:rPr>
          <w:rStyle w:val="apple-style-span"/>
          <w:rFonts w:ascii="Tahoma" w:hAnsi="Tahoma" w:cs="Tahoma"/>
          <w:b/>
          <w:bCs/>
          <w:color w:val="A21414"/>
          <w:sz w:val="20"/>
          <w:szCs w:val="20"/>
          <w:rtl/>
        </w:rPr>
        <w:t>صفحة 57</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الحب في الله سبب لرضا الله ودخول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الحب في الله طريق للشعور بحلاوة الإيمان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الأخوة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في الدنيا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وحدة المسلمين و اجتماعهم على الخير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إزالة الفوارق الطبقية و الاجتماعية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التناصح و الأمر بالمعروف و النهي عن المنكر</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تفوق المجتمع حضارياً</w:t>
      </w:r>
      <w:r>
        <w:rPr>
          <w:rFonts w:ascii="Tahoma" w:hAnsi="Tahoma" w:cs="Tahoma"/>
          <w:b/>
          <w:bCs/>
          <w:color w:val="A21414"/>
          <w:sz w:val="20"/>
          <w:szCs w:val="20"/>
        </w:rPr>
        <w:br/>
      </w:r>
      <w:r>
        <w:rPr>
          <w:rStyle w:val="apple-style-span"/>
          <w:rFonts w:ascii="Tahoma" w:hAnsi="Tahoma" w:cs="Tahoma"/>
          <w:b/>
          <w:bCs/>
          <w:color w:val="A21414"/>
          <w:sz w:val="20"/>
          <w:szCs w:val="20"/>
          <w:rtl/>
        </w:rPr>
        <w:t>في الآخرة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رضا الله ودخول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الأمن من أهوال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الفوز بدعاء المسلمين له قبل الموت و بعده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ينالون مكانة عالية كوقوفهم على منابر من نور</w:t>
      </w:r>
      <w:r>
        <w:rPr>
          <w:rFonts w:ascii="Tahoma" w:hAnsi="Tahoma" w:cs="Tahoma"/>
          <w:b/>
          <w:bCs/>
          <w:color w:val="A21414"/>
          <w:sz w:val="20"/>
          <w:szCs w:val="20"/>
        </w:rPr>
        <w:br/>
      </w:r>
      <w:r>
        <w:rPr>
          <w:rStyle w:val="apple-style-span"/>
          <w:rFonts w:ascii="Tahoma" w:hAnsi="Tahoma" w:cs="Tahoma"/>
          <w:b/>
          <w:bCs/>
          <w:color w:val="A21414"/>
          <w:sz w:val="20"/>
          <w:szCs w:val="20"/>
          <w:rtl/>
        </w:rPr>
        <w:t>صفحة 59</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الغيبة و النميمة: تولد الحسد والحقد الذي يؤدي لتفكك العلاقات بين الأفراد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التجسس: تتبع عورات الآخرين و انحراف في الأخلاق و هتك ستر البيوت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السخرية و الغرور: انتشار الحقد و الحسد وتفكك العلاقات بين الأفراد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الحقد و الحسد: تفكك المجتمعات بعد تفكك العلاقات بين الأفراد و كيد الشر للآخرين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الكبر وحب الذات و الأنانية: الظلم و تولد الحقد و الحسد</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التقوى و مراقبة الله في السر و العلانية و تنقية القلب من أمراضه بالدعاء و كثرة الاستغفار</w:t>
      </w:r>
      <w:r>
        <w:rPr>
          <w:rFonts w:ascii="Tahoma" w:hAnsi="Tahoma" w:cs="Tahoma"/>
          <w:b/>
          <w:bCs/>
          <w:color w:val="A21414"/>
          <w:sz w:val="20"/>
          <w:szCs w:val="20"/>
        </w:rPr>
        <w:br/>
      </w:r>
      <w:r>
        <w:rPr>
          <w:rStyle w:val="apple-style-span"/>
          <w:rFonts w:ascii="Tahoma" w:hAnsi="Tahoma" w:cs="Tahoma"/>
          <w:b/>
          <w:bCs/>
          <w:color w:val="A21414"/>
          <w:sz w:val="20"/>
          <w:szCs w:val="20"/>
          <w:rtl/>
        </w:rPr>
        <w:t>صفحة 60</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لقد آخي النبي صلى الله عليه وسلم بين المهاجرين والأنصار في أوائل أعماله بالمدينة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61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رباط إيماني يقوم على منهج الله تعالى, ينبثق من التقوى ويرتكز على الاعتصام بحبل الله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الحصول على رضا الله تعالى</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وحدة المسلمين و اجتماعهم على الخير</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الأمن من أهوال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التناصح و الأمر بالمعروف و النهي عن المنكر</w:t>
      </w:r>
      <w:r>
        <w:rPr>
          <w:rFonts w:ascii="Tahoma" w:hAnsi="Tahoma" w:cs="Tahoma"/>
          <w:b/>
          <w:bCs/>
          <w:color w:val="A21414"/>
          <w:sz w:val="20"/>
          <w:szCs w:val="20"/>
        </w:rPr>
        <w:br/>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ظل الرحمن يوم لا ظل إلا ظله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وجوههم نور وإنهم على نور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جواب ص 60 : 1- موقف عبد الرحمن بن عوف مع سعد بن الربيع 2- موقف الرجل وزوجته مع الضيف</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جواب ص61</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المقصود بالأخوة في الله : المحبة في الله بدون غرض دنيوي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مميزات الأخوة : هي نفس إجابة اثر الأخوة في الدنيا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مقام الأخوة وفضلها : 1 -يكونون تحت عرش الرحمن 2- يغبطهم الأنبياء والشهداء</w:t>
      </w:r>
      <w:r>
        <w:rPr>
          <w:rFonts w:ascii="Tahoma" w:hAnsi="Tahoma" w:cs="Tahoma"/>
          <w:b/>
          <w:bCs/>
          <w:color w:val="A21414"/>
          <w:sz w:val="20"/>
          <w:szCs w:val="20"/>
        </w:rPr>
        <w:br/>
      </w:r>
      <w:r>
        <w:rPr>
          <w:rStyle w:val="apple-style-span"/>
          <w:rFonts w:ascii="Tahoma" w:hAnsi="Tahoma" w:cs="Tahoma"/>
          <w:b/>
          <w:bCs/>
          <w:color w:val="A21414"/>
          <w:sz w:val="20"/>
          <w:szCs w:val="20"/>
          <w:rtl/>
        </w:rPr>
        <w:t>جواب ص62</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أن يكون ناصحا - صالحا - أمينا - وفيا - مؤمنا - حسن الخلق</w:t>
      </w:r>
      <w:r>
        <w:rPr>
          <w:rFonts w:ascii="Tahoma" w:hAnsi="Tahoma" w:cs="Tahoma"/>
          <w:b/>
          <w:bCs/>
          <w:color w:val="A21414"/>
          <w:sz w:val="20"/>
          <w:szCs w:val="20"/>
        </w:rPr>
        <w:br/>
      </w:r>
      <w:r>
        <w:rPr>
          <w:rStyle w:val="apple-style-span"/>
          <w:rFonts w:ascii="Tahoma" w:hAnsi="Tahoma" w:cs="Tahoma"/>
          <w:b/>
          <w:bCs/>
          <w:color w:val="A21414"/>
          <w:sz w:val="20"/>
          <w:szCs w:val="20"/>
          <w:rtl/>
        </w:rPr>
        <w:t>جواب ص 63</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الإيثار بالمال : موقف عبد الرحمن بن عوف مع سعد بن الربيع</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المبادرة بالإعانة : قول الرسول : المسلم أخو المسلم لا يظلمه ولا يسلمه ومن كان في حاجة أخيه كان الله في حاجته ومن فرج عن مسلم كربة فرج الله عنه كربة من كربات يوم القيامة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كتمان السر : مازلت ابحث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البعد عن الظن السيئ : يا أيها الذين امنوا اجتنبوا كثيرا من الظن أن بعض الظن إثم و لا تجسسوا ولا يغتب بعضكم بعضا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ستر العيوب : ومن ستر مسلما ستره الله يوم القيامة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6- -</w:t>
      </w:r>
      <w:r>
        <w:rPr>
          <w:rStyle w:val="apple-style-span"/>
          <w:rFonts w:ascii="Tahoma" w:hAnsi="Tahoma" w:cs="Tahoma"/>
          <w:b/>
          <w:bCs/>
          <w:color w:val="A21414"/>
          <w:sz w:val="20"/>
          <w:szCs w:val="20"/>
          <w:rtl/>
        </w:rPr>
        <w:t>البعد غيبته : ولا يغتب بعضكم بعضا أيحب أحدكم أن يأكل لحم أخيه ميتا فكرهتموه واتقوا الله أن الله تواب رحيم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شكره على إحسانه : من لم يشكر الناس لم يشكر الله</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جواب ص 64</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 : 1- التمسك بالأخوة الصالحين لأنهم رزق 2- أن يحسن الظن بإخوانه ويشكرهم على معروفهم - 3- سؤاله عنه وزيارته بين الوقت والآخر 4- اختيار الصاحب الصالح بدلا من السيئ - 5- مصاحبة أهل التقوى فهم أكثر عونا ومساعدة للآخرين</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 : 1 - الملتقيات</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بالإحسان إليهم ومساعدتهم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ص65</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 : - 1- الحقد والحسد والظن السيئ والسخرية والغرور</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الأعمال :- 1- مساعدته عند الحاجة 2- نصرته إذا ظلم -3- حسن الصحبة - 4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مواساته - 5- صيانة دمه وعر السلام</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السادس: المجاهرون بالمعصية (68-74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أتأمل</w:t>
      </w:r>
      <w:r>
        <w:rPr>
          <w:rFonts w:ascii="Tahoma" w:hAnsi="Tahoma" w:cs="Tahoma"/>
          <w:b/>
          <w:bCs/>
          <w:color w:val="A21414"/>
          <w:sz w:val="20"/>
          <w:szCs w:val="20"/>
        </w:rPr>
        <w:br/>
      </w:r>
      <w:r>
        <w:rPr>
          <w:rStyle w:val="apple-style-span"/>
          <w:rFonts w:ascii="Tahoma" w:hAnsi="Tahoma" w:cs="Tahoma"/>
          <w:b/>
          <w:bCs/>
          <w:color w:val="A21414"/>
          <w:sz w:val="20"/>
          <w:szCs w:val="20"/>
          <w:rtl/>
        </w:rPr>
        <w:t>إن الله أهلك هذه الأقوام بسبب عنادهم وكفرهم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 الجزاء من جنس العمل وأن الله قادر على عقاب العاصي</w:t>
      </w:r>
      <w:r>
        <w:rPr>
          <w:rFonts w:ascii="Tahoma" w:hAnsi="Tahoma" w:cs="Tahoma"/>
          <w:b/>
          <w:bCs/>
          <w:color w:val="A21414"/>
          <w:sz w:val="20"/>
          <w:szCs w:val="20"/>
        </w:rPr>
        <w:br/>
      </w:r>
      <w:r>
        <w:rPr>
          <w:rStyle w:val="apple-style-span"/>
          <w:rFonts w:ascii="Tahoma" w:hAnsi="Tahoma" w:cs="Tahoma"/>
          <w:b/>
          <w:bCs/>
          <w:color w:val="A21414"/>
          <w:sz w:val="20"/>
          <w:szCs w:val="20"/>
          <w:rtl/>
        </w:rPr>
        <w:t>أقرأ وأجيب</w:t>
      </w:r>
      <w:r>
        <w:rPr>
          <w:rFonts w:ascii="Tahoma" w:hAnsi="Tahoma" w:cs="Tahoma"/>
          <w:b/>
          <w:bCs/>
          <w:color w:val="A21414"/>
          <w:sz w:val="20"/>
          <w:szCs w:val="20"/>
        </w:rPr>
        <w:br/>
      </w:r>
      <w:r>
        <w:rPr>
          <w:rStyle w:val="apple-style-span"/>
          <w:rFonts w:ascii="Tahoma" w:hAnsi="Tahoma" w:cs="Tahoma"/>
          <w:b/>
          <w:bCs/>
          <w:color w:val="A21414"/>
          <w:sz w:val="20"/>
          <w:szCs w:val="20"/>
        </w:rPr>
        <w:t xml:space="preserve">- 1 </w:t>
      </w:r>
      <w:r>
        <w:rPr>
          <w:rStyle w:val="apple-style-span"/>
          <w:rFonts w:ascii="Tahoma" w:hAnsi="Tahoma" w:cs="Tahoma"/>
          <w:b/>
          <w:bCs/>
          <w:color w:val="A21414"/>
          <w:sz w:val="20"/>
          <w:szCs w:val="20"/>
          <w:rtl/>
        </w:rPr>
        <w:t>صونها وحفظها عن المعاصي</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عدم الخوف من الله / الجهل بالعقاب الأخروي / الاستهتار و اللامبالاة و الاستخفاف بشرع الله</w:t>
      </w:r>
      <w:r>
        <w:rPr>
          <w:rFonts w:ascii="Tahoma" w:hAnsi="Tahoma" w:cs="Tahoma"/>
          <w:b/>
          <w:bCs/>
          <w:color w:val="A21414"/>
          <w:sz w:val="20"/>
          <w:szCs w:val="20"/>
        </w:rPr>
        <w:br/>
      </w:r>
      <w:r>
        <w:rPr>
          <w:rStyle w:val="apple-style-span"/>
          <w:rFonts w:ascii="Tahoma" w:hAnsi="Tahoma" w:cs="Tahoma"/>
          <w:b/>
          <w:bCs/>
          <w:color w:val="A21414"/>
          <w:sz w:val="20"/>
          <w:szCs w:val="20"/>
          <w:rtl/>
        </w:rPr>
        <w:t>أقارن ص69</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الطاعة</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نشر المحبة بين إخوته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حب العبادة وطاعة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الاقتداء بالسلوك الطيب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أثر المعصية</w:t>
      </w:r>
      <w:r>
        <w:rPr>
          <w:rFonts w:ascii="Tahoma" w:hAnsi="Tahoma" w:cs="Tahoma"/>
          <w:b/>
          <w:bCs/>
          <w:color w:val="A21414"/>
          <w:sz w:val="20"/>
          <w:szCs w:val="20"/>
        </w:rPr>
        <w:br/>
      </w:r>
      <w:r>
        <w:rPr>
          <w:rStyle w:val="apple-style-span"/>
          <w:rFonts w:ascii="Tahoma" w:hAnsi="Tahoma" w:cs="Tahoma"/>
          <w:b/>
          <w:bCs/>
          <w:color w:val="A21414"/>
          <w:sz w:val="20"/>
          <w:szCs w:val="20"/>
          <w:rtl/>
        </w:rPr>
        <w:t>نشر الكره</w:t>
      </w:r>
      <w:r>
        <w:rPr>
          <w:rFonts w:ascii="Tahoma" w:hAnsi="Tahoma" w:cs="Tahoma"/>
          <w:b/>
          <w:bCs/>
          <w:color w:val="A21414"/>
          <w:sz w:val="20"/>
          <w:szCs w:val="20"/>
        </w:rPr>
        <w:br/>
      </w:r>
      <w:r>
        <w:rPr>
          <w:rStyle w:val="apple-style-span"/>
          <w:rFonts w:ascii="Tahoma" w:hAnsi="Tahoma" w:cs="Tahoma"/>
          <w:b/>
          <w:bCs/>
          <w:color w:val="A21414"/>
          <w:sz w:val="20"/>
          <w:szCs w:val="20"/>
          <w:rtl/>
        </w:rPr>
        <w:t>الابتعاد عن الطاعات</w:t>
      </w:r>
      <w:r>
        <w:rPr>
          <w:rFonts w:ascii="Tahoma" w:hAnsi="Tahoma" w:cs="Tahoma"/>
          <w:b/>
          <w:bCs/>
          <w:color w:val="A21414"/>
          <w:sz w:val="20"/>
          <w:szCs w:val="20"/>
        </w:rPr>
        <w:br/>
      </w:r>
      <w:r>
        <w:rPr>
          <w:rStyle w:val="apple-style-span"/>
          <w:rFonts w:ascii="Tahoma" w:hAnsi="Tahoma" w:cs="Tahoma"/>
          <w:b/>
          <w:bCs/>
          <w:color w:val="A21414"/>
          <w:sz w:val="20"/>
          <w:szCs w:val="20"/>
          <w:rtl/>
        </w:rPr>
        <w:t>الإقتداء بالسلوك السيئ</w:t>
      </w:r>
      <w:r>
        <w:rPr>
          <w:rFonts w:ascii="Tahoma" w:hAnsi="Tahoma" w:cs="Tahoma"/>
          <w:b/>
          <w:bCs/>
          <w:color w:val="A21414"/>
          <w:sz w:val="20"/>
          <w:szCs w:val="20"/>
        </w:rPr>
        <w:br/>
      </w:r>
      <w:r>
        <w:rPr>
          <w:rStyle w:val="apple-style-span"/>
          <w:rFonts w:ascii="Tahoma" w:hAnsi="Tahoma" w:cs="Tahoma"/>
          <w:b/>
          <w:bCs/>
          <w:color w:val="A21414"/>
          <w:sz w:val="20"/>
          <w:szCs w:val="20"/>
          <w:rtl/>
        </w:rPr>
        <w:t>نستنتج</w:t>
      </w:r>
      <w:r>
        <w:rPr>
          <w:rFonts w:ascii="Tahoma" w:hAnsi="Tahoma" w:cs="Tahoma"/>
          <w:b/>
          <w:bCs/>
          <w:color w:val="A21414"/>
          <w:sz w:val="20"/>
          <w:szCs w:val="20"/>
        </w:rPr>
        <w:br/>
      </w:r>
      <w:r>
        <w:rPr>
          <w:rStyle w:val="apple-style-span"/>
          <w:rFonts w:ascii="Tahoma" w:hAnsi="Tahoma" w:cs="Tahoma"/>
          <w:b/>
          <w:bCs/>
          <w:color w:val="A21414"/>
          <w:sz w:val="20"/>
          <w:szCs w:val="20"/>
          <w:rtl/>
        </w:rPr>
        <w:t>إن سلوك الشخص له تأثير على الآخرين</w:t>
      </w:r>
      <w:r>
        <w:rPr>
          <w:rFonts w:ascii="Tahoma" w:hAnsi="Tahoma" w:cs="Tahoma"/>
          <w:b/>
          <w:bCs/>
          <w:color w:val="A21414"/>
          <w:sz w:val="20"/>
          <w:szCs w:val="20"/>
        </w:rPr>
        <w:br/>
      </w:r>
      <w:r>
        <w:rPr>
          <w:rStyle w:val="apple-style-span"/>
          <w:rFonts w:ascii="Tahoma" w:hAnsi="Tahoma" w:cs="Tahoma"/>
          <w:b/>
          <w:bCs/>
          <w:color w:val="A21414"/>
          <w:sz w:val="20"/>
          <w:szCs w:val="20"/>
          <w:rtl/>
        </w:rPr>
        <w:t>أقرأ ما يلي</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الاستنتاج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العقاب الشديد</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عذاب أليم في الدنيا و الآخرة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يضاعف له الإثم والعقاب</w:t>
      </w:r>
      <w:r>
        <w:rPr>
          <w:rFonts w:ascii="Tahoma" w:hAnsi="Tahoma" w:cs="Tahoma"/>
          <w:b/>
          <w:bCs/>
          <w:color w:val="A21414"/>
          <w:sz w:val="20"/>
          <w:szCs w:val="20"/>
        </w:rPr>
        <w:br/>
      </w:r>
      <w:r>
        <w:rPr>
          <w:rStyle w:val="apple-style-span"/>
          <w:rFonts w:ascii="Tahoma" w:hAnsi="Tahoma" w:cs="Tahoma"/>
          <w:b/>
          <w:bCs/>
          <w:color w:val="A21414"/>
          <w:sz w:val="20"/>
          <w:szCs w:val="20"/>
          <w:rtl/>
        </w:rPr>
        <w:t>ص 70</w:t>
      </w:r>
      <w:r>
        <w:rPr>
          <w:rFonts w:ascii="Tahoma" w:hAnsi="Tahoma" w:cs="Tahoma"/>
          <w:b/>
          <w:bCs/>
          <w:color w:val="A21414"/>
          <w:sz w:val="20"/>
          <w:szCs w:val="20"/>
        </w:rPr>
        <w:br/>
      </w:r>
      <w:r>
        <w:rPr>
          <w:rStyle w:val="apple-style-span"/>
          <w:rFonts w:ascii="Tahoma" w:hAnsi="Tahoma" w:cs="Tahoma"/>
          <w:b/>
          <w:bCs/>
          <w:color w:val="A21414"/>
          <w:sz w:val="20"/>
          <w:szCs w:val="20"/>
          <w:rtl/>
        </w:rPr>
        <w:t>أتعاون</w:t>
      </w:r>
      <w:r>
        <w:rPr>
          <w:rFonts w:ascii="Tahoma" w:hAnsi="Tahoma" w:cs="Tahoma"/>
          <w:b/>
          <w:bCs/>
          <w:color w:val="A21414"/>
          <w:sz w:val="20"/>
          <w:szCs w:val="20"/>
        </w:rPr>
        <w:br/>
      </w:r>
      <w:r>
        <w:rPr>
          <w:rStyle w:val="apple-style-span"/>
          <w:rFonts w:ascii="Tahoma" w:hAnsi="Tahoma" w:cs="Tahoma"/>
          <w:b/>
          <w:bCs/>
          <w:color w:val="A21414"/>
          <w:sz w:val="20"/>
          <w:szCs w:val="20"/>
          <w:rtl/>
        </w:rPr>
        <w:t>نشر الفساد الكره - نشر صفه اللامبالاة في المجتمع - انتشار المعاصي والذنوب- تأخر المجتمع وتخلفه</w:t>
      </w:r>
      <w:r>
        <w:rPr>
          <w:rFonts w:ascii="Tahoma" w:hAnsi="Tahoma" w:cs="Tahoma"/>
          <w:b/>
          <w:bCs/>
          <w:color w:val="A21414"/>
          <w:sz w:val="20"/>
          <w:szCs w:val="20"/>
        </w:rPr>
        <w:br/>
      </w:r>
      <w:r>
        <w:rPr>
          <w:rStyle w:val="apple-style-span"/>
          <w:rFonts w:ascii="Tahoma" w:hAnsi="Tahoma" w:cs="Tahoma"/>
          <w:b/>
          <w:bCs/>
          <w:color w:val="A21414"/>
          <w:sz w:val="20"/>
          <w:szCs w:val="20"/>
          <w:rtl/>
        </w:rPr>
        <w:t>أطبق</w:t>
      </w:r>
      <w:r>
        <w:rPr>
          <w:rFonts w:ascii="Tahoma" w:hAnsi="Tahoma" w:cs="Tahoma"/>
          <w:b/>
          <w:bCs/>
          <w:color w:val="A21414"/>
          <w:sz w:val="20"/>
          <w:szCs w:val="20"/>
        </w:rPr>
        <w:br/>
      </w:r>
      <w:r>
        <w:rPr>
          <w:rStyle w:val="apple-style-span"/>
          <w:rFonts w:ascii="Tahoma" w:hAnsi="Tahoma" w:cs="Tahoma"/>
          <w:b/>
          <w:bCs/>
          <w:color w:val="A21414"/>
          <w:sz w:val="20"/>
          <w:szCs w:val="20"/>
        </w:rPr>
        <w:t>1_ 2_ 4 _5 _ 6 _ 7</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النصح لهم ، عدم الاستماع لهم ، عدم تقليدهم</w:t>
      </w:r>
      <w:r>
        <w:rPr>
          <w:rFonts w:ascii="Tahoma" w:hAnsi="Tahoma" w:cs="Tahoma"/>
          <w:b/>
          <w:bCs/>
          <w:color w:val="A21414"/>
          <w:sz w:val="20"/>
          <w:szCs w:val="20"/>
        </w:rPr>
        <w:br/>
      </w:r>
      <w:r>
        <w:rPr>
          <w:rStyle w:val="apple-style-span"/>
          <w:rFonts w:ascii="Tahoma" w:hAnsi="Tahoma" w:cs="Tahoma"/>
          <w:b/>
          <w:bCs/>
          <w:color w:val="A21414"/>
          <w:sz w:val="20"/>
          <w:szCs w:val="20"/>
          <w:rtl/>
        </w:rPr>
        <w:t>ص 71 أكمل بإيجاد السبب</w:t>
      </w:r>
      <w:r>
        <w:rPr>
          <w:rFonts w:ascii="Tahoma" w:hAnsi="Tahoma" w:cs="Tahoma"/>
          <w:b/>
          <w:bCs/>
          <w:color w:val="A21414"/>
          <w:sz w:val="20"/>
          <w:szCs w:val="20"/>
        </w:rPr>
        <w:br/>
      </w:r>
      <w:r>
        <w:rPr>
          <w:rStyle w:val="apple-style-span"/>
          <w:rFonts w:ascii="Tahoma" w:hAnsi="Tahoma" w:cs="Tahoma"/>
          <w:b/>
          <w:bCs/>
          <w:color w:val="A21414"/>
          <w:sz w:val="20"/>
          <w:szCs w:val="20"/>
          <w:rtl/>
        </w:rPr>
        <w:t>تحرم العاصي من رحمة الله وعفوه</w:t>
      </w:r>
      <w:r>
        <w:rPr>
          <w:rFonts w:ascii="Tahoma" w:hAnsi="Tahoma" w:cs="Tahoma"/>
          <w:b/>
          <w:bCs/>
          <w:color w:val="A21414"/>
          <w:sz w:val="20"/>
          <w:szCs w:val="20"/>
        </w:rPr>
        <w:br/>
      </w:r>
      <w:r>
        <w:rPr>
          <w:rStyle w:val="apple-style-span"/>
          <w:rFonts w:ascii="Tahoma" w:hAnsi="Tahoma" w:cs="Tahoma"/>
          <w:b/>
          <w:bCs/>
          <w:color w:val="A21414"/>
          <w:sz w:val="20"/>
          <w:szCs w:val="20"/>
          <w:rtl/>
        </w:rPr>
        <w:t>تجعل العاصي يعتاد المعصية _ تؤدي إلى نشر الحقد والكره والفساد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من يفعل المعصية أمام الناس دون استحياء/ من يفعل المعصية بالليل ثم يجهر بها</w:t>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لأنهم سكتوا عن المعصية رغم علمهم بأنها محرمة ولأنهم تركوا الأمر بالمعروف وتقديم النصح والإرشاد</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 72</w:t>
      </w:r>
      <w:r>
        <w:rPr>
          <w:rFonts w:ascii="Tahoma" w:hAnsi="Tahoma" w:cs="Tahoma"/>
          <w:b/>
          <w:bCs/>
          <w:color w:val="A21414"/>
          <w:sz w:val="20"/>
          <w:szCs w:val="20"/>
        </w:rPr>
        <w:br/>
      </w:r>
      <w:r>
        <w:rPr>
          <w:rStyle w:val="apple-style-span"/>
          <w:rFonts w:ascii="Tahoma" w:hAnsi="Tahoma" w:cs="Tahoma"/>
          <w:b/>
          <w:bCs/>
          <w:color w:val="A21414"/>
          <w:sz w:val="20"/>
          <w:szCs w:val="20"/>
          <w:rtl/>
        </w:rPr>
        <w:t>أجب 1- إشاعة الفساد/ نشر الحقد والكراهية /ضياع الحقوق</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كل أمتي معافى إلا المجاهرون</w:t>
      </w:r>
      <w:r>
        <w:rPr>
          <w:rFonts w:ascii="Tahoma" w:hAnsi="Tahoma" w:cs="Tahoma"/>
          <w:b/>
          <w:bCs/>
          <w:color w:val="A21414"/>
          <w:sz w:val="20"/>
          <w:szCs w:val="20"/>
        </w:rPr>
        <w:br/>
      </w:r>
      <w:r>
        <w:rPr>
          <w:rStyle w:val="apple-style-span"/>
          <w:rFonts w:ascii="Tahoma" w:hAnsi="Tahoma" w:cs="Tahoma"/>
          <w:b/>
          <w:bCs/>
          <w:color w:val="A21414"/>
          <w:sz w:val="20"/>
          <w:szCs w:val="20"/>
        </w:rPr>
        <w:t xml:space="preserve">- 3 </w:t>
      </w:r>
      <w:r>
        <w:rPr>
          <w:rStyle w:val="apple-style-span"/>
          <w:rFonts w:ascii="Tahoma" w:hAnsi="Tahoma" w:cs="Tahoma"/>
          <w:b/>
          <w:bCs/>
          <w:color w:val="A21414"/>
          <w:sz w:val="20"/>
          <w:szCs w:val="20"/>
          <w:rtl/>
        </w:rPr>
        <w:t>التوبة إلى الله ( لا يخبر بها أحد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- 4 </w:t>
      </w:r>
      <w:r>
        <w:rPr>
          <w:rStyle w:val="apple-style-span"/>
          <w:rFonts w:ascii="Tahoma" w:hAnsi="Tahoma" w:cs="Tahoma"/>
          <w:b/>
          <w:bCs/>
          <w:color w:val="A21414"/>
          <w:sz w:val="20"/>
          <w:szCs w:val="20"/>
          <w:rtl/>
        </w:rPr>
        <w:t>لأنه يحث الآخرين على فعل المعصية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من يفعل المعصية أمام الناس دون استحياء/ من يفعل المعصية بالليل ثم يجهر بها</w:t>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لأنهم سكتوا عن المعصية رغم علمهم بأنها محرمة ولأنهم تركوا الأمر بالمعروف وتقديم النصح والإرشاد</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أقارن ص73</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نشر التقوى والإيمان بين أصحابهم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نشر الفساد والمعاصي التي توصلهم للنار</w:t>
      </w:r>
      <w:r>
        <w:rPr>
          <w:rFonts w:ascii="Tahoma" w:hAnsi="Tahoma" w:cs="Tahoma"/>
          <w:b/>
          <w:bCs/>
          <w:color w:val="A21414"/>
          <w:sz w:val="20"/>
          <w:szCs w:val="20"/>
        </w:rPr>
        <w:br/>
      </w:r>
      <w:r>
        <w:rPr>
          <w:rStyle w:val="apple-style-span"/>
          <w:rFonts w:ascii="Tahoma" w:hAnsi="Tahoma" w:cs="Tahoma"/>
          <w:b/>
          <w:bCs/>
          <w:color w:val="A21414"/>
          <w:sz w:val="20"/>
          <w:szCs w:val="20"/>
          <w:rtl/>
        </w:rPr>
        <w:t>أتوقع</w:t>
      </w:r>
      <w:r>
        <w:rPr>
          <w:rFonts w:ascii="Tahoma" w:hAnsi="Tahoma" w:cs="Tahoma"/>
          <w:b/>
          <w:bCs/>
          <w:color w:val="A21414"/>
          <w:sz w:val="20"/>
          <w:szCs w:val="20"/>
        </w:rPr>
        <w:br/>
      </w:r>
      <w:r>
        <w:rPr>
          <w:rStyle w:val="apple-style-span"/>
          <w:rFonts w:ascii="Tahoma" w:hAnsi="Tahoma" w:cs="Tahoma"/>
          <w:b/>
          <w:bCs/>
          <w:color w:val="A21414"/>
          <w:sz w:val="20"/>
          <w:szCs w:val="20"/>
          <w:rtl/>
        </w:rPr>
        <w:t>يضاعف له العذاب أضعاف كثيرة</w:t>
      </w:r>
      <w:r>
        <w:rPr>
          <w:rFonts w:ascii="Tahoma" w:hAnsi="Tahoma" w:cs="Tahoma"/>
          <w:b/>
          <w:bCs/>
          <w:color w:val="A21414"/>
          <w:sz w:val="20"/>
          <w:szCs w:val="20"/>
        </w:rPr>
        <w:br/>
      </w:r>
      <w:r>
        <w:rPr>
          <w:rStyle w:val="apple-style-span"/>
          <w:rFonts w:ascii="Tahoma" w:hAnsi="Tahoma" w:cs="Tahoma"/>
          <w:b/>
          <w:bCs/>
          <w:color w:val="A21414"/>
          <w:sz w:val="20"/>
          <w:szCs w:val="20"/>
          <w:rtl/>
        </w:rPr>
        <w:t>ب - يضاعف له الأجر أضعاف كثيرة</w:t>
      </w:r>
      <w:r>
        <w:rPr>
          <w:rFonts w:ascii="Tahoma" w:hAnsi="Tahoma" w:cs="Tahoma"/>
          <w:b/>
          <w:bCs/>
          <w:color w:val="A21414"/>
          <w:sz w:val="20"/>
          <w:szCs w:val="20"/>
        </w:rPr>
        <w:br/>
      </w:r>
      <w:r>
        <w:rPr>
          <w:rStyle w:val="apple-style-span"/>
          <w:rFonts w:ascii="Tahoma" w:hAnsi="Tahoma" w:cs="Tahoma"/>
          <w:b/>
          <w:bCs/>
          <w:color w:val="A21414"/>
          <w:sz w:val="20"/>
          <w:szCs w:val="20"/>
          <w:rtl/>
        </w:rPr>
        <w:t>عبارات و معاني ص74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كل أمتي معافى إلا المجاهرون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 يقول يا فلان عملت البارحة كذا وكذا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 وإن من المجانة أن يعمل الرجل بالليل عملا ثم يصبح وقد سترة الله</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السابع: أحكام الراء (81-83</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ص( 80</w:t>
      </w:r>
      <w:r>
        <w:rPr>
          <w:rStyle w:val="apple-style-span"/>
          <w:rFonts w:ascii="Tahoma" w:hAnsi="Tahoma" w:cs="Tahoma"/>
          <w:b/>
          <w:bCs/>
          <w:color w:val="A21414"/>
          <w:sz w:val="20"/>
          <w:szCs w:val="20"/>
        </w:rPr>
        <w:t xml:space="preserve"> )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من أسباب ترقيق الراء الكسرة والياء فما وجه الاشتراك بين كل منهما ؟</w:t>
      </w:r>
      <w:r>
        <w:rPr>
          <w:rFonts w:ascii="Tahoma" w:hAnsi="Tahoma" w:cs="Tahoma"/>
          <w:b/>
          <w:bCs/>
          <w:color w:val="A21414"/>
          <w:sz w:val="20"/>
          <w:szCs w:val="20"/>
        </w:rPr>
        <w:br/>
      </w:r>
      <w:r>
        <w:rPr>
          <w:rStyle w:val="apple-style-span"/>
          <w:rFonts w:ascii="Tahoma" w:hAnsi="Tahoma" w:cs="Tahoma"/>
          <w:b/>
          <w:bCs/>
          <w:color w:val="A21414"/>
          <w:sz w:val="20"/>
          <w:szCs w:val="20"/>
          <w:rtl/>
        </w:rPr>
        <w:t>لأنه عندما يمد الكسر يشبه الياء / لأن كلاهما يحتوي على الكسر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ما حكم الراء من حيث التفخيم والترقيق في الآيات الكريمة الآتية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برب الفلق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ولا يرتاب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مرجعكم ) : تفخيم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شرعة ) : ترقيق</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أربعين ) : تفخيم</w:t>
      </w:r>
      <w:r>
        <w:rPr>
          <w:rFonts w:ascii="Tahoma" w:hAnsi="Tahoma" w:cs="Tahoma"/>
          <w:b/>
          <w:bCs/>
          <w:color w:val="A21414"/>
          <w:sz w:val="20"/>
          <w:szCs w:val="20"/>
        </w:rPr>
        <w:br/>
      </w:r>
      <w:r>
        <w:rPr>
          <w:rStyle w:val="apple-style-span"/>
          <w:rFonts w:ascii="Tahoma" w:hAnsi="Tahoma" w:cs="Tahoma"/>
          <w:b/>
          <w:bCs/>
          <w:color w:val="A21414"/>
          <w:sz w:val="20"/>
          <w:szCs w:val="20"/>
          <w:rtl/>
        </w:rPr>
        <w:t>حل أنشطة الطالب : \النشاط الأول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سبب التفخيم والترقيق مرتبط بالحركات فما الحركات المرتبطة بالتفخيم وما الحركة المرتبطة بالترقيق ؟</w:t>
      </w:r>
      <w:r>
        <w:rPr>
          <w:rFonts w:ascii="Tahoma" w:hAnsi="Tahoma" w:cs="Tahoma"/>
          <w:b/>
          <w:bCs/>
          <w:color w:val="A21414"/>
          <w:sz w:val="20"/>
          <w:szCs w:val="20"/>
        </w:rPr>
        <w:br/>
      </w:r>
      <w:r>
        <w:rPr>
          <w:rStyle w:val="apple-style-span"/>
          <w:rFonts w:ascii="Tahoma" w:hAnsi="Tahoma" w:cs="Tahoma"/>
          <w:b/>
          <w:bCs/>
          <w:color w:val="A21414"/>
          <w:sz w:val="20"/>
          <w:szCs w:val="20"/>
          <w:rtl/>
        </w:rPr>
        <w:t>التفخيم : حركتي الفتح والضم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الترقيق : حركة الكسر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ما حكم الراء في الحالات التالية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أ-إذا كانت مكسورة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ترقق</w:t>
      </w:r>
      <w:r>
        <w:rPr>
          <w:rFonts w:ascii="Tahoma" w:hAnsi="Tahoma" w:cs="Tahoma"/>
          <w:b/>
          <w:bCs/>
          <w:color w:val="A21414"/>
          <w:sz w:val="20"/>
          <w:szCs w:val="20"/>
        </w:rPr>
        <w:br/>
      </w:r>
      <w:r>
        <w:rPr>
          <w:rStyle w:val="apple-style-span"/>
          <w:rFonts w:ascii="Tahoma" w:hAnsi="Tahoma" w:cs="Tahoma"/>
          <w:b/>
          <w:bCs/>
          <w:color w:val="A21414"/>
          <w:sz w:val="20"/>
          <w:szCs w:val="20"/>
          <w:rtl/>
        </w:rPr>
        <w:t>ب- إذا كانت ساكنة بعد ياء ساكنة مثل : خير , قدير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ترقق</w:t>
      </w:r>
      <w:r>
        <w:rPr>
          <w:rFonts w:ascii="Tahoma" w:hAnsi="Tahoma" w:cs="Tahoma"/>
          <w:b/>
          <w:bCs/>
          <w:color w:val="A21414"/>
          <w:sz w:val="20"/>
          <w:szCs w:val="20"/>
        </w:rPr>
        <w:br/>
      </w:r>
      <w:r>
        <w:rPr>
          <w:rStyle w:val="apple-style-span"/>
          <w:rFonts w:ascii="Tahoma" w:hAnsi="Tahoma" w:cs="Tahoma"/>
          <w:b/>
          <w:bCs/>
          <w:color w:val="A21414"/>
          <w:sz w:val="20"/>
          <w:szCs w:val="20"/>
          <w:rtl/>
        </w:rPr>
        <w:t>ج- إذا كانت ساكنة بعد كسر أصلي وليس بعده حرف استعلاء : أنذرهم , شرذمة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ترقق</w:t>
      </w:r>
      <w:r>
        <w:rPr>
          <w:rFonts w:ascii="Tahoma" w:hAnsi="Tahoma" w:cs="Tahoma"/>
          <w:b/>
          <w:bCs/>
          <w:color w:val="A21414"/>
          <w:sz w:val="20"/>
          <w:szCs w:val="20"/>
        </w:rPr>
        <w:br/>
      </w:r>
      <w:r>
        <w:rPr>
          <w:rStyle w:val="apple-style-span"/>
          <w:rFonts w:ascii="Tahoma" w:hAnsi="Tahoma" w:cs="Tahoma"/>
          <w:b/>
          <w:bCs/>
          <w:color w:val="A21414"/>
          <w:sz w:val="20"/>
          <w:szCs w:val="20"/>
          <w:rtl/>
        </w:rPr>
        <w:t>د- إذا كانت ساكنة وقبلها فتح او ضم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تفخم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بين حكم الراء في كل مما يلي مع ذكر السبب</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الكلمة الحكم السبب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يذكرون ) تفخم لأن الراء مضمومة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خير ) ترقق لأنها ساكنة سكون عارض لأجل الوقف بعد الياء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الأرض ) تفخم لأن الراء ساكنة وقبلها مفتوح</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فرعون ) ترقق لأن الراء ساكنة وقبلها كسر أصلي</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فرق ) جواز الوجهين لأن الراء ساكنة بعد كسر أصلي وبعده حرف استعلاء مكسور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نذير ) ترقق سكون عارض لأجل الوقف بعد الياء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قرطاس ) تفخيم لأن الراء ساكنة بعد حرف مكسور وبعده حرف استعلاء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89</w:t>
      </w:r>
      <w:r>
        <w:rPr>
          <w:rFonts w:ascii="Tahoma" w:hAnsi="Tahoma" w:cs="Tahoma"/>
          <w:b/>
          <w:bCs/>
          <w:color w:val="A21414"/>
          <w:sz w:val="20"/>
          <w:szCs w:val="20"/>
        </w:rPr>
        <w:br/>
      </w:r>
      <w:r>
        <w:rPr>
          <w:rStyle w:val="apple-style-span"/>
          <w:rFonts w:ascii="Tahoma" w:hAnsi="Tahoma" w:cs="Tahoma"/>
          <w:b/>
          <w:bCs/>
          <w:color w:val="A21414"/>
          <w:sz w:val="20"/>
          <w:szCs w:val="20"/>
          <w:rtl/>
        </w:rPr>
        <w:t>الاختيار 1</w:t>
      </w:r>
      <w:r>
        <w:rPr>
          <w:rFonts w:ascii="Tahoma" w:hAnsi="Tahoma" w:cs="Tahoma"/>
          <w:b/>
          <w:bCs/>
          <w:color w:val="A21414"/>
          <w:sz w:val="20"/>
          <w:szCs w:val="20"/>
        </w:rPr>
        <w:br/>
      </w:r>
      <w:r>
        <w:rPr>
          <w:rStyle w:val="apple-style-span"/>
          <w:rFonts w:ascii="Tahoma" w:hAnsi="Tahoma" w:cs="Tahoma"/>
          <w:b/>
          <w:bCs/>
          <w:color w:val="A21414"/>
          <w:sz w:val="20"/>
          <w:szCs w:val="20"/>
          <w:rtl/>
        </w:rPr>
        <w:t>الاختيار 2</w:t>
      </w:r>
      <w:r>
        <w:rPr>
          <w:rFonts w:ascii="Tahoma" w:hAnsi="Tahoma" w:cs="Tahoma"/>
          <w:b/>
          <w:bCs/>
          <w:color w:val="A21414"/>
          <w:sz w:val="20"/>
          <w:szCs w:val="20"/>
        </w:rPr>
        <w:br/>
      </w:r>
      <w:r>
        <w:rPr>
          <w:rStyle w:val="apple-style-span"/>
          <w:rFonts w:ascii="Tahoma" w:hAnsi="Tahoma" w:cs="Tahoma"/>
          <w:b/>
          <w:bCs/>
          <w:color w:val="A21414"/>
          <w:sz w:val="20"/>
          <w:szCs w:val="20"/>
          <w:rtl/>
        </w:rPr>
        <w:t>الاختيار 3</w:t>
      </w:r>
      <w:r>
        <w:rPr>
          <w:rFonts w:ascii="Tahoma" w:hAnsi="Tahoma" w:cs="Tahoma"/>
          <w:b/>
          <w:bCs/>
          <w:color w:val="A21414"/>
          <w:sz w:val="20"/>
          <w:szCs w:val="20"/>
        </w:rPr>
        <w:br/>
      </w:r>
      <w:r>
        <w:rPr>
          <w:rStyle w:val="apple-style-span"/>
          <w:rFonts w:ascii="Tahoma" w:hAnsi="Tahoma" w:cs="Tahoma"/>
          <w:b/>
          <w:bCs/>
          <w:color w:val="A21414"/>
          <w:sz w:val="20"/>
          <w:szCs w:val="20"/>
          <w:rtl/>
        </w:rPr>
        <w:t>الاختيار 4</w:t>
      </w:r>
      <w:r>
        <w:rPr>
          <w:rFonts w:ascii="Tahoma" w:hAnsi="Tahoma" w:cs="Tahoma"/>
          <w:b/>
          <w:bCs/>
          <w:color w:val="A21414"/>
          <w:sz w:val="20"/>
          <w:szCs w:val="20"/>
        </w:rPr>
        <w:br/>
      </w:r>
      <w:r>
        <w:rPr>
          <w:rStyle w:val="apple-style-span"/>
          <w:rFonts w:ascii="Tahoma" w:hAnsi="Tahoma" w:cs="Tahoma"/>
          <w:b/>
          <w:bCs/>
          <w:color w:val="A21414"/>
          <w:sz w:val="20"/>
          <w:szCs w:val="20"/>
          <w:rtl/>
        </w:rPr>
        <w:t>الاختيار 6</w:t>
      </w:r>
      <w:r>
        <w:rPr>
          <w:rFonts w:ascii="Tahoma" w:hAnsi="Tahoma" w:cs="Tahoma"/>
          <w:b/>
          <w:bCs/>
          <w:color w:val="A21414"/>
          <w:sz w:val="20"/>
          <w:szCs w:val="20"/>
        </w:rPr>
        <w:br/>
      </w:r>
      <w:r>
        <w:rPr>
          <w:rStyle w:val="apple-style-span"/>
          <w:rFonts w:ascii="Tahoma" w:hAnsi="Tahoma" w:cs="Tahoma"/>
          <w:b/>
          <w:bCs/>
          <w:color w:val="A21414"/>
          <w:sz w:val="20"/>
          <w:szCs w:val="20"/>
          <w:rtl/>
        </w:rPr>
        <w:t>الاختيار 7</w:t>
      </w:r>
      <w:r>
        <w:rPr>
          <w:rFonts w:ascii="Tahoma" w:hAnsi="Tahoma" w:cs="Tahoma"/>
          <w:b/>
          <w:bCs/>
          <w:color w:val="A21414"/>
          <w:sz w:val="20"/>
          <w:szCs w:val="20"/>
        </w:rPr>
        <w:br/>
      </w:r>
      <w:r>
        <w:rPr>
          <w:rStyle w:val="apple-style-span"/>
          <w:rFonts w:ascii="Tahoma" w:hAnsi="Tahoma" w:cs="Tahoma"/>
          <w:b/>
          <w:bCs/>
          <w:color w:val="A21414"/>
          <w:sz w:val="20"/>
          <w:szCs w:val="20"/>
          <w:rtl/>
        </w:rPr>
        <w:t>الاختيار 10</w:t>
      </w:r>
      <w:r>
        <w:rPr>
          <w:rFonts w:ascii="Tahoma" w:hAnsi="Tahoma" w:cs="Tahoma"/>
          <w:b/>
          <w:bCs/>
          <w:color w:val="A21414"/>
          <w:sz w:val="20"/>
          <w:szCs w:val="20"/>
        </w:rPr>
        <w:br/>
      </w:r>
      <w:r>
        <w:rPr>
          <w:rStyle w:val="apple-style-span"/>
          <w:rFonts w:ascii="Tahoma" w:hAnsi="Tahoma" w:cs="Tahoma"/>
          <w:b/>
          <w:bCs/>
          <w:color w:val="A21414"/>
          <w:sz w:val="20"/>
          <w:szCs w:val="20"/>
          <w:rtl/>
        </w:rPr>
        <w:t>ص90</w:t>
      </w:r>
      <w:r>
        <w:rPr>
          <w:rFonts w:ascii="Tahoma" w:hAnsi="Tahoma" w:cs="Tahoma"/>
          <w:b/>
          <w:bCs/>
          <w:color w:val="A21414"/>
          <w:sz w:val="20"/>
          <w:szCs w:val="20"/>
        </w:rPr>
        <w:br/>
      </w:r>
      <w:r>
        <w:rPr>
          <w:rStyle w:val="apple-style-span"/>
          <w:rFonts w:ascii="Tahoma" w:hAnsi="Tahoma" w:cs="Tahoma"/>
          <w:b/>
          <w:bCs/>
          <w:color w:val="A21414"/>
          <w:sz w:val="20"/>
          <w:szCs w:val="20"/>
          <w:rtl/>
        </w:rPr>
        <w:t>قارن</w:t>
      </w:r>
      <w:r>
        <w:rPr>
          <w:rFonts w:ascii="Tahoma" w:hAnsi="Tahoma" w:cs="Tahoma"/>
          <w:b/>
          <w:bCs/>
          <w:color w:val="A21414"/>
          <w:sz w:val="20"/>
          <w:szCs w:val="20"/>
        </w:rPr>
        <w:br/>
      </w:r>
      <w:r>
        <w:rPr>
          <w:rStyle w:val="apple-style-span"/>
          <w:rFonts w:ascii="Tahoma" w:hAnsi="Tahoma" w:cs="Tahoma"/>
          <w:b/>
          <w:bCs/>
          <w:color w:val="A21414"/>
          <w:sz w:val="20"/>
          <w:szCs w:val="20"/>
          <w:rtl/>
        </w:rPr>
        <w:t>الفرد: منفعة لنفسه ومجتمعه ، استغلال الوقت بصوره سليمة</w:t>
      </w:r>
      <w:r>
        <w:rPr>
          <w:rFonts w:ascii="Tahoma" w:hAnsi="Tahoma" w:cs="Tahoma"/>
          <w:b/>
          <w:bCs/>
          <w:color w:val="A21414"/>
          <w:sz w:val="20"/>
          <w:szCs w:val="20"/>
        </w:rPr>
        <w:br/>
      </w:r>
      <w:r>
        <w:rPr>
          <w:rStyle w:val="apple-style-span"/>
          <w:rFonts w:ascii="Tahoma" w:hAnsi="Tahoma" w:cs="Tahoma"/>
          <w:b/>
          <w:bCs/>
          <w:color w:val="A21414"/>
          <w:sz w:val="20"/>
          <w:szCs w:val="20"/>
          <w:rtl/>
        </w:rPr>
        <w:t>اللهو: يضر بنفسه تضيع أوقاته ، غير مفيد لمجتمعه</w:t>
      </w:r>
      <w:r>
        <w:rPr>
          <w:rFonts w:ascii="Tahoma" w:hAnsi="Tahoma" w:cs="Tahoma"/>
          <w:b/>
          <w:bCs/>
          <w:color w:val="A21414"/>
          <w:sz w:val="20"/>
          <w:szCs w:val="20"/>
        </w:rPr>
        <w:br/>
      </w:r>
      <w:r>
        <w:rPr>
          <w:rStyle w:val="apple-style-span"/>
          <w:rFonts w:ascii="Tahoma" w:hAnsi="Tahoma" w:cs="Tahoma"/>
          <w:b/>
          <w:bCs/>
          <w:color w:val="A21414"/>
          <w:sz w:val="20"/>
          <w:szCs w:val="20"/>
          <w:rtl/>
        </w:rPr>
        <w:t>المجتمع : يفيد في نهضة المجتمع عضو فعال في نشر العلم والمعرفة</w:t>
      </w:r>
      <w:r>
        <w:rPr>
          <w:rFonts w:ascii="Tahoma" w:hAnsi="Tahoma" w:cs="Tahoma"/>
          <w:b/>
          <w:bCs/>
          <w:color w:val="A21414"/>
          <w:sz w:val="20"/>
          <w:szCs w:val="20"/>
        </w:rPr>
        <w:br/>
      </w:r>
      <w:r>
        <w:rPr>
          <w:rStyle w:val="apple-style-span"/>
          <w:rFonts w:ascii="Tahoma" w:hAnsi="Tahoma" w:cs="Tahoma"/>
          <w:b/>
          <w:bCs/>
          <w:color w:val="A21414"/>
          <w:sz w:val="20"/>
          <w:szCs w:val="20"/>
          <w:rtl/>
        </w:rPr>
        <w:t>اللهو: مضيعة للوقت، ارتكاب الآثام نشر الفساد</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 الحصول على العلوم والمعارف المختلفة والإفادة منها</w:t>
      </w:r>
      <w:r>
        <w:rPr>
          <w:rFonts w:ascii="Tahoma" w:hAnsi="Tahoma" w:cs="Tahoma"/>
          <w:b/>
          <w:bCs/>
          <w:color w:val="A21414"/>
          <w:sz w:val="20"/>
          <w:szCs w:val="20"/>
        </w:rPr>
        <w:br/>
      </w:r>
      <w:r>
        <w:rPr>
          <w:rStyle w:val="apple-style-span"/>
          <w:rFonts w:ascii="Tahoma" w:hAnsi="Tahoma" w:cs="Tahoma"/>
          <w:b/>
          <w:bCs/>
          <w:color w:val="A21414"/>
          <w:sz w:val="20"/>
          <w:szCs w:val="20"/>
          <w:rtl/>
        </w:rPr>
        <w:t>تضيع العلم الكثير وعدم الإفادة من العلماء</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الثامن: مجالس العلم (85-91</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ص85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هو كل مكان يلتقي فيه عالم مع طلبة العلم سواء كان في المسجد أو في قاعات دراسية أو</w:t>
      </w:r>
      <w:r>
        <w:rPr>
          <w:rFonts w:ascii="Tahoma" w:hAnsi="Tahoma" w:cs="Tahoma"/>
          <w:b/>
          <w:bCs/>
          <w:color w:val="A21414"/>
          <w:sz w:val="20"/>
          <w:szCs w:val="20"/>
        </w:rPr>
        <w:br/>
      </w:r>
      <w:r>
        <w:rPr>
          <w:rStyle w:val="apple-style-span"/>
          <w:rFonts w:ascii="Tahoma" w:hAnsi="Tahoma" w:cs="Tahoma"/>
          <w:b/>
          <w:bCs/>
          <w:color w:val="A21414"/>
          <w:sz w:val="20"/>
          <w:szCs w:val="20"/>
          <w:rtl/>
        </w:rPr>
        <w:t>في الجامعات و المدارس أو في مكان يخصصه أحدهم في بيته لاستقبال الطلاب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 فيها يتعلم المسلم و يتفقه في دينه و يتعلم الحلال و الحرام و ما يجب عليه لله تعالى فيعبده على بصيرة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آداب المجلس موجودة في أسفل الصفحة 84 و أعلى الصفحة 85 ( أولا و ثانيا و ثالثا و رابعا و خامسا</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 86</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المجلس الأول فيه أعمال ضيعت الوقت فيما لا فائدة منه و أدى في النهاية إلى تفكك العلاقات</w:t>
      </w:r>
      <w:r>
        <w:rPr>
          <w:rFonts w:ascii="Tahoma" w:hAnsi="Tahoma" w:cs="Tahoma"/>
          <w:b/>
          <w:bCs/>
          <w:color w:val="A21414"/>
          <w:sz w:val="20"/>
          <w:szCs w:val="20"/>
        </w:rPr>
        <w:br/>
      </w:r>
      <w:r>
        <w:rPr>
          <w:rStyle w:val="apple-style-span"/>
          <w:rFonts w:ascii="Tahoma" w:hAnsi="Tahoma" w:cs="Tahoma"/>
          <w:b/>
          <w:bCs/>
          <w:color w:val="A21414"/>
          <w:sz w:val="20"/>
          <w:szCs w:val="20"/>
          <w:rtl/>
        </w:rPr>
        <w:t>المجلس الثاني نشر العلم النافع و إفادة الآخرين</w:t>
      </w:r>
      <w:r>
        <w:rPr>
          <w:rFonts w:ascii="Tahoma" w:hAnsi="Tahoma" w:cs="Tahoma"/>
          <w:b/>
          <w:bCs/>
          <w:color w:val="A21414"/>
          <w:sz w:val="20"/>
          <w:szCs w:val="20"/>
        </w:rPr>
        <w:br/>
      </w:r>
      <w:r>
        <w:rPr>
          <w:rStyle w:val="apple-style-span"/>
          <w:rFonts w:ascii="Tahoma" w:hAnsi="Tahoma" w:cs="Tahoma"/>
          <w:b/>
          <w:bCs/>
          <w:color w:val="A21414"/>
          <w:sz w:val="20"/>
          <w:szCs w:val="20"/>
          <w:rtl/>
        </w:rPr>
        <w:t>الثالث : ضاع الوقت فيما لا فائدة منه و أدى لوقوع العداوة بين الأفراد</w:t>
      </w:r>
      <w:r>
        <w:rPr>
          <w:rFonts w:ascii="Tahoma" w:hAnsi="Tahoma" w:cs="Tahoma"/>
          <w:b/>
          <w:bCs/>
          <w:color w:val="A21414"/>
          <w:sz w:val="20"/>
          <w:szCs w:val="20"/>
        </w:rPr>
        <w:br/>
      </w:r>
      <w:r>
        <w:rPr>
          <w:rStyle w:val="apple-style-span"/>
          <w:rFonts w:ascii="Tahoma" w:hAnsi="Tahoma" w:cs="Tahoma"/>
          <w:b/>
          <w:bCs/>
          <w:color w:val="A21414"/>
          <w:sz w:val="20"/>
          <w:szCs w:val="20"/>
          <w:rtl/>
        </w:rPr>
        <w:t>الرابع : تقربوا إلى الله بالعلم النافع و نشره بين الناس</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الأول و الثالث أدى إلى تفكك العلاقات و ضعفها</w:t>
      </w:r>
      <w:r>
        <w:rPr>
          <w:rFonts w:ascii="Tahoma" w:hAnsi="Tahoma" w:cs="Tahoma"/>
          <w:b/>
          <w:bCs/>
          <w:color w:val="A21414"/>
          <w:sz w:val="20"/>
          <w:szCs w:val="20"/>
        </w:rPr>
        <w:br/>
      </w:r>
      <w:r>
        <w:rPr>
          <w:rStyle w:val="apple-style-span"/>
          <w:rFonts w:ascii="Tahoma" w:hAnsi="Tahoma" w:cs="Tahoma"/>
          <w:b/>
          <w:bCs/>
          <w:color w:val="A21414"/>
          <w:sz w:val="20"/>
          <w:szCs w:val="20"/>
          <w:rtl/>
        </w:rPr>
        <w:t>الثاني و الثالث أدى إلى ترابط الأفراد و تكون علاقات قوية بينهم</w:t>
      </w:r>
      <w:r>
        <w:rPr>
          <w:rFonts w:ascii="Tahoma" w:hAnsi="Tahoma" w:cs="Tahoma"/>
          <w:b/>
          <w:bCs/>
          <w:color w:val="A21414"/>
          <w:sz w:val="20"/>
          <w:szCs w:val="20"/>
        </w:rPr>
        <w:br/>
      </w:r>
      <w:r>
        <w:rPr>
          <w:rStyle w:val="apple-style-span"/>
          <w:rFonts w:ascii="Tahoma" w:hAnsi="Tahoma" w:cs="Tahoma"/>
          <w:b/>
          <w:bCs/>
          <w:color w:val="A21414"/>
          <w:sz w:val="20"/>
          <w:szCs w:val="20"/>
          <w:rtl/>
        </w:rPr>
        <w:t>ص 87 3- الثاني و الرابع</w:t>
      </w:r>
      <w:r>
        <w:rPr>
          <w:rFonts w:ascii="Tahoma" w:hAnsi="Tahoma" w:cs="Tahoma"/>
          <w:b/>
          <w:bCs/>
          <w:color w:val="A21414"/>
          <w:sz w:val="20"/>
          <w:szCs w:val="20"/>
        </w:rPr>
        <w:br/>
      </w:r>
      <w:r>
        <w:rPr>
          <w:rStyle w:val="apple-style-span"/>
          <w:rFonts w:ascii="Tahoma" w:hAnsi="Tahoma" w:cs="Tahoma"/>
          <w:b/>
          <w:bCs/>
          <w:color w:val="A21414"/>
          <w:sz w:val="20"/>
          <w:szCs w:val="20"/>
          <w:rtl/>
        </w:rPr>
        <w:t>أستنتج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تلك المجالس تعمها الطمأنينة و السكينة و هي من أفضل العبادات فهي منبع العلم النافع</w:t>
      </w:r>
      <w:r>
        <w:rPr>
          <w:rFonts w:ascii="Tahoma" w:hAnsi="Tahoma" w:cs="Tahoma"/>
          <w:b/>
          <w:bCs/>
          <w:color w:val="A21414"/>
          <w:sz w:val="20"/>
          <w:szCs w:val="20"/>
        </w:rPr>
        <w:br/>
      </w:r>
      <w:r>
        <w:rPr>
          <w:rStyle w:val="apple-style-span"/>
          <w:rFonts w:ascii="Tahoma" w:hAnsi="Tahoma" w:cs="Tahoma"/>
          <w:b/>
          <w:bCs/>
          <w:color w:val="A21414"/>
          <w:sz w:val="20"/>
          <w:szCs w:val="20"/>
          <w:rtl/>
        </w:rPr>
        <w:t>فضل مجالس العلم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غفران الذنوب</w:t>
      </w:r>
      <w:r>
        <w:rPr>
          <w:rFonts w:ascii="Tahoma" w:hAnsi="Tahoma" w:cs="Tahoma"/>
          <w:b/>
          <w:bCs/>
          <w:color w:val="A21414"/>
          <w:sz w:val="20"/>
          <w:szCs w:val="20"/>
        </w:rPr>
        <w:br/>
      </w:r>
      <w:r>
        <w:rPr>
          <w:rStyle w:val="apple-style-span"/>
          <w:rFonts w:ascii="Tahoma" w:hAnsi="Tahoma" w:cs="Tahoma"/>
          <w:b/>
          <w:bCs/>
          <w:color w:val="A21414"/>
          <w:sz w:val="20"/>
          <w:szCs w:val="20"/>
          <w:rtl/>
        </w:rPr>
        <w:t>نزول السكينة</w:t>
      </w:r>
      <w:r>
        <w:rPr>
          <w:rFonts w:ascii="Tahoma" w:hAnsi="Tahoma" w:cs="Tahoma"/>
          <w:b/>
          <w:bCs/>
          <w:color w:val="A21414"/>
          <w:sz w:val="20"/>
          <w:szCs w:val="20"/>
        </w:rPr>
        <w:br/>
      </w:r>
      <w:r>
        <w:rPr>
          <w:rStyle w:val="apple-style-span"/>
          <w:rFonts w:ascii="Tahoma" w:hAnsi="Tahoma" w:cs="Tahoma"/>
          <w:b/>
          <w:bCs/>
          <w:color w:val="A21414"/>
          <w:sz w:val="20"/>
          <w:szCs w:val="20"/>
          <w:rtl/>
        </w:rPr>
        <w:t>تغشاهم الرحمة</w:t>
      </w:r>
      <w:r>
        <w:rPr>
          <w:rFonts w:ascii="Tahoma" w:hAnsi="Tahoma" w:cs="Tahoma"/>
          <w:b/>
          <w:bCs/>
          <w:color w:val="A21414"/>
          <w:sz w:val="20"/>
          <w:szCs w:val="20"/>
        </w:rPr>
        <w:br/>
      </w:r>
      <w:r>
        <w:rPr>
          <w:rStyle w:val="apple-style-span"/>
          <w:rFonts w:ascii="Tahoma" w:hAnsi="Tahoma" w:cs="Tahoma"/>
          <w:b/>
          <w:bCs/>
          <w:color w:val="A21414"/>
          <w:sz w:val="20"/>
          <w:szCs w:val="20"/>
          <w:rtl/>
        </w:rPr>
        <w:t>تحفهم الملائكة</w:t>
      </w:r>
      <w:r>
        <w:rPr>
          <w:rFonts w:ascii="Tahoma" w:hAnsi="Tahoma" w:cs="Tahoma"/>
          <w:b/>
          <w:bCs/>
          <w:color w:val="A21414"/>
          <w:sz w:val="20"/>
          <w:szCs w:val="20"/>
        </w:rPr>
        <w:br/>
      </w:r>
      <w:r>
        <w:rPr>
          <w:rStyle w:val="apple-style-span"/>
          <w:rFonts w:ascii="Tahoma" w:hAnsi="Tahoma" w:cs="Tahoma"/>
          <w:b/>
          <w:bCs/>
          <w:color w:val="A21414"/>
          <w:sz w:val="20"/>
          <w:szCs w:val="20"/>
          <w:rtl/>
        </w:rPr>
        <w:t>يذكرهم الله في الملأ الأعلى</w:t>
      </w:r>
      <w:r>
        <w:rPr>
          <w:rFonts w:ascii="Tahoma" w:hAnsi="Tahoma" w:cs="Tahoma"/>
          <w:b/>
          <w:bCs/>
          <w:color w:val="A21414"/>
          <w:sz w:val="20"/>
          <w:szCs w:val="20"/>
        </w:rPr>
        <w:br/>
      </w:r>
      <w:r>
        <w:rPr>
          <w:rStyle w:val="apple-style-span"/>
          <w:rFonts w:ascii="Tahoma" w:hAnsi="Tahoma" w:cs="Tahoma"/>
          <w:b/>
          <w:bCs/>
          <w:color w:val="A21414"/>
          <w:sz w:val="20"/>
          <w:szCs w:val="20"/>
          <w:rtl/>
        </w:rPr>
        <w:t>ص 88</w:t>
      </w:r>
      <w:r>
        <w:rPr>
          <w:rFonts w:ascii="Tahoma" w:hAnsi="Tahoma" w:cs="Tahoma"/>
          <w:b/>
          <w:bCs/>
          <w:color w:val="A21414"/>
          <w:sz w:val="20"/>
          <w:szCs w:val="20"/>
        </w:rPr>
        <w:br/>
      </w:r>
      <w:r>
        <w:rPr>
          <w:rStyle w:val="apple-style-span"/>
          <w:rFonts w:ascii="Tahoma" w:hAnsi="Tahoma" w:cs="Tahoma"/>
          <w:b/>
          <w:bCs/>
          <w:color w:val="A21414"/>
          <w:sz w:val="20"/>
          <w:szCs w:val="20"/>
          <w:rtl/>
        </w:rPr>
        <w:t>العالم : ينشر العلم النافع و تستغفر له المخلوقات و يكون علاقة طيبة مع تلاميذه</w:t>
      </w:r>
      <w:r>
        <w:rPr>
          <w:rFonts w:ascii="Tahoma" w:hAnsi="Tahoma" w:cs="Tahoma"/>
          <w:b/>
          <w:bCs/>
          <w:color w:val="A21414"/>
          <w:sz w:val="20"/>
          <w:szCs w:val="20"/>
        </w:rPr>
        <w:br/>
      </w:r>
      <w:r>
        <w:rPr>
          <w:rStyle w:val="apple-style-span"/>
          <w:rFonts w:ascii="Tahoma" w:hAnsi="Tahoma" w:cs="Tahoma"/>
          <w:b/>
          <w:bCs/>
          <w:color w:val="A21414"/>
          <w:sz w:val="20"/>
          <w:szCs w:val="20"/>
          <w:rtl/>
        </w:rPr>
        <w:t>المتعلم : يطبق العلم النافع و ينشره و يحترم معلميه</w:t>
      </w:r>
      <w:r>
        <w:rPr>
          <w:rFonts w:ascii="Tahoma" w:hAnsi="Tahoma" w:cs="Tahoma"/>
          <w:b/>
          <w:bCs/>
          <w:color w:val="A21414"/>
          <w:sz w:val="20"/>
          <w:szCs w:val="20"/>
        </w:rPr>
        <w:br/>
      </w:r>
      <w:r>
        <w:rPr>
          <w:rStyle w:val="apple-style-span"/>
          <w:rFonts w:ascii="Tahoma" w:hAnsi="Tahoma" w:cs="Tahoma"/>
          <w:b/>
          <w:bCs/>
          <w:color w:val="A21414"/>
          <w:sz w:val="20"/>
          <w:szCs w:val="20"/>
          <w:rtl/>
        </w:rPr>
        <w:t>المجتمع : يتفوق حضاريا و يتطور و يصبح متماسكا قويا</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التاسع: الإخلاص عبادة القلب (93-100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 93</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الإخلاص حب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الإخلاص في العمل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لأنها تكتسب الأجر من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غير مخلص لعمله</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عدم الإخلاص في العمل</w:t>
      </w:r>
      <w:r>
        <w:rPr>
          <w:rFonts w:ascii="Tahoma" w:hAnsi="Tahoma" w:cs="Tahoma"/>
          <w:b/>
          <w:bCs/>
          <w:color w:val="A21414"/>
          <w:sz w:val="20"/>
          <w:szCs w:val="20"/>
        </w:rPr>
        <w:br/>
      </w:r>
      <w:r>
        <w:rPr>
          <w:rStyle w:val="apple-style-span"/>
          <w:rFonts w:ascii="Tahoma" w:hAnsi="Tahoma" w:cs="Tahoma"/>
          <w:b/>
          <w:bCs/>
          <w:color w:val="A21414"/>
          <w:sz w:val="20"/>
          <w:szCs w:val="20"/>
          <w:rtl/>
        </w:rPr>
        <w:t>ص 94</w:t>
      </w:r>
      <w:r>
        <w:rPr>
          <w:rFonts w:ascii="Tahoma" w:hAnsi="Tahoma" w:cs="Tahoma"/>
          <w:b/>
          <w:bCs/>
          <w:color w:val="A21414"/>
          <w:sz w:val="20"/>
          <w:szCs w:val="20"/>
        </w:rPr>
        <w:br/>
      </w:r>
      <w:r>
        <w:rPr>
          <w:rStyle w:val="apple-style-span"/>
          <w:rFonts w:ascii="Tahoma" w:hAnsi="Tahoma" w:cs="Tahoma"/>
          <w:b/>
          <w:bCs/>
          <w:color w:val="A21414"/>
          <w:sz w:val="20"/>
          <w:szCs w:val="20"/>
          <w:rtl/>
        </w:rPr>
        <w:t>أ. الإخلاص</w:t>
      </w:r>
      <w:r>
        <w:rPr>
          <w:rFonts w:ascii="Tahoma" w:hAnsi="Tahoma" w:cs="Tahoma"/>
          <w:b/>
          <w:bCs/>
          <w:color w:val="A21414"/>
          <w:sz w:val="20"/>
          <w:szCs w:val="20"/>
        </w:rPr>
        <w:br/>
      </w:r>
      <w:r>
        <w:rPr>
          <w:rStyle w:val="apple-style-span"/>
          <w:rFonts w:ascii="Tahoma" w:hAnsi="Tahoma" w:cs="Tahoma"/>
          <w:b/>
          <w:bCs/>
          <w:color w:val="A21414"/>
          <w:sz w:val="20"/>
          <w:szCs w:val="20"/>
          <w:rtl/>
        </w:rPr>
        <w:t>ب. يعني عمله رياءً</w:t>
      </w:r>
      <w:r>
        <w:rPr>
          <w:rFonts w:ascii="Tahoma" w:hAnsi="Tahoma" w:cs="Tahoma"/>
          <w:b/>
          <w:bCs/>
          <w:color w:val="A21414"/>
          <w:sz w:val="20"/>
          <w:szCs w:val="20"/>
        </w:rPr>
        <w:br/>
      </w:r>
      <w:r>
        <w:rPr>
          <w:rStyle w:val="apple-style-span"/>
          <w:rFonts w:ascii="Tahoma" w:hAnsi="Tahoma" w:cs="Tahoma"/>
          <w:b/>
          <w:bCs/>
          <w:color w:val="A21414"/>
          <w:sz w:val="20"/>
          <w:szCs w:val="20"/>
          <w:rtl/>
        </w:rPr>
        <w:t>ج.إذا أدى العمل مخلصا لله تعالى ومتبعا لسنة النبي صلى الله عليه وسلم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د. الأجر العظيم وهو الجنة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ص95</w:t>
      </w:r>
      <w:r>
        <w:rPr>
          <w:rFonts w:ascii="Tahoma" w:hAnsi="Tahoma" w:cs="Tahoma"/>
          <w:b/>
          <w:bCs/>
          <w:color w:val="A21414"/>
          <w:sz w:val="20"/>
          <w:szCs w:val="20"/>
        </w:rPr>
        <w:br/>
      </w:r>
      <w:r>
        <w:rPr>
          <w:rStyle w:val="apple-style-span"/>
          <w:rFonts w:ascii="Tahoma" w:hAnsi="Tahoma" w:cs="Tahoma"/>
          <w:b/>
          <w:bCs/>
          <w:color w:val="A21414"/>
          <w:sz w:val="20"/>
          <w:szCs w:val="20"/>
          <w:rtl/>
        </w:rPr>
        <w:t>أن يكون مقصده إعلاء كلمة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أن لا يقصد من عمله دنيا يصيبها</w:t>
      </w:r>
      <w:r>
        <w:rPr>
          <w:rFonts w:ascii="Tahoma" w:hAnsi="Tahoma" w:cs="Tahoma"/>
          <w:b/>
          <w:bCs/>
          <w:color w:val="A21414"/>
          <w:sz w:val="20"/>
          <w:szCs w:val="20"/>
        </w:rPr>
        <w:br/>
      </w:r>
      <w:r>
        <w:rPr>
          <w:rStyle w:val="apple-style-span"/>
          <w:rFonts w:ascii="Tahoma" w:hAnsi="Tahoma" w:cs="Tahoma"/>
          <w:b/>
          <w:bCs/>
          <w:color w:val="A21414"/>
          <w:sz w:val="20"/>
          <w:szCs w:val="20"/>
          <w:rtl/>
        </w:rPr>
        <w:t>أن لا ينتظر شكراً أو جزاء من أحد</w:t>
      </w:r>
      <w:r>
        <w:rPr>
          <w:rFonts w:ascii="Tahoma" w:hAnsi="Tahoma" w:cs="Tahoma"/>
          <w:b/>
          <w:bCs/>
          <w:color w:val="A21414"/>
          <w:sz w:val="20"/>
          <w:szCs w:val="20"/>
        </w:rPr>
        <w:br/>
      </w:r>
      <w:r>
        <w:rPr>
          <w:rStyle w:val="apple-style-span"/>
          <w:rFonts w:ascii="Tahoma" w:hAnsi="Tahoma" w:cs="Tahoma"/>
          <w:b/>
          <w:bCs/>
          <w:color w:val="A21414"/>
          <w:sz w:val="20"/>
          <w:szCs w:val="20"/>
          <w:rtl/>
        </w:rPr>
        <w:t>ص96</w:t>
      </w:r>
      <w:r>
        <w:rPr>
          <w:rFonts w:ascii="Tahoma" w:hAnsi="Tahoma" w:cs="Tahoma"/>
          <w:b/>
          <w:bCs/>
          <w:color w:val="A21414"/>
          <w:sz w:val="20"/>
          <w:szCs w:val="20"/>
        </w:rPr>
        <w:br/>
      </w:r>
      <w:r>
        <w:rPr>
          <w:rStyle w:val="apple-style-span"/>
          <w:rFonts w:ascii="Tahoma" w:hAnsi="Tahoma" w:cs="Tahoma"/>
          <w:b/>
          <w:bCs/>
          <w:color w:val="A21414"/>
          <w:sz w:val="20"/>
          <w:szCs w:val="20"/>
          <w:rtl/>
        </w:rPr>
        <w:t>ا. منثورا أي مفرقا كالغبار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لأنهم أدوها لأجل سمعة ومراءاة الناس</w:t>
      </w:r>
      <w:r>
        <w:rPr>
          <w:rFonts w:ascii="Tahoma" w:hAnsi="Tahoma" w:cs="Tahoma"/>
          <w:b/>
          <w:bCs/>
          <w:color w:val="A21414"/>
          <w:sz w:val="20"/>
          <w:szCs w:val="20"/>
        </w:rPr>
        <w:br/>
      </w:r>
      <w:r>
        <w:rPr>
          <w:rStyle w:val="apple-style-span"/>
          <w:rFonts w:ascii="Tahoma" w:hAnsi="Tahoma" w:cs="Tahoma"/>
          <w:b/>
          <w:bCs/>
          <w:color w:val="A21414"/>
          <w:sz w:val="20"/>
          <w:szCs w:val="20"/>
          <w:rtl/>
        </w:rPr>
        <w:t>ص97</w:t>
      </w:r>
      <w:r>
        <w:rPr>
          <w:rFonts w:ascii="Tahoma" w:hAnsi="Tahoma" w:cs="Tahoma"/>
          <w:b/>
          <w:bCs/>
          <w:color w:val="A21414"/>
          <w:sz w:val="20"/>
          <w:szCs w:val="20"/>
        </w:rPr>
        <w:br/>
      </w:r>
      <w:r>
        <w:rPr>
          <w:rStyle w:val="apple-style-span"/>
          <w:rFonts w:ascii="Tahoma" w:hAnsi="Tahoma" w:cs="Tahoma"/>
          <w:b/>
          <w:bCs/>
          <w:color w:val="A21414"/>
          <w:sz w:val="20"/>
          <w:szCs w:val="20"/>
          <w:rtl/>
        </w:rPr>
        <w:t>الموقف الأول ( ظاهره صالح ، النية غير صالحة ، التصنيف رياء</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الثاني( ظاهره صالح ، النية خالصة ، التصنيف إخلاص</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الثالث ( ظاهره صالح ، النية غير صالحة ، التصنيف رياء</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الموقف الرابع ( ظاهرها صالح ، النية خالصة ، التصنيف إخلاص</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شروط العمل المقبول عند الله ( الإخلاص ، الإصلاح ، إتباع سنة الرسول صلى الله عليه وسلم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الرياء هو أن يعمل الرجل عملا صالحا ابتغاء أن ينال سمعة وأن يرائي الناس يمدحوه ويثنوا عليه</w:t>
      </w:r>
      <w:r>
        <w:rPr>
          <w:rFonts w:ascii="Tahoma" w:hAnsi="Tahoma" w:cs="Tahoma"/>
          <w:b/>
          <w:bCs/>
          <w:color w:val="A21414"/>
          <w:sz w:val="20"/>
          <w:szCs w:val="20"/>
        </w:rPr>
        <w:br/>
      </w:r>
      <w:r>
        <w:rPr>
          <w:rStyle w:val="apple-style-span"/>
          <w:rFonts w:ascii="Tahoma" w:hAnsi="Tahoma" w:cs="Tahoma"/>
          <w:b/>
          <w:bCs/>
          <w:color w:val="A21414"/>
          <w:sz w:val="20"/>
          <w:szCs w:val="20"/>
          <w:rtl/>
        </w:rPr>
        <w:t>ص99</w:t>
      </w:r>
      <w:r>
        <w:rPr>
          <w:rFonts w:ascii="Tahoma" w:hAnsi="Tahoma" w:cs="Tahoma"/>
          <w:b/>
          <w:bCs/>
          <w:color w:val="A21414"/>
          <w:sz w:val="20"/>
          <w:szCs w:val="20"/>
        </w:rPr>
        <w:br/>
      </w:r>
      <w:r>
        <w:rPr>
          <w:rStyle w:val="apple-style-span"/>
          <w:rFonts w:ascii="Tahoma" w:hAnsi="Tahoma" w:cs="Tahoma"/>
          <w:b/>
          <w:bCs/>
          <w:color w:val="A21414"/>
          <w:sz w:val="20"/>
          <w:szCs w:val="20"/>
          <w:rtl/>
        </w:rPr>
        <w:t>لسؤال الأول : من خلال فهمك</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أن يكون العمل صالحا</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أن تكون النية خالصة لله تعالى</w:t>
      </w:r>
      <w:r>
        <w:rPr>
          <w:rFonts w:ascii="Tahoma" w:hAnsi="Tahoma" w:cs="Tahoma"/>
          <w:b/>
          <w:bCs/>
          <w:color w:val="A21414"/>
          <w:sz w:val="20"/>
          <w:szCs w:val="20"/>
        </w:rPr>
        <w:br/>
      </w:r>
      <w:r>
        <w:rPr>
          <w:rStyle w:val="apple-style-span"/>
          <w:rFonts w:ascii="Tahoma" w:hAnsi="Tahoma" w:cs="Tahoma"/>
          <w:b/>
          <w:bCs/>
          <w:color w:val="A21414"/>
          <w:sz w:val="20"/>
          <w:szCs w:val="20"/>
          <w:rtl/>
        </w:rPr>
        <w:t>أختر الإجابة الصحيحة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من علامات الإخلاص أن</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ص100</w:t>
      </w:r>
      <w:r>
        <w:rPr>
          <w:rFonts w:ascii="Tahoma" w:hAnsi="Tahoma" w:cs="Tahoma"/>
          <w:b/>
          <w:bCs/>
          <w:color w:val="A21414"/>
          <w:sz w:val="20"/>
          <w:szCs w:val="20"/>
        </w:rPr>
        <w:br/>
      </w:r>
      <w:r>
        <w:rPr>
          <w:rStyle w:val="apple-style-span"/>
          <w:rFonts w:ascii="Tahoma" w:hAnsi="Tahoma" w:cs="Tahoma"/>
          <w:b/>
          <w:bCs/>
          <w:color w:val="A21414"/>
          <w:sz w:val="20"/>
          <w:szCs w:val="20"/>
          <w:rtl/>
        </w:rPr>
        <w:t>من علامات الرياء</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صفة العمل المقبول عند الله هي ان</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خطا</w:t>
      </w:r>
      <w:r>
        <w:rPr>
          <w:rFonts w:ascii="Tahoma" w:hAnsi="Tahoma" w:cs="Tahoma"/>
          <w:b/>
          <w:bCs/>
          <w:color w:val="A21414"/>
          <w:sz w:val="20"/>
          <w:szCs w:val="20"/>
        </w:rPr>
        <w:br/>
      </w:r>
      <w:r>
        <w:rPr>
          <w:rStyle w:val="apple-style-span"/>
          <w:rFonts w:ascii="Tahoma" w:hAnsi="Tahoma" w:cs="Tahoma"/>
          <w:b/>
          <w:bCs/>
          <w:color w:val="A21414"/>
          <w:sz w:val="20"/>
          <w:szCs w:val="20"/>
          <w:rtl/>
        </w:rPr>
        <w:t>أوجه التشابه</w:t>
      </w:r>
      <w:r>
        <w:rPr>
          <w:rFonts w:ascii="Tahoma" w:hAnsi="Tahoma" w:cs="Tahoma"/>
          <w:b/>
          <w:bCs/>
          <w:color w:val="A21414"/>
          <w:sz w:val="20"/>
          <w:szCs w:val="20"/>
        </w:rPr>
        <w:br/>
      </w:r>
      <w:r>
        <w:rPr>
          <w:rStyle w:val="apple-style-span"/>
          <w:rFonts w:ascii="Tahoma" w:hAnsi="Tahoma" w:cs="Tahoma"/>
          <w:b/>
          <w:bCs/>
          <w:color w:val="A21414"/>
          <w:sz w:val="20"/>
          <w:szCs w:val="20"/>
          <w:rtl/>
        </w:rPr>
        <w:t>الإخلاص : الحصول على الأجر ــــ قبول العمل عند الله ـــ احتساب ثواب العمل عند الله ـــ يستوي العمل في السر و العلانية</w:t>
      </w:r>
      <w:r>
        <w:rPr>
          <w:rFonts w:ascii="Tahoma" w:hAnsi="Tahoma" w:cs="Tahoma"/>
          <w:b/>
          <w:bCs/>
          <w:color w:val="A21414"/>
          <w:sz w:val="20"/>
          <w:szCs w:val="20"/>
        </w:rPr>
        <w:br/>
      </w:r>
      <w:r>
        <w:rPr>
          <w:rStyle w:val="apple-style-span"/>
          <w:rFonts w:ascii="Tahoma" w:hAnsi="Tahoma" w:cs="Tahoma"/>
          <w:b/>
          <w:bCs/>
          <w:color w:val="A21414"/>
          <w:sz w:val="20"/>
          <w:szCs w:val="20"/>
          <w:rtl/>
        </w:rPr>
        <w:t>الرياء : اكتساب الإثم ـــ لا يقبل العمل عند الله ــــ احتساب المدح و الثناء من الناس ـــ يكون صالحا في العلانية و سيء في الخفاء</w:t>
      </w:r>
      <w:r>
        <w:rPr>
          <w:rFonts w:ascii="Tahoma" w:hAnsi="Tahoma" w:cs="Tahoma"/>
          <w:b/>
          <w:bCs/>
          <w:color w:val="A21414"/>
          <w:sz w:val="20"/>
          <w:szCs w:val="20"/>
        </w:rPr>
        <w:br/>
      </w:r>
      <w:r>
        <w:rPr>
          <w:rStyle w:val="apple-style-span"/>
          <w:rFonts w:ascii="Tahoma" w:hAnsi="Tahoma" w:cs="Tahoma"/>
          <w:b/>
          <w:bCs/>
          <w:color w:val="A21414"/>
          <w:sz w:val="20"/>
          <w:szCs w:val="20"/>
          <w:rtl/>
        </w:rPr>
        <w:t>النتيجة : الإخلاص شرط لقبول العمل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العاشر: الأنانية وحب الذات(103-115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103</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بالأنانية وحب الذات</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عدم مساعدة زميلي في حل مسألة صعب عليه حلها / الإعراض عن الأعمى وترك مساعدته في عبور الشارع</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تفضيل النفس على الغير (الأثرة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104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حب النفس وتفضيل مصلحتها على مصالح الغير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حب الخير للنفس وعدم الإكتراث بالغير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عدم المبالاة بالغير</w:t>
      </w:r>
      <w:r>
        <w:rPr>
          <w:rFonts w:ascii="Tahoma" w:hAnsi="Tahoma" w:cs="Tahoma"/>
          <w:b/>
          <w:bCs/>
          <w:color w:val="A21414"/>
          <w:sz w:val="20"/>
          <w:szCs w:val="20"/>
        </w:rPr>
        <w:br/>
      </w:r>
      <w:r>
        <w:rPr>
          <w:rStyle w:val="apple-style-span"/>
          <w:rFonts w:ascii="Tahoma" w:hAnsi="Tahoma" w:cs="Tahoma"/>
          <w:b/>
          <w:bCs/>
          <w:color w:val="A21414"/>
          <w:sz w:val="20"/>
          <w:szCs w:val="20"/>
          <w:rtl/>
        </w:rPr>
        <w:t>صفحة 105</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قارون</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أنه أوتي مالاً كثيرا</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الهلاك والخسف والعذاب في الآخرة</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فرعون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الملك والمنصب والسيادة والمال والجاه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الغرق في الدنيا والعذاب في الآخرة</w:t>
      </w:r>
      <w:r>
        <w:rPr>
          <w:rFonts w:ascii="Tahoma" w:hAnsi="Tahoma" w:cs="Tahoma"/>
          <w:b/>
          <w:bCs/>
          <w:color w:val="A21414"/>
          <w:sz w:val="20"/>
          <w:szCs w:val="20"/>
        </w:rPr>
        <w:br/>
      </w:r>
      <w:r>
        <w:rPr>
          <w:rStyle w:val="apple-style-span"/>
          <w:rFonts w:ascii="Tahoma" w:hAnsi="Tahoma" w:cs="Tahoma"/>
          <w:b/>
          <w:bCs/>
          <w:color w:val="A21414"/>
          <w:sz w:val="20"/>
          <w:szCs w:val="20"/>
          <w:rtl/>
        </w:rPr>
        <w:t>صفحة 106</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النمرود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الملك والجاه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الذل والهوان الهلاك والعذاب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Pr>
        <w:t>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الشيطان الرجيم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أنه أفضل من آدم لأنه مخلوق من نار وآدم من تراب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الطرد من رحمة الله واللعن والنار</w:t>
      </w:r>
      <w:r>
        <w:rPr>
          <w:rFonts w:ascii="Tahoma" w:hAnsi="Tahoma" w:cs="Tahoma"/>
          <w:b/>
          <w:bCs/>
          <w:color w:val="A21414"/>
          <w:sz w:val="20"/>
          <w:szCs w:val="20"/>
        </w:rPr>
        <w:br/>
      </w:r>
      <w:r>
        <w:rPr>
          <w:rStyle w:val="apple-style-span"/>
          <w:rFonts w:ascii="Tahoma" w:hAnsi="Tahoma" w:cs="Tahoma"/>
          <w:b/>
          <w:bCs/>
          <w:color w:val="A21414"/>
          <w:sz w:val="20"/>
          <w:szCs w:val="20"/>
          <w:rtl/>
        </w:rPr>
        <w:t>صفحة 107</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الأجر العظيم عند الله سبحانه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حماية وصون النفس من النار بالعمل الصالح</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عفو الله ومغفرته للذنوب يوم القيامة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تغيير النفس إلى الأفضل</w:t>
      </w:r>
      <w:r>
        <w:rPr>
          <w:rFonts w:ascii="Tahoma" w:hAnsi="Tahoma" w:cs="Tahoma"/>
          <w:b/>
          <w:bCs/>
          <w:color w:val="A21414"/>
          <w:sz w:val="20"/>
          <w:szCs w:val="20"/>
        </w:rPr>
        <w:br/>
      </w:r>
      <w:r>
        <w:rPr>
          <w:rStyle w:val="apple-style-span"/>
          <w:rFonts w:ascii="Tahoma" w:hAnsi="Tahoma" w:cs="Tahoma"/>
          <w:b/>
          <w:bCs/>
          <w:color w:val="A21414"/>
          <w:sz w:val="20"/>
          <w:szCs w:val="20"/>
          <w:rtl/>
        </w:rPr>
        <w:t>صفحة 108 و 109</w:t>
      </w:r>
      <w:r>
        <w:rPr>
          <w:rFonts w:ascii="Tahoma" w:hAnsi="Tahoma" w:cs="Tahoma"/>
          <w:b/>
          <w:bCs/>
          <w:color w:val="A21414"/>
          <w:sz w:val="20"/>
          <w:szCs w:val="20"/>
        </w:rPr>
        <w:br/>
      </w:r>
      <w:r>
        <w:rPr>
          <w:rStyle w:val="apple-style-span"/>
          <w:rFonts w:ascii="Tahoma" w:hAnsi="Tahoma" w:cs="Tahoma"/>
          <w:b/>
          <w:bCs/>
          <w:color w:val="A21414"/>
          <w:sz w:val="20"/>
          <w:szCs w:val="20"/>
          <w:rtl/>
        </w:rPr>
        <w:t>استنتاج القيم الإسلامية</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التواضع ولين الجانب</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الرحمة والعطف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كف الأذى وعدم الاعتداء على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الأخوة الإيمانية والبعد عن الحسد والبغض والتدابر والتقاطع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عدم السخرية والتنا بز والاستهزاء بالآخرين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التواضع وعدم الكبر</w:t>
      </w:r>
      <w:r>
        <w:rPr>
          <w:rFonts w:ascii="Tahoma" w:hAnsi="Tahoma" w:cs="Tahoma"/>
          <w:b/>
          <w:bCs/>
          <w:color w:val="A21414"/>
          <w:sz w:val="20"/>
          <w:szCs w:val="20"/>
        </w:rPr>
        <w:br/>
      </w:r>
      <w:r>
        <w:rPr>
          <w:rStyle w:val="apple-style-span"/>
          <w:rFonts w:ascii="Tahoma" w:hAnsi="Tahoma" w:cs="Tahoma"/>
          <w:b/>
          <w:bCs/>
          <w:color w:val="A21414"/>
          <w:sz w:val="20"/>
          <w:szCs w:val="20"/>
          <w:rtl/>
        </w:rPr>
        <w:t>صفحة 112</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اختر الإجابة</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الاختيار الأخير</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الاختيار الثاني</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الاختيار الثالث</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الاختيار الأخير</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الاختيار الأول</w:t>
      </w:r>
      <w:r>
        <w:rPr>
          <w:rFonts w:ascii="Tahoma" w:hAnsi="Tahoma" w:cs="Tahoma"/>
          <w:b/>
          <w:bCs/>
          <w:color w:val="A21414"/>
          <w:sz w:val="20"/>
          <w:szCs w:val="20"/>
        </w:rPr>
        <w:br/>
      </w:r>
      <w:r>
        <w:rPr>
          <w:rStyle w:val="apple-style-span"/>
          <w:rFonts w:ascii="Tahoma" w:hAnsi="Tahoma" w:cs="Tahoma"/>
          <w:b/>
          <w:bCs/>
          <w:color w:val="A21414"/>
          <w:sz w:val="20"/>
          <w:szCs w:val="20"/>
          <w:rtl/>
        </w:rPr>
        <w:t>صفحة 114</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الأنانية:هي حب النفس المطلق والفردية والتي تظهر حب التملك والغيرة التي تدفع الإنسان إلى السيطرة وعدم المبالاة بالضرر الذي يحدثه للآخرين</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حب النفس / العجب والغرور بالنفس /التنشئة والقدوة السيئة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توثيق صلته بالله وتعميق الإيمان به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الإستغفار وذكر الله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التوبة الصادقة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مصاحبة الأخيار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الطاعات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البعد عن الصحبة السيئة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انتشار الكرة والحقد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انعدام الثقة بين أفراده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تفكك العلاقات وتخلفه</w:t>
      </w:r>
      <w:r>
        <w:rPr>
          <w:rFonts w:ascii="Tahoma" w:hAnsi="Tahoma" w:cs="Tahoma"/>
          <w:b/>
          <w:bCs/>
          <w:color w:val="A21414"/>
          <w:sz w:val="20"/>
          <w:szCs w:val="20"/>
        </w:rPr>
        <w:br/>
      </w:r>
      <w:r>
        <w:rPr>
          <w:rStyle w:val="apple-style-span"/>
          <w:rFonts w:ascii="Tahoma" w:hAnsi="Tahoma" w:cs="Tahoma"/>
          <w:b/>
          <w:bCs/>
          <w:color w:val="A21414"/>
          <w:sz w:val="20"/>
          <w:szCs w:val="20"/>
        </w:rPr>
        <w:t xml:space="preserve">5- • </w:t>
      </w:r>
      <w:r>
        <w:rPr>
          <w:rStyle w:val="apple-style-span"/>
          <w:rFonts w:ascii="Tahoma" w:hAnsi="Tahoma" w:cs="Tahoma"/>
          <w:b/>
          <w:bCs/>
          <w:color w:val="A21414"/>
          <w:sz w:val="20"/>
          <w:szCs w:val="20"/>
          <w:rtl/>
        </w:rPr>
        <w:t>الغيرة وحب التملك</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العجب والغرور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عدم مراعاة حقوق الآخرين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تفضيل المصلحة الخاصة</w:t>
      </w:r>
      <w:r>
        <w:rPr>
          <w:rFonts w:ascii="Tahoma" w:hAnsi="Tahoma" w:cs="Tahoma"/>
          <w:b/>
          <w:bCs/>
          <w:color w:val="A21414"/>
          <w:sz w:val="20"/>
          <w:szCs w:val="20"/>
        </w:rPr>
        <w:br/>
      </w:r>
      <w:r>
        <w:rPr>
          <w:rStyle w:val="apple-style-span"/>
          <w:rFonts w:ascii="Tahoma" w:hAnsi="Tahoma" w:cs="Tahoma"/>
          <w:b/>
          <w:bCs/>
          <w:color w:val="A21414"/>
          <w:sz w:val="20"/>
          <w:szCs w:val="20"/>
          <w:rtl/>
        </w:rPr>
        <w:t>صفحة 115</w:t>
      </w:r>
      <w:r>
        <w:rPr>
          <w:rFonts w:ascii="Tahoma" w:hAnsi="Tahoma" w:cs="Tahoma"/>
          <w:b/>
          <w:bCs/>
          <w:color w:val="A21414"/>
          <w:sz w:val="20"/>
          <w:szCs w:val="20"/>
        </w:rPr>
        <w:br/>
      </w:r>
      <w:r>
        <w:rPr>
          <w:rStyle w:val="apple-style-span"/>
          <w:rFonts w:ascii="Tahoma" w:hAnsi="Tahoma" w:cs="Tahoma"/>
          <w:b/>
          <w:bCs/>
          <w:color w:val="A21414"/>
          <w:sz w:val="20"/>
          <w:szCs w:val="20"/>
          <w:rtl/>
        </w:rPr>
        <w:t>قارن</w:t>
      </w:r>
      <w:r>
        <w:rPr>
          <w:rFonts w:ascii="Tahoma" w:hAnsi="Tahoma" w:cs="Tahoma"/>
          <w:b/>
          <w:bCs/>
          <w:color w:val="A21414"/>
          <w:sz w:val="20"/>
          <w:szCs w:val="20"/>
        </w:rPr>
        <w:br/>
      </w:r>
      <w:r>
        <w:rPr>
          <w:rStyle w:val="apple-style-span"/>
          <w:rFonts w:ascii="Tahoma" w:hAnsi="Tahoma" w:cs="Tahoma"/>
          <w:b/>
          <w:bCs/>
          <w:color w:val="A21414"/>
          <w:sz w:val="20"/>
          <w:szCs w:val="20"/>
          <w:rtl/>
        </w:rPr>
        <w:t>النشاط الفردي: انتشار الظلم والفساد وضياع الحقوق / قلة الإنتاج العلمي /قلة التكافل الإجتماعي / تفكك المجتمع وضعفه</w:t>
      </w:r>
      <w:r>
        <w:rPr>
          <w:rFonts w:ascii="Tahoma" w:hAnsi="Tahoma" w:cs="Tahoma"/>
          <w:b/>
          <w:bCs/>
          <w:color w:val="A21414"/>
          <w:sz w:val="20"/>
          <w:szCs w:val="20"/>
        </w:rPr>
        <w:br/>
      </w:r>
      <w:r>
        <w:rPr>
          <w:rStyle w:val="apple-style-span"/>
          <w:rFonts w:ascii="Tahoma" w:hAnsi="Tahoma" w:cs="Tahoma"/>
          <w:b/>
          <w:bCs/>
          <w:color w:val="A21414"/>
          <w:sz w:val="20"/>
          <w:szCs w:val="20"/>
          <w:rtl/>
        </w:rPr>
        <w:t>النشاط الجماعي: انتشار المحبة والمودة وحماية الحقوق/ زيادة الإنتاج العلمي/ زيادة التكافل الإجتماعي/ تقوية المجتمع وتقدمه وازدهاره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انتهى المحور الأول</w:t>
      </w:r>
      <w:r>
        <w:rPr>
          <w:rFonts w:ascii="Tahoma" w:hAnsi="Tahoma" w:cs="Tahoma"/>
          <w:b/>
          <w:bCs/>
          <w:color w:val="A21414"/>
          <w:sz w:val="20"/>
          <w:szCs w:val="20"/>
        </w:rPr>
        <w:br/>
      </w:r>
      <w:r>
        <w:rPr>
          <w:rStyle w:val="apple-style-span"/>
          <w:rFonts w:ascii="Tahoma" w:hAnsi="Tahoma" w:cs="Tahoma"/>
          <w:b/>
          <w:bCs/>
          <w:color w:val="A21414"/>
          <w:sz w:val="20"/>
          <w:szCs w:val="20"/>
        </w:rPr>
        <w:t>^_^</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الأول:صلاة الضحى (119-124</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صفحة119</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الدليل قال الله تعالى في الحديث القدسي(ما تقرب إلي عبدي بشيء أحب إليّ مما افترضته عليه ، و ما زال عبدي يتقرب إلي بالنوافل حتى أحبه (2-التقرب إلى الله- كسب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صفحة 120</w:t>
      </w:r>
      <w:r>
        <w:rPr>
          <w:rFonts w:ascii="Tahoma" w:hAnsi="Tahoma" w:cs="Tahoma"/>
          <w:b/>
          <w:bCs/>
          <w:color w:val="A21414"/>
          <w:sz w:val="20"/>
          <w:szCs w:val="20"/>
        </w:rPr>
        <w:br/>
      </w:r>
      <w:r>
        <w:rPr>
          <w:rStyle w:val="apple-style-span"/>
          <w:rFonts w:ascii="Tahoma" w:hAnsi="Tahoma" w:cs="Tahoma"/>
          <w:b/>
          <w:bCs/>
          <w:color w:val="A21414"/>
          <w:sz w:val="20"/>
          <w:szCs w:val="20"/>
          <w:rtl/>
        </w:rPr>
        <w:t>أتدبر آيات الله وسنة نبيه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إن فضل ركعتي الضحى تجزئ عن التصدق بعدد مفاصل الجسم الثلاثمائة والستين مفصل</w:t>
      </w:r>
      <w:r>
        <w:rPr>
          <w:rFonts w:ascii="Tahoma" w:hAnsi="Tahoma" w:cs="Tahoma"/>
          <w:b/>
          <w:bCs/>
          <w:color w:val="A21414"/>
          <w:sz w:val="20"/>
          <w:szCs w:val="20"/>
        </w:rPr>
        <w:br/>
      </w:r>
      <w:r>
        <w:rPr>
          <w:rStyle w:val="apple-style-span"/>
          <w:rFonts w:ascii="Tahoma" w:hAnsi="Tahoma" w:cs="Tahoma"/>
          <w:b/>
          <w:bCs/>
          <w:color w:val="A21414"/>
          <w:sz w:val="20"/>
          <w:szCs w:val="20"/>
        </w:rPr>
        <w:t xml:space="preserve">- 2 </w:t>
      </w:r>
      <w:r>
        <w:rPr>
          <w:rStyle w:val="apple-style-span"/>
          <w:rFonts w:ascii="Tahoma" w:hAnsi="Tahoma" w:cs="Tahoma"/>
          <w:b/>
          <w:bCs/>
          <w:color w:val="A21414"/>
          <w:sz w:val="20"/>
          <w:szCs w:val="20"/>
          <w:rtl/>
        </w:rPr>
        <w:t>إن تأدية صلاة الضحى فى أول النهار تحفظ صاحبها وتضمن رضا الله وحفظه وتوفقيه له حتى آخر يومه</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أن من يحافظ على صلاة الضحى يكتب من الأوابين الراجعين إلى الله سبحانه</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إن أجر ركعتى صلاة الضحى كأجر عمرة وحجة تامة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122أنشطة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العلاقة أن أجر صلاة الضحى تجزئ عن التصدق بعدد مفاصل الجسم الثلاثمائة والستين صدقة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أي أن الذي يصلي ركعتي الضحى كأنه تصدق بثلاثمائة وستين صدقة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123</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أن صلاة الضحى سنة مستحبة وأنها وصية حبيبنا المصطفى</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عدد ركعات صلاة الضحى ركعتان لكن من استطاع أن يزيد من الركعات فله الزيادة فى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أكمل</w:t>
      </w:r>
      <w:r>
        <w:rPr>
          <w:rFonts w:ascii="Tahoma" w:hAnsi="Tahoma" w:cs="Tahoma"/>
          <w:b/>
          <w:bCs/>
          <w:color w:val="A21414"/>
          <w:sz w:val="20"/>
          <w:szCs w:val="20"/>
        </w:rPr>
        <w:br/>
      </w:r>
      <w:r>
        <w:rPr>
          <w:rStyle w:val="apple-style-span"/>
          <w:rFonts w:ascii="Tahoma" w:hAnsi="Tahoma" w:cs="Tahoma"/>
          <w:b/>
          <w:bCs/>
          <w:color w:val="A21414"/>
          <w:sz w:val="20"/>
          <w:szCs w:val="20"/>
          <w:rtl/>
        </w:rPr>
        <w:t>تعريف صلاة الضحى : هي صلاة مسنونة يتقرب بها المسلم إلى الله تعالى لزيادة الأجر والثواب أقلها ركعتان وأفضلها أربع وقتها يمتد من بعد طلوع الشمس بربع ساعة إلى ما قبل صلاة الظهر</w:t>
      </w:r>
      <w:r>
        <w:rPr>
          <w:rFonts w:ascii="Tahoma" w:hAnsi="Tahoma" w:cs="Tahoma"/>
          <w:b/>
          <w:bCs/>
          <w:color w:val="A21414"/>
          <w:sz w:val="20"/>
          <w:szCs w:val="20"/>
        </w:rPr>
        <w:br/>
      </w:r>
      <w:r>
        <w:rPr>
          <w:rStyle w:val="apple-style-span"/>
          <w:rFonts w:ascii="Tahoma" w:hAnsi="Tahoma" w:cs="Tahoma"/>
          <w:b/>
          <w:bCs/>
          <w:color w:val="A21414"/>
          <w:sz w:val="20"/>
          <w:szCs w:val="20"/>
          <w:rtl/>
        </w:rPr>
        <w:t>حكمها: سنة مستحبة</w:t>
      </w:r>
      <w:r>
        <w:rPr>
          <w:rFonts w:ascii="Tahoma" w:hAnsi="Tahoma" w:cs="Tahoma"/>
          <w:b/>
          <w:bCs/>
          <w:color w:val="A21414"/>
          <w:sz w:val="20"/>
          <w:szCs w:val="20"/>
        </w:rPr>
        <w:br/>
      </w:r>
      <w:r>
        <w:rPr>
          <w:rStyle w:val="apple-style-span"/>
          <w:rFonts w:ascii="Tahoma" w:hAnsi="Tahoma" w:cs="Tahoma"/>
          <w:b/>
          <w:bCs/>
          <w:color w:val="A21414"/>
          <w:sz w:val="20"/>
          <w:szCs w:val="20"/>
          <w:rtl/>
        </w:rPr>
        <w:t>الدليل: عن أبى الدرداء وأبى ذر رضي الله عنهما عن الرسول صلى الله عليه وسلم عن الله عزجل أنه قال : ابن آدم اركع لي من أول النهار أربع ركعات أكفك أخره</w:t>
      </w:r>
      <w:r>
        <w:rPr>
          <w:rFonts w:ascii="Tahoma" w:hAnsi="Tahoma" w:cs="Tahoma"/>
          <w:b/>
          <w:bCs/>
          <w:color w:val="A21414"/>
          <w:sz w:val="20"/>
          <w:szCs w:val="20"/>
        </w:rPr>
        <w:br/>
      </w:r>
      <w:r>
        <w:rPr>
          <w:rStyle w:val="apple-style-span"/>
          <w:rFonts w:ascii="Tahoma" w:hAnsi="Tahoma" w:cs="Tahoma"/>
          <w:b/>
          <w:bCs/>
          <w:color w:val="A21414"/>
          <w:sz w:val="20"/>
          <w:szCs w:val="20"/>
          <w:rtl/>
        </w:rPr>
        <w:t>فوائدها: أ- صدقة عن كل مفصل في الجسم</w:t>
      </w:r>
      <w:r>
        <w:rPr>
          <w:rFonts w:ascii="Tahoma" w:hAnsi="Tahoma" w:cs="Tahoma"/>
          <w:b/>
          <w:bCs/>
          <w:color w:val="A21414"/>
          <w:sz w:val="20"/>
          <w:szCs w:val="20"/>
        </w:rPr>
        <w:br/>
      </w:r>
      <w:r>
        <w:rPr>
          <w:rStyle w:val="apple-style-span"/>
          <w:rFonts w:ascii="Tahoma" w:hAnsi="Tahoma" w:cs="Tahoma"/>
          <w:b/>
          <w:bCs/>
          <w:color w:val="A21414"/>
          <w:sz w:val="20"/>
          <w:szCs w:val="20"/>
          <w:rtl/>
        </w:rPr>
        <w:t>ب- تكفى الإنسان سائر يومه</w:t>
      </w:r>
      <w:r>
        <w:rPr>
          <w:rFonts w:ascii="Tahoma" w:hAnsi="Tahoma" w:cs="Tahoma"/>
          <w:b/>
          <w:bCs/>
          <w:color w:val="A21414"/>
          <w:sz w:val="20"/>
          <w:szCs w:val="20"/>
        </w:rPr>
        <w:br/>
      </w:r>
      <w:r>
        <w:rPr>
          <w:rStyle w:val="apple-style-span"/>
          <w:rFonts w:ascii="Tahoma" w:hAnsi="Tahoma" w:cs="Tahoma"/>
          <w:b/>
          <w:bCs/>
          <w:color w:val="A21414"/>
          <w:sz w:val="20"/>
          <w:szCs w:val="20"/>
          <w:rtl/>
        </w:rPr>
        <w:t>ج- تقربنا من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د- تكسبنا الأجر والثواب</w:t>
      </w:r>
      <w:r>
        <w:rPr>
          <w:rFonts w:ascii="Tahoma" w:hAnsi="Tahoma" w:cs="Tahoma"/>
          <w:b/>
          <w:bCs/>
          <w:color w:val="A21414"/>
          <w:sz w:val="20"/>
          <w:szCs w:val="20"/>
        </w:rPr>
        <w:br/>
      </w:r>
      <w:r>
        <w:rPr>
          <w:rStyle w:val="apple-style-span"/>
          <w:rFonts w:ascii="Tahoma" w:hAnsi="Tahoma" w:cs="Tahoma"/>
          <w:b/>
          <w:bCs/>
          <w:color w:val="A21414"/>
          <w:sz w:val="20"/>
          <w:szCs w:val="20"/>
          <w:rtl/>
        </w:rPr>
        <w:t>صفحة 124النشاط الرابع</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الإختيار الثالث فقط</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الثاني: العمرة (127-139</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صفحة127</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معنى لبيك:لغة إجابة بعد إجابة وهي عقد النية بالعمرة أو الحج أو الإثنين معا</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عمرة الحديبية -3الحكمة: إظهار المساواة بين الآخرين</w:t>
      </w:r>
      <w:r>
        <w:rPr>
          <w:rFonts w:ascii="Tahoma" w:hAnsi="Tahoma" w:cs="Tahoma"/>
          <w:b/>
          <w:bCs/>
          <w:color w:val="A21414"/>
          <w:sz w:val="20"/>
          <w:szCs w:val="20"/>
        </w:rPr>
        <w:br/>
      </w:r>
      <w:r>
        <w:rPr>
          <w:rStyle w:val="apple-style-span"/>
          <w:rFonts w:ascii="Tahoma" w:hAnsi="Tahoma" w:cs="Tahoma"/>
          <w:b/>
          <w:bCs/>
          <w:color w:val="A21414"/>
          <w:sz w:val="20"/>
          <w:szCs w:val="20"/>
          <w:rtl/>
        </w:rPr>
        <w:t>صفحة132</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الطواف حول الكعبة *استلام الحجر الأسود *الإكثار من الدعاء *الرمي *الطواف سبعاً</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الصلاة عند مقام ابراهيم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الصلاة ركعتين *شرب ماء زمزم *الدعاء عند الملتزم</w:t>
      </w:r>
      <w:r>
        <w:rPr>
          <w:rFonts w:ascii="Tahoma" w:hAnsi="Tahoma" w:cs="Tahoma"/>
          <w:b/>
          <w:bCs/>
          <w:color w:val="A21414"/>
          <w:sz w:val="20"/>
          <w:szCs w:val="20"/>
        </w:rPr>
        <w:br/>
      </w:r>
      <w:r>
        <w:rPr>
          <w:rStyle w:val="apple-style-span"/>
          <w:rFonts w:ascii="Tahoma" w:hAnsi="Tahoma" w:cs="Tahoma"/>
          <w:b/>
          <w:bCs/>
          <w:color w:val="A21414"/>
          <w:sz w:val="20"/>
          <w:szCs w:val="20"/>
          <w:rtl/>
        </w:rPr>
        <w:t>السعي بين الصفا والمروة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الإبتداء من الصفا *استقبال الكعبة *الدعاء عند السعي *انتهاء السعي عند المروة</w:t>
      </w:r>
      <w:r>
        <w:rPr>
          <w:rFonts w:ascii="Tahoma" w:hAnsi="Tahoma" w:cs="Tahoma"/>
          <w:b/>
          <w:bCs/>
          <w:color w:val="A21414"/>
          <w:sz w:val="20"/>
          <w:szCs w:val="20"/>
        </w:rPr>
        <w:br/>
      </w:r>
      <w:r>
        <w:rPr>
          <w:rStyle w:val="apple-style-span"/>
          <w:rFonts w:ascii="Tahoma" w:hAnsi="Tahoma" w:cs="Tahoma"/>
          <w:b/>
          <w:bCs/>
          <w:color w:val="A21414"/>
          <w:sz w:val="20"/>
          <w:szCs w:val="20"/>
          <w:rtl/>
        </w:rPr>
        <w:t>الحلق و التقصير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الأفضل حلق شعر الرجل *قصر شعر المرأة من كل قرن *إباحة محظورات الإحرام</w:t>
      </w:r>
      <w:r>
        <w:rPr>
          <w:rFonts w:ascii="Tahoma" w:hAnsi="Tahoma" w:cs="Tahoma"/>
          <w:b/>
          <w:bCs/>
          <w:color w:val="A21414"/>
          <w:sz w:val="20"/>
          <w:szCs w:val="20"/>
        </w:rPr>
        <w:br/>
      </w:r>
      <w:r>
        <w:rPr>
          <w:rStyle w:val="apple-style-span"/>
          <w:rFonts w:ascii="Tahoma" w:hAnsi="Tahoma" w:cs="Tahoma"/>
          <w:b/>
          <w:bCs/>
          <w:color w:val="A21414"/>
          <w:sz w:val="20"/>
          <w:szCs w:val="20"/>
          <w:rtl/>
        </w:rPr>
        <w:t>صفحة133</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استجابة الدعاء والمغفرة لهم. 2 –أجرها يعدل أجر حجة **الأب والإبن معا(الإثنان معاً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3 –</w:t>
      </w:r>
      <w:r>
        <w:rPr>
          <w:rStyle w:val="apple-style-span"/>
          <w:rFonts w:ascii="Tahoma" w:hAnsi="Tahoma" w:cs="Tahoma"/>
          <w:b/>
          <w:bCs/>
          <w:color w:val="A21414"/>
          <w:sz w:val="20"/>
          <w:szCs w:val="20"/>
          <w:rtl/>
        </w:rPr>
        <w:t>الميقات البلدان</w:t>
      </w:r>
      <w:r>
        <w:rPr>
          <w:rFonts w:ascii="Tahoma" w:hAnsi="Tahoma" w:cs="Tahoma"/>
          <w:b/>
          <w:bCs/>
          <w:color w:val="A21414"/>
          <w:sz w:val="20"/>
          <w:szCs w:val="20"/>
        </w:rPr>
        <w:br/>
      </w:r>
      <w:r>
        <w:rPr>
          <w:rStyle w:val="apple-style-span"/>
          <w:rFonts w:ascii="Tahoma" w:hAnsi="Tahoma" w:cs="Tahoma"/>
          <w:b/>
          <w:bCs/>
          <w:color w:val="A21414"/>
          <w:sz w:val="20"/>
          <w:szCs w:val="20"/>
          <w:rtl/>
        </w:rPr>
        <w:t>يلملم/ اليمن ذو الحليفة /المدينة المنورة قرن المنازل/ أهل نجد ذات عرق /العراق</w:t>
      </w:r>
      <w:r>
        <w:rPr>
          <w:rFonts w:ascii="Tahoma" w:hAnsi="Tahoma" w:cs="Tahoma"/>
          <w:b/>
          <w:bCs/>
          <w:color w:val="A21414"/>
          <w:sz w:val="20"/>
          <w:szCs w:val="20"/>
        </w:rPr>
        <w:br/>
      </w:r>
      <w:r>
        <w:rPr>
          <w:rStyle w:val="apple-style-span"/>
          <w:rFonts w:ascii="Tahoma" w:hAnsi="Tahoma" w:cs="Tahoma"/>
          <w:b/>
          <w:bCs/>
          <w:color w:val="A21414"/>
          <w:sz w:val="20"/>
          <w:szCs w:val="20"/>
          <w:rtl/>
        </w:rPr>
        <w:t>الجحفة/ أهل الشام</w:t>
      </w:r>
      <w:r>
        <w:rPr>
          <w:rFonts w:ascii="Tahoma" w:hAnsi="Tahoma" w:cs="Tahoma"/>
          <w:b/>
          <w:bCs/>
          <w:color w:val="A21414"/>
          <w:sz w:val="20"/>
          <w:szCs w:val="20"/>
        </w:rPr>
        <w:br/>
      </w:r>
      <w:r>
        <w:rPr>
          <w:rStyle w:val="apple-style-span"/>
          <w:rFonts w:ascii="Tahoma" w:hAnsi="Tahoma" w:cs="Tahoma"/>
          <w:b/>
          <w:bCs/>
          <w:color w:val="A21414"/>
          <w:sz w:val="20"/>
          <w:szCs w:val="20"/>
          <w:rtl/>
        </w:rPr>
        <w:t>صفحة136</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 يرتب أعمال العمرة : الترتيب</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الاغتسال والتطيب -2 الإحرام -3 الطواف -4 صلاة ركعتين خلف المقام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السعي بين الصفا والمروة -6 الحلق والتقصير</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tl/>
        </w:rPr>
        <w:t>الحل:الرجوع إلى الميقات للإحرام ، فالإحرام ركن من أركان العمرة .صفحة137</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أداء فريضة الحج إذا كان قادرا ومستطيعا لأنها ركن من أركان الإسلام ثم أداء العمرة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صيغة التلبية : لبيك اللهم لبيك ، لبيك لا شريك لك لبيك ، إن الحمد والنعمة لك والملك لا شريك لك</w:t>
      </w:r>
      <w:r>
        <w:rPr>
          <w:rFonts w:ascii="Tahoma" w:hAnsi="Tahoma" w:cs="Tahoma"/>
          <w:b/>
          <w:bCs/>
          <w:color w:val="A21414"/>
          <w:sz w:val="20"/>
          <w:szCs w:val="20"/>
        </w:rPr>
        <w:br/>
      </w:r>
      <w:r>
        <w:rPr>
          <w:rStyle w:val="apple-style-span"/>
          <w:rFonts w:ascii="Tahoma" w:hAnsi="Tahoma" w:cs="Tahoma"/>
          <w:b/>
          <w:bCs/>
          <w:color w:val="A21414"/>
          <w:sz w:val="20"/>
          <w:szCs w:val="20"/>
          <w:rtl/>
        </w:rPr>
        <w:t>الوقت :عند الميقات إذا نوى العمرة أو الحج أو الاثنين معا يسن له أن يغتسل ويتوضأ ويتطيب ثم يلبس ملابس الإحرام ويعقد النية ويقول التلبية ويستمر حتى يصل إلى الكعبة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يصح الطواف داخل الحجر لأنه جزء من الكعبة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سبعة 2- اليماني 3- **2- شرب ماء زمزم 3 - الصلاة ركعتين عند مقام إبراهيم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صفحة138</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التقرب إلى الله ومغفرة الذنوب والتوبة والشعور بالمساواة والتعارف والشعور بوحدة المسلمين وترابطهم</w:t>
      </w:r>
      <w:r>
        <w:rPr>
          <w:rFonts w:ascii="Tahoma" w:hAnsi="Tahoma" w:cs="Tahoma"/>
          <w:b/>
          <w:bCs/>
          <w:color w:val="A21414"/>
          <w:sz w:val="20"/>
          <w:szCs w:val="20"/>
        </w:rPr>
        <w:br/>
      </w:r>
      <w:r>
        <w:rPr>
          <w:rStyle w:val="apple-style-span"/>
          <w:rFonts w:ascii="Tahoma" w:hAnsi="Tahoma" w:cs="Tahoma"/>
          <w:b/>
          <w:bCs/>
          <w:color w:val="A21414"/>
          <w:sz w:val="20"/>
          <w:szCs w:val="20"/>
          <w:rtl/>
        </w:rPr>
        <w:t>ورد ذلك في فقرة( فوائد العمرة )ص134</w:t>
      </w:r>
      <w:r>
        <w:rPr>
          <w:rStyle w:val="apple-style-span"/>
          <w:rFonts w:ascii="Tahoma" w:hAnsi="Tahoma" w:cs="Tahoma"/>
          <w:b/>
          <w:bCs/>
          <w:color w:val="A21414"/>
          <w:sz w:val="20"/>
          <w:szCs w:val="20"/>
        </w:rPr>
        <w:t xml:space="preserve"> ). )</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الشعور بالتواضع و الخشوع لله وإظهار المساواة بين المسلمين وأنهم أخوة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بقصة السيدة هاجر مع ابنها اسماعيل عليه السلام عندما كانت تبحث له عن الماء</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السابع</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أخطط للعمرة</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الميقات – الإحرام – عقد النية بالعمرة –التلبية – الطواف حول الكعبة سبع أشواط الابتداء بالحجر الأسود – الصلاة ركعتين عند مقام إبراهيم عليه السلام – شرب ماء زمزم- الدعاء عند الملتزم- السعي بين الصفا والمروة – الحلق والتقصير- التحلل</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صفحة139</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الثامن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سأدعو بدعاء ابن عباس رضي الله عنه وسأدعو لي ولأهلي بالصحة والعاف</w:t>
      </w:r>
      <w:r>
        <w:rPr>
          <w:rFonts w:ascii="Tahoma" w:hAnsi="Tahoma" w:cs="Tahoma"/>
          <w:b/>
          <w:bCs/>
          <w:color w:val="A21414"/>
          <w:sz w:val="20"/>
          <w:szCs w:val="20"/>
        </w:rPr>
        <w:br/>
      </w:r>
      <w:r>
        <w:rPr>
          <w:rStyle w:val="apple-style-span"/>
          <w:rFonts w:ascii="Tahoma" w:hAnsi="Tahoma" w:cs="Tahoma"/>
          <w:b/>
          <w:bCs/>
          <w:color w:val="A21414"/>
          <w:sz w:val="20"/>
          <w:szCs w:val="20"/>
          <w:rtl/>
        </w:rPr>
        <w:t>النشاط التاسع</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الثالث: سورة ق (2) (140-150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صفحة1400</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عجب الذنب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كأنه الطل أو الظل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لأن الماء الذي ينبت منه الإنسان يوم القيامة يختلف عن ماء المطر فقد فسره العلماء بأنه الماء الذي يتكون منه الإنسان وهو جنين</w:t>
      </w:r>
      <w:r>
        <w:rPr>
          <w:rFonts w:ascii="Tahoma" w:hAnsi="Tahoma" w:cs="Tahoma"/>
          <w:b/>
          <w:bCs/>
          <w:color w:val="A21414"/>
          <w:sz w:val="20"/>
          <w:szCs w:val="20"/>
        </w:rPr>
        <w:br/>
      </w:r>
      <w:r>
        <w:rPr>
          <w:rStyle w:val="apple-style-span"/>
          <w:rFonts w:ascii="Tahoma" w:hAnsi="Tahoma" w:cs="Tahoma"/>
          <w:b/>
          <w:bCs/>
          <w:color w:val="A21414"/>
          <w:sz w:val="20"/>
          <w:szCs w:val="20"/>
          <w:rtl/>
        </w:rPr>
        <w:t>صفحة145أقرأ وتدبر كتاب الله</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tl/>
        </w:rPr>
        <w:t>أ- يحييها</w:t>
      </w:r>
      <w:r>
        <w:rPr>
          <w:rFonts w:ascii="Tahoma" w:hAnsi="Tahoma" w:cs="Tahoma"/>
          <w:b/>
          <w:bCs/>
          <w:color w:val="A21414"/>
          <w:sz w:val="20"/>
          <w:szCs w:val="20"/>
        </w:rPr>
        <w:br/>
      </w:r>
      <w:r>
        <w:rPr>
          <w:rStyle w:val="apple-style-span"/>
          <w:rFonts w:ascii="Tahoma" w:hAnsi="Tahoma" w:cs="Tahoma"/>
          <w:b/>
          <w:bCs/>
          <w:color w:val="A21414"/>
          <w:sz w:val="20"/>
          <w:szCs w:val="20"/>
          <w:rtl/>
        </w:rPr>
        <w:t>ب- الله سبحانه وتعالى</w:t>
      </w:r>
      <w:r>
        <w:rPr>
          <w:rFonts w:ascii="Tahoma" w:hAnsi="Tahoma" w:cs="Tahoma"/>
          <w:b/>
          <w:bCs/>
          <w:color w:val="A21414"/>
          <w:sz w:val="20"/>
          <w:szCs w:val="20"/>
        </w:rPr>
        <w:br/>
      </w:r>
      <w:r>
        <w:rPr>
          <w:rStyle w:val="apple-style-span"/>
          <w:rFonts w:ascii="Tahoma" w:hAnsi="Tahoma" w:cs="Tahoma"/>
          <w:b/>
          <w:bCs/>
          <w:color w:val="A21414"/>
          <w:sz w:val="20"/>
          <w:szCs w:val="20"/>
          <w:rtl/>
        </w:rPr>
        <w:t>ج – إحياء الموتى</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 تسلية للنبي صلى الله عليه وسلم أنه ليس أول المكذبين من الرسل</w:t>
      </w:r>
      <w:r>
        <w:rPr>
          <w:rFonts w:ascii="Tahoma" w:hAnsi="Tahoma" w:cs="Tahoma"/>
          <w:b/>
          <w:bCs/>
          <w:color w:val="A21414"/>
          <w:sz w:val="20"/>
          <w:szCs w:val="20"/>
        </w:rPr>
        <w:br/>
      </w:r>
      <w:r>
        <w:rPr>
          <w:rStyle w:val="apple-style-span"/>
          <w:rFonts w:ascii="Tahoma" w:hAnsi="Tahoma" w:cs="Tahoma"/>
          <w:b/>
          <w:bCs/>
          <w:color w:val="A21414"/>
          <w:sz w:val="20"/>
          <w:szCs w:val="20"/>
          <w:rtl/>
        </w:rPr>
        <w:t>وتهديد للمكذبين بالعذاب الشديد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ب- لأن دعوة الرسل واحدة وهي الدعوة إلى عبادة الله وتوحيده</w:t>
      </w:r>
      <w:r>
        <w:rPr>
          <w:rFonts w:ascii="Tahoma" w:hAnsi="Tahoma" w:cs="Tahoma"/>
          <w:b/>
          <w:bCs/>
          <w:color w:val="A21414"/>
          <w:sz w:val="20"/>
          <w:szCs w:val="20"/>
        </w:rPr>
        <w:br/>
      </w:r>
      <w:r>
        <w:rPr>
          <w:rStyle w:val="apple-style-span"/>
          <w:rFonts w:ascii="Tahoma" w:hAnsi="Tahoma" w:cs="Tahoma"/>
          <w:b/>
          <w:bCs/>
          <w:color w:val="A21414"/>
          <w:sz w:val="20"/>
          <w:szCs w:val="20"/>
          <w:rtl/>
        </w:rPr>
        <w:t>فيكون تكذيب رسول هو تكذيب للكل</w:t>
      </w:r>
      <w:r>
        <w:rPr>
          <w:rFonts w:ascii="Tahoma" w:hAnsi="Tahoma" w:cs="Tahoma"/>
          <w:b/>
          <w:bCs/>
          <w:color w:val="A21414"/>
          <w:sz w:val="20"/>
          <w:szCs w:val="20"/>
        </w:rPr>
        <w:br/>
      </w:r>
      <w:r>
        <w:rPr>
          <w:rStyle w:val="apple-style-span"/>
          <w:rFonts w:ascii="Tahoma" w:hAnsi="Tahoma" w:cs="Tahoma"/>
          <w:b/>
          <w:bCs/>
          <w:color w:val="A21414"/>
          <w:sz w:val="20"/>
          <w:szCs w:val="20"/>
          <w:rtl/>
        </w:rPr>
        <w:t>صفحة 146</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 لا ب - البعث بعد الموت ج - بأن الله خلقهم. د – البعث بعد الموت (إعادة الخلق مرة أخرى) أتعاون مع رفاقي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كلاهما يحتاج إلى غذاء . 2- كلاهما يحتاج إلى الماء.3 - كلاهما يأخذ طعامه من الأرض</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كلاهما يحتاج إلى الهواء. -5 كلاهما يموت</w:t>
      </w:r>
      <w:r>
        <w:rPr>
          <w:rFonts w:ascii="Tahoma" w:hAnsi="Tahoma" w:cs="Tahoma"/>
          <w:b/>
          <w:bCs/>
          <w:color w:val="A21414"/>
          <w:sz w:val="20"/>
          <w:szCs w:val="20"/>
        </w:rPr>
        <w:br/>
      </w:r>
      <w:r>
        <w:rPr>
          <w:rStyle w:val="apple-style-span"/>
          <w:rFonts w:ascii="Tahoma" w:hAnsi="Tahoma" w:cs="Tahoma"/>
          <w:b/>
          <w:bCs/>
          <w:color w:val="A21414"/>
          <w:sz w:val="20"/>
          <w:szCs w:val="20"/>
          <w:rtl/>
        </w:rPr>
        <w:t>صفحة 146 -147</w:t>
      </w:r>
      <w:r>
        <w:rPr>
          <w:rFonts w:ascii="Tahoma" w:hAnsi="Tahoma" w:cs="Tahoma"/>
          <w:b/>
          <w:bCs/>
          <w:color w:val="A21414"/>
          <w:sz w:val="20"/>
          <w:szCs w:val="20"/>
        </w:rPr>
        <w:br/>
      </w:r>
      <w:r>
        <w:rPr>
          <w:rStyle w:val="apple-style-span"/>
          <w:rFonts w:ascii="Tahoma" w:hAnsi="Tahoma" w:cs="Tahoma"/>
          <w:b/>
          <w:bCs/>
          <w:color w:val="A21414"/>
          <w:sz w:val="20"/>
          <w:szCs w:val="20"/>
          <w:rtl/>
        </w:rPr>
        <w:t>أختبر معلوماتي</w:t>
      </w:r>
      <w:r>
        <w:rPr>
          <w:rFonts w:ascii="Tahoma" w:hAnsi="Tahoma" w:cs="Tahoma"/>
          <w:b/>
          <w:bCs/>
          <w:color w:val="A21414"/>
          <w:sz w:val="20"/>
          <w:szCs w:val="20"/>
        </w:rPr>
        <w:br/>
      </w:r>
      <w:r>
        <w:rPr>
          <w:rStyle w:val="apple-style-span"/>
          <w:rFonts w:ascii="Tahoma" w:hAnsi="Tahoma" w:cs="Tahoma"/>
          <w:b/>
          <w:bCs/>
          <w:color w:val="A21414"/>
          <w:sz w:val="20"/>
          <w:szCs w:val="20"/>
          <w:rtl/>
        </w:rPr>
        <w:t>قوم ثمود بالطاغية (الرجفة والصيحة.( قوم فرعون: الغرق قوم عاد : الريح (ريح صرصر عاتيه) قوم لوط: الخسف ( انقلاب الأرض بهم) قوم شعيب: أهلكوا بيوم الظلة</w:t>
      </w:r>
      <w:r>
        <w:rPr>
          <w:rFonts w:ascii="Tahoma" w:hAnsi="Tahoma" w:cs="Tahoma"/>
          <w:b/>
          <w:bCs/>
          <w:color w:val="A21414"/>
          <w:sz w:val="20"/>
          <w:szCs w:val="20"/>
        </w:rPr>
        <w:br/>
      </w:r>
      <w:r>
        <w:rPr>
          <w:rStyle w:val="apple-style-span"/>
          <w:rFonts w:ascii="Tahoma" w:hAnsi="Tahoma" w:cs="Tahoma"/>
          <w:b/>
          <w:bCs/>
          <w:color w:val="A21414"/>
          <w:sz w:val="20"/>
          <w:szCs w:val="20"/>
          <w:rtl/>
        </w:rPr>
        <w:t>صفحة147</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التكذيب والكفر سبب للعذاب والهلاك</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المعصية سبب أساسي لزوال النعم عن الإنسان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قدرة الله على إهلاك المكذبين المعاندين 3-العذاب والهلاك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tl/>
        </w:rPr>
        <w:t>صفحة 148</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أ-إلى التوبة والرجوع إليه</w:t>
      </w:r>
      <w:r>
        <w:rPr>
          <w:rFonts w:ascii="Tahoma" w:hAnsi="Tahoma" w:cs="Tahoma"/>
          <w:b/>
          <w:bCs/>
          <w:color w:val="A21414"/>
          <w:sz w:val="20"/>
          <w:szCs w:val="20"/>
        </w:rPr>
        <w:br/>
      </w:r>
      <w:r>
        <w:rPr>
          <w:rStyle w:val="apple-style-span"/>
          <w:rFonts w:ascii="Tahoma" w:hAnsi="Tahoma" w:cs="Tahoma"/>
          <w:b/>
          <w:bCs/>
          <w:color w:val="A21414"/>
          <w:sz w:val="20"/>
          <w:szCs w:val="20"/>
          <w:rtl/>
        </w:rPr>
        <w:t>ب-**السماء بناها بإتقان وتنظيم وزينها بالكواكب والنجوم وحفظها من التصدع والتشقق ورفعها بدون أعمدة</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الأرض: بسطها وجعلها مترامية الأطراف والمناكب بامتداد واتساع لا ينافي</w:t>
      </w:r>
      <w:r>
        <w:rPr>
          <w:rFonts w:ascii="Tahoma" w:hAnsi="Tahoma" w:cs="Tahoma"/>
          <w:b/>
          <w:bCs/>
          <w:color w:val="A21414"/>
          <w:sz w:val="20"/>
          <w:szCs w:val="20"/>
        </w:rPr>
        <w:br/>
      </w:r>
      <w:r>
        <w:rPr>
          <w:rStyle w:val="apple-style-span"/>
          <w:rFonts w:ascii="Tahoma" w:hAnsi="Tahoma" w:cs="Tahoma"/>
          <w:b/>
          <w:bCs/>
          <w:color w:val="A21414"/>
          <w:sz w:val="20"/>
          <w:szCs w:val="20"/>
          <w:rtl/>
        </w:rPr>
        <w:t>كرويتها وثبتها بالجبال الشوامخ الرواسي</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النبات :أنبت فيها من كل صنف حسن يبهج الناظر إليه ويسره وجعل من الحبوب الجافة كائناً حياً ينمو ويتنفس ويزهر أطيب الثمار</w:t>
      </w:r>
      <w:r>
        <w:rPr>
          <w:rFonts w:ascii="Tahoma" w:hAnsi="Tahoma" w:cs="Tahoma"/>
          <w:b/>
          <w:bCs/>
          <w:color w:val="A21414"/>
          <w:sz w:val="20"/>
          <w:szCs w:val="20"/>
        </w:rPr>
        <w:br/>
      </w:r>
      <w:r>
        <w:rPr>
          <w:rStyle w:val="apple-style-span"/>
          <w:rFonts w:ascii="Tahoma" w:hAnsi="Tahoma" w:cs="Tahoma"/>
          <w:b/>
          <w:bCs/>
          <w:color w:val="A21414"/>
          <w:sz w:val="20"/>
          <w:szCs w:val="20"/>
          <w:rtl/>
        </w:rPr>
        <w:t>ج- العبد المنيب كثير الرجوع إلى ربه لأنه يتدبر في بدائع صنعه ودلائل قدرته فيزداد إيماناً</w:t>
      </w:r>
      <w:r>
        <w:rPr>
          <w:rFonts w:ascii="Tahoma" w:hAnsi="Tahoma" w:cs="Tahoma"/>
          <w:b/>
          <w:bCs/>
          <w:color w:val="A21414"/>
          <w:sz w:val="20"/>
          <w:szCs w:val="20"/>
        </w:rPr>
        <w:br/>
      </w:r>
      <w:r>
        <w:rPr>
          <w:rStyle w:val="apple-style-span"/>
          <w:rFonts w:ascii="Tahoma" w:hAnsi="Tahoma" w:cs="Tahoma"/>
          <w:b/>
          <w:bCs/>
          <w:color w:val="A21414"/>
          <w:sz w:val="20"/>
          <w:szCs w:val="20"/>
          <w:rtl/>
        </w:rPr>
        <w:t>صفحة149</w:t>
      </w:r>
      <w:r>
        <w:rPr>
          <w:rFonts w:ascii="Tahoma" w:hAnsi="Tahoma" w:cs="Tahoma"/>
          <w:b/>
          <w:bCs/>
          <w:color w:val="A21414"/>
          <w:sz w:val="20"/>
          <w:szCs w:val="20"/>
        </w:rPr>
        <w:br/>
      </w:r>
      <w:r>
        <w:rPr>
          <w:rStyle w:val="apple-style-span"/>
          <w:rFonts w:ascii="Tahoma" w:hAnsi="Tahoma" w:cs="Tahoma"/>
          <w:b/>
          <w:bCs/>
          <w:color w:val="A21414"/>
          <w:sz w:val="20"/>
          <w:szCs w:val="20"/>
          <w:rtl/>
        </w:rPr>
        <w:t>أ- (كذبت قبلهم قوم نوح وأصحاب الرس وثمود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ب-(كل كذب الرسل فحق وعيد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 (تبصرة وذكرى لكل عبد منيب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د- ( بل هم في لبس من خلق جديد</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عاقبة الكفر والتكذيب الهلاك والخسران في الدنيا والآخرة</w:t>
      </w:r>
      <w:r>
        <w:rPr>
          <w:rFonts w:ascii="Tahoma" w:hAnsi="Tahoma" w:cs="Tahoma"/>
          <w:b/>
          <w:bCs/>
          <w:color w:val="A21414"/>
          <w:sz w:val="20"/>
          <w:szCs w:val="20"/>
        </w:rPr>
        <w:br/>
      </w:r>
      <w:r>
        <w:rPr>
          <w:rStyle w:val="apple-style-span"/>
          <w:rFonts w:ascii="Tahoma" w:hAnsi="Tahoma" w:cs="Tahoma"/>
          <w:b/>
          <w:bCs/>
          <w:color w:val="A21414"/>
          <w:sz w:val="20"/>
          <w:szCs w:val="20"/>
        </w:rPr>
        <w:t>2-</w:t>
      </w:r>
      <w:r>
        <w:rPr>
          <w:rFonts w:ascii="Tahoma" w:hAnsi="Tahoma" w:cs="Tahoma"/>
          <w:b/>
          <w:bCs/>
          <w:color w:val="A21414"/>
          <w:sz w:val="20"/>
          <w:szCs w:val="20"/>
        </w:rPr>
        <w:br/>
      </w:r>
      <w:r>
        <w:rPr>
          <w:rStyle w:val="apple-style-span"/>
          <w:rFonts w:ascii="Tahoma" w:hAnsi="Tahoma" w:cs="Tahoma"/>
          <w:b/>
          <w:bCs/>
          <w:color w:val="A21414"/>
          <w:sz w:val="20"/>
          <w:szCs w:val="20"/>
          <w:rtl/>
        </w:rPr>
        <w:t>أ- تراب الأرض (الإنبات من الأرض</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150</w:t>
      </w:r>
      <w:r>
        <w:rPr>
          <w:rFonts w:ascii="Tahoma" w:hAnsi="Tahoma" w:cs="Tahoma"/>
          <w:b/>
          <w:bCs/>
          <w:color w:val="A21414"/>
          <w:sz w:val="20"/>
          <w:szCs w:val="20"/>
        </w:rPr>
        <w:br/>
      </w:r>
      <w:r>
        <w:rPr>
          <w:rStyle w:val="apple-style-span"/>
          <w:rFonts w:ascii="Tahoma" w:hAnsi="Tahoma" w:cs="Tahoma"/>
          <w:b/>
          <w:bCs/>
          <w:color w:val="A21414"/>
          <w:sz w:val="20"/>
          <w:szCs w:val="20"/>
          <w:rtl/>
        </w:rPr>
        <w:t>ب-التراب</w:t>
      </w:r>
      <w:r>
        <w:rPr>
          <w:rFonts w:ascii="Tahoma" w:hAnsi="Tahoma" w:cs="Tahoma"/>
          <w:b/>
          <w:bCs/>
          <w:color w:val="A21414"/>
          <w:sz w:val="20"/>
          <w:szCs w:val="20"/>
        </w:rPr>
        <w:br/>
      </w:r>
      <w:r>
        <w:rPr>
          <w:rStyle w:val="apple-style-span"/>
          <w:rFonts w:ascii="Tahoma" w:hAnsi="Tahoma" w:cs="Tahoma"/>
          <w:b/>
          <w:bCs/>
          <w:color w:val="A21414"/>
          <w:sz w:val="20"/>
          <w:szCs w:val="20"/>
          <w:rtl/>
        </w:rPr>
        <w:t>ج- أي يوم القيامة يعيدكم كما بدأكم أول مرة( بالنشور للبعث يوم القيامة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أخوة في الخلق فكلهم أبناء آدم وحواء</w:t>
      </w:r>
      <w:r>
        <w:rPr>
          <w:rFonts w:ascii="Tahoma" w:hAnsi="Tahoma" w:cs="Tahoma"/>
          <w:b/>
          <w:bCs/>
          <w:color w:val="A21414"/>
          <w:sz w:val="20"/>
          <w:szCs w:val="20"/>
        </w:rPr>
        <w:br/>
      </w:r>
      <w:r>
        <w:rPr>
          <w:rStyle w:val="apple-style-span"/>
          <w:rFonts w:ascii="Tahoma" w:hAnsi="Tahoma" w:cs="Tahoma"/>
          <w:b/>
          <w:bCs/>
          <w:color w:val="A21414"/>
          <w:sz w:val="20"/>
          <w:szCs w:val="20"/>
          <w:rtl/>
        </w:rPr>
        <w:t>أو أخوة قومية من نفس القوم</w:t>
      </w:r>
      <w:r>
        <w:rPr>
          <w:rFonts w:ascii="Tahoma" w:hAnsi="Tahoma" w:cs="Tahoma"/>
          <w:b/>
          <w:bCs/>
          <w:color w:val="A21414"/>
          <w:sz w:val="20"/>
          <w:szCs w:val="20"/>
        </w:rPr>
        <w:br/>
      </w:r>
      <w:r>
        <w:rPr>
          <w:rStyle w:val="apple-style-span"/>
          <w:rFonts w:ascii="Tahoma" w:hAnsi="Tahoma" w:cs="Tahoma"/>
          <w:b/>
          <w:bCs/>
          <w:color w:val="A21414"/>
          <w:sz w:val="20"/>
          <w:szCs w:val="20"/>
        </w:rPr>
        <w:t>4-</w:t>
      </w:r>
      <w:r>
        <w:rPr>
          <w:rFonts w:ascii="Tahoma" w:hAnsi="Tahoma" w:cs="Tahoma"/>
          <w:b/>
          <w:bCs/>
          <w:color w:val="A21414"/>
          <w:sz w:val="20"/>
          <w:szCs w:val="20"/>
        </w:rPr>
        <w:br/>
      </w:r>
      <w:r>
        <w:rPr>
          <w:rStyle w:val="apple-style-span"/>
          <w:rFonts w:ascii="Tahoma" w:hAnsi="Tahoma" w:cs="Tahoma"/>
          <w:b/>
          <w:bCs/>
          <w:color w:val="A21414"/>
          <w:sz w:val="20"/>
          <w:szCs w:val="20"/>
          <w:rtl/>
        </w:rPr>
        <w:t>أ- سهولة إبتداء الخلق فالله الذي خلقهم أول مرة قادر على إعادتهم فالإعادة أسهل</w:t>
      </w:r>
      <w:r>
        <w:rPr>
          <w:rFonts w:ascii="Tahoma" w:hAnsi="Tahoma" w:cs="Tahoma"/>
          <w:b/>
          <w:bCs/>
          <w:color w:val="A21414"/>
          <w:sz w:val="20"/>
          <w:szCs w:val="20"/>
        </w:rPr>
        <w:br/>
      </w:r>
      <w:r>
        <w:rPr>
          <w:rStyle w:val="apple-style-span"/>
          <w:rFonts w:ascii="Tahoma" w:hAnsi="Tahoma" w:cs="Tahoma"/>
          <w:b/>
          <w:bCs/>
          <w:color w:val="A21414"/>
          <w:sz w:val="20"/>
          <w:szCs w:val="20"/>
          <w:rtl/>
        </w:rPr>
        <w:t>ب- اثبات الألوهيه لله سبحانه فهو الإله الواحد وتوحيد الربوبية فهو الرب لجميع الخلق</w:t>
      </w:r>
      <w:r>
        <w:rPr>
          <w:rFonts w:ascii="Tahoma" w:hAnsi="Tahoma" w:cs="Tahoma"/>
          <w:b/>
          <w:bCs/>
          <w:color w:val="A21414"/>
          <w:sz w:val="20"/>
          <w:szCs w:val="20"/>
        </w:rPr>
        <w:br/>
      </w:r>
      <w:r>
        <w:rPr>
          <w:rStyle w:val="apple-style-span"/>
          <w:rFonts w:ascii="Tahoma" w:hAnsi="Tahoma" w:cs="Tahoma"/>
          <w:b/>
          <w:bCs/>
          <w:color w:val="A21414"/>
          <w:sz w:val="20"/>
          <w:szCs w:val="20"/>
          <w:rtl/>
        </w:rPr>
        <w:t>صفحة151</w:t>
      </w:r>
      <w:r>
        <w:rPr>
          <w:rFonts w:ascii="Tahoma" w:hAnsi="Tahoma" w:cs="Tahoma"/>
          <w:b/>
          <w:bCs/>
          <w:color w:val="A21414"/>
          <w:sz w:val="20"/>
          <w:szCs w:val="20"/>
        </w:rPr>
        <w:br/>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أصحاب الكهف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إبراهيم عليه السلام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قصة الرجل الذي أماته الله مائة عام</w:t>
      </w:r>
      <w:r>
        <w:rPr>
          <w:rFonts w:ascii="Tahoma" w:hAnsi="Tahoma" w:cs="Tahoma"/>
          <w:b/>
          <w:bCs/>
          <w:color w:val="A21414"/>
          <w:sz w:val="20"/>
          <w:szCs w:val="20"/>
        </w:rPr>
        <w:br/>
      </w:r>
      <w:r>
        <w:rPr>
          <w:rStyle w:val="apple-style-span"/>
          <w:rFonts w:ascii="Tahoma" w:hAnsi="Tahoma" w:cs="Tahoma"/>
          <w:b/>
          <w:bCs/>
          <w:color w:val="A21414"/>
          <w:sz w:val="20"/>
          <w:szCs w:val="20"/>
          <w:rtl/>
        </w:rPr>
        <w:t>ثم بعثه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الرابع: صلاة الاستخارة (153-162</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153</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إعداد دراسة للمشروع /استشارة أهل الخبرة والإختصاص</w:t>
      </w:r>
      <w:r>
        <w:rPr>
          <w:rFonts w:ascii="Tahoma" w:hAnsi="Tahoma" w:cs="Tahoma"/>
          <w:b/>
          <w:bCs/>
          <w:color w:val="A21414"/>
          <w:sz w:val="20"/>
          <w:szCs w:val="20"/>
        </w:rPr>
        <w:br/>
      </w:r>
      <w:r>
        <w:rPr>
          <w:rStyle w:val="apple-style-span"/>
          <w:rFonts w:ascii="Tahoma" w:hAnsi="Tahoma" w:cs="Tahoma"/>
          <w:b/>
          <w:bCs/>
          <w:color w:val="A21414"/>
          <w:sz w:val="20"/>
          <w:szCs w:val="20"/>
          <w:rtl/>
        </w:rPr>
        <w:t>الأرض الزراعية الخصبة الصالحة للزراعة</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خشية الخسارة</w:t>
      </w:r>
      <w:r>
        <w:rPr>
          <w:rFonts w:ascii="Tahoma" w:hAnsi="Tahoma" w:cs="Tahoma"/>
          <w:b/>
          <w:bCs/>
          <w:color w:val="A21414"/>
          <w:sz w:val="20"/>
          <w:szCs w:val="20"/>
        </w:rPr>
        <w:br/>
      </w:r>
      <w:r>
        <w:rPr>
          <w:rStyle w:val="apple-style-span"/>
          <w:rFonts w:ascii="Tahoma" w:hAnsi="Tahoma" w:cs="Tahoma"/>
          <w:b/>
          <w:bCs/>
          <w:color w:val="A21414"/>
          <w:sz w:val="20"/>
          <w:szCs w:val="20"/>
        </w:rPr>
        <w:t xml:space="preserve">3 - </w:t>
      </w:r>
      <w:r>
        <w:rPr>
          <w:rStyle w:val="apple-style-span"/>
          <w:rFonts w:ascii="Tahoma" w:hAnsi="Tahoma" w:cs="Tahoma"/>
          <w:b/>
          <w:bCs/>
          <w:color w:val="A21414"/>
          <w:sz w:val="20"/>
          <w:szCs w:val="20"/>
          <w:rtl/>
        </w:rPr>
        <w:t>ليكون صافي الذهن ولأن وقت الثلث الأخير يستجاب فيه الدعاء لنزول الله سبحانه وتعالى فيه إلى السماء الدنيا</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لأن الله سبحانه شرح صدره وزال عنه التردد والخوف ولأنه أدرك الصواب بعد أن صلى الاستخارة</w:t>
      </w:r>
      <w:r>
        <w:rPr>
          <w:rFonts w:ascii="Tahoma" w:hAnsi="Tahoma" w:cs="Tahoma"/>
          <w:b/>
          <w:bCs/>
          <w:color w:val="A21414"/>
          <w:sz w:val="20"/>
          <w:szCs w:val="20"/>
        </w:rPr>
        <w:br/>
      </w:r>
      <w:r>
        <w:rPr>
          <w:rStyle w:val="apple-style-span"/>
          <w:rFonts w:ascii="Tahoma" w:hAnsi="Tahoma" w:cs="Tahoma"/>
          <w:b/>
          <w:bCs/>
          <w:color w:val="A21414"/>
          <w:sz w:val="20"/>
          <w:szCs w:val="20"/>
          <w:rtl/>
        </w:rPr>
        <w:t>صفحة 155</w:t>
      </w:r>
      <w:r>
        <w:rPr>
          <w:rFonts w:ascii="Tahoma" w:hAnsi="Tahoma" w:cs="Tahoma"/>
          <w:b/>
          <w:bCs/>
          <w:color w:val="A21414"/>
          <w:sz w:val="20"/>
          <w:szCs w:val="20"/>
        </w:rPr>
        <w:br/>
      </w:r>
      <w:r>
        <w:rPr>
          <w:rStyle w:val="apple-style-span"/>
          <w:rFonts w:ascii="Tahoma" w:hAnsi="Tahoma" w:cs="Tahoma"/>
          <w:b/>
          <w:bCs/>
          <w:color w:val="A21414"/>
          <w:sz w:val="20"/>
          <w:szCs w:val="20"/>
          <w:rtl/>
        </w:rPr>
        <w:t>المخطط</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حكمها: سنة مستحبة</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عدد ركعاتها :تصلى ركعتين</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وقتها:ليس لها وقت محدد / تصلى في كل الأوقات عدا الأوقات المنهي عنها(بعد صلاة الفجر وبعد صلاة العصر و عند استواء الشمس في وسط السماء</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كيفيتها: تصلى ركعتين و يدعى فيها بالدعاء المأثور</w:t>
      </w:r>
      <w:r>
        <w:rPr>
          <w:rFonts w:ascii="Tahoma" w:hAnsi="Tahoma" w:cs="Tahoma"/>
          <w:b/>
          <w:bCs/>
          <w:color w:val="A21414"/>
          <w:sz w:val="20"/>
          <w:szCs w:val="20"/>
        </w:rPr>
        <w:br/>
      </w:r>
      <w:r>
        <w:rPr>
          <w:rStyle w:val="apple-style-span"/>
          <w:rFonts w:ascii="Tahoma" w:hAnsi="Tahoma" w:cs="Tahoma"/>
          <w:b/>
          <w:bCs/>
          <w:color w:val="A21414"/>
          <w:sz w:val="20"/>
          <w:szCs w:val="20"/>
        </w:rPr>
        <w:t>5 -</w:t>
      </w:r>
      <w:r>
        <w:rPr>
          <w:rStyle w:val="apple-style-span"/>
          <w:rFonts w:ascii="Tahoma" w:hAnsi="Tahoma" w:cs="Tahoma"/>
          <w:b/>
          <w:bCs/>
          <w:color w:val="A21414"/>
          <w:sz w:val="20"/>
          <w:szCs w:val="20"/>
          <w:rtl/>
        </w:rPr>
        <w:t>الأمور التي يستخار فيها:المباح ,والمستحب</w:t>
      </w:r>
      <w:r>
        <w:rPr>
          <w:rFonts w:ascii="Tahoma" w:hAnsi="Tahoma" w:cs="Tahoma"/>
          <w:b/>
          <w:bCs/>
          <w:color w:val="A21414"/>
          <w:sz w:val="20"/>
          <w:szCs w:val="20"/>
        </w:rPr>
        <w:br/>
      </w:r>
      <w:r>
        <w:rPr>
          <w:rStyle w:val="apple-style-span"/>
          <w:rFonts w:ascii="Tahoma" w:hAnsi="Tahoma" w:cs="Tahoma"/>
          <w:b/>
          <w:bCs/>
          <w:color w:val="A21414"/>
          <w:sz w:val="20"/>
          <w:szCs w:val="20"/>
          <w:rtl/>
        </w:rPr>
        <w:t>السؤال الثاني أفكر</w:t>
      </w:r>
      <w:r>
        <w:rPr>
          <w:rFonts w:ascii="Tahoma" w:hAnsi="Tahoma" w:cs="Tahoma"/>
          <w:b/>
          <w:bCs/>
          <w:color w:val="A21414"/>
          <w:sz w:val="20"/>
          <w:szCs w:val="20"/>
        </w:rPr>
        <w:br/>
      </w:r>
      <w:r>
        <w:rPr>
          <w:rStyle w:val="apple-style-span"/>
          <w:rFonts w:ascii="Tahoma" w:hAnsi="Tahoma" w:cs="Tahoma"/>
          <w:b/>
          <w:bCs/>
          <w:color w:val="A21414"/>
          <w:sz w:val="20"/>
          <w:szCs w:val="20"/>
        </w:rPr>
        <w:t>1 -</w:t>
      </w:r>
      <w:r>
        <w:rPr>
          <w:rStyle w:val="apple-style-span"/>
          <w:rFonts w:ascii="Tahoma" w:hAnsi="Tahoma" w:cs="Tahoma"/>
          <w:b/>
          <w:bCs/>
          <w:color w:val="A21414"/>
          <w:sz w:val="20"/>
          <w:szCs w:val="20"/>
          <w:rtl/>
        </w:rPr>
        <w:t>على أهمية صلاة الاستخارة وأهمية أدائها</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يصلي مرة أخرى ويسلم أمره لله ويمضى لما ينشرح إليه صدره</w:t>
      </w:r>
      <w:r>
        <w:rPr>
          <w:rFonts w:ascii="Tahoma" w:hAnsi="Tahoma" w:cs="Tahoma"/>
          <w:b/>
          <w:bCs/>
          <w:color w:val="A21414"/>
          <w:sz w:val="20"/>
          <w:szCs w:val="20"/>
        </w:rPr>
        <w:br/>
      </w:r>
      <w:r>
        <w:rPr>
          <w:rStyle w:val="apple-style-span"/>
          <w:rFonts w:ascii="Tahoma" w:hAnsi="Tahoma" w:cs="Tahoma"/>
          <w:b/>
          <w:bCs/>
          <w:color w:val="A21414"/>
          <w:sz w:val="20"/>
          <w:szCs w:val="20"/>
          <w:rtl/>
        </w:rPr>
        <w:t>صفحة 157</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على أهمية الشورى وعلى أنها مبدأ أساسي من مبادئ المسلمين</w:t>
      </w:r>
      <w:r>
        <w:rPr>
          <w:rFonts w:ascii="Tahoma" w:hAnsi="Tahoma" w:cs="Tahoma"/>
          <w:b/>
          <w:bCs/>
          <w:color w:val="A21414"/>
          <w:sz w:val="20"/>
          <w:szCs w:val="20"/>
        </w:rPr>
        <w:br/>
      </w:r>
      <w:r>
        <w:rPr>
          <w:rStyle w:val="apple-style-span"/>
          <w:rFonts w:ascii="Tahoma" w:hAnsi="Tahoma" w:cs="Tahoma"/>
          <w:b/>
          <w:bCs/>
          <w:color w:val="A21414"/>
          <w:sz w:val="20"/>
          <w:szCs w:val="20"/>
          <w:rtl/>
        </w:rPr>
        <w:t>صفحة 158</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عند الحاجة وعندما يتساوى عنده أمران حلال مثلاً :عندما يقدم على عمل كشراء سيارة أو يريد الزواج أو يعمل وظيفة معينة أو يريد السفر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يستخير أهل العلم ومن هم أدرى منه</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يصلي الاستخارة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يستشير أهل العلم والفقه ومن هو أدرى منه في الأمر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يوكل أمره إلى الله تعالى</w:t>
      </w:r>
      <w:r>
        <w:rPr>
          <w:rFonts w:ascii="Tahoma" w:hAnsi="Tahoma" w:cs="Tahoma"/>
          <w:b/>
          <w:bCs/>
          <w:color w:val="A21414"/>
          <w:sz w:val="20"/>
          <w:szCs w:val="20"/>
        </w:rPr>
        <w:br/>
      </w:r>
      <w:r>
        <w:rPr>
          <w:rStyle w:val="apple-style-span"/>
          <w:rFonts w:ascii="Tahoma" w:hAnsi="Tahoma" w:cs="Tahoma"/>
          <w:b/>
          <w:bCs/>
          <w:color w:val="A21414"/>
          <w:sz w:val="20"/>
          <w:szCs w:val="20"/>
          <w:rtl/>
        </w:rPr>
        <w:t>ص 159</w:t>
      </w:r>
      <w:r>
        <w:rPr>
          <w:rFonts w:ascii="Tahoma" w:hAnsi="Tahoma" w:cs="Tahoma"/>
          <w:b/>
          <w:bCs/>
          <w:color w:val="A21414"/>
          <w:sz w:val="20"/>
          <w:szCs w:val="20"/>
        </w:rPr>
        <w:br/>
      </w:r>
      <w:r>
        <w:rPr>
          <w:rStyle w:val="apple-style-span"/>
          <w:rFonts w:ascii="Tahoma" w:hAnsi="Tahoma" w:cs="Tahoma"/>
          <w:b/>
          <w:bCs/>
          <w:color w:val="A21414"/>
          <w:sz w:val="20"/>
          <w:szCs w:val="20"/>
          <w:rtl/>
        </w:rPr>
        <w:t>حل أنشطة النشاط</w:t>
      </w:r>
      <w:r>
        <w:rPr>
          <w:rFonts w:ascii="Tahoma" w:hAnsi="Tahoma" w:cs="Tahoma"/>
          <w:b/>
          <w:bCs/>
          <w:color w:val="A21414"/>
          <w:sz w:val="20"/>
          <w:szCs w:val="20"/>
        </w:rPr>
        <w:br/>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الإستخارة دليل على تواضع الإنسان واحتياجه إلى ربه وإلى من هم أعلم منه</w:t>
      </w:r>
      <w:r>
        <w:rPr>
          <w:rFonts w:ascii="Tahoma" w:hAnsi="Tahoma" w:cs="Tahoma"/>
          <w:b/>
          <w:bCs/>
          <w:color w:val="A21414"/>
          <w:sz w:val="20"/>
          <w:szCs w:val="20"/>
        </w:rPr>
        <w:br/>
      </w:r>
      <w:r>
        <w:rPr>
          <w:rStyle w:val="apple-style-span"/>
          <w:rFonts w:ascii="Tahoma" w:hAnsi="Tahoma" w:cs="Tahoma"/>
          <w:b/>
          <w:bCs/>
          <w:color w:val="A21414"/>
          <w:sz w:val="20"/>
          <w:szCs w:val="20"/>
        </w:rPr>
        <w:t xml:space="preserve">4 – </w:t>
      </w:r>
      <w:r>
        <w:rPr>
          <w:rStyle w:val="apple-style-span"/>
          <w:rFonts w:ascii="Tahoma" w:hAnsi="Tahoma" w:cs="Tahoma"/>
          <w:b/>
          <w:bCs/>
          <w:color w:val="A21414"/>
          <w:sz w:val="20"/>
          <w:szCs w:val="20"/>
          <w:rtl/>
        </w:rPr>
        <w:t>المسلم بحاجة إلى الإستخارة والإستشارة</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الإستخارة تزيد من المحبة والألفة بين الأفراد</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الإختيار الرابع 2- الإختيار الثاني والرابع.....3- الرابع</w:t>
      </w:r>
      <w:r>
        <w:rPr>
          <w:rFonts w:ascii="Tahoma" w:hAnsi="Tahoma" w:cs="Tahoma"/>
          <w:b/>
          <w:bCs/>
          <w:color w:val="A21414"/>
          <w:sz w:val="20"/>
          <w:szCs w:val="20"/>
        </w:rPr>
        <w:br/>
      </w:r>
      <w:r>
        <w:rPr>
          <w:rStyle w:val="apple-style-span"/>
          <w:rFonts w:ascii="Tahoma" w:hAnsi="Tahoma" w:cs="Tahoma"/>
          <w:b/>
          <w:bCs/>
          <w:color w:val="A21414"/>
          <w:sz w:val="20"/>
          <w:szCs w:val="20"/>
          <w:rtl/>
        </w:rPr>
        <w:t>صفحة 160</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صلاة الإستخارة تربط المسلم بربه فيشعر بالأمان و الإطمئنان في كل الأحوال فإن</w:t>
      </w:r>
      <w:r>
        <w:rPr>
          <w:rFonts w:ascii="Tahoma" w:hAnsi="Tahoma" w:cs="Tahoma"/>
          <w:b/>
          <w:bCs/>
          <w:color w:val="A21414"/>
          <w:sz w:val="20"/>
          <w:szCs w:val="20"/>
        </w:rPr>
        <w:br/>
      </w:r>
      <w:r>
        <w:rPr>
          <w:rStyle w:val="apple-style-span"/>
          <w:rFonts w:ascii="Tahoma" w:hAnsi="Tahoma" w:cs="Tahoma"/>
          <w:b/>
          <w:bCs/>
          <w:color w:val="A21414"/>
          <w:sz w:val="20"/>
          <w:szCs w:val="20"/>
          <w:rtl/>
        </w:rPr>
        <w:t>كان خير فحمد الله و إن كان شرا فحمد الله .. لأن العافية كلها خير</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كلاهما يدلان على تفويض المسلم أمره لربه سبحانه</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المسلم يستخير ربه في كل الأمور التي يصعب عليه التميز بيت خيرها و شرها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كلاهما يبينان أن الله سبحانه يحب عبده الذي يتقرب إليه وأنه يجيب دعاء من دعاه</w:t>
      </w:r>
      <w:r>
        <w:rPr>
          <w:rFonts w:ascii="Tahoma" w:hAnsi="Tahoma" w:cs="Tahoma"/>
          <w:b/>
          <w:bCs/>
          <w:color w:val="A21414"/>
          <w:sz w:val="20"/>
          <w:szCs w:val="20"/>
        </w:rPr>
        <w:br/>
      </w:r>
      <w:r>
        <w:rPr>
          <w:rStyle w:val="apple-style-span"/>
          <w:rFonts w:ascii="Tahoma" w:hAnsi="Tahoma" w:cs="Tahoma"/>
          <w:b/>
          <w:bCs/>
          <w:color w:val="A21414"/>
          <w:sz w:val="20"/>
          <w:szCs w:val="20"/>
          <w:rtl/>
        </w:rPr>
        <w:t>صفحة 161</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لا يجوز</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يجوز</w:t>
      </w:r>
      <w:r>
        <w:rPr>
          <w:rFonts w:ascii="Tahoma" w:hAnsi="Tahoma" w:cs="Tahoma"/>
          <w:b/>
          <w:bCs/>
          <w:color w:val="A21414"/>
          <w:sz w:val="20"/>
          <w:szCs w:val="20"/>
        </w:rPr>
        <w:br/>
      </w:r>
      <w:r>
        <w:rPr>
          <w:rStyle w:val="apple-style-span"/>
          <w:rFonts w:ascii="Tahoma" w:hAnsi="Tahoma" w:cs="Tahoma"/>
          <w:b/>
          <w:bCs/>
          <w:color w:val="A21414"/>
          <w:sz w:val="20"/>
          <w:szCs w:val="20"/>
        </w:rPr>
        <w:t>6-</w:t>
      </w:r>
      <w:r>
        <w:rPr>
          <w:rStyle w:val="apple-style-span"/>
          <w:rFonts w:ascii="Tahoma" w:hAnsi="Tahoma" w:cs="Tahoma"/>
          <w:b/>
          <w:bCs/>
          <w:color w:val="A21414"/>
          <w:sz w:val="20"/>
          <w:szCs w:val="20"/>
          <w:rtl/>
        </w:rPr>
        <w:t>لا يجوز</w:t>
      </w:r>
      <w:r>
        <w:rPr>
          <w:rFonts w:ascii="Tahoma" w:hAnsi="Tahoma" w:cs="Tahoma"/>
          <w:b/>
          <w:bCs/>
          <w:color w:val="A21414"/>
          <w:sz w:val="20"/>
          <w:szCs w:val="20"/>
        </w:rPr>
        <w:br/>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التوكل: لغة هو الاعتماد والتفويض؛ فالتوكل على الله سبحانه هو الاعتماد عليه وتفويض الأمور إليه‏</w:t>
      </w:r>
      <w:r>
        <w:rPr>
          <w:rFonts w:ascii="Tahoma" w:hAnsi="Tahoma" w:cs="Tahoma"/>
          <w:b/>
          <w:bCs/>
          <w:color w:val="A21414"/>
          <w:sz w:val="20"/>
          <w:szCs w:val="20"/>
        </w:rPr>
        <w:br/>
      </w:r>
      <w:r>
        <w:rPr>
          <w:rStyle w:val="apple-style-span"/>
          <w:rFonts w:ascii="Tahoma" w:hAnsi="Tahoma" w:cs="Tahoma"/>
          <w:b/>
          <w:bCs/>
          <w:color w:val="A21414"/>
          <w:sz w:val="20"/>
          <w:szCs w:val="20"/>
          <w:rtl/>
        </w:rPr>
        <w:t>بينما التواكل يعني التقاعس والخلود الى الراحة والنوم والجلوس في البيت</w:t>
      </w:r>
      <w:r>
        <w:rPr>
          <w:rFonts w:ascii="Tahoma" w:hAnsi="Tahoma" w:cs="Tahoma"/>
          <w:b/>
          <w:bCs/>
          <w:color w:val="A21414"/>
          <w:sz w:val="20"/>
          <w:szCs w:val="20"/>
        </w:rPr>
        <w:br/>
      </w:r>
      <w:r>
        <w:rPr>
          <w:rStyle w:val="apple-style-span"/>
          <w:rFonts w:ascii="Tahoma" w:hAnsi="Tahoma" w:cs="Tahoma"/>
          <w:b/>
          <w:bCs/>
          <w:color w:val="A21414"/>
          <w:sz w:val="20"/>
          <w:szCs w:val="20"/>
          <w:rtl/>
        </w:rPr>
        <w:t>معنى الاستخارة:طلب الخير من الله سبحانه وتعالى فيما أباحه لعباده بالكيفية المأثورة عن رسول الله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tl/>
        </w:rPr>
        <w:t>ومعنى الإستشارة: فهي طلب المشورة من أصحاب الإختصاص لبيان الحق والصواب والخير فيما يشكل عليه</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السادسصفحة 162</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لأنه عندما أدى صلاة الإستخارة فإنه فوّض أمره لله فاستمد منه الثقة والحزم والعزم وأصبح واثقاً بتأييد الله له وأنه سيوفقه إلى الصواب</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يدل على أهمية الشورى وأنها مبدأ من مبادئ الإسلام العظيمة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في الثلث الأخير من الليل لأن الإنسان يكون صافي الذهن ولأنه وقت مبارك ومستجاب فيه الدعاء لأن الله سبحانه ينزل فيه إلى السماء الدنيا</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يعني يجب على الإنسان أن يعمل ويقدّم الأسباب ولا يتواكل حتى لو تيقن بأن رزقه مضمون وسيأتيه فكل ميسر لما خلق له</w:t>
      </w:r>
      <w:r>
        <w:rPr>
          <w:rFonts w:ascii="Tahoma" w:hAnsi="Tahoma" w:cs="Tahoma"/>
          <w:b/>
          <w:bCs/>
          <w:color w:val="A21414"/>
          <w:sz w:val="20"/>
          <w:szCs w:val="20"/>
        </w:rPr>
        <w:br/>
      </w:r>
      <w:r>
        <w:rPr>
          <w:rStyle w:val="apple-style-span"/>
          <w:rFonts w:ascii="Tahoma" w:hAnsi="Tahoma" w:cs="Tahoma"/>
          <w:b/>
          <w:bCs/>
          <w:color w:val="A21414"/>
          <w:sz w:val="20"/>
          <w:szCs w:val="20"/>
          <w:rtl/>
        </w:rPr>
        <w:t>على الإنسان مهما أتاه ربه من مال و خير عليه مواصلة العمل و دائما يكون نشيط و لا يركن إلى التكاسل</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الخامس: صنفان من أهل النار(168-172</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168</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على ظلمهم وبطشهم وضربهم للناس</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 شخّص هيئة هؤلاء القوم ومن خلال وصفهم بقوله ( معهم سياط كأذناب البقر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اخباره بالغيب ولظهور هذان الصنفان في هذا الزمان</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الرأفة بهم ومعاملتهم معاملة حسنة وعدم استغلال المنصب وظلمه لمن هو دونه</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يكون في سخط الله ويروح في غضبه ويعذبه</w:t>
      </w:r>
      <w:r>
        <w:rPr>
          <w:rFonts w:ascii="Tahoma" w:hAnsi="Tahoma" w:cs="Tahoma"/>
          <w:b/>
          <w:bCs/>
          <w:color w:val="A21414"/>
          <w:sz w:val="20"/>
          <w:szCs w:val="20"/>
        </w:rPr>
        <w:br/>
      </w:r>
      <w:r>
        <w:rPr>
          <w:rStyle w:val="apple-style-span"/>
          <w:rFonts w:ascii="Tahoma" w:hAnsi="Tahoma" w:cs="Tahoma"/>
          <w:b/>
          <w:bCs/>
          <w:color w:val="A21414"/>
          <w:sz w:val="20"/>
          <w:szCs w:val="20"/>
          <w:rtl/>
        </w:rPr>
        <w:t>استنتج: {سياط كأذناب البقر، رؤسهن كأسنمة البخت المائلة} استنتج أن هؤلاء خرجوا عن انسانيتهم وتشبهوا بالحيوانات والعياذ بالله</w:t>
      </w:r>
      <w:r>
        <w:rPr>
          <w:rFonts w:ascii="Tahoma" w:hAnsi="Tahoma" w:cs="Tahoma"/>
          <w:b/>
          <w:bCs/>
          <w:color w:val="A21414"/>
          <w:sz w:val="20"/>
          <w:szCs w:val="20"/>
        </w:rPr>
        <w:br/>
      </w:r>
      <w:r>
        <w:rPr>
          <w:rStyle w:val="apple-style-span"/>
          <w:rFonts w:ascii="Tahoma" w:hAnsi="Tahoma" w:cs="Tahoma"/>
          <w:b/>
          <w:bCs/>
          <w:color w:val="A21414"/>
          <w:sz w:val="20"/>
          <w:szCs w:val="20"/>
          <w:rtl/>
        </w:rPr>
        <w:t>أحدد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 الخيارات ما عدا الإحتمال القائل( تستر جسمها وتكشف وجهها ويديها</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 169</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دليل على ظلمها وتدخل تحت الصنف الذي أشار إليه النبي بقوله قوم معهم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تصرف مخالف لتعاليم الإسلام ومقصده جذب انتباه الآخرين وتدخل تحت الصنف الذي أشار إليه النبي بقوله ونساء كاسيات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الجدول</w:t>
      </w:r>
      <w:r>
        <w:rPr>
          <w:rFonts w:ascii="Tahoma" w:hAnsi="Tahoma" w:cs="Tahoma"/>
          <w:b/>
          <w:bCs/>
          <w:color w:val="A21414"/>
          <w:sz w:val="20"/>
          <w:szCs w:val="20"/>
        </w:rPr>
        <w:br/>
      </w:r>
      <w:r>
        <w:rPr>
          <w:rStyle w:val="apple-style-span"/>
          <w:rFonts w:ascii="Tahoma" w:hAnsi="Tahoma" w:cs="Tahoma"/>
          <w:b/>
          <w:bCs/>
          <w:color w:val="A21414"/>
          <w:sz w:val="20"/>
          <w:szCs w:val="20"/>
          <w:rtl/>
        </w:rPr>
        <w:t>اوجه التشابه</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كلاهما يدل على انحراف في الأمة، كلاهما يؤدي إلى إضاعة الآدمية( الضرب بالسياط، السفور)، كلاهما يؤدي إلى غضب الله</w:t>
      </w:r>
      <w:r>
        <w:rPr>
          <w:rFonts w:ascii="Tahoma" w:hAnsi="Tahoma" w:cs="Tahoma"/>
          <w:b/>
          <w:bCs/>
          <w:color w:val="A21414"/>
          <w:sz w:val="20"/>
          <w:szCs w:val="20"/>
        </w:rPr>
        <w:br/>
      </w:r>
      <w:r>
        <w:rPr>
          <w:rStyle w:val="apple-style-span"/>
          <w:rFonts w:ascii="Tahoma" w:hAnsi="Tahoma" w:cs="Tahoma"/>
          <w:b/>
          <w:bCs/>
          <w:color w:val="A21414"/>
          <w:sz w:val="20"/>
          <w:szCs w:val="20"/>
          <w:rtl/>
        </w:rPr>
        <w:t>الاختلاف</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قوم معهم سياط: ظلم الناس وضياع الحقوق، ظهور الفئات المختلفة( غنية، فقيرة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نساء كاسيات عاريات[`جذب الإنتباه : فتنة الناس، التربية السيئة</w:t>
      </w:r>
      <w:r>
        <w:rPr>
          <w:rFonts w:ascii="Tahoma" w:hAnsi="Tahoma" w:cs="Tahoma"/>
          <w:b/>
          <w:bCs/>
          <w:color w:val="A21414"/>
          <w:sz w:val="20"/>
          <w:szCs w:val="20"/>
        </w:rPr>
        <w:br/>
      </w:r>
      <w:r>
        <w:rPr>
          <w:rStyle w:val="apple-style-span"/>
          <w:rFonts w:ascii="Tahoma" w:hAnsi="Tahoma" w:cs="Tahoma"/>
          <w:b/>
          <w:bCs/>
          <w:color w:val="A21414"/>
          <w:sz w:val="20"/>
          <w:szCs w:val="20"/>
          <w:rtl/>
        </w:rPr>
        <w:t>صفحة 170</w:t>
      </w:r>
      <w:r>
        <w:rPr>
          <w:rFonts w:ascii="Tahoma" w:hAnsi="Tahoma" w:cs="Tahoma"/>
          <w:b/>
          <w:bCs/>
          <w:color w:val="A21414"/>
          <w:sz w:val="20"/>
          <w:szCs w:val="20"/>
        </w:rPr>
        <w:br/>
      </w:r>
      <w:r>
        <w:rPr>
          <w:rStyle w:val="apple-style-span"/>
          <w:rFonts w:ascii="Tahoma" w:hAnsi="Tahoma" w:cs="Tahoma"/>
          <w:b/>
          <w:bCs/>
          <w:color w:val="A21414"/>
          <w:sz w:val="20"/>
          <w:szCs w:val="20"/>
          <w:rtl/>
        </w:rPr>
        <w:t>ضعف الإيمان، قلة الحياء، انتشار الفضائيات، القليد الأعمى ’ الإختلاط صفحة 171</w:t>
      </w:r>
      <w:r>
        <w:rPr>
          <w:rFonts w:ascii="Tahoma" w:hAnsi="Tahoma" w:cs="Tahoma"/>
          <w:b/>
          <w:bCs/>
          <w:color w:val="A21414"/>
          <w:sz w:val="20"/>
          <w:szCs w:val="20"/>
        </w:rPr>
        <w:br/>
      </w:r>
      <w:r>
        <w:rPr>
          <w:rStyle w:val="apple-style-span"/>
          <w:rFonts w:ascii="Tahoma" w:hAnsi="Tahoma" w:cs="Tahoma"/>
          <w:b/>
          <w:bCs/>
          <w:color w:val="A21414"/>
          <w:sz w:val="20"/>
          <w:szCs w:val="20"/>
          <w:rtl/>
        </w:rPr>
        <w:t>انشطة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الظلمه, السافرات المتبرجات</w:t>
      </w:r>
      <w:r>
        <w:rPr>
          <w:rFonts w:ascii="Tahoma" w:hAnsi="Tahoma" w:cs="Tahoma"/>
          <w:b/>
          <w:bCs/>
          <w:color w:val="A21414"/>
          <w:sz w:val="20"/>
          <w:szCs w:val="20"/>
        </w:rPr>
        <w:br/>
      </w:r>
      <w:r>
        <w:rPr>
          <w:rStyle w:val="apple-style-span"/>
          <w:rFonts w:ascii="Tahoma" w:hAnsi="Tahoma" w:cs="Tahoma"/>
          <w:b/>
          <w:bCs/>
          <w:color w:val="A21414"/>
          <w:sz w:val="20"/>
          <w:szCs w:val="20"/>
          <w:rtl/>
        </w:rPr>
        <w:t>ب. على صدق نبوته</w:t>
      </w:r>
      <w:r>
        <w:rPr>
          <w:rFonts w:ascii="Tahoma" w:hAnsi="Tahoma" w:cs="Tahoma"/>
          <w:b/>
          <w:bCs/>
          <w:color w:val="A21414"/>
          <w:sz w:val="20"/>
          <w:szCs w:val="20"/>
        </w:rPr>
        <w:br/>
      </w:r>
      <w:r>
        <w:rPr>
          <w:rStyle w:val="apple-style-span"/>
          <w:rFonts w:ascii="Tahoma" w:hAnsi="Tahoma" w:cs="Tahoma"/>
          <w:b/>
          <w:bCs/>
          <w:color w:val="A21414"/>
          <w:sz w:val="20"/>
          <w:szCs w:val="20"/>
          <w:rtl/>
        </w:rPr>
        <w:t>ج-الحرمان من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الظلم يؤدي إلى المفسده لأنه يكبت الحريات ويهضم حقوق الناس</w:t>
      </w:r>
      <w:r>
        <w:rPr>
          <w:rFonts w:ascii="Tahoma" w:hAnsi="Tahoma" w:cs="Tahoma"/>
          <w:b/>
          <w:bCs/>
          <w:color w:val="A21414"/>
          <w:sz w:val="20"/>
          <w:szCs w:val="20"/>
        </w:rPr>
        <w:br/>
      </w:r>
      <w:r>
        <w:rPr>
          <w:rStyle w:val="apple-style-span"/>
          <w:rFonts w:ascii="Tahoma" w:hAnsi="Tahoma" w:cs="Tahoma"/>
          <w:b/>
          <w:bCs/>
          <w:color w:val="A21414"/>
          <w:sz w:val="20"/>
          <w:szCs w:val="20"/>
        </w:rPr>
        <w:t>3.</w:t>
      </w:r>
      <w:r>
        <w:rPr>
          <w:rFonts w:ascii="Tahoma" w:hAnsi="Tahoma" w:cs="Tahoma"/>
          <w:b/>
          <w:bCs/>
          <w:color w:val="A21414"/>
          <w:sz w:val="20"/>
          <w:szCs w:val="20"/>
        </w:rPr>
        <w:br/>
      </w:r>
      <w:r>
        <w:rPr>
          <w:rStyle w:val="apple-style-span"/>
          <w:rFonts w:ascii="Tahoma" w:hAnsi="Tahoma" w:cs="Tahoma"/>
          <w:b/>
          <w:bCs/>
          <w:color w:val="A21414"/>
          <w:sz w:val="20"/>
          <w:szCs w:val="20"/>
          <w:rtl/>
        </w:rPr>
        <w:t>أ. غضب الله وحرمان دخول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tl/>
        </w:rPr>
        <w:t>ب. نفس الاجابه غضب الله وحرمان دخول الجنة ودخول النار</w:t>
      </w:r>
      <w:r>
        <w:rPr>
          <w:rFonts w:ascii="Tahoma" w:hAnsi="Tahoma" w:cs="Tahoma"/>
          <w:b/>
          <w:bCs/>
          <w:color w:val="A21414"/>
          <w:sz w:val="20"/>
          <w:szCs w:val="20"/>
        </w:rPr>
        <w:br/>
      </w:r>
      <w:r>
        <w:rPr>
          <w:rStyle w:val="apple-style-span"/>
          <w:rFonts w:ascii="Tahoma" w:hAnsi="Tahoma" w:cs="Tahoma"/>
          <w:b/>
          <w:bCs/>
          <w:color w:val="A21414"/>
          <w:sz w:val="20"/>
          <w:szCs w:val="20"/>
          <w:rtl/>
        </w:rPr>
        <w:t>صفحة 172</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تدعو إلى الفتنه والمعصية وتدخل في باب النساء الكاسيات العاريات ونقول لها نار جهنم أشد حراً</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لا يدري الإنسان متى ينتهي أجله فلكل أجل كتاب والأعمار بيد الله والإنسان لا بد أن يستعد للآخرة</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الرأس يكون أعلى شيئ بالإنسان مثل سنام الجمل ولأنها تريد التميز الذي يؤدي إلى الفتنه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السادس:صلاة الاستسقاء (175-180</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175</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أوقات النهي خمسة: من طلوع فجر ثانٍ إلى طلوع الشمس، ومن صلاة العصر إلى الغروب، وعند طلوعها إلى ارتفاعها قدر رمح، وعند قيامها حتى تزول، وعند غروبها</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سنة مؤكدة عن النبي صلى الله علية وسلم عند الحاجة على</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عند حصول الجدب وانقطاع المطر ووقتها أول النهار مثل وقت صلاة العيد بعد ارتفاع الشمس قدر رمح</w:t>
      </w:r>
      <w:r>
        <w:rPr>
          <w:rFonts w:ascii="Tahoma" w:hAnsi="Tahoma" w:cs="Tahoma"/>
          <w:b/>
          <w:bCs/>
          <w:color w:val="A21414"/>
          <w:sz w:val="20"/>
          <w:szCs w:val="20"/>
        </w:rPr>
        <w:br/>
      </w:r>
      <w:r>
        <w:rPr>
          <w:rStyle w:val="apple-style-span"/>
          <w:rFonts w:ascii="Tahoma" w:hAnsi="Tahoma" w:cs="Tahoma"/>
          <w:b/>
          <w:bCs/>
          <w:color w:val="A21414"/>
          <w:sz w:val="20"/>
          <w:szCs w:val="20"/>
          <w:rtl/>
        </w:rPr>
        <w:t>صفحة176</w:t>
      </w:r>
      <w:r>
        <w:rPr>
          <w:rFonts w:ascii="Tahoma" w:hAnsi="Tahoma" w:cs="Tahoma"/>
          <w:b/>
          <w:bCs/>
          <w:color w:val="A21414"/>
          <w:sz w:val="20"/>
          <w:szCs w:val="20"/>
        </w:rPr>
        <w:br/>
      </w:r>
      <w:r>
        <w:rPr>
          <w:rStyle w:val="apple-style-span"/>
          <w:rFonts w:ascii="Tahoma" w:hAnsi="Tahoma" w:cs="Tahoma"/>
          <w:b/>
          <w:bCs/>
          <w:color w:val="A21414"/>
          <w:sz w:val="20"/>
          <w:szCs w:val="20"/>
          <w:rtl/>
        </w:rPr>
        <w:t>أتدبر آيات الله وسنة نبيه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ما الأثر/ لفتح الله عليهم بركات من السماء والأرض</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ما أسباب الكفر والعناد و والمعاصي وعدم التوبة وقلة الإستغفار</w:t>
      </w:r>
      <w:r>
        <w:rPr>
          <w:rFonts w:ascii="Tahoma" w:hAnsi="Tahoma" w:cs="Tahoma"/>
          <w:b/>
          <w:bCs/>
          <w:color w:val="A21414"/>
          <w:sz w:val="20"/>
          <w:szCs w:val="20"/>
        </w:rPr>
        <w:br/>
      </w:r>
      <w:r>
        <w:rPr>
          <w:rStyle w:val="apple-style-span"/>
          <w:rFonts w:ascii="Tahoma" w:hAnsi="Tahoma" w:cs="Tahoma"/>
          <w:b/>
          <w:bCs/>
          <w:color w:val="A21414"/>
          <w:sz w:val="20"/>
          <w:szCs w:val="20"/>
          <w:rtl/>
        </w:rPr>
        <w:t>صفحة177تصلي ركعتين ، يجهر بهما ،ليس لها أذان ولا إقامة خطبتها بعد الصلاة 0 قلب الرداء والإكثار من الدعاء 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صفحة178</w:t>
      </w:r>
      <w:r>
        <w:rPr>
          <w:rFonts w:ascii="Tahoma" w:hAnsi="Tahoma" w:cs="Tahoma"/>
          <w:b/>
          <w:bCs/>
          <w:color w:val="A21414"/>
          <w:sz w:val="20"/>
          <w:szCs w:val="20"/>
        </w:rPr>
        <w:br/>
      </w:r>
      <w:r>
        <w:rPr>
          <w:rStyle w:val="apple-style-span"/>
          <w:rFonts w:ascii="Tahoma" w:hAnsi="Tahoma" w:cs="Tahoma"/>
          <w:b/>
          <w:bCs/>
          <w:color w:val="A21414"/>
          <w:sz w:val="20"/>
          <w:szCs w:val="20"/>
          <w:rtl/>
        </w:rPr>
        <w:t>أنشطة الطالب</w:t>
      </w:r>
      <w:r>
        <w:rPr>
          <w:rFonts w:ascii="Tahoma" w:hAnsi="Tahoma" w:cs="Tahoma"/>
          <w:b/>
          <w:bCs/>
          <w:color w:val="A21414"/>
          <w:sz w:val="20"/>
          <w:szCs w:val="20"/>
        </w:rPr>
        <w:br/>
      </w:r>
      <w:r>
        <w:rPr>
          <w:rStyle w:val="apple-style-span"/>
          <w:rFonts w:ascii="Tahoma" w:hAnsi="Tahoma" w:cs="Tahoma"/>
          <w:b/>
          <w:bCs/>
          <w:color w:val="A21414"/>
          <w:sz w:val="20"/>
          <w:szCs w:val="20"/>
          <w:rtl/>
        </w:rPr>
        <w:t>أ/ صلاتهم لا تجوز لأن الإستسقاء معناه طلب السقيا وهم قد عمهم الخير</w:t>
      </w:r>
      <w:r>
        <w:rPr>
          <w:rFonts w:ascii="Tahoma" w:hAnsi="Tahoma" w:cs="Tahoma"/>
          <w:b/>
          <w:bCs/>
          <w:color w:val="A21414"/>
          <w:sz w:val="20"/>
          <w:szCs w:val="20"/>
        </w:rPr>
        <w:br/>
      </w:r>
      <w:r>
        <w:rPr>
          <w:rStyle w:val="apple-style-span"/>
          <w:rFonts w:ascii="Tahoma" w:hAnsi="Tahoma" w:cs="Tahoma"/>
          <w:b/>
          <w:bCs/>
          <w:color w:val="A21414"/>
          <w:sz w:val="20"/>
          <w:szCs w:val="20"/>
          <w:rtl/>
        </w:rPr>
        <w:t>ب/ صلاتهم في وقتها المحدد وجاءت موافقة لسنة الرسول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tl/>
        </w:rPr>
        <w:t>ج/ الأولى له والأفضل أن يحفظ الأدعية ولكن ذلك لا يمنعه من تأدية صلاة الإستسقاء لأن دعاء الإمام يكفي</w:t>
      </w:r>
      <w:r>
        <w:rPr>
          <w:rFonts w:ascii="Tahoma" w:hAnsi="Tahoma" w:cs="Tahoma"/>
          <w:b/>
          <w:bCs/>
          <w:color w:val="A21414"/>
          <w:sz w:val="20"/>
          <w:szCs w:val="20"/>
        </w:rPr>
        <w:br/>
      </w:r>
      <w:r>
        <w:rPr>
          <w:rStyle w:val="apple-style-span"/>
          <w:rFonts w:ascii="Tahoma" w:hAnsi="Tahoma" w:cs="Tahoma"/>
          <w:b/>
          <w:bCs/>
          <w:color w:val="A21414"/>
          <w:sz w:val="20"/>
          <w:szCs w:val="20"/>
          <w:rtl/>
        </w:rPr>
        <w:t>د/ عملهم صحيح ومطابق لسنة النبي صلى الله عليه وسلم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ص179</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Fonts w:ascii="Tahoma" w:hAnsi="Tahoma" w:cs="Tahoma"/>
          <w:b/>
          <w:bCs/>
          <w:color w:val="A21414"/>
          <w:sz w:val="20"/>
          <w:szCs w:val="20"/>
        </w:rPr>
        <w:br/>
      </w:r>
      <w:r>
        <w:rPr>
          <w:rStyle w:val="apple-style-span"/>
          <w:rFonts w:ascii="Tahoma" w:hAnsi="Tahoma" w:cs="Tahoma"/>
          <w:b/>
          <w:bCs/>
          <w:color w:val="A21414"/>
          <w:sz w:val="20"/>
          <w:szCs w:val="20"/>
          <w:rtl/>
        </w:rPr>
        <w:t>تصرف الإمام خاطئ لأنه جمع ودمج بين صلاة الجمعة وصلاة الإستسقاء وهذا لايجوز لأن صلاة الجمعة فرض وصلاة الإستسقاء سنة وخطبة الصلاتين تختلفان عن بعضهما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صحيح</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صحيح</w:t>
      </w:r>
      <w:r>
        <w:rPr>
          <w:rFonts w:ascii="Tahoma" w:hAnsi="Tahoma" w:cs="Tahoma"/>
          <w:b/>
          <w:bCs/>
          <w:color w:val="A21414"/>
          <w:sz w:val="20"/>
          <w:szCs w:val="20"/>
        </w:rPr>
        <w:br/>
      </w:r>
      <w:r>
        <w:rPr>
          <w:rStyle w:val="apple-style-span"/>
          <w:rFonts w:ascii="Tahoma" w:hAnsi="Tahoma" w:cs="Tahoma"/>
          <w:b/>
          <w:bCs/>
          <w:color w:val="A21414"/>
          <w:sz w:val="20"/>
          <w:szCs w:val="20"/>
          <w:rtl/>
        </w:rPr>
        <w:t>صفحة180</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الرابع</w:t>
      </w:r>
      <w:r>
        <w:rPr>
          <w:rFonts w:ascii="Tahoma" w:hAnsi="Tahoma" w:cs="Tahoma"/>
          <w:b/>
          <w:bCs/>
          <w:color w:val="A21414"/>
          <w:sz w:val="20"/>
          <w:szCs w:val="20"/>
        </w:rPr>
        <w:br/>
      </w:r>
      <w:r>
        <w:rPr>
          <w:rStyle w:val="apple-style-span"/>
          <w:rFonts w:ascii="Tahoma" w:hAnsi="Tahoma" w:cs="Tahoma"/>
          <w:b/>
          <w:bCs/>
          <w:color w:val="A21414"/>
          <w:sz w:val="20"/>
          <w:szCs w:val="20"/>
          <w:rtl/>
        </w:rPr>
        <w:t>معناها الإستسقاء طلب الماء ومعناه هنا طلب الماء من الله تعالى عند حصول الجدب وانقطاع المطر</w:t>
      </w:r>
      <w:r>
        <w:rPr>
          <w:rFonts w:ascii="Tahoma" w:hAnsi="Tahoma" w:cs="Tahoma"/>
          <w:b/>
          <w:bCs/>
          <w:color w:val="A21414"/>
          <w:sz w:val="20"/>
          <w:szCs w:val="20"/>
        </w:rPr>
        <w:br/>
      </w:r>
      <w:r>
        <w:rPr>
          <w:rStyle w:val="apple-style-span"/>
          <w:rFonts w:ascii="Tahoma" w:hAnsi="Tahoma" w:cs="Tahoma"/>
          <w:b/>
          <w:bCs/>
          <w:color w:val="A21414"/>
          <w:sz w:val="20"/>
          <w:szCs w:val="20"/>
          <w:rtl/>
        </w:rPr>
        <w:t>حكمها:سنة مؤكدة</w:t>
      </w:r>
      <w:r>
        <w:rPr>
          <w:rFonts w:ascii="Tahoma" w:hAnsi="Tahoma" w:cs="Tahoma"/>
          <w:b/>
          <w:bCs/>
          <w:color w:val="A21414"/>
          <w:sz w:val="20"/>
          <w:szCs w:val="20"/>
        </w:rPr>
        <w:br/>
      </w:r>
      <w:r>
        <w:rPr>
          <w:rStyle w:val="apple-style-span"/>
          <w:rFonts w:ascii="Tahoma" w:hAnsi="Tahoma" w:cs="Tahoma"/>
          <w:b/>
          <w:bCs/>
          <w:color w:val="A21414"/>
          <w:sz w:val="20"/>
          <w:szCs w:val="20"/>
          <w:rtl/>
        </w:rPr>
        <w:t>عدد ركعاتها:ركعتان</w:t>
      </w:r>
      <w:r>
        <w:rPr>
          <w:rFonts w:ascii="Tahoma" w:hAnsi="Tahoma" w:cs="Tahoma"/>
          <w:b/>
          <w:bCs/>
          <w:color w:val="A21414"/>
          <w:sz w:val="20"/>
          <w:szCs w:val="20"/>
        </w:rPr>
        <w:br/>
      </w:r>
      <w:r>
        <w:rPr>
          <w:rStyle w:val="apple-style-span"/>
          <w:rFonts w:ascii="Tahoma" w:hAnsi="Tahoma" w:cs="Tahoma"/>
          <w:b/>
          <w:bCs/>
          <w:color w:val="A21414"/>
          <w:sz w:val="20"/>
          <w:szCs w:val="20"/>
          <w:rtl/>
        </w:rPr>
        <w:t>كيفيتها:تؤدى جماعة في المصلى (مصليات العيد)بلا أذان ولا إقامة وينادي لها (الصلاة جامعة)ويجهر فيها بالقراءة صلاة العيد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الخامس</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التوبة من المعاصي</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صيام ثلاثة أيام</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الخروج للمصلى بتواضع</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السابع الجهاد في سبيل الله(1) (182-197</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صفحة183</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أتأمل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الشهوات والنفس والهوى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الإكثار من ذكر الله وقراءة القراءة و زجر النفس وكبحها وإمساك زمامها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حتى يرى مدى صبره و احتماله على مجاهدة هوى النفس ثم مجازاته ولأن الجنة حفت بالشهوات</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قوله تعالى"ونهى النفس عن الهوى</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tl/>
        </w:rPr>
        <w:t>الإستعاذة من الشيطان وإغلاق التلفاز والقيام لأداء الصلاة في وقتها</w:t>
      </w:r>
      <w:r>
        <w:rPr>
          <w:rFonts w:ascii="Tahoma" w:hAnsi="Tahoma" w:cs="Tahoma"/>
          <w:b/>
          <w:bCs/>
          <w:color w:val="A21414"/>
          <w:sz w:val="20"/>
          <w:szCs w:val="20"/>
        </w:rPr>
        <w:br/>
      </w:r>
      <w:r>
        <w:rPr>
          <w:rStyle w:val="apple-style-span"/>
          <w:rFonts w:ascii="Tahoma" w:hAnsi="Tahoma" w:cs="Tahoma"/>
          <w:b/>
          <w:bCs/>
          <w:color w:val="A21414"/>
          <w:sz w:val="20"/>
          <w:szCs w:val="20"/>
          <w:rtl/>
        </w:rPr>
        <w:t>صفحة184</w:t>
      </w:r>
      <w:r>
        <w:rPr>
          <w:rFonts w:ascii="Tahoma" w:hAnsi="Tahoma" w:cs="Tahoma"/>
          <w:b/>
          <w:bCs/>
          <w:color w:val="A21414"/>
          <w:sz w:val="20"/>
          <w:szCs w:val="20"/>
        </w:rPr>
        <w:br/>
      </w:r>
      <w:r>
        <w:rPr>
          <w:rStyle w:val="apple-style-span"/>
          <w:rFonts w:ascii="Tahoma" w:hAnsi="Tahoma" w:cs="Tahoma"/>
          <w:b/>
          <w:bCs/>
          <w:color w:val="A21414"/>
          <w:sz w:val="20"/>
          <w:szCs w:val="20"/>
          <w:rtl/>
        </w:rPr>
        <w:t>ب/ زجر النفس عن هذا الفعل بالإستغفار وتذكر الجزاء الأخروي ومغادرة المكان فوراً</w:t>
      </w:r>
      <w:r>
        <w:rPr>
          <w:rFonts w:ascii="Tahoma" w:hAnsi="Tahoma" w:cs="Tahoma"/>
          <w:b/>
          <w:bCs/>
          <w:color w:val="A21414"/>
          <w:sz w:val="20"/>
          <w:szCs w:val="20"/>
        </w:rPr>
        <w:br/>
      </w:r>
      <w:r>
        <w:rPr>
          <w:rStyle w:val="apple-style-span"/>
          <w:rFonts w:ascii="Tahoma" w:hAnsi="Tahoma" w:cs="Tahoma"/>
          <w:b/>
          <w:bCs/>
          <w:color w:val="A21414"/>
          <w:sz w:val="20"/>
          <w:szCs w:val="20"/>
          <w:rtl/>
        </w:rPr>
        <w:t>ج/ الاستعاذة من الشيطان وإغلاق الهاتف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كيف تجاهد نفسك</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أزجر نفسي عنها وأتذكر أن الله يراني ويراقبني وسيجازي إن عصيته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أكف نفسي وأمنعها عن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بأنه ضعيف الإيمان وبأنه عاصي وكسول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بأنه قوي الإيمان ويخاف ربه وإنسان تقي وورع ومجاهد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جهاد النفس هو أن يحمل المسلم نفسه على التفقه في الدين والعمل به وتحمل المشاقة والصبر على الأذى وكف النفس عن المعاصي وإرغامها على الطاعات</w:t>
      </w:r>
      <w:r>
        <w:rPr>
          <w:rFonts w:ascii="Tahoma" w:hAnsi="Tahoma" w:cs="Tahoma"/>
          <w:b/>
          <w:bCs/>
          <w:color w:val="A21414"/>
          <w:sz w:val="20"/>
          <w:szCs w:val="20"/>
        </w:rPr>
        <w:br/>
      </w:r>
      <w:r>
        <w:rPr>
          <w:rStyle w:val="apple-style-span"/>
          <w:rFonts w:ascii="Tahoma" w:hAnsi="Tahoma" w:cs="Tahoma"/>
          <w:b/>
          <w:bCs/>
          <w:color w:val="A21414"/>
          <w:sz w:val="20"/>
          <w:szCs w:val="20"/>
          <w:rtl/>
        </w:rPr>
        <w:t>صفحة185</w:t>
      </w:r>
      <w:r>
        <w:rPr>
          <w:rFonts w:ascii="Tahoma" w:hAnsi="Tahoma" w:cs="Tahoma"/>
          <w:b/>
          <w:bCs/>
          <w:color w:val="A21414"/>
          <w:sz w:val="20"/>
          <w:szCs w:val="20"/>
        </w:rPr>
        <w:br/>
      </w:r>
      <w:r>
        <w:rPr>
          <w:rStyle w:val="apple-style-span"/>
          <w:rFonts w:ascii="Tahoma" w:hAnsi="Tahoma" w:cs="Tahoma"/>
          <w:b/>
          <w:bCs/>
          <w:color w:val="A21414"/>
          <w:sz w:val="20"/>
          <w:szCs w:val="20"/>
          <w:rtl/>
        </w:rPr>
        <w:t>أتدبر وأستنتج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الوسوسة وتزيين المعصية 2/ يستمر في غوايته ويوم القيامة يتبرأ منه</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أقسم أنه سيغوي الناس جميعا/ ويدل على كرهه وحقده على بني آدم ويدل على غروره وتكبره</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عباده الله المخلصين له في العبادة</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مجاهدته بكل ما أُتيت من قوة وبكثرة الاستعاذة وبالإكثار من الأعمال الصالحة</w:t>
      </w:r>
      <w:r>
        <w:rPr>
          <w:rFonts w:ascii="Tahoma" w:hAnsi="Tahoma" w:cs="Tahoma"/>
          <w:b/>
          <w:bCs/>
          <w:color w:val="A21414"/>
          <w:sz w:val="20"/>
          <w:szCs w:val="20"/>
        </w:rPr>
        <w:br/>
      </w:r>
      <w:r>
        <w:rPr>
          <w:rStyle w:val="apple-style-span"/>
          <w:rFonts w:ascii="Tahoma" w:hAnsi="Tahoma" w:cs="Tahoma"/>
          <w:b/>
          <w:bCs/>
          <w:color w:val="A21414"/>
          <w:sz w:val="20"/>
          <w:szCs w:val="20"/>
          <w:rtl/>
        </w:rPr>
        <w:t>صفحة186</w:t>
      </w:r>
      <w:r>
        <w:rPr>
          <w:rFonts w:ascii="Tahoma" w:hAnsi="Tahoma" w:cs="Tahoma"/>
          <w:b/>
          <w:bCs/>
          <w:color w:val="A21414"/>
          <w:sz w:val="20"/>
          <w:szCs w:val="20"/>
        </w:rPr>
        <w:br/>
      </w:r>
      <w:r>
        <w:rPr>
          <w:rStyle w:val="apple-style-span"/>
          <w:rFonts w:ascii="Tahoma" w:hAnsi="Tahoma" w:cs="Tahoma"/>
          <w:b/>
          <w:bCs/>
          <w:color w:val="A21414"/>
          <w:sz w:val="20"/>
          <w:szCs w:val="20"/>
          <w:rtl/>
        </w:rPr>
        <w:t>أقرأ وأستنتج</w:t>
      </w:r>
      <w:r>
        <w:rPr>
          <w:rFonts w:ascii="Tahoma" w:hAnsi="Tahoma" w:cs="Tahoma"/>
          <w:b/>
          <w:bCs/>
          <w:color w:val="A21414"/>
          <w:sz w:val="20"/>
          <w:szCs w:val="20"/>
        </w:rPr>
        <w:br/>
      </w:r>
      <w:r>
        <w:rPr>
          <w:rStyle w:val="apple-style-span"/>
          <w:rFonts w:ascii="Tahoma" w:hAnsi="Tahoma" w:cs="Tahoma"/>
          <w:b/>
          <w:bCs/>
          <w:color w:val="A21414"/>
          <w:sz w:val="20"/>
          <w:szCs w:val="20"/>
          <w:rtl/>
        </w:rPr>
        <w:t>في الموقف الأول/ صرف النظر عن الصدقة الموقف الثاني/ إغضاب الله سبحانه و حث الطالب على السرقة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ماذا تتوقع/ أنه ندم على هذا العمل / أنه تذكر الجزاء الأخروي/أن المعلم أو أحد الطلاب دخل الفصل</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أكثر من الاستعاذة من الشيطان /أتذكر نعم الله عليّ / أتذكر أن الله يراني وسيعاقبني إن عصيته</w:t>
      </w:r>
      <w:r>
        <w:rPr>
          <w:rFonts w:ascii="Tahoma" w:hAnsi="Tahoma" w:cs="Tahoma"/>
          <w:b/>
          <w:bCs/>
          <w:color w:val="A21414"/>
          <w:sz w:val="20"/>
          <w:szCs w:val="20"/>
        </w:rPr>
        <w:br/>
      </w:r>
      <w:r>
        <w:rPr>
          <w:rStyle w:val="apple-style-span"/>
          <w:rFonts w:ascii="Tahoma" w:hAnsi="Tahoma" w:cs="Tahoma"/>
          <w:b/>
          <w:bCs/>
          <w:color w:val="A21414"/>
          <w:sz w:val="20"/>
          <w:szCs w:val="20"/>
          <w:rtl/>
        </w:rPr>
        <w:t>صفحة187</w:t>
      </w:r>
      <w:r>
        <w:rPr>
          <w:rFonts w:ascii="Tahoma" w:hAnsi="Tahoma" w:cs="Tahoma"/>
          <w:b/>
          <w:bCs/>
          <w:color w:val="A21414"/>
          <w:sz w:val="20"/>
          <w:szCs w:val="20"/>
        </w:rPr>
        <w:br/>
      </w:r>
      <w:r>
        <w:rPr>
          <w:rStyle w:val="apple-style-span"/>
          <w:rFonts w:ascii="Tahoma" w:hAnsi="Tahoma" w:cs="Tahoma"/>
          <w:b/>
          <w:bCs/>
          <w:color w:val="A21414"/>
          <w:sz w:val="20"/>
          <w:szCs w:val="20"/>
          <w:rtl/>
        </w:rPr>
        <w:t>أقرأ ثم بين 1/ الاستعاذة من الشيطان 2/لأن الشيطان يخاف بمجرد ذكر الله وينصرف عن الإنسان والذي يستجيب له أكيد يكون أشد ضعفاً منه لأنه استجاب له وأطاعه وهو لا سلطان له عليه ولو استعاذ بالله منه ولجأ إليه لنصرف عنه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كثرة ذكر الله وكثرة الاستغفار والابتعاد عن المعاصي والذنوب والإكثار من</w:t>
      </w:r>
      <w:r>
        <w:rPr>
          <w:rFonts w:ascii="Tahoma" w:hAnsi="Tahoma" w:cs="Tahoma"/>
          <w:b/>
          <w:bCs/>
          <w:color w:val="A21414"/>
          <w:sz w:val="20"/>
          <w:szCs w:val="20"/>
        </w:rPr>
        <w:br/>
      </w:r>
      <w:r>
        <w:rPr>
          <w:rStyle w:val="apple-style-span"/>
          <w:rFonts w:ascii="Tahoma" w:hAnsi="Tahoma" w:cs="Tahoma"/>
          <w:b/>
          <w:bCs/>
          <w:color w:val="A21414"/>
          <w:sz w:val="20"/>
          <w:szCs w:val="20"/>
          <w:rtl/>
        </w:rPr>
        <w:t>الأعمال الصالحة</w:t>
      </w:r>
      <w:r>
        <w:rPr>
          <w:rFonts w:ascii="Tahoma" w:hAnsi="Tahoma" w:cs="Tahoma"/>
          <w:b/>
          <w:bCs/>
          <w:color w:val="A21414"/>
          <w:sz w:val="20"/>
          <w:szCs w:val="20"/>
        </w:rPr>
        <w:br/>
      </w:r>
      <w:r>
        <w:rPr>
          <w:rStyle w:val="apple-style-span"/>
          <w:rFonts w:ascii="Tahoma" w:hAnsi="Tahoma" w:cs="Tahoma"/>
          <w:b/>
          <w:bCs/>
          <w:color w:val="A21414"/>
          <w:sz w:val="20"/>
          <w:szCs w:val="20"/>
          <w:rtl/>
        </w:rPr>
        <w:t>صفحة188</w:t>
      </w:r>
      <w:r>
        <w:rPr>
          <w:rFonts w:ascii="Tahoma" w:hAnsi="Tahoma" w:cs="Tahoma"/>
          <w:b/>
          <w:bCs/>
          <w:color w:val="A21414"/>
          <w:sz w:val="20"/>
          <w:szCs w:val="20"/>
        </w:rPr>
        <w:br/>
      </w:r>
      <w:r>
        <w:rPr>
          <w:rStyle w:val="apple-style-span"/>
          <w:rFonts w:ascii="Tahoma" w:hAnsi="Tahoma" w:cs="Tahoma"/>
          <w:b/>
          <w:bCs/>
          <w:color w:val="A21414"/>
          <w:sz w:val="20"/>
          <w:szCs w:val="20"/>
          <w:rtl/>
        </w:rPr>
        <w:t>أحدد</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؛لأنه يثير الشبهات على رسول الإسلام صلى الله عليه وسلم والمسلم لا يفعل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 المسلم لا يفعل ذلك بل يعذر أخاه المسلم فكل الناس خطاءون وخير الخطائيين التوابون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منافق لأنه يكيد للمسلمين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أذكر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التحذير من شرهم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محاربتهم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بيان عدم الرضا من أعمالهم</w:t>
      </w:r>
      <w:r>
        <w:rPr>
          <w:rFonts w:ascii="Tahoma" w:hAnsi="Tahoma" w:cs="Tahoma"/>
          <w:b/>
          <w:bCs/>
          <w:color w:val="A21414"/>
          <w:sz w:val="20"/>
          <w:szCs w:val="20"/>
        </w:rPr>
        <w:br/>
      </w:r>
      <w:r>
        <w:rPr>
          <w:rStyle w:val="apple-style-span"/>
          <w:rFonts w:ascii="Tahoma" w:hAnsi="Tahoma" w:cs="Tahoma"/>
          <w:b/>
          <w:bCs/>
          <w:color w:val="A21414"/>
          <w:sz w:val="20"/>
          <w:szCs w:val="20"/>
          <w:rtl/>
        </w:rPr>
        <w:t>صفحة189</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عدم الاستماع له ومحاولة تحريفه</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عمر بن الخطاب رضي الله عنه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أقرأ</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صدق القرآن وإعجازه وتأثيره على سامعيه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عناد الكفار وغرورهم بالرغم من تيقنهم بصدق القرآن وأنه من عند الله سبحانه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الفطرة السليمة التي فطر الله الناس عليها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صفحة190</w:t>
      </w:r>
      <w:r>
        <w:rPr>
          <w:rFonts w:ascii="Tahoma" w:hAnsi="Tahoma" w:cs="Tahoma"/>
          <w:b/>
          <w:bCs/>
          <w:color w:val="A21414"/>
          <w:sz w:val="20"/>
          <w:szCs w:val="20"/>
        </w:rPr>
        <w:br/>
      </w:r>
      <w:r>
        <w:rPr>
          <w:rStyle w:val="apple-style-span"/>
          <w:rFonts w:ascii="Tahoma" w:hAnsi="Tahoma" w:cs="Tahoma"/>
          <w:b/>
          <w:bCs/>
          <w:color w:val="A21414"/>
          <w:sz w:val="20"/>
          <w:szCs w:val="20"/>
          <w:rtl/>
        </w:rPr>
        <w:t>أتأمل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بالجهاد الكبير</w:t>
      </w:r>
      <w:r>
        <w:rPr>
          <w:rFonts w:ascii="Tahoma" w:hAnsi="Tahoma" w:cs="Tahoma"/>
          <w:b/>
          <w:bCs/>
          <w:color w:val="A21414"/>
          <w:sz w:val="20"/>
          <w:szCs w:val="20"/>
        </w:rPr>
        <w:br/>
      </w:r>
      <w:r>
        <w:rPr>
          <w:rStyle w:val="apple-style-span"/>
          <w:rFonts w:ascii="Tahoma" w:hAnsi="Tahoma" w:cs="Tahoma"/>
          <w:b/>
          <w:bCs/>
          <w:color w:val="A21414"/>
          <w:sz w:val="20"/>
          <w:szCs w:val="20"/>
          <w:rtl/>
        </w:rPr>
        <w:t>على علو منزلة وشأن القرآن الكريم وأنه أفضل ما يجاهد به الإنسان الكفار لبلاغته وشدة تأثيره بالنفوس</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أنقد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مجاهد لأنه بذل جهداً بتعلم اللغة اليابانية بقصد ترجمة مفردات القرآن الكريم</w:t>
      </w:r>
      <w:r>
        <w:rPr>
          <w:rFonts w:ascii="Tahoma" w:hAnsi="Tahoma" w:cs="Tahoma"/>
          <w:b/>
          <w:bCs/>
          <w:color w:val="A21414"/>
          <w:sz w:val="20"/>
          <w:szCs w:val="20"/>
        </w:rPr>
        <w:br/>
      </w:r>
      <w:r>
        <w:rPr>
          <w:rStyle w:val="apple-style-span"/>
          <w:rFonts w:ascii="Tahoma" w:hAnsi="Tahoma" w:cs="Tahoma"/>
          <w:b/>
          <w:bCs/>
          <w:color w:val="A21414"/>
          <w:sz w:val="20"/>
          <w:szCs w:val="20"/>
          <w:rtl/>
        </w:rPr>
        <w:t>ب/ مجاهد لأنه سهل على متحدثي اللغة الأسبانية قراءة القرآن</w:t>
      </w:r>
      <w:r>
        <w:rPr>
          <w:rFonts w:ascii="Tahoma" w:hAnsi="Tahoma" w:cs="Tahoma"/>
          <w:b/>
          <w:bCs/>
          <w:color w:val="A21414"/>
          <w:sz w:val="20"/>
          <w:szCs w:val="20"/>
        </w:rPr>
        <w:br/>
      </w:r>
      <w:r>
        <w:rPr>
          <w:rStyle w:val="apple-style-span"/>
          <w:rFonts w:ascii="Tahoma" w:hAnsi="Tahoma" w:cs="Tahoma"/>
          <w:b/>
          <w:bCs/>
          <w:color w:val="A21414"/>
          <w:sz w:val="20"/>
          <w:szCs w:val="20"/>
          <w:rtl/>
        </w:rPr>
        <w:t>ج/ مجاهد لأن بترجمة القرآن إلى اللغات الآسيوية</w:t>
      </w:r>
      <w:r>
        <w:rPr>
          <w:rFonts w:ascii="Tahoma" w:hAnsi="Tahoma" w:cs="Tahoma"/>
          <w:b/>
          <w:bCs/>
          <w:color w:val="A21414"/>
          <w:sz w:val="20"/>
          <w:szCs w:val="20"/>
        </w:rPr>
        <w:br/>
      </w:r>
      <w:r>
        <w:rPr>
          <w:rStyle w:val="apple-style-span"/>
          <w:rFonts w:ascii="Tahoma" w:hAnsi="Tahoma" w:cs="Tahoma"/>
          <w:b/>
          <w:bCs/>
          <w:color w:val="A21414"/>
          <w:sz w:val="20"/>
          <w:szCs w:val="20"/>
          <w:rtl/>
        </w:rPr>
        <w:t>د/ مجاهد لأنه تعّلم ودرس إعجاز القرآن بهدف الاستفادة منه وإفادة الغير</w:t>
      </w:r>
      <w:r>
        <w:rPr>
          <w:rFonts w:ascii="Tahoma" w:hAnsi="Tahoma" w:cs="Tahoma"/>
          <w:b/>
          <w:bCs/>
          <w:color w:val="A21414"/>
          <w:sz w:val="20"/>
          <w:szCs w:val="20"/>
        </w:rPr>
        <w:br/>
      </w:r>
      <w:r>
        <w:rPr>
          <w:rStyle w:val="apple-style-span"/>
          <w:rFonts w:ascii="Tahoma" w:hAnsi="Tahoma" w:cs="Tahoma"/>
          <w:b/>
          <w:bCs/>
          <w:color w:val="A21414"/>
          <w:sz w:val="20"/>
          <w:szCs w:val="20"/>
          <w:rtl/>
        </w:rPr>
        <w:t>هـ/ غير مجاهد لأن ذلك واجب ومطلوب منه</w:t>
      </w:r>
      <w:r>
        <w:rPr>
          <w:rFonts w:ascii="Tahoma" w:hAnsi="Tahoma" w:cs="Tahoma"/>
          <w:b/>
          <w:bCs/>
          <w:color w:val="A21414"/>
          <w:sz w:val="20"/>
          <w:szCs w:val="20"/>
        </w:rPr>
        <w:br/>
      </w:r>
      <w:r>
        <w:rPr>
          <w:rStyle w:val="apple-style-span"/>
          <w:rFonts w:ascii="Tahoma" w:hAnsi="Tahoma" w:cs="Tahoma"/>
          <w:b/>
          <w:bCs/>
          <w:color w:val="A21414"/>
          <w:sz w:val="20"/>
          <w:szCs w:val="20"/>
          <w:rtl/>
        </w:rPr>
        <w:t>و/ مجاهد لأنه استخدم المناظرة في تعليم القرآن وجادل بالحسنى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صفحة191</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جهاد بالمال 2/ جهاد باللسان 3/ جهاد باللسان والقلم 4/ جهاد بالقلم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جهاد بالقلم 6/ جهاد بالنفس 7-/ 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استنتج أن وسائل الجهاد اللسان والمال والنفس والقلم</w:t>
      </w:r>
      <w:r>
        <w:rPr>
          <w:rFonts w:ascii="Tahoma" w:hAnsi="Tahoma" w:cs="Tahoma"/>
          <w:b/>
          <w:bCs/>
          <w:color w:val="A21414"/>
          <w:sz w:val="20"/>
          <w:szCs w:val="20"/>
        </w:rPr>
        <w:br/>
      </w:r>
      <w:r>
        <w:rPr>
          <w:rStyle w:val="apple-style-span"/>
          <w:rFonts w:ascii="Tahoma" w:hAnsi="Tahoma" w:cs="Tahoma"/>
          <w:b/>
          <w:bCs/>
          <w:color w:val="A21414"/>
          <w:sz w:val="20"/>
          <w:szCs w:val="20"/>
          <w:rtl/>
        </w:rPr>
        <w:t>تـــابع درس الجهاد في سبيل الله</w:t>
      </w:r>
      <w:r>
        <w:rPr>
          <w:rFonts w:ascii="Tahoma" w:hAnsi="Tahoma" w:cs="Tahoma"/>
          <w:b/>
          <w:bCs/>
          <w:color w:val="A21414"/>
          <w:sz w:val="20"/>
          <w:szCs w:val="20"/>
        </w:rPr>
        <w:br/>
      </w:r>
      <w:r>
        <w:rPr>
          <w:rStyle w:val="apple-style-span"/>
          <w:rFonts w:ascii="Tahoma" w:hAnsi="Tahoma" w:cs="Tahoma"/>
          <w:b/>
          <w:bCs/>
          <w:color w:val="A21414"/>
          <w:sz w:val="20"/>
          <w:szCs w:val="20"/>
          <w:rtl/>
        </w:rPr>
        <w:t>صفحة192</w:t>
      </w:r>
      <w:r>
        <w:rPr>
          <w:rFonts w:ascii="Tahoma" w:hAnsi="Tahoma" w:cs="Tahoma"/>
          <w:b/>
          <w:bCs/>
          <w:color w:val="A21414"/>
          <w:sz w:val="20"/>
          <w:szCs w:val="20"/>
        </w:rPr>
        <w:br/>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من الجهد الذي يبذله الإنسان</w:t>
      </w:r>
      <w:r>
        <w:rPr>
          <w:rFonts w:ascii="Tahoma" w:hAnsi="Tahoma" w:cs="Tahoma"/>
          <w:b/>
          <w:bCs/>
          <w:color w:val="A21414"/>
          <w:sz w:val="20"/>
          <w:szCs w:val="20"/>
        </w:rPr>
        <w:br/>
      </w:r>
      <w:r>
        <w:rPr>
          <w:rStyle w:val="apple-style-span"/>
          <w:rFonts w:ascii="Tahoma" w:hAnsi="Tahoma" w:cs="Tahoma"/>
          <w:b/>
          <w:bCs/>
          <w:color w:val="A21414"/>
          <w:sz w:val="20"/>
          <w:szCs w:val="20"/>
          <w:rtl/>
        </w:rPr>
        <w:t>ب/ هدف الاجتهاد هو الوصول إلى أفضل النتائج /وهدف الجهاد هو إعلاء كلمة الله وإحقاق الحق وطمس الباطل</w:t>
      </w:r>
      <w:r>
        <w:rPr>
          <w:rFonts w:ascii="Tahoma" w:hAnsi="Tahoma" w:cs="Tahoma"/>
          <w:b/>
          <w:bCs/>
          <w:color w:val="A21414"/>
          <w:sz w:val="20"/>
          <w:szCs w:val="20"/>
        </w:rPr>
        <w:br/>
      </w:r>
      <w:r>
        <w:rPr>
          <w:rStyle w:val="apple-style-span"/>
          <w:rFonts w:ascii="Tahoma" w:hAnsi="Tahoma" w:cs="Tahoma"/>
          <w:b/>
          <w:bCs/>
          <w:color w:val="A21414"/>
          <w:sz w:val="20"/>
          <w:szCs w:val="20"/>
          <w:rtl/>
        </w:rPr>
        <w:t>ج/ ميدان الجهاد هو ساحات القتال والجهاد في طلب العلم والصبر على الحق وأيضاً وميدان الجهاد أيضاً في جهاد النفس والشيطان والكفار والمنافقين</w:t>
      </w:r>
      <w:r>
        <w:rPr>
          <w:rFonts w:ascii="Tahoma" w:hAnsi="Tahoma" w:cs="Tahoma"/>
          <w:b/>
          <w:bCs/>
          <w:color w:val="A21414"/>
          <w:sz w:val="20"/>
          <w:szCs w:val="20"/>
        </w:rPr>
        <w:br/>
      </w:r>
      <w:r>
        <w:rPr>
          <w:rStyle w:val="apple-style-span"/>
          <w:rFonts w:ascii="Tahoma" w:hAnsi="Tahoma" w:cs="Tahoma"/>
          <w:b/>
          <w:bCs/>
          <w:color w:val="A21414"/>
          <w:sz w:val="20"/>
          <w:szCs w:val="20"/>
          <w:rtl/>
        </w:rPr>
        <w:t>صفحة193</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 **الجهاد في عمارة الأرض يكون بالزراعة و بناء المساكن والمصانع وتسهيل سبل العيش عليها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الجهاد في طلب العلم يكون بالدراسة والبحث والتدريبوتحمل المشاق والصبر على الأذى</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الجهاد في الصبر على الحق يكون بالصبر على الأذى مثل المرض والعدو وغير ذالك</w:t>
      </w:r>
      <w:r>
        <w:rPr>
          <w:rFonts w:ascii="Tahoma" w:hAnsi="Tahoma" w:cs="Tahoma"/>
          <w:b/>
          <w:bCs/>
          <w:color w:val="A21414"/>
          <w:sz w:val="20"/>
          <w:szCs w:val="20"/>
        </w:rPr>
        <w:br/>
      </w:r>
      <w:r>
        <w:rPr>
          <w:rStyle w:val="apple-style-span"/>
          <w:rFonts w:ascii="Tahoma" w:hAnsi="Tahoma" w:cs="Tahoma"/>
          <w:b/>
          <w:bCs/>
          <w:color w:val="A21414"/>
          <w:sz w:val="20"/>
          <w:szCs w:val="20"/>
          <w:rtl/>
        </w:rPr>
        <w:t>ب/ الجهاد في المحافظة على القيم والمبادئ / الجهاد في قول الحق</w:t>
      </w:r>
      <w:r>
        <w:rPr>
          <w:rFonts w:ascii="Tahoma" w:hAnsi="Tahoma" w:cs="Tahoma"/>
          <w:b/>
          <w:bCs/>
          <w:color w:val="A21414"/>
          <w:sz w:val="20"/>
          <w:szCs w:val="20"/>
        </w:rPr>
        <w:br/>
      </w:r>
      <w:r>
        <w:rPr>
          <w:rStyle w:val="apple-style-span"/>
          <w:rFonts w:ascii="Tahoma" w:hAnsi="Tahoma" w:cs="Tahoma"/>
          <w:b/>
          <w:bCs/>
          <w:color w:val="A21414"/>
          <w:sz w:val="20"/>
          <w:szCs w:val="20"/>
          <w:rtl/>
        </w:rPr>
        <w:t>ج/ المشاركة في نشر الأمور التي تخدم الإسلام والمسلمين والمساهمة في القضاء على الأشياء المسيئة للإسلام</w:t>
      </w:r>
      <w:r>
        <w:rPr>
          <w:rFonts w:ascii="Tahoma" w:hAnsi="Tahoma" w:cs="Tahoma"/>
          <w:b/>
          <w:bCs/>
          <w:color w:val="A21414"/>
          <w:sz w:val="20"/>
          <w:szCs w:val="20"/>
        </w:rPr>
        <w:br/>
      </w:r>
      <w:r>
        <w:rPr>
          <w:rStyle w:val="apple-style-span"/>
          <w:rFonts w:ascii="Tahoma" w:hAnsi="Tahoma" w:cs="Tahoma"/>
          <w:b/>
          <w:bCs/>
          <w:color w:val="A21414"/>
          <w:sz w:val="20"/>
          <w:szCs w:val="20"/>
          <w:rtl/>
        </w:rPr>
        <w:t>صفحة194</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هو بذل الجهد واستفراغ ما في الوسع والطاقة في جميع وجوه الخير وفي كل الميادين المشروعة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أنواع الجهاد</w:t>
      </w:r>
      <w:r>
        <w:rPr>
          <w:rFonts w:ascii="Tahoma" w:hAnsi="Tahoma" w:cs="Tahoma"/>
          <w:b/>
          <w:bCs/>
          <w:color w:val="A21414"/>
          <w:sz w:val="20"/>
          <w:szCs w:val="20"/>
        </w:rPr>
        <w:br/>
      </w:r>
      <w:r>
        <w:rPr>
          <w:rStyle w:val="apple-style-span"/>
          <w:rFonts w:ascii="Tahoma" w:hAnsi="Tahoma" w:cs="Tahoma"/>
          <w:b/>
          <w:bCs/>
          <w:color w:val="A21414"/>
          <w:sz w:val="20"/>
          <w:szCs w:val="20"/>
          <w:rtl/>
        </w:rPr>
        <w:t>جهاد النفس*/يكون بكف النفس عن الهوى</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الشيطان/ يكون بالإستعاذة من الشيطان ذكر الله التفكر في مخلوقاته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المنافقين يكون/بالإعراض عنهم ووعظهم وتحذير الناس من مكرهم</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جهاد الكافرين/ يكون باللسان والقلم لبيان باطلهم و بالقرآن الكريم وإقامة الحجة عليهم ويكون بالمال وذلك بشراء الأسلحة ويكون بالقتال وبذل النفس رخيصة</w:t>
      </w:r>
      <w:r>
        <w:rPr>
          <w:rFonts w:ascii="Tahoma" w:hAnsi="Tahoma" w:cs="Tahoma"/>
          <w:b/>
          <w:bCs/>
          <w:color w:val="A21414"/>
          <w:sz w:val="20"/>
          <w:szCs w:val="20"/>
        </w:rPr>
        <w:br/>
      </w:r>
      <w:r>
        <w:rPr>
          <w:rStyle w:val="apple-style-span"/>
          <w:rFonts w:ascii="Tahoma" w:hAnsi="Tahoma" w:cs="Tahoma"/>
          <w:b/>
          <w:bCs/>
          <w:color w:val="A21414"/>
          <w:sz w:val="20"/>
          <w:szCs w:val="20"/>
          <w:rtl/>
        </w:rPr>
        <w:t>صفحة195</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كف النفس عن الهوى/ الهمة والعزيمة في طاعة الله / البعد عن معاصيه</w:t>
      </w:r>
      <w:r>
        <w:rPr>
          <w:rFonts w:ascii="Tahoma" w:hAnsi="Tahoma" w:cs="Tahoma"/>
          <w:b/>
          <w:bCs/>
          <w:color w:val="A21414"/>
          <w:sz w:val="20"/>
          <w:szCs w:val="20"/>
        </w:rPr>
        <w:br/>
      </w:r>
      <w:r>
        <w:rPr>
          <w:rStyle w:val="apple-style-span"/>
          <w:rFonts w:ascii="Tahoma" w:hAnsi="Tahoma" w:cs="Tahoma"/>
          <w:b/>
          <w:bCs/>
          <w:color w:val="A21414"/>
          <w:sz w:val="20"/>
          <w:szCs w:val="20"/>
        </w:rPr>
        <w:t>4/ -</w:t>
      </w:r>
      <w:r>
        <w:rPr>
          <w:rStyle w:val="apple-style-span"/>
          <w:rFonts w:ascii="Tahoma" w:hAnsi="Tahoma" w:cs="Tahoma"/>
          <w:b/>
          <w:bCs/>
          <w:color w:val="A21414"/>
          <w:sz w:val="20"/>
          <w:szCs w:val="20"/>
          <w:rtl/>
        </w:rPr>
        <w:t>جهاد النفس</w:t>
      </w:r>
      <w:r>
        <w:rPr>
          <w:rFonts w:ascii="Tahoma" w:hAnsi="Tahoma" w:cs="Tahoma"/>
          <w:b/>
          <w:bCs/>
          <w:color w:val="A21414"/>
          <w:sz w:val="20"/>
          <w:szCs w:val="20"/>
        </w:rPr>
        <w:br/>
      </w:r>
      <w:r>
        <w:rPr>
          <w:rStyle w:val="apple-style-span"/>
          <w:rFonts w:ascii="Tahoma" w:hAnsi="Tahoma" w:cs="Tahoma"/>
          <w:b/>
          <w:bCs/>
          <w:color w:val="A21414"/>
          <w:sz w:val="20"/>
          <w:szCs w:val="20"/>
        </w:rPr>
        <w:t>5/</w:t>
      </w:r>
      <w:r>
        <w:rPr>
          <w:rStyle w:val="apple-style-span"/>
          <w:rFonts w:ascii="Tahoma" w:hAnsi="Tahoma" w:cs="Tahoma"/>
          <w:b/>
          <w:bCs/>
          <w:color w:val="A21414"/>
          <w:sz w:val="20"/>
          <w:szCs w:val="20"/>
          <w:rtl/>
        </w:rPr>
        <w:t>من هوى النفس والدنيا</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جهاد النفس عن الهوى وجهاد الشيطان</w:t>
      </w:r>
      <w:r>
        <w:rPr>
          <w:rFonts w:ascii="Tahoma" w:hAnsi="Tahoma" w:cs="Tahoma"/>
          <w:b/>
          <w:bCs/>
          <w:color w:val="A21414"/>
          <w:sz w:val="20"/>
          <w:szCs w:val="20"/>
        </w:rPr>
        <w:br/>
      </w:r>
      <w:r>
        <w:rPr>
          <w:rStyle w:val="apple-style-span"/>
          <w:rFonts w:ascii="Tahoma" w:hAnsi="Tahoma" w:cs="Tahoma"/>
          <w:b/>
          <w:bCs/>
          <w:color w:val="A21414"/>
          <w:sz w:val="20"/>
          <w:szCs w:val="20"/>
        </w:rPr>
        <w:t>6/</w:t>
      </w:r>
      <w:r>
        <w:rPr>
          <w:rStyle w:val="apple-style-span"/>
          <w:rFonts w:ascii="Tahoma" w:hAnsi="Tahoma" w:cs="Tahoma"/>
          <w:b/>
          <w:bCs/>
          <w:color w:val="A21414"/>
          <w:sz w:val="20"/>
          <w:szCs w:val="20"/>
          <w:rtl/>
        </w:rPr>
        <w:t>التمسك بالدين الإسلامي/العودة الى القرآن /عدم الإنجراف وراء التيار الغربي/عدم التقليد الأعمى</w:t>
      </w:r>
      <w:r>
        <w:rPr>
          <w:rFonts w:ascii="Tahoma" w:hAnsi="Tahoma" w:cs="Tahoma"/>
          <w:b/>
          <w:bCs/>
          <w:color w:val="A21414"/>
          <w:sz w:val="20"/>
          <w:szCs w:val="20"/>
        </w:rPr>
        <w:br/>
      </w:r>
      <w:r>
        <w:rPr>
          <w:rStyle w:val="apple-style-span"/>
          <w:rFonts w:ascii="Tahoma" w:hAnsi="Tahoma" w:cs="Tahoma"/>
          <w:b/>
          <w:bCs/>
          <w:color w:val="A21414"/>
          <w:sz w:val="20"/>
          <w:szCs w:val="20"/>
        </w:rPr>
        <w:t xml:space="preserve">7/ </w:t>
      </w:r>
      <w:r>
        <w:rPr>
          <w:rStyle w:val="apple-style-span"/>
          <w:rFonts w:ascii="Tahoma" w:hAnsi="Tahoma" w:cs="Tahoma"/>
          <w:b/>
          <w:bCs/>
          <w:color w:val="A21414"/>
          <w:sz w:val="20"/>
          <w:szCs w:val="20"/>
          <w:rtl/>
        </w:rPr>
        <w:t>يقصد هنا جهاد النفس والشيطان</w:t>
      </w:r>
      <w:r>
        <w:rPr>
          <w:rFonts w:ascii="Tahoma" w:hAnsi="Tahoma" w:cs="Tahoma"/>
          <w:b/>
          <w:bCs/>
          <w:color w:val="A21414"/>
          <w:sz w:val="20"/>
          <w:szCs w:val="20"/>
        </w:rPr>
        <w:br/>
      </w:r>
      <w:r>
        <w:rPr>
          <w:rStyle w:val="apple-style-span"/>
          <w:rFonts w:ascii="Tahoma" w:hAnsi="Tahoma" w:cs="Tahoma"/>
          <w:b/>
          <w:bCs/>
          <w:color w:val="A21414"/>
          <w:sz w:val="20"/>
          <w:szCs w:val="20"/>
          <w:rtl/>
        </w:rPr>
        <w:t>صفحة 196</w:t>
      </w:r>
      <w:r>
        <w:rPr>
          <w:rFonts w:ascii="Tahoma" w:hAnsi="Tahoma" w:cs="Tahoma"/>
          <w:b/>
          <w:bCs/>
          <w:color w:val="A21414"/>
          <w:sz w:val="20"/>
          <w:szCs w:val="20"/>
        </w:rPr>
        <w:br/>
      </w:r>
      <w:r>
        <w:rPr>
          <w:rStyle w:val="apple-style-span"/>
          <w:rFonts w:ascii="Tahoma" w:hAnsi="Tahoma" w:cs="Tahoma"/>
          <w:b/>
          <w:bCs/>
          <w:color w:val="A21414"/>
          <w:sz w:val="20"/>
          <w:szCs w:val="20"/>
        </w:rPr>
        <w:t>8/</w:t>
      </w:r>
      <w:r>
        <w:rPr>
          <w:rStyle w:val="apple-style-span"/>
          <w:rFonts w:ascii="Tahoma" w:hAnsi="Tahoma" w:cs="Tahoma"/>
          <w:b/>
          <w:bCs/>
          <w:color w:val="A21414"/>
          <w:sz w:val="20"/>
          <w:szCs w:val="20"/>
          <w:rtl/>
        </w:rPr>
        <w:t>جميع ما سبق</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بعدم الرضا وبالإعراض عن صاحب المنكر</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الجهاد بالمال</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جهاد بالمال</w:t>
      </w:r>
      <w:r>
        <w:rPr>
          <w:rFonts w:ascii="Tahoma" w:hAnsi="Tahoma" w:cs="Tahoma"/>
          <w:b/>
          <w:bCs/>
          <w:color w:val="A21414"/>
          <w:sz w:val="20"/>
          <w:szCs w:val="20"/>
        </w:rPr>
        <w:br/>
      </w:r>
      <w:r>
        <w:rPr>
          <w:rStyle w:val="apple-style-span"/>
          <w:rFonts w:ascii="Tahoma" w:hAnsi="Tahoma" w:cs="Tahoma"/>
          <w:b/>
          <w:bCs/>
          <w:color w:val="A21414"/>
          <w:sz w:val="20"/>
          <w:szCs w:val="20"/>
          <w:rtl/>
        </w:rPr>
        <w:t>صفحة 197</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جهاد باللسان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علل</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لأن الجهاد شامل لكل ما يبذله المسلم من جهد وليس مقصوراً على قتال العدو بل يشمل مجالات أخرى كجهاد النفس والشيطان المنافقين....الخ</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لأنه أعظم حجة وأبلغ دليل على صدق النبوة</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لأنه الصراع بين الحق والباطل لن ينتهي</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لأنهم يظهرون الإيمان ويبطنون الكفر ويعيشون مع المسلمين ويزعمون أنهم منهم</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يبين الحديث أن الذي يجاهد نفسه ويحميها من الوقوع في الشهوات والمعاصي هو الناجي من النار لأن الشهوات والهوى طريق النار والعكس صحيح</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الثامن: آداب عيادة المريض (199-207</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199</w:t>
      </w:r>
      <w:r>
        <w:rPr>
          <w:rFonts w:ascii="Tahoma" w:hAnsi="Tahoma" w:cs="Tahoma"/>
          <w:b/>
          <w:bCs/>
          <w:color w:val="A21414"/>
          <w:sz w:val="20"/>
          <w:szCs w:val="20"/>
        </w:rPr>
        <w:br/>
      </w:r>
      <w:r>
        <w:rPr>
          <w:rStyle w:val="apple-style-span"/>
          <w:rFonts w:ascii="Tahoma" w:hAnsi="Tahoma" w:cs="Tahoma"/>
          <w:b/>
          <w:bCs/>
          <w:color w:val="A21414"/>
          <w:sz w:val="20"/>
          <w:szCs w:val="20"/>
          <w:rtl/>
        </w:rPr>
        <w:t>أناقش</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عدم إطالة الزيارة/ الدعاء للمريض/ توصيته بالصبر/بشارته بثواب المرض</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تقوي العلاقات وتزيد المحبة وتخف الآلام المريض</w:t>
      </w:r>
      <w:r>
        <w:rPr>
          <w:rFonts w:ascii="Tahoma" w:hAnsi="Tahoma" w:cs="Tahoma"/>
          <w:b/>
          <w:bCs/>
          <w:color w:val="A21414"/>
          <w:sz w:val="20"/>
          <w:szCs w:val="20"/>
        </w:rPr>
        <w:br/>
      </w:r>
      <w:r>
        <w:rPr>
          <w:rStyle w:val="apple-style-span"/>
          <w:rFonts w:ascii="Tahoma" w:hAnsi="Tahoma" w:cs="Tahoma"/>
          <w:b/>
          <w:bCs/>
          <w:color w:val="A21414"/>
          <w:sz w:val="20"/>
          <w:szCs w:val="20"/>
          <w:rtl/>
        </w:rPr>
        <w:t>صفحة 200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 **ص200</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يكون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تشمله الرحمة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عاد لأنها زيارة تتكرر أكثر من مرة</w:t>
      </w:r>
      <w:r>
        <w:rPr>
          <w:rFonts w:ascii="Tahoma" w:hAnsi="Tahoma" w:cs="Tahoma"/>
          <w:b/>
          <w:bCs/>
          <w:color w:val="A21414"/>
          <w:sz w:val="20"/>
          <w:szCs w:val="20"/>
        </w:rPr>
        <w:br/>
      </w:r>
      <w:r>
        <w:rPr>
          <w:rStyle w:val="apple-style-span"/>
          <w:rFonts w:ascii="Tahoma" w:hAnsi="Tahoma" w:cs="Tahoma"/>
          <w:b/>
          <w:bCs/>
          <w:color w:val="A21414"/>
          <w:sz w:val="20"/>
          <w:szCs w:val="20"/>
        </w:rPr>
        <w:t xml:space="preserve">4/ </w:t>
      </w:r>
      <w:r>
        <w:rPr>
          <w:rStyle w:val="apple-style-span"/>
          <w:rFonts w:ascii="Tahoma" w:hAnsi="Tahoma" w:cs="Tahoma"/>
          <w:b/>
          <w:bCs/>
          <w:color w:val="A21414"/>
          <w:sz w:val="20"/>
          <w:szCs w:val="20"/>
          <w:rtl/>
        </w:rPr>
        <w:t>تناله رحمة الله وكرمه وثوابه</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إكرام الله للمريض بالعافية</w:t>
      </w:r>
      <w:r>
        <w:rPr>
          <w:rFonts w:ascii="Tahoma" w:hAnsi="Tahoma" w:cs="Tahoma"/>
          <w:b/>
          <w:bCs/>
          <w:color w:val="A21414"/>
          <w:sz w:val="20"/>
          <w:szCs w:val="20"/>
        </w:rPr>
        <w:br/>
      </w:r>
      <w:r>
        <w:rPr>
          <w:rStyle w:val="apple-style-span"/>
          <w:rFonts w:ascii="Tahoma" w:hAnsi="Tahoma" w:cs="Tahoma"/>
          <w:b/>
          <w:bCs/>
          <w:color w:val="A21414"/>
          <w:sz w:val="20"/>
          <w:szCs w:val="20"/>
          <w:rtl/>
        </w:rPr>
        <w:t>صفحة 201</w:t>
      </w:r>
      <w:r>
        <w:rPr>
          <w:rFonts w:ascii="Tahoma" w:hAnsi="Tahoma" w:cs="Tahoma"/>
          <w:b/>
          <w:bCs/>
          <w:color w:val="A21414"/>
          <w:sz w:val="20"/>
          <w:szCs w:val="20"/>
        </w:rPr>
        <w:br/>
      </w:r>
      <w:r>
        <w:rPr>
          <w:rStyle w:val="apple-style-span"/>
          <w:rFonts w:ascii="Tahoma" w:hAnsi="Tahoma" w:cs="Tahoma"/>
          <w:b/>
          <w:bCs/>
          <w:color w:val="A21414"/>
          <w:sz w:val="20"/>
          <w:szCs w:val="20"/>
          <w:rtl/>
        </w:rPr>
        <w:t>أملأ المخطط</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تقوي العلاقات وتزيد المحبة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تقوية شعوره بالشفاء</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تعوّد المريض الصبر على الشدائد</w:t>
      </w:r>
      <w:r>
        <w:rPr>
          <w:rFonts w:ascii="Tahoma" w:hAnsi="Tahoma" w:cs="Tahoma"/>
          <w:b/>
          <w:bCs/>
          <w:color w:val="A21414"/>
          <w:sz w:val="20"/>
          <w:szCs w:val="20"/>
        </w:rPr>
        <w:br/>
      </w:r>
      <w:r>
        <w:rPr>
          <w:rStyle w:val="apple-style-span"/>
          <w:rFonts w:ascii="Tahoma" w:hAnsi="Tahoma" w:cs="Tahoma"/>
          <w:b/>
          <w:bCs/>
          <w:color w:val="A21414"/>
          <w:sz w:val="20"/>
          <w:szCs w:val="20"/>
          <w:rtl/>
        </w:rPr>
        <w:t>ما الأثر الذي يتركه العائد</w:t>
      </w:r>
      <w:r>
        <w:rPr>
          <w:rFonts w:ascii="Tahoma" w:hAnsi="Tahoma" w:cs="Tahoma"/>
          <w:b/>
          <w:bCs/>
          <w:color w:val="A21414"/>
          <w:sz w:val="20"/>
          <w:szCs w:val="20"/>
        </w:rPr>
        <w:br/>
      </w:r>
      <w:r>
        <w:rPr>
          <w:rStyle w:val="apple-style-span"/>
          <w:rFonts w:ascii="Tahoma" w:hAnsi="Tahoma" w:cs="Tahoma"/>
          <w:b/>
          <w:bCs/>
          <w:color w:val="A21414"/>
          <w:sz w:val="20"/>
          <w:szCs w:val="20"/>
        </w:rPr>
        <w:t xml:space="preserve">- ** </w:t>
      </w:r>
      <w:r>
        <w:rPr>
          <w:rStyle w:val="apple-style-span"/>
          <w:rFonts w:ascii="Tahoma" w:hAnsi="Tahoma" w:cs="Tahoma"/>
          <w:b/>
          <w:bCs/>
          <w:color w:val="A21414"/>
          <w:sz w:val="20"/>
          <w:szCs w:val="20"/>
          <w:rtl/>
        </w:rPr>
        <w:t>العائد/إني أعطيك من وقتي هديةالمريض/ يشعر بالسعادة والصبر على المرض</w:t>
      </w:r>
      <w:r>
        <w:rPr>
          <w:rFonts w:ascii="Tahoma" w:hAnsi="Tahoma" w:cs="Tahoma"/>
          <w:b/>
          <w:bCs/>
          <w:color w:val="A21414"/>
          <w:sz w:val="20"/>
          <w:szCs w:val="20"/>
        </w:rPr>
        <w:br/>
      </w:r>
      <w:r>
        <w:rPr>
          <w:rStyle w:val="apple-style-span"/>
          <w:rFonts w:ascii="Tahoma" w:hAnsi="Tahoma" w:cs="Tahoma"/>
          <w:b/>
          <w:bCs/>
          <w:color w:val="A21414"/>
          <w:sz w:val="20"/>
          <w:szCs w:val="20"/>
          <w:rtl/>
        </w:rPr>
        <w:t>صفحة 202</w:t>
      </w:r>
      <w:r>
        <w:rPr>
          <w:rFonts w:ascii="Tahoma" w:hAnsi="Tahoma" w:cs="Tahoma"/>
          <w:b/>
          <w:bCs/>
          <w:color w:val="A21414"/>
          <w:sz w:val="20"/>
          <w:szCs w:val="20"/>
        </w:rPr>
        <w:br/>
      </w:r>
      <w:r>
        <w:rPr>
          <w:rStyle w:val="apple-style-span"/>
          <w:rFonts w:ascii="Tahoma" w:hAnsi="Tahoma" w:cs="Tahoma"/>
          <w:b/>
          <w:bCs/>
          <w:color w:val="A21414"/>
          <w:sz w:val="20"/>
          <w:szCs w:val="20"/>
          <w:rtl/>
        </w:rPr>
        <w:t>أقراء الأحاديث الشريفة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الأول/ مواساته والتخفيف عنه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الثاني/تكرار الزيارة / اختيار الأوقات المناسبة للزيارة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الحديث الثالث/ الدعاء للمريض</w:t>
      </w:r>
      <w:r>
        <w:rPr>
          <w:rFonts w:ascii="Tahoma" w:hAnsi="Tahoma" w:cs="Tahoma"/>
          <w:b/>
          <w:bCs/>
          <w:color w:val="A21414"/>
          <w:sz w:val="20"/>
          <w:szCs w:val="20"/>
        </w:rPr>
        <w:br/>
      </w:r>
      <w:r>
        <w:rPr>
          <w:rStyle w:val="apple-style-span"/>
          <w:rFonts w:ascii="Tahoma" w:hAnsi="Tahoma" w:cs="Tahoma"/>
          <w:b/>
          <w:bCs/>
          <w:color w:val="A21414"/>
          <w:sz w:val="20"/>
          <w:szCs w:val="20"/>
          <w:rtl/>
        </w:rPr>
        <w:t>صفحة 205**أنشطة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اللهم رب الناس أذهب البأس أشف أنت الشافي لا شفاء الإ00 شفاؤك شفاء لا يغادر سقما</w:t>
      </w:r>
      <w:r>
        <w:rPr>
          <w:rFonts w:ascii="Tahoma" w:hAnsi="Tahoma" w:cs="Tahoma"/>
          <w:b/>
          <w:bCs/>
          <w:color w:val="A21414"/>
          <w:sz w:val="20"/>
          <w:szCs w:val="20"/>
        </w:rPr>
        <w:br/>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-1 0</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خطأ</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صح</w:t>
      </w:r>
      <w:r>
        <w:rPr>
          <w:rFonts w:ascii="Tahoma" w:hAnsi="Tahoma" w:cs="Tahoma"/>
          <w:b/>
          <w:bCs/>
          <w:color w:val="A21414"/>
          <w:sz w:val="20"/>
          <w:szCs w:val="20"/>
        </w:rPr>
        <w:br/>
      </w:r>
      <w:r>
        <w:rPr>
          <w:rStyle w:val="apple-style-span"/>
          <w:rFonts w:ascii="Tahoma" w:hAnsi="Tahoma" w:cs="Tahoma"/>
          <w:b/>
          <w:bCs/>
          <w:color w:val="A21414"/>
          <w:sz w:val="20"/>
          <w:szCs w:val="20"/>
          <w:rtl/>
        </w:rPr>
        <w:t>صفحة 206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أزوره في بيته إقتداء بالنبي صلى الله علية وسلم</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أقوم بزيارته وأتسامح منه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أقوم بعيادته بين الحين والآخر</w:t>
      </w:r>
      <w:r>
        <w:rPr>
          <w:rFonts w:ascii="Tahoma" w:hAnsi="Tahoma" w:cs="Tahoma"/>
          <w:b/>
          <w:bCs/>
          <w:color w:val="A21414"/>
          <w:sz w:val="20"/>
          <w:szCs w:val="20"/>
        </w:rPr>
        <w:br/>
      </w:r>
      <w:r>
        <w:rPr>
          <w:rStyle w:val="apple-style-span"/>
          <w:rFonts w:ascii="Tahoma" w:hAnsi="Tahoma" w:cs="Tahoma"/>
          <w:b/>
          <w:bCs/>
          <w:color w:val="A21414"/>
          <w:sz w:val="20"/>
          <w:szCs w:val="20"/>
        </w:rPr>
        <w:t>- *</w:t>
      </w:r>
      <w:r>
        <w:rPr>
          <w:rStyle w:val="apple-style-span"/>
          <w:rFonts w:ascii="Tahoma" w:hAnsi="Tahoma" w:cs="Tahoma"/>
          <w:b/>
          <w:bCs/>
          <w:color w:val="A21414"/>
          <w:sz w:val="20"/>
          <w:szCs w:val="20"/>
          <w:rtl/>
        </w:rPr>
        <w:t>أسأل عنه أقاربه أو عن طريق الهاتف</w:t>
      </w:r>
      <w:r>
        <w:rPr>
          <w:rFonts w:ascii="Tahoma" w:hAnsi="Tahoma" w:cs="Tahoma"/>
          <w:b/>
          <w:bCs/>
          <w:color w:val="A21414"/>
          <w:sz w:val="20"/>
          <w:szCs w:val="20"/>
        </w:rPr>
        <w:br/>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أدلل</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عن أبي هريرة رضي الله عنه أن رسول الله صلى الله عليه وسلم قال : (حق المسلم على المسلم خمس : رد السلام , وعيادة المريض , واتباع الجنائز , وإجابة الدعوة , وتشميت العاطس ) متفق عليه</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قال رسول الله صلى الله عليه وسلم (أطعموا الجائع، وعودوا المريض، وفكوا العاني</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قال رسول الله صلى الله عليه وسلم -: " ما من مسلم يعود مسلمًا غدوة إلا صلى عليه سبعون ألف ملك حتى يمسي، وإن عاده عشية صلى عليه سبعون ألف ملك حتى يصبح، وكان له خريف (الخريف : الثمر المخروف أي المجتنى) . في الجنة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أتصل بها عن طريق الهاتف أو اتصل بالأطباء للاطمئنان عليها أو عن طريق الإنترنت أو بإرسال</w:t>
      </w:r>
      <w:r>
        <w:rPr>
          <w:rFonts w:ascii="Tahoma" w:hAnsi="Tahoma" w:cs="Tahoma"/>
          <w:b/>
          <w:bCs/>
          <w:color w:val="A21414"/>
          <w:sz w:val="20"/>
          <w:szCs w:val="20"/>
        </w:rPr>
        <w:br/>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أكمل المخطط</w:t>
      </w:r>
      <w:r>
        <w:rPr>
          <w:rFonts w:ascii="Tahoma" w:hAnsi="Tahoma" w:cs="Tahoma"/>
          <w:b/>
          <w:bCs/>
          <w:color w:val="A21414"/>
          <w:sz w:val="20"/>
          <w:szCs w:val="20"/>
        </w:rPr>
        <w:br/>
      </w:r>
      <w:r>
        <w:rPr>
          <w:rStyle w:val="apple-style-span"/>
          <w:rFonts w:ascii="Tahoma" w:hAnsi="Tahoma" w:cs="Tahoma"/>
          <w:b/>
          <w:bCs/>
          <w:color w:val="A21414"/>
          <w:sz w:val="20"/>
          <w:szCs w:val="20"/>
          <w:rtl/>
        </w:rPr>
        <w:t>من آداب عيادة المريض</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المسارعة إلى العيادة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يكون وقت الزيارة مناسب</w:t>
      </w:r>
      <w:r>
        <w:rPr>
          <w:rFonts w:ascii="Tahoma" w:hAnsi="Tahoma" w:cs="Tahoma"/>
          <w:b/>
          <w:bCs/>
          <w:color w:val="A21414"/>
          <w:sz w:val="20"/>
          <w:szCs w:val="20"/>
        </w:rPr>
        <w:br/>
      </w:r>
      <w:r>
        <w:rPr>
          <w:rStyle w:val="apple-style-span"/>
          <w:rFonts w:ascii="Tahoma" w:hAnsi="Tahoma" w:cs="Tahoma"/>
          <w:b/>
          <w:bCs/>
          <w:color w:val="A21414"/>
          <w:sz w:val="20"/>
          <w:szCs w:val="20"/>
        </w:rPr>
        <w:t>• .0</w:t>
      </w:r>
      <w:r>
        <w:rPr>
          <w:rStyle w:val="apple-style-span"/>
          <w:rFonts w:ascii="Tahoma" w:hAnsi="Tahoma" w:cs="Tahoma"/>
          <w:b/>
          <w:bCs/>
          <w:color w:val="A21414"/>
          <w:sz w:val="20"/>
          <w:szCs w:val="20"/>
          <w:rtl/>
        </w:rPr>
        <w:t>الدعاء للمريض بالشفاء</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الحديث عنده بشىء يسعده</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التاسع: آداب الضيافة (208-216</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صفحة 210</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أناقش</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انتشار المحبة والألفة وتقوية الروابط</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الإقتداء بالسنة النبوية/الحصول على الأجر الثواب</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يؤدي إلى الإسراف والبذخ وضعف الإقتصاد وانتشار المجاعة</w:t>
      </w:r>
      <w:r>
        <w:rPr>
          <w:rFonts w:ascii="Tahoma" w:hAnsi="Tahoma" w:cs="Tahoma"/>
          <w:b/>
          <w:bCs/>
          <w:color w:val="A21414"/>
          <w:sz w:val="20"/>
          <w:szCs w:val="20"/>
        </w:rPr>
        <w:br/>
      </w:r>
      <w:r>
        <w:rPr>
          <w:rStyle w:val="apple-style-span"/>
          <w:rFonts w:ascii="Tahoma" w:hAnsi="Tahoma" w:cs="Tahoma"/>
          <w:b/>
          <w:bCs/>
          <w:color w:val="A21414"/>
          <w:sz w:val="20"/>
          <w:szCs w:val="20"/>
          <w:rtl/>
        </w:rPr>
        <w:t>صفحة 211</w:t>
      </w:r>
      <w:r>
        <w:rPr>
          <w:rFonts w:ascii="Tahoma" w:hAnsi="Tahoma" w:cs="Tahoma"/>
          <w:b/>
          <w:bCs/>
          <w:color w:val="A21414"/>
          <w:sz w:val="20"/>
          <w:szCs w:val="20"/>
        </w:rPr>
        <w:br/>
      </w:r>
      <w:r>
        <w:rPr>
          <w:rStyle w:val="apple-style-span"/>
          <w:rFonts w:ascii="Tahoma" w:hAnsi="Tahoma" w:cs="Tahoma"/>
          <w:b/>
          <w:bCs/>
          <w:color w:val="A21414"/>
          <w:sz w:val="20"/>
          <w:szCs w:val="20"/>
          <w:rtl/>
        </w:rPr>
        <w:t>أقرء ثم استنتج</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الإستئذان قبل الدخول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إلقاء السلام</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مصاحبة الضيف إلى باب الدار</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ثلاثة أيام</w:t>
      </w:r>
      <w:r>
        <w:rPr>
          <w:rFonts w:ascii="Tahoma" w:hAnsi="Tahoma" w:cs="Tahoma"/>
          <w:b/>
          <w:bCs/>
          <w:color w:val="A21414"/>
          <w:sz w:val="20"/>
          <w:szCs w:val="20"/>
        </w:rPr>
        <w:br/>
      </w:r>
      <w:r>
        <w:rPr>
          <w:rStyle w:val="apple-style-span"/>
          <w:rFonts w:ascii="Tahoma" w:hAnsi="Tahoma" w:cs="Tahoma"/>
          <w:b/>
          <w:bCs/>
          <w:color w:val="A21414"/>
          <w:sz w:val="20"/>
          <w:szCs w:val="20"/>
          <w:rtl/>
        </w:rPr>
        <w:t>صفحة 212</w:t>
      </w:r>
      <w:r>
        <w:rPr>
          <w:rFonts w:ascii="Tahoma" w:hAnsi="Tahoma" w:cs="Tahoma"/>
          <w:b/>
          <w:bCs/>
          <w:color w:val="A21414"/>
          <w:sz w:val="20"/>
          <w:szCs w:val="20"/>
        </w:rPr>
        <w:br/>
      </w:r>
      <w:r>
        <w:rPr>
          <w:rStyle w:val="apple-style-span"/>
          <w:rFonts w:ascii="Tahoma" w:hAnsi="Tahoma" w:cs="Tahoma"/>
          <w:b/>
          <w:bCs/>
          <w:color w:val="A21414"/>
          <w:sz w:val="20"/>
          <w:szCs w:val="20"/>
          <w:rtl/>
        </w:rPr>
        <w:t>الصحابي هو الأنصاري وزوجته</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المضيف/الفرح والرضا والأجر والثواب ومباركة ماله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الضيف/ الفرح والسرور والشعور بأهميته وبعظم الأخوة الإسلامية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المجتمع/ تنتشر المحبة والمودة والألفة والترابط</w:t>
      </w:r>
      <w:r>
        <w:rPr>
          <w:rFonts w:ascii="Tahoma" w:hAnsi="Tahoma" w:cs="Tahoma"/>
          <w:b/>
          <w:bCs/>
          <w:color w:val="A21414"/>
          <w:sz w:val="20"/>
          <w:szCs w:val="20"/>
        </w:rPr>
        <w:br/>
      </w:r>
      <w:r>
        <w:rPr>
          <w:rStyle w:val="apple-style-span"/>
          <w:rFonts w:ascii="Tahoma" w:hAnsi="Tahoma" w:cs="Tahoma"/>
          <w:b/>
          <w:bCs/>
          <w:color w:val="A21414"/>
          <w:sz w:val="20"/>
          <w:szCs w:val="20"/>
          <w:rtl/>
        </w:rPr>
        <w:t>صفحة 214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الأول</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الحقوق</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المضيف 2 / توديع الضيف عند الإنصراف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الضيف 1/ إجابة دعوته إذا دعاه</w:t>
      </w:r>
      <w:r>
        <w:rPr>
          <w:rFonts w:ascii="Tahoma" w:hAnsi="Tahoma" w:cs="Tahoma"/>
          <w:b/>
          <w:bCs/>
          <w:color w:val="A21414"/>
          <w:sz w:val="20"/>
          <w:szCs w:val="20"/>
        </w:rPr>
        <w:br/>
      </w:r>
      <w:r>
        <w:rPr>
          <w:rStyle w:val="apple-style-span"/>
          <w:rFonts w:ascii="Tahoma" w:hAnsi="Tahoma" w:cs="Tahoma"/>
          <w:b/>
          <w:bCs/>
          <w:color w:val="A21414"/>
          <w:sz w:val="20"/>
          <w:szCs w:val="20"/>
        </w:rPr>
        <w:t xml:space="preserve">2 / </w:t>
      </w:r>
      <w:r>
        <w:rPr>
          <w:rStyle w:val="apple-style-span"/>
          <w:rFonts w:ascii="Tahoma" w:hAnsi="Tahoma" w:cs="Tahoma"/>
          <w:b/>
          <w:bCs/>
          <w:color w:val="A21414"/>
          <w:sz w:val="20"/>
          <w:szCs w:val="20"/>
          <w:rtl/>
        </w:rPr>
        <w:t>التأدب بأدب الإستأذان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الواجبات</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المضيف / الإنتهاء مبكرا / التأدب بأدب الاستأذان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الضيف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أن يشكر الضيف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أن لايطيل الإقامة عند الضيف</w:t>
      </w:r>
      <w:r>
        <w:rPr>
          <w:rFonts w:ascii="Tahoma" w:hAnsi="Tahoma" w:cs="Tahoma"/>
          <w:b/>
          <w:bCs/>
          <w:color w:val="A21414"/>
          <w:sz w:val="20"/>
          <w:szCs w:val="20"/>
        </w:rPr>
        <w:br/>
      </w:r>
      <w:r>
        <w:rPr>
          <w:rStyle w:val="apple-style-span"/>
          <w:rFonts w:ascii="Tahoma" w:hAnsi="Tahoma" w:cs="Tahoma"/>
          <w:b/>
          <w:bCs/>
          <w:color w:val="A21414"/>
          <w:sz w:val="20"/>
          <w:szCs w:val="20"/>
          <w:rtl/>
        </w:rPr>
        <w:t>صفحة 215</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تصرف خاطئ لأن من حق الضيف حسن استقباله وعدم الإنشغال عنه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تصرف غير لائق وينافي آداب الإسلام في إكرام الضيف</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الصورة الأولى/ المحبة والتعاون</w:t>
      </w:r>
      <w:r>
        <w:rPr>
          <w:rFonts w:ascii="Tahoma" w:hAnsi="Tahoma" w:cs="Tahoma"/>
          <w:b/>
          <w:bCs/>
          <w:color w:val="A21414"/>
          <w:sz w:val="20"/>
          <w:szCs w:val="20"/>
        </w:rPr>
        <w:br/>
      </w:r>
      <w:r>
        <w:rPr>
          <w:rStyle w:val="apple-style-span"/>
          <w:rFonts w:ascii="Tahoma" w:hAnsi="Tahoma" w:cs="Tahoma"/>
          <w:b/>
          <w:bCs/>
          <w:color w:val="A21414"/>
          <w:sz w:val="20"/>
          <w:szCs w:val="20"/>
          <w:rtl/>
        </w:rPr>
        <w:t>الصورة الثانية/الإسراف والتبذير</w:t>
      </w:r>
      <w:r>
        <w:rPr>
          <w:rFonts w:ascii="Tahoma" w:hAnsi="Tahoma" w:cs="Tahoma"/>
          <w:b/>
          <w:bCs/>
          <w:color w:val="A21414"/>
          <w:sz w:val="20"/>
          <w:szCs w:val="20"/>
        </w:rPr>
        <w:br/>
      </w:r>
      <w:r>
        <w:rPr>
          <w:rStyle w:val="apple-style-span"/>
          <w:rFonts w:ascii="Tahoma" w:hAnsi="Tahoma" w:cs="Tahoma"/>
          <w:b/>
          <w:bCs/>
          <w:color w:val="A21414"/>
          <w:sz w:val="20"/>
          <w:szCs w:val="20"/>
          <w:rtl/>
        </w:rPr>
        <w:t>الصورة الثالثة/الرحمة و العطف على الآخرين وتقديم يد العون لهم</w:t>
      </w:r>
      <w:r>
        <w:rPr>
          <w:rFonts w:ascii="Tahoma" w:hAnsi="Tahoma" w:cs="Tahoma"/>
          <w:b/>
          <w:bCs/>
          <w:color w:val="A21414"/>
          <w:sz w:val="20"/>
          <w:szCs w:val="20"/>
        </w:rPr>
        <w:br/>
      </w:r>
      <w:r>
        <w:rPr>
          <w:rStyle w:val="apple-style-span"/>
          <w:rFonts w:ascii="Tahoma" w:hAnsi="Tahoma" w:cs="Tahoma"/>
          <w:b/>
          <w:bCs/>
          <w:color w:val="A21414"/>
          <w:sz w:val="20"/>
          <w:szCs w:val="20"/>
          <w:rtl/>
        </w:rPr>
        <w:t>صفحة 216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استقبله أحسن إستقبال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أجلسة في مكان لائق</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أقديم واجب الضيافة من غير إسراف</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شعوره بالسعادة والسرور وبرابطة الأخوة الإسلامية وتقديم الشكر ودعوته لزيارته</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الأضرار على الفرد/ نشر الكرة والعداوة والبخل</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المجتمع/ تفكك المجتمع وإنعدام الثقة وضعف الرابطة الإسلامية</w:t>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الدرس العاشر: أحكام الجهاد (218-235</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قارن</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كلا الموقفين جهاد الأول جهاد المرض والثاني جهاد في سبيل الله</w:t>
      </w:r>
      <w:r>
        <w:rPr>
          <w:rFonts w:ascii="Tahoma" w:hAnsi="Tahoma" w:cs="Tahoma"/>
          <w:b/>
          <w:bCs/>
          <w:color w:val="A21414"/>
          <w:sz w:val="20"/>
          <w:szCs w:val="20"/>
        </w:rPr>
        <w:br/>
      </w:r>
      <w:r>
        <w:rPr>
          <w:rStyle w:val="apple-style-span"/>
          <w:rFonts w:ascii="Tahoma" w:hAnsi="Tahoma" w:cs="Tahoma"/>
          <w:b/>
          <w:bCs/>
          <w:color w:val="A21414"/>
          <w:sz w:val="20"/>
          <w:szCs w:val="20"/>
          <w:rtl/>
        </w:rPr>
        <w:t>صفحة 219--القوات المسلحة ( وزارة الدفاع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أتدبر</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إعلاء كلمة الله</w:t>
      </w:r>
      <w:r>
        <w:rPr>
          <w:rFonts w:ascii="Tahoma" w:hAnsi="Tahoma" w:cs="Tahoma"/>
          <w:b/>
          <w:bCs/>
          <w:color w:val="A21414"/>
          <w:sz w:val="20"/>
          <w:szCs w:val="20"/>
        </w:rPr>
        <w:br/>
      </w:r>
      <w:r>
        <w:rPr>
          <w:rStyle w:val="apple-style-span"/>
          <w:rFonts w:ascii="Tahoma" w:hAnsi="Tahoma" w:cs="Tahoma"/>
          <w:b/>
          <w:bCs/>
          <w:color w:val="A21414"/>
          <w:sz w:val="20"/>
          <w:szCs w:val="20"/>
          <w:rtl/>
        </w:rPr>
        <w:t>صفحة 220</w:t>
      </w:r>
      <w:r>
        <w:rPr>
          <w:rFonts w:ascii="Tahoma" w:hAnsi="Tahoma" w:cs="Tahoma"/>
          <w:b/>
          <w:bCs/>
          <w:color w:val="A21414"/>
          <w:sz w:val="20"/>
          <w:szCs w:val="20"/>
        </w:rPr>
        <w:br/>
      </w:r>
      <w:r>
        <w:rPr>
          <w:rStyle w:val="apple-style-span"/>
          <w:rFonts w:ascii="Tahoma" w:hAnsi="Tahoma" w:cs="Tahoma"/>
          <w:b/>
          <w:bCs/>
          <w:color w:val="A21414"/>
          <w:sz w:val="20"/>
          <w:szCs w:val="20"/>
        </w:rPr>
        <w:t>2 /</w:t>
      </w:r>
      <w:r>
        <w:rPr>
          <w:rStyle w:val="apple-style-span"/>
          <w:rFonts w:ascii="Tahoma" w:hAnsi="Tahoma" w:cs="Tahoma"/>
          <w:b/>
          <w:bCs/>
          <w:color w:val="A21414"/>
          <w:sz w:val="20"/>
          <w:szCs w:val="20"/>
          <w:rtl/>
        </w:rPr>
        <w:t>لنجدة المستضعفين من النساء والأطفال المسلمين 3/ رد العدوان</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نعم تحقق الجهاد 2/ لا لم يتحقق الجهاد 3/ نعم تحقق الجهاد</w:t>
      </w:r>
      <w:r>
        <w:rPr>
          <w:rFonts w:ascii="Tahoma" w:hAnsi="Tahoma" w:cs="Tahoma"/>
          <w:b/>
          <w:bCs/>
          <w:color w:val="A21414"/>
          <w:sz w:val="20"/>
          <w:szCs w:val="20"/>
        </w:rPr>
        <w:br/>
      </w:r>
      <w:r>
        <w:rPr>
          <w:rStyle w:val="apple-style-span"/>
          <w:rFonts w:ascii="Tahoma" w:hAnsi="Tahoma" w:cs="Tahoma"/>
          <w:b/>
          <w:bCs/>
          <w:color w:val="A21414"/>
          <w:sz w:val="20"/>
          <w:szCs w:val="20"/>
          <w:rtl/>
        </w:rPr>
        <w:t>صفحة 221</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جميع ما ذكر 2-جميع ما ذكر 3- نصرة المسلمين المضطهدين</w:t>
      </w:r>
      <w:r>
        <w:rPr>
          <w:rFonts w:ascii="Tahoma" w:hAnsi="Tahoma" w:cs="Tahoma"/>
          <w:b/>
          <w:bCs/>
          <w:color w:val="A21414"/>
          <w:sz w:val="20"/>
          <w:szCs w:val="20"/>
        </w:rPr>
        <w:br/>
      </w:r>
      <w:r>
        <w:rPr>
          <w:rStyle w:val="apple-style-span"/>
          <w:rFonts w:ascii="Tahoma" w:hAnsi="Tahoma" w:cs="Tahoma"/>
          <w:b/>
          <w:bCs/>
          <w:color w:val="A21414"/>
          <w:sz w:val="20"/>
          <w:szCs w:val="20"/>
          <w:rtl/>
        </w:rPr>
        <w:t>صفحة 222</w:t>
      </w:r>
      <w:r>
        <w:rPr>
          <w:rFonts w:ascii="Tahoma" w:hAnsi="Tahoma" w:cs="Tahoma"/>
          <w:b/>
          <w:bCs/>
          <w:color w:val="A21414"/>
          <w:sz w:val="20"/>
          <w:szCs w:val="20"/>
        </w:rPr>
        <w:br/>
      </w:r>
      <w:r>
        <w:rPr>
          <w:rStyle w:val="apple-style-span"/>
          <w:rFonts w:ascii="Tahoma" w:hAnsi="Tahoma" w:cs="Tahoma"/>
          <w:b/>
          <w:bCs/>
          <w:color w:val="A21414"/>
          <w:sz w:val="20"/>
          <w:szCs w:val="20"/>
          <w:rtl/>
        </w:rPr>
        <w:t>المجاهد يكون حيّ عند الله مسرورا</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أعد الله له أعلى الدرجات في الجنة</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أعطاه الله ست خصال وهي المغفرة والجنة ويزوج حور العين ويشفع في سبعين من أقاربه ويجار من عذاب القبر</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ألاحظ</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لأن فيه قتل للأبرياء وإزهاق للأرواح ودمار وخراب للأوطان</w:t>
      </w:r>
      <w:r>
        <w:rPr>
          <w:rFonts w:ascii="Tahoma" w:hAnsi="Tahoma" w:cs="Tahoma"/>
          <w:b/>
          <w:bCs/>
          <w:color w:val="A21414"/>
          <w:sz w:val="20"/>
          <w:szCs w:val="20"/>
        </w:rPr>
        <w:br/>
      </w:r>
      <w:r>
        <w:rPr>
          <w:rStyle w:val="apple-style-span"/>
          <w:rFonts w:ascii="Tahoma" w:hAnsi="Tahoma" w:cs="Tahoma"/>
          <w:b/>
          <w:bCs/>
          <w:color w:val="A21414"/>
          <w:sz w:val="20"/>
          <w:szCs w:val="20"/>
          <w:rtl/>
        </w:rPr>
        <w:t>صفحة 223</w:t>
      </w:r>
      <w:r>
        <w:rPr>
          <w:rFonts w:ascii="Tahoma" w:hAnsi="Tahoma" w:cs="Tahoma"/>
          <w:b/>
          <w:bCs/>
          <w:color w:val="A21414"/>
          <w:sz w:val="20"/>
          <w:szCs w:val="20"/>
        </w:rPr>
        <w:br/>
      </w:r>
      <w:r>
        <w:rPr>
          <w:rStyle w:val="apple-style-span"/>
          <w:rFonts w:ascii="Tahoma" w:hAnsi="Tahoma" w:cs="Tahoma"/>
          <w:b/>
          <w:bCs/>
          <w:color w:val="A21414"/>
          <w:sz w:val="20"/>
          <w:szCs w:val="20"/>
          <w:rtl/>
        </w:rPr>
        <w:t>أطبق</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فرض عين 2/ فرض كفاية 3/ فرض عين</w:t>
      </w:r>
      <w:r>
        <w:rPr>
          <w:rFonts w:ascii="Tahoma" w:hAnsi="Tahoma" w:cs="Tahoma"/>
          <w:b/>
          <w:bCs/>
          <w:color w:val="A21414"/>
          <w:sz w:val="20"/>
          <w:szCs w:val="20"/>
        </w:rPr>
        <w:br/>
      </w:r>
      <w:r>
        <w:rPr>
          <w:rStyle w:val="apple-style-span"/>
          <w:rFonts w:ascii="Tahoma" w:hAnsi="Tahoma" w:cs="Tahoma"/>
          <w:b/>
          <w:bCs/>
          <w:color w:val="A21414"/>
          <w:sz w:val="20"/>
          <w:szCs w:val="20"/>
          <w:rtl/>
        </w:rPr>
        <w:t>صفحة 224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أقيم</w:t>
      </w:r>
      <w:r>
        <w:rPr>
          <w:rStyle w:val="apple-style-span"/>
          <w:rFonts w:ascii="Tahoma" w:hAnsi="Tahoma" w:cs="Tahoma"/>
          <w:b/>
          <w:bCs/>
          <w:color w:val="A21414"/>
          <w:sz w:val="20"/>
          <w:szCs w:val="20"/>
        </w:rPr>
        <w:t xml:space="preserve"> –</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/لأنهم انشقوا عنهم وفارقوا الجماعة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لأنه ترك والدية دون رعاية وبر الوالدين واجب</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غير مشروع لأن الحاكم من له الحق في ذلك</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مشروع</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أقرأ</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حب الجهاد والتسابق إليه واستنتج أيضاً جواز القعود عن الجهاد بسبب العذر المقبول مثل الأهل</w:t>
      </w:r>
      <w:r>
        <w:rPr>
          <w:rFonts w:ascii="Tahoma" w:hAnsi="Tahoma" w:cs="Tahoma"/>
          <w:b/>
          <w:bCs/>
          <w:color w:val="A21414"/>
          <w:sz w:val="20"/>
          <w:szCs w:val="20"/>
        </w:rPr>
        <w:br/>
      </w:r>
      <w:r>
        <w:rPr>
          <w:rStyle w:val="apple-style-span"/>
          <w:rFonts w:ascii="Tahoma" w:hAnsi="Tahoma" w:cs="Tahoma"/>
          <w:b/>
          <w:bCs/>
          <w:color w:val="A21414"/>
          <w:sz w:val="20"/>
          <w:szCs w:val="20"/>
          <w:rtl/>
        </w:rPr>
        <w:t>صفحة 225</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أقرأ وأتدبر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1/ </w:t>
      </w:r>
      <w:r>
        <w:rPr>
          <w:rStyle w:val="apple-style-span"/>
          <w:rFonts w:ascii="Tahoma" w:hAnsi="Tahoma" w:cs="Tahoma"/>
          <w:b/>
          <w:bCs/>
          <w:color w:val="A21414"/>
          <w:sz w:val="20"/>
          <w:szCs w:val="20"/>
          <w:rtl/>
        </w:rPr>
        <w:t>إني أوصيكم بعشر 2/ لتخربن عامرا ولا تغرقن نخلا ولا تحرقنه ولا تغلل ولا تجبن ولا تقتلن ولدا ولا امرأة 3/ لا تقتلن صبيا ولا امرأة ولا كبيرا ولا هرما</w:t>
      </w:r>
      <w:r>
        <w:rPr>
          <w:rFonts w:ascii="Tahoma" w:hAnsi="Tahoma" w:cs="Tahoma"/>
          <w:b/>
          <w:bCs/>
          <w:color w:val="A21414"/>
          <w:sz w:val="20"/>
          <w:szCs w:val="20"/>
        </w:rPr>
        <w:br/>
      </w:r>
      <w:r>
        <w:rPr>
          <w:rStyle w:val="apple-style-span"/>
          <w:rFonts w:ascii="Tahoma" w:hAnsi="Tahoma" w:cs="Tahoma"/>
          <w:b/>
          <w:bCs/>
          <w:color w:val="A21414"/>
          <w:sz w:val="20"/>
          <w:szCs w:val="20"/>
        </w:rPr>
        <w:t>4 /</w:t>
      </w:r>
      <w:r>
        <w:rPr>
          <w:rStyle w:val="apple-style-span"/>
          <w:rFonts w:ascii="Tahoma" w:hAnsi="Tahoma" w:cs="Tahoma"/>
          <w:b/>
          <w:bCs/>
          <w:color w:val="A21414"/>
          <w:sz w:val="20"/>
          <w:szCs w:val="20"/>
          <w:rtl/>
        </w:rPr>
        <w:t>وسوف تمرون بأقوام قد فرغوا أنفسهم في الصوامع فدعوهم وما فرغوا أنفسهم له</w:t>
      </w:r>
      <w:r>
        <w:rPr>
          <w:rFonts w:ascii="Tahoma" w:hAnsi="Tahoma" w:cs="Tahoma"/>
          <w:b/>
          <w:bCs/>
          <w:color w:val="A21414"/>
          <w:sz w:val="20"/>
          <w:szCs w:val="20"/>
        </w:rPr>
        <w:br/>
      </w:r>
      <w:r>
        <w:rPr>
          <w:rStyle w:val="apple-style-span"/>
          <w:rFonts w:ascii="Tahoma" w:hAnsi="Tahoma" w:cs="Tahoma"/>
          <w:b/>
          <w:bCs/>
          <w:color w:val="A21414"/>
          <w:sz w:val="20"/>
          <w:szCs w:val="20"/>
          <w:rtl/>
        </w:rPr>
        <w:t>صفحة 226</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أستنتج</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إطعام الفقراء والمساكين والأيتام والأسرى</w:t>
      </w:r>
      <w:r>
        <w:rPr>
          <w:rFonts w:ascii="Tahoma" w:hAnsi="Tahoma" w:cs="Tahoma"/>
          <w:b/>
          <w:bCs/>
          <w:color w:val="A21414"/>
          <w:sz w:val="20"/>
          <w:szCs w:val="20"/>
        </w:rPr>
        <w:br/>
      </w:r>
      <w:r>
        <w:rPr>
          <w:rStyle w:val="apple-style-span"/>
          <w:rFonts w:ascii="Tahoma" w:hAnsi="Tahoma" w:cs="Tahoma"/>
          <w:b/>
          <w:bCs/>
          <w:color w:val="A21414"/>
          <w:sz w:val="20"/>
          <w:szCs w:val="20"/>
        </w:rPr>
        <w:t>2/</w:t>
      </w:r>
      <w:r>
        <w:rPr>
          <w:rStyle w:val="apple-style-span"/>
          <w:rFonts w:ascii="Tahoma" w:hAnsi="Tahoma" w:cs="Tahoma"/>
          <w:b/>
          <w:bCs/>
          <w:color w:val="A21414"/>
          <w:sz w:val="20"/>
          <w:szCs w:val="20"/>
          <w:rtl/>
        </w:rPr>
        <w:t>التوكل على الله/ عدم الغدر/عدم قتل الولدان /عدم التعرض لرجال الدين</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أفكر</w:t>
      </w:r>
      <w:r>
        <w:rPr>
          <w:rStyle w:val="apple-style-span"/>
          <w:rFonts w:ascii="Tahoma" w:hAnsi="Tahoma" w:cs="Tahoma"/>
          <w:b/>
          <w:bCs/>
          <w:color w:val="A21414"/>
          <w:sz w:val="20"/>
          <w:szCs w:val="20"/>
        </w:rPr>
        <w:t>**</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tl/>
        </w:rPr>
        <w:t>وضع له الرسول صلى الله علية وسلم مبادىء وآداب منها عدم قتل الشيوخ ولا قطع الشجر واحترام المقدسات وأهل العبادة وعد الإعتداء والظلم</w:t>
      </w:r>
      <w:r>
        <w:rPr>
          <w:rFonts w:ascii="Tahoma" w:hAnsi="Tahoma" w:cs="Tahoma"/>
          <w:b/>
          <w:bCs/>
          <w:color w:val="A21414"/>
          <w:sz w:val="20"/>
          <w:szCs w:val="20"/>
        </w:rPr>
        <w:br/>
      </w:r>
      <w:r>
        <w:rPr>
          <w:rStyle w:val="apple-style-span"/>
          <w:rFonts w:ascii="Tahoma" w:hAnsi="Tahoma" w:cs="Tahoma"/>
          <w:b/>
          <w:bCs/>
          <w:color w:val="A21414"/>
          <w:sz w:val="20"/>
          <w:szCs w:val="20"/>
          <w:rtl/>
        </w:rPr>
        <w:t>صفحة 227</w:t>
      </w:r>
      <w:r>
        <w:rPr>
          <w:rFonts w:ascii="Tahoma" w:hAnsi="Tahoma" w:cs="Tahoma"/>
          <w:b/>
          <w:bCs/>
          <w:color w:val="A21414"/>
          <w:sz w:val="20"/>
          <w:szCs w:val="20"/>
        </w:rPr>
        <w:br/>
      </w:r>
      <w:r>
        <w:rPr>
          <w:rStyle w:val="apple-style-span"/>
          <w:rFonts w:ascii="Tahoma" w:hAnsi="Tahoma" w:cs="Tahoma"/>
          <w:b/>
          <w:bCs/>
          <w:color w:val="A21414"/>
          <w:sz w:val="20"/>
          <w:szCs w:val="20"/>
        </w:rPr>
        <w:t xml:space="preserve">1- ( </w:t>
      </w:r>
      <w:r>
        <w:rPr>
          <w:rStyle w:val="apple-style-span"/>
          <w:rFonts w:ascii="Tahoma" w:hAnsi="Tahoma" w:cs="Tahoma"/>
          <w:b/>
          <w:bCs/>
          <w:color w:val="A21414"/>
          <w:sz w:val="20"/>
          <w:szCs w:val="20"/>
          <w:rtl/>
        </w:rPr>
        <w:t>وأعدوا لهم ما استطعتم من قوة</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البنادق والدبابة والصاروخ والقنابل الذرية ..الخ</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ببيان فرضيته وأنه السبيل على الرفعة والعلو وببيان الأجر العظيم للمجاهد</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كيف يتحقق النصر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يتحقق النصر بالتوكل على الله والتيقن بأن النصر من عنده سبحانه والعزيمة والهمة والإستماع إلى كلام القائد</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تقع الهزيمة بترك التوكل على الله وبالتفاخر بكثرة العدد والسلاح وعدم الإستماع إلى القائد</w:t>
      </w:r>
      <w:r>
        <w:rPr>
          <w:rFonts w:ascii="Tahoma" w:hAnsi="Tahoma" w:cs="Tahoma"/>
          <w:b/>
          <w:bCs/>
          <w:color w:val="A21414"/>
          <w:sz w:val="20"/>
          <w:szCs w:val="20"/>
        </w:rPr>
        <w:br/>
      </w:r>
      <w:r>
        <w:rPr>
          <w:rStyle w:val="apple-style-span"/>
          <w:rFonts w:ascii="Tahoma" w:hAnsi="Tahoma" w:cs="Tahoma"/>
          <w:b/>
          <w:bCs/>
          <w:color w:val="A21414"/>
          <w:sz w:val="20"/>
          <w:szCs w:val="20"/>
          <w:rtl/>
        </w:rPr>
        <w:t>صفحة 228</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من عوامل النصر</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التوكل على الله التيقن بنصر الله الإبتعاد عن الرياء الصبر المرابطة</w:t>
      </w:r>
      <w:r>
        <w:rPr>
          <w:rFonts w:ascii="Tahoma" w:hAnsi="Tahoma" w:cs="Tahoma"/>
          <w:b/>
          <w:bCs/>
          <w:color w:val="A21414"/>
          <w:sz w:val="20"/>
          <w:szCs w:val="20"/>
        </w:rPr>
        <w:br/>
      </w:r>
      <w:r>
        <w:rPr>
          <w:rStyle w:val="apple-style-span"/>
          <w:rFonts w:ascii="Tahoma" w:hAnsi="Tahoma" w:cs="Tahoma"/>
          <w:b/>
          <w:bCs/>
          <w:color w:val="A21414"/>
          <w:sz w:val="20"/>
          <w:szCs w:val="20"/>
          <w:rtl/>
        </w:rPr>
        <w:t>صفحة 230</w:t>
      </w:r>
      <w:r>
        <w:rPr>
          <w:rFonts w:ascii="Tahoma" w:hAnsi="Tahoma" w:cs="Tahoma"/>
          <w:b/>
          <w:bCs/>
          <w:color w:val="A21414"/>
          <w:sz w:val="20"/>
          <w:szCs w:val="20"/>
        </w:rPr>
        <w:br/>
      </w:r>
      <w:r>
        <w:rPr>
          <w:rStyle w:val="apple-style-span"/>
          <w:rFonts w:ascii="Tahoma" w:hAnsi="Tahoma" w:cs="Tahoma"/>
          <w:b/>
          <w:bCs/>
          <w:color w:val="A21414"/>
          <w:sz w:val="20"/>
          <w:szCs w:val="20"/>
          <w:rtl/>
        </w:rPr>
        <w:t>انشطة الطالب</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إعلاء كلمة الله 2/رد العدوان 3/حماية الضعفاء</w:t>
      </w:r>
      <w:r>
        <w:rPr>
          <w:rFonts w:ascii="Tahoma" w:hAnsi="Tahoma" w:cs="Tahoma"/>
          <w:b/>
          <w:bCs/>
          <w:color w:val="A21414"/>
          <w:sz w:val="20"/>
          <w:szCs w:val="20"/>
        </w:rPr>
        <w:br/>
      </w:r>
      <w:r>
        <w:rPr>
          <w:rStyle w:val="apple-style-span"/>
          <w:rFonts w:ascii="Tahoma" w:hAnsi="Tahoma" w:cs="Tahoma"/>
          <w:b/>
          <w:bCs/>
          <w:color w:val="A21414"/>
          <w:sz w:val="20"/>
          <w:szCs w:val="20"/>
          <w:rtl/>
        </w:rPr>
        <w:t>صفحة 231</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الجهاد بالمال 5/ الإعداد للقتال 6/الإبتلاء والتربية 7/فضل الجهاد 8/دفع الفساد عن الأرض 9/النفير العام</w:t>
      </w:r>
      <w:r>
        <w:rPr>
          <w:rFonts w:ascii="Tahoma" w:hAnsi="Tahoma" w:cs="Tahoma"/>
          <w:b/>
          <w:bCs/>
          <w:color w:val="A21414"/>
          <w:sz w:val="20"/>
          <w:szCs w:val="20"/>
        </w:rPr>
        <w:br/>
      </w:r>
      <w:r>
        <w:rPr>
          <w:rStyle w:val="apple-style-span"/>
          <w:rFonts w:ascii="Tahoma" w:hAnsi="Tahoma" w:cs="Tahoma"/>
          <w:b/>
          <w:bCs/>
          <w:color w:val="A21414"/>
          <w:sz w:val="20"/>
          <w:szCs w:val="20"/>
          <w:rtl/>
        </w:rPr>
        <w:t>صفحة 232</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الثاني</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tl/>
        </w:rPr>
        <w:t>أقاموا الصلاة - وأمروا بالمعروف ونهوا عن المنكر آتوا الزكاة</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الثالث</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الحي يتحمل الصعاب والمشقة في سبيل الله ولا يأمن الفتنة على دينه والإبتلاء / أما الذي يموت في سبيل الله فقد نال الشهادة والأجر العظيم وهو حي عند ربه يُرزق</w:t>
      </w:r>
      <w:r>
        <w:rPr>
          <w:rFonts w:ascii="Tahoma" w:hAnsi="Tahoma" w:cs="Tahoma"/>
          <w:b/>
          <w:bCs/>
          <w:color w:val="A21414"/>
          <w:sz w:val="20"/>
          <w:szCs w:val="20"/>
        </w:rPr>
        <w:br/>
      </w:r>
      <w:r>
        <w:rPr>
          <w:rStyle w:val="apple-style-span"/>
          <w:rFonts w:ascii="Tahoma" w:hAnsi="Tahoma" w:cs="Tahoma"/>
          <w:b/>
          <w:bCs/>
          <w:color w:val="A21414"/>
          <w:sz w:val="20"/>
          <w:szCs w:val="20"/>
        </w:rPr>
        <w:t xml:space="preserve">2- </w:t>
      </w:r>
      <w:r>
        <w:rPr>
          <w:rStyle w:val="apple-style-span"/>
          <w:rFonts w:ascii="Tahoma" w:hAnsi="Tahoma" w:cs="Tahoma"/>
          <w:b/>
          <w:bCs/>
          <w:color w:val="A21414"/>
          <w:sz w:val="20"/>
          <w:szCs w:val="20"/>
          <w:rtl/>
        </w:rPr>
        <w:t>شرع الله القتال للدفاع عن النفس والدين والعرض ولحماية الوطن ولدفع العدوان والظلم</w:t>
      </w:r>
      <w:r>
        <w:rPr>
          <w:rFonts w:ascii="Tahoma" w:hAnsi="Tahoma" w:cs="Tahoma"/>
          <w:b/>
          <w:bCs/>
          <w:color w:val="A21414"/>
          <w:sz w:val="20"/>
          <w:szCs w:val="20"/>
        </w:rPr>
        <w:br/>
      </w:r>
      <w:r>
        <w:rPr>
          <w:rStyle w:val="apple-style-span"/>
          <w:rFonts w:ascii="Tahoma" w:hAnsi="Tahoma" w:cs="Tahoma"/>
          <w:b/>
          <w:bCs/>
          <w:color w:val="A21414"/>
          <w:sz w:val="20"/>
          <w:szCs w:val="20"/>
          <w:rtl/>
        </w:rPr>
        <w:t>تـــــابع درس أحكام الجهاد</w:t>
      </w:r>
      <w:r>
        <w:rPr>
          <w:rFonts w:ascii="Tahoma" w:hAnsi="Tahoma" w:cs="Tahoma"/>
          <w:b/>
          <w:bCs/>
          <w:color w:val="A21414"/>
          <w:sz w:val="20"/>
          <w:szCs w:val="20"/>
        </w:rPr>
        <w:br/>
      </w:r>
      <w:r>
        <w:rPr>
          <w:rStyle w:val="apple-style-span"/>
          <w:rFonts w:ascii="Tahoma" w:hAnsi="Tahoma" w:cs="Tahoma"/>
          <w:b/>
          <w:bCs/>
          <w:color w:val="A21414"/>
          <w:sz w:val="20"/>
          <w:szCs w:val="20"/>
          <w:rtl/>
        </w:rPr>
        <w:t>صفحة 233</w:t>
      </w:r>
      <w:r>
        <w:rPr>
          <w:rFonts w:ascii="Tahoma" w:hAnsi="Tahoma" w:cs="Tahoma"/>
          <w:b/>
          <w:bCs/>
          <w:color w:val="A21414"/>
          <w:sz w:val="20"/>
          <w:szCs w:val="20"/>
        </w:rPr>
        <w:br/>
      </w:r>
      <w:r>
        <w:rPr>
          <w:rStyle w:val="apple-style-span"/>
          <w:rFonts w:ascii="Tahoma" w:hAnsi="Tahoma" w:cs="Tahoma"/>
          <w:b/>
          <w:bCs/>
          <w:color w:val="A21414"/>
          <w:sz w:val="20"/>
          <w:szCs w:val="20"/>
        </w:rPr>
        <w:t xml:space="preserve">3/ </w:t>
      </w:r>
      <w:r>
        <w:rPr>
          <w:rStyle w:val="apple-style-span"/>
          <w:rFonts w:ascii="Tahoma" w:hAnsi="Tahoma" w:cs="Tahoma"/>
          <w:b/>
          <w:bCs/>
          <w:color w:val="A21414"/>
          <w:sz w:val="20"/>
          <w:szCs w:val="20"/>
          <w:rtl/>
        </w:rPr>
        <w:t>أن الإسلام دين السلام والرحمة</w:t>
      </w:r>
      <w:r>
        <w:rPr>
          <w:rFonts w:ascii="Tahoma" w:hAnsi="Tahoma" w:cs="Tahoma"/>
          <w:b/>
          <w:bCs/>
          <w:color w:val="A21414"/>
          <w:sz w:val="20"/>
          <w:szCs w:val="20"/>
        </w:rPr>
        <w:br/>
      </w:r>
      <w:r>
        <w:rPr>
          <w:rStyle w:val="apple-style-span"/>
          <w:rFonts w:ascii="Tahoma" w:hAnsi="Tahoma" w:cs="Tahoma"/>
          <w:b/>
          <w:bCs/>
          <w:color w:val="A21414"/>
          <w:sz w:val="20"/>
          <w:szCs w:val="20"/>
        </w:rPr>
        <w:t>4/</w:t>
      </w:r>
      <w:r>
        <w:rPr>
          <w:rStyle w:val="apple-style-span"/>
          <w:rFonts w:ascii="Tahoma" w:hAnsi="Tahoma" w:cs="Tahoma"/>
          <w:b/>
          <w:bCs/>
          <w:color w:val="A21414"/>
          <w:sz w:val="20"/>
          <w:szCs w:val="20"/>
          <w:rtl/>
        </w:rPr>
        <w:t>عدم الغدر/ عدم قتل الشيوخ والأطفال والنساء/ عدم قطع الأشجار</w:t>
      </w:r>
      <w:r>
        <w:rPr>
          <w:rFonts w:ascii="Tahoma" w:hAnsi="Tahoma" w:cs="Tahoma"/>
          <w:b/>
          <w:bCs/>
          <w:color w:val="A21414"/>
          <w:sz w:val="20"/>
          <w:szCs w:val="20"/>
        </w:rPr>
        <w:br/>
      </w:r>
      <w:r>
        <w:rPr>
          <w:rStyle w:val="apple-style-span"/>
          <w:rFonts w:ascii="Tahoma" w:hAnsi="Tahoma" w:cs="Tahoma"/>
          <w:b/>
          <w:bCs/>
          <w:color w:val="A21414"/>
          <w:sz w:val="20"/>
          <w:szCs w:val="20"/>
        </w:rPr>
        <w:t xml:space="preserve">5/ </w:t>
      </w:r>
      <w:r>
        <w:rPr>
          <w:rStyle w:val="apple-style-span"/>
          <w:rFonts w:ascii="Tahoma" w:hAnsi="Tahoma" w:cs="Tahoma"/>
          <w:b/>
          <w:bCs/>
          <w:color w:val="A21414"/>
          <w:sz w:val="20"/>
          <w:szCs w:val="20"/>
          <w:rtl/>
        </w:rPr>
        <w:t>ببيان فرضيته وأنه السبيل على الرفعة والعلو وببيان الأجر العظيم للمجاهد</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 xml:space="preserve">6/ </w:t>
      </w:r>
      <w:r>
        <w:rPr>
          <w:rStyle w:val="apple-style-span"/>
          <w:rFonts w:ascii="Tahoma" w:hAnsi="Tahoma" w:cs="Tahoma"/>
          <w:b/>
          <w:bCs/>
          <w:color w:val="A21414"/>
          <w:sz w:val="20"/>
          <w:szCs w:val="20"/>
          <w:rtl/>
        </w:rPr>
        <w:t>لا/بل الغاية هو إعلاء كلمة الله تعالى</w:t>
      </w:r>
      <w:r>
        <w:rPr>
          <w:rFonts w:ascii="Tahoma" w:hAnsi="Tahoma" w:cs="Tahoma"/>
          <w:b/>
          <w:bCs/>
          <w:color w:val="A21414"/>
          <w:sz w:val="20"/>
          <w:szCs w:val="20"/>
        </w:rPr>
        <w:br/>
      </w:r>
      <w:r>
        <w:rPr>
          <w:rStyle w:val="apple-style-span"/>
          <w:rFonts w:ascii="Tahoma" w:hAnsi="Tahoma" w:cs="Tahoma"/>
          <w:b/>
          <w:bCs/>
          <w:color w:val="A21414"/>
          <w:sz w:val="20"/>
          <w:szCs w:val="20"/>
        </w:rPr>
        <w:t xml:space="preserve">7/ </w:t>
      </w:r>
      <w:r>
        <w:rPr>
          <w:rStyle w:val="apple-style-span"/>
          <w:rFonts w:ascii="Tahoma" w:hAnsi="Tahoma" w:cs="Tahoma"/>
          <w:b/>
          <w:bCs/>
          <w:color w:val="A21414"/>
          <w:sz w:val="20"/>
          <w:szCs w:val="20"/>
          <w:rtl/>
        </w:rPr>
        <w:t>يكون فرض عين عند رد العدو/ عند النفير العام</w:t>
      </w:r>
      <w:r>
        <w:rPr>
          <w:rFonts w:ascii="Tahoma" w:hAnsi="Tahoma" w:cs="Tahoma"/>
          <w:b/>
          <w:bCs/>
          <w:color w:val="A21414"/>
          <w:sz w:val="20"/>
          <w:szCs w:val="20"/>
        </w:rPr>
        <w:br/>
      </w:r>
      <w:r>
        <w:rPr>
          <w:rStyle w:val="apple-style-span"/>
          <w:rFonts w:ascii="Tahoma" w:hAnsi="Tahoma" w:cs="Tahoma"/>
          <w:b/>
          <w:bCs/>
          <w:color w:val="A21414"/>
          <w:sz w:val="20"/>
          <w:szCs w:val="20"/>
          <w:rtl/>
        </w:rPr>
        <w:t>يكون فرض كفاية / حماية الحدود /المرابطة في الثغور</w:t>
      </w:r>
      <w:r>
        <w:rPr>
          <w:rFonts w:ascii="Tahoma" w:hAnsi="Tahoma" w:cs="Tahoma"/>
          <w:b/>
          <w:bCs/>
          <w:color w:val="A21414"/>
          <w:sz w:val="20"/>
          <w:szCs w:val="20"/>
        </w:rPr>
        <w:br/>
      </w:r>
      <w:r>
        <w:rPr>
          <w:rStyle w:val="apple-style-span"/>
          <w:rFonts w:ascii="Tahoma" w:hAnsi="Tahoma" w:cs="Tahoma"/>
          <w:b/>
          <w:bCs/>
          <w:color w:val="A21414"/>
          <w:sz w:val="20"/>
          <w:szCs w:val="20"/>
        </w:rPr>
        <w:t xml:space="preserve">8 / </w:t>
      </w:r>
      <w:r>
        <w:rPr>
          <w:rStyle w:val="apple-style-span"/>
          <w:rFonts w:ascii="Tahoma" w:hAnsi="Tahoma" w:cs="Tahoma"/>
          <w:b/>
          <w:bCs/>
          <w:color w:val="A21414"/>
          <w:sz w:val="20"/>
          <w:szCs w:val="20"/>
          <w:rtl/>
        </w:rPr>
        <w:t>من خلال آداب الجهاد العظيمة التي منها عدم قطع الشجر ؛وعدم اغراق النخل وعدم عقر الشاة ولا البعير؛ لا عدم تخريب العامر</w:t>
      </w:r>
      <w:r>
        <w:rPr>
          <w:rFonts w:ascii="Tahoma" w:hAnsi="Tahoma" w:cs="Tahoma"/>
          <w:b/>
          <w:bCs/>
          <w:color w:val="A21414"/>
          <w:sz w:val="20"/>
          <w:szCs w:val="20"/>
        </w:rPr>
        <w:br/>
      </w:r>
      <w:r>
        <w:rPr>
          <w:rStyle w:val="apple-style-span"/>
          <w:rFonts w:ascii="Tahoma" w:hAnsi="Tahoma" w:cs="Tahoma"/>
          <w:b/>
          <w:bCs/>
          <w:color w:val="A21414"/>
          <w:sz w:val="20"/>
          <w:szCs w:val="20"/>
          <w:rtl/>
        </w:rPr>
        <w:t>صفحة 234</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الرابع</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الثبات/ ذكر الله / طاعة الله / عدم التنازع /الصبر</w:t>
      </w:r>
      <w:r>
        <w:rPr>
          <w:rFonts w:ascii="Tahoma" w:hAnsi="Tahoma" w:cs="Tahoma"/>
          <w:b/>
          <w:bCs/>
          <w:color w:val="A21414"/>
          <w:sz w:val="20"/>
          <w:szCs w:val="20"/>
        </w:rPr>
        <w:br/>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الخامس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 xml:space="preserve">( </w:t>
      </w:r>
      <w:r>
        <w:rPr>
          <w:rStyle w:val="apple-style-span"/>
          <w:rFonts w:ascii="Tahoma" w:hAnsi="Tahoma" w:cs="Tahoma"/>
          <w:b/>
          <w:bCs/>
          <w:color w:val="A21414"/>
          <w:sz w:val="20"/>
          <w:szCs w:val="20"/>
          <w:rtl/>
        </w:rPr>
        <w:t>السلام عليكم ورحمة الله وبركاته</w:t>
      </w:r>
      <w:r>
        <w:rPr>
          <w:rFonts w:ascii="Tahoma" w:hAnsi="Tahoma" w:cs="Tahoma"/>
          <w:b/>
          <w:bCs/>
          <w:color w:val="A21414"/>
          <w:sz w:val="20"/>
          <w:szCs w:val="20"/>
        </w:rPr>
        <w:br/>
      </w:r>
      <w:r>
        <w:rPr>
          <w:rStyle w:val="apple-style-span"/>
          <w:rFonts w:ascii="Tahoma" w:hAnsi="Tahoma" w:cs="Tahoma"/>
          <w:b/>
          <w:bCs/>
          <w:color w:val="A21414"/>
          <w:sz w:val="20"/>
          <w:szCs w:val="20"/>
          <w:rtl/>
        </w:rPr>
        <w:t>أوجه إليك هذه الرسالة لتوضح للمشاهدين عدالة الإسلام وسماحته ويسرة وأن الإسلام لا يكون بحد السيف إنما بالتفاهم والمحبة</w:t>
      </w:r>
      <w:r>
        <w:rPr>
          <w:rFonts w:ascii="Tahoma" w:hAnsi="Tahoma" w:cs="Tahoma"/>
          <w:b/>
          <w:bCs/>
          <w:color w:val="A21414"/>
          <w:sz w:val="20"/>
          <w:szCs w:val="20"/>
        </w:rPr>
        <w:br/>
      </w:r>
      <w:r>
        <w:rPr>
          <w:rStyle w:val="apple-style-span"/>
          <w:rFonts w:ascii="Tahoma" w:hAnsi="Tahoma" w:cs="Tahoma"/>
          <w:b/>
          <w:bCs/>
          <w:color w:val="A21414"/>
          <w:sz w:val="20"/>
          <w:szCs w:val="20"/>
          <w:rtl/>
        </w:rPr>
        <w:t>صفحة 235</w:t>
      </w:r>
      <w:r>
        <w:rPr>
          <w:rFonts w:ascii="Tahoma" w:hAnsi="Tahoma" w:cs="Tahoma"/>
          <w:b/>
          <w:bCs/>
          <w:color w:val="A21414"/>
          <w:sz w:val="20"/>
          <w:szCs w:val="20"/>
        </w:rPr>
        <w:br/>
      </w:r>
      <w:r>
        <w:rPr>
          <w:rStyle w:val="apple-style-span"/>
          <w:rFonts w:ascii="Tahoma" w:hAnsi="Tahoma" w:cs="Tahoma"/>
          <w:b/>
          <w:bCs/>
          <w:color w:val="A21414"/>
          <w:sz w:val="20"/>
          <w:szCs w:val="20"/>
        </w:rPr>
        <w:t>***</w:t>
      </w:r>
      <w:r>
        <w:rPr>
          <w:rStyle w:val="apple-style-span"/>
          <w:rFonts w:ascii="Tahoma" w:hAnsi="Tahoma" w:cs="Tahoma"/>
          <w:b/>
          <w:bCs/>
          <w:color w:val="A21414"/>
          <w:sz w:val="20"/>
          <w:szCs w:val="20"/>
          <w:rtl/>
        </w:rPr>
        <w:t>النشاط السادس</w:t>
      </w:r>
      <w:r>
        <w:rPr>
          <w:rStyle w:val="apple-style-span"/>
          <w:rFonts w:ascii="Tahoma" w:hAnsi="Tahoma" w:cs="Tahoma"/>
          <w:b/>
          <w:bCs/>
          <w:color w:val="A21414"/>
          <w:sz w:val="20"/>
          <w:szCs w:val="20"/>
        </w:rPr>
        <w:t>***</w:t>
      </w:r>
      <w:r>
        <w:rPr>
          <w:rFonts w:ascii="Tahoma" w:hAnsi="Tahoma" w:cs="Tahoma"/>
          <w:b/>
          <w:bCs/>
          <w:color w:val="A21414"/>
          <w:sz w:val="20"/>
          <w:szCs w:val="20"/>
        </w:rPr>
        <w:br/>
      </w:r>
      <w:r>
        <w:rPr>
          <w:rStyle w:val="apple-style-span"/>
          <w:rFonts w:ascii="Tahoma" w:hAnsi="Tahoma" w:cs="Tahoma"/>
          <w:b/>
          <w:bCs/>
          <w:color w:val="A21414"/>
          <w:sz w:val="20"/>
          <w:szCs w:val="20"/>
        </w:rPr>
        <w:t>1-</w:t>
      </w:r>
      <w:r>
        <w:rPr>
          <w:rStyle w:val="apple-style-span"/>
          <w:rFonts w:ascii="Tahoma" w:hAnsi="Tahoma" w:cs="Tahoma"/>
          <w:b/>
          <w:bCs/>
          <w:color w:val="A21414"/>
          <w:sz w:val="20"/>
          <w:szCs w:val="20"/>
          <w:rtl/>
        </w:rPr>
        <w:t>الآية تحث على الأعمال الصالحة مثل الإيمان بالله والصلاة والجهاد وتبين جزاء هذه الأعمال وهي مغفرة الذنوب وجنات النعيم2/الحديث يبين أن الإسلام دين السماحة والعدل وأنه لم ينتشر بالسيف إنما بالدعوة</w:t>
      </w:r>
      <w:r>
        <w:rPr>
          <w:rFonts w:ascii="Tahoma" w:hAnsi="Tahoma" w:cs="Tahoma"/>
          <w:b/>
          <w:bCs/>
          <w:color w:val="A21414"/>
          <w:sz w:val="20"/>
          <w:szCs w:val="20"/>
        </w:rPr>
        <w:br/>
      </w:r>
      <w:r>
        <w:rPr>
          <w:rStyle w:val="apple-style-span"/>
          <w:rFonts w:ascii="Tahoma" w:hAnsi="Tahoma" w:cs="Tahoma"/>
          <w:b/>
          <w:bCs/>
          <w:color w:val="A21414"/>
          <w:sz w:val="20"/>
          <w:szCs w:val="20"/>
        </w:rPr>
        <w:t>3-/</w:t>
      </w:r>
      <w:r>
        <w:rPr>
          <w:rStyle w:val="apple-style-span"/>
          <w:rFonts w:ascii="Tahoma" w:hAnsi="Tahoma" w:cs="Tahoma"/>
          <w:b/>
          <w:bCs/>
          <w:color w:val="A21414"/>
          <w:sz w:val="20"/>
          <w:szCs w:val="20"/>
          <w:rtl/>
        </w:rPr>
        <w:t>الحديث يبين أجر وثواب المجاهد وأنه محرم عليه دخول النار وأنه من أهل الجن</w:t>
      </w:r>
    </w:p>
    <w:sectPr w:rsidR="00EB69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compat>
    <w:useFELayout/>
  </w:compat>
  <w:rsids>
    <w:rsidRoot w:val="00D13AF0"/>
    <w:rsid w:val="00D13AF0"/>
    <w:rsid w:val="00EB690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13A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6447</Words>
  <Characters>36748</Characters>
  <Application>Microsoft Office Word</Application>
  <DocSecurity>0</DocSecurity>
  <Lines>306</Lines>
  <Paragraphs>86</Paragraphs>
  <ScaleCrop>false</ScaleCrop>
  <Company/>
  <LinksUpToDate>false</LinksUpToDate>
  <CharactersWithSpaces>43109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c:creator>
  <cp:keywords/>
  <dc:description/>
  <cp:lastModifiedBy>fs</cp:lastModifiedBy>
  <cp:revision>3</cp:revision>
  <dcterms:created xsi:type="dcterms:W3CDTF">2010-09-25T17:38:00Z</dcterms:created>
  <dcterms:modified xsi:type="dcterms:W3CDTF">2010-09-25T17:39:00Z</dcterms:modified>
</cp:coreProperties>
</file>