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B00" w:rsidRPr="00D1534C" w:rsidRDefault="00A16B00" w:rsidP="00865B1E">
      <w:pPr>
        <w:pStyle w:val="a6"/>
        <w:jc w:val="center"/>
        <w:rPr>
          <w:rFonts w:ascii="Tahoma" w:hAnsi="Tahoma" w:cs="Tahoma"/>
          <w:color w:val="A38EBC"/>
          <w:sz w:val="28"/>
          <w:szCs w:val="28"/>
        </w:rPr>
      </w:pPr>
      <w:r w:rsidRPr="00865B1E">
        <w:rPr>
          <w:rFonts w:ascii="Arabic Typesetting" w:hAnsi="Arabic Typesetting" w:cs="Arabic Typesetting"/>
          <w:b/>
          <w:bCs/>
          <w:color w:val="E36C0A" w:themeColor="accent6" w:themeShade="BF"/>
          <w:sz w:val="56"/>
          <w:szCs w:val="56"/>
          <w:highlight w:val="yellow"/>
          <w:rtl/>
        </w:rPr>
        <w:t>م</w:t>
      </w:r>
      <w:r w:rsidR="00D1534C" w:rsidRPr="00865B1E">
        <w:rPr>
          <w:rFonts w:ascii="Arabic Typesetting" w:hAnsi="Arabic Typesetting" w:cs="Arabic Typesetting"/>
          <w:b/>
          <w:bCs/>
          <w:color w:val="E36C0A" w:themeColor="accent6" w:themeShade="BF"/>
          <w:sz w:val="56"/>
          <w:szCs w:val="56"/>
          <w:highlight w:val="yellow"/>
          <w:rtl/>
        </w:rPr>
        <w:t>ـ</w:t>
      </w:r>
      <w:r w:rsidRPr="00865B1E">
        <w:rPr>
          <w:rFonts w:ascii="Arabic Typesetting" w:hAnsi="Arabic Typesetting" w:cs="Arabic Typesetting"/>
          <w:b/>
          <w:bCs/>
          <w:color w:val="E36C0A" w:themeColor="accent6" w:themeShade="BF"/>
          <w:sz w:val="56"/>
          <w:szCs w:val="56"/>
          <w:highlight w:val="yellow"/>
          <w:rtl/>
        </w:rPr>
        <w:t>ل</w:t>
      </w:r>
      <w:r w:rsidR="00D1534C" w:rsidRPr="00865B1E">
        <w:rPr>
          <w:rFonts w:ascii="Arabic Typesetting" w:hAnsi="Arabic Typesetting" w:cs="Arabic Typesetting"/>
          <w:b/>
          <w:bCs/>
          <w:color w:val="E36C0A" w:themeColor="accent6" w:themeShade="BF"/>
          <w:sz w:val="56"/>
          <w:szCs w:val="56"/>
          <w:highlight w:val="yellow"/>
          <w:rtl/>
        </w:rPr>
        <w:t>ـ</w:t>
      </w:r>
      <w:r w:rsidRPr="00865B1E">
        <w:rPr>
          <w:rFonts w:ascii="Arabic Typesetting" w:hAnsi="Arabic Typesetting" w:cs="Arabic Typesetting"/>
          <w:b/>
          <w:bCs/>
          <w:color w:val="E36C0A" w:themeColor="accent6" w:themeShade="BF"/>
          <w:sz w:val="56"/>
          <w:szCs w:val="56"/>
          <w:highlight w:val="yellow"/>
          <w:rtl/>
        </w:rPr>
        <w:t>خ</w:t>
      </w:r>
      <w:r w:rsidR="00D1534C" w:rsidRPr="00865B1E">
        <w:rPr>
          <w:rFonts w:ascii="Arabic Typesetting" w:hAnsi="Arabic Typesetting" w:cs="Arabic Typesetting" w:hint="cs"/>
          <w:b/>
          <w:bCs/>
          <w:color w:val="E36C0A" w:themeColor="accent6" w:themeShade="BF"/>
          <w:sz w:val="56"/>
          <w:szCs w:val="56"/>
          <w:highlight w:val="yellow"/>
          <w:rtl/>
        </w:rPr>
        <w:t>ـــ</w:t>
      </w:r>
      <w:r w:rsidRPr="00865B1E">
        <w:rPr>
          <w:rFonts w:ascii="Arabic Typesetting" w:hAnsi="Arabic Typesetting" w:cs="Arabic Typesetting"/>
          <w:b/>
          <w:bCs/>
          <w:color w:val="E36C0A" w:themeColor="accent6" w:themeShade="BF"/>
          <w:sz w:val="56"/>
          <w:szCs w:val="56"/>
          <w:highlight w:val="yellow"/>
          <w:rtl/>
        </w:rPr>
        <w:t>ص ت</w:t>
      </w:r>
      <w:r w:rsidR="00D1534C" w:rsidRPr="00865B1E">
        <w:rPr>
          <w:rFonts w:ascii="Arabic Typesetting" w:hAnsi="Arabic Typesetting" w:cs="Arabic Typesetting" w:hint="cs"/>
          <w:b/>
          <w:bCs/>
          <w:color w:val="E36C0A" w:themeColor="accent6" w:themeShade="BF"/>
          <w:sz w:val="56"/>
          <w:szCs w:val="56"/>
          <w:highlight w:val="yellow"/>
          <w:rtl/>
        </w:rPr>
        <w:t>ـــ</w:t>
      </w:r>
      <w:r w:rsidRPr="00865B1E">
        <w:rPr>
          <w:rFonts w:ascii="Arabic Typesetting" w:hAnsi="Arabic Typesetting" w:cs="Arabic Typesetting"/>
          <w:b/>
          <w:bCs/>
          <w:color w:val="E36C0A" w:themeColor="accent6" w:themeShade="BF"/>
          <w:sz w:val="56"/>
          <w:szCs w:val="56"/>
          <w:highlight w:val="yellow"/>
          <w:rtl/>
        </w:rPr>
        <w:t>اري</w:t>
      </w:r>
      <w:r w:rsidR="00D1534C" w:rsidRPr="00865B1E">
        <w:rPr>
          <w:rFonts w:ascii="Arabic Typesetting" w:hAnsi="Arabic Typesetting" w:cs="Arabic Typesetting" w:hint="cs"/>
          <w:b/>
          <w:bCs/>
          <w:color w:val="E36C0A" w:themeColor="accent6" w:themeShade="BF"/>
          <w:sz w:val="56"/>
          <w:szCs w:val="56"/>
          <w:highlight w:val="yellow"/>
          <w:rtl/>
        </w:rPr>
        <w:t>ــ</w:t>
      </w:r>
      <w:r w:rsidRPr="00865B1E">
        <w:rPr>
          <w:rFonts w:ascii="Arabic Typesetting" w:hAnsi="Arabic Typesetting" w:cs="Arabic Typesetting"/>
          <w:b/>
          <w:bCs/>
          <w:color w:val="E36C0A" w:themeColor="accent6" w:themeShade="BF"/>
          <w:sz w:val="56"/>
          <w:szCs w:val="56"/>
          <w:highlight w:val="yellow"/>
          <w:rtl/>
        </w:rPr>
        <w:t>خ</w:t>
      </w:r>
      <w:r w:rsidRPr="00D1534C">
        <w:rPr>
          <w:rFonts w:ascii="Calibri" w:hAnsi="Calibri" w:cs="Calibri"/>
          <w:color w:val="FF0000"/>
          <w:sz w:val="27"/>
          <w:szCs w:val="27"/>
        </w:rPr>
        <w:t xml:space="preserve"> </w:t>
      </w:r>
      <w:r w:rsidRPr="00D1534C">
        <w:rPr>
          <w:rFonts w:ascii="Calibri" w:hAnsi="Calibri" w:cs="Calibri"/>
          <w:color w:val="FF0000"/>
          <w:sz w:val="27"/>
          <w:szCs w:val="27"/>
        </w:rPr>
        <w:br/>
      </w:r>
      <w:r w:rsidRPr="00FB5162">
        <w:rPr>
          <w:rFonts w:ascii="Andalus" w:hAnsi="Andalus" w:cs="Andalus"/>
          <w:b/>
          <w:bCs/>
          <w:color w:val="E862CE"/>
          <w:sz w:val="27"/>
          <w:szCs w:val="27"/>
        </w:rPr>
        <w:br/>
      </w:r>
      <w:r w:rsidRPr="00FB5162">
        <w:rPr>
          <w:rFonts w:ascii="Tahoma" w:hAnsi="Tahoma" w:cs="Tahoma"/>
          <w:b/>
          <w:bCs/>
          <w:color w:val="E862CE"/>
          <w:sz w:val="28"/>
          <w:szCs w:val="28"/>
          <w:rtl/>
        </w:rPr>
        <w:t>الدولة الزنكية</w:t>
      </w:r>
      <w:r w:rsidRPr="00FB5162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تنسب الدولة الزنكية الى عماد الدين زنكي والذي كان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والده عبدا مملوكا عند السلطان السلجوقي ملكشاه وتربى عنده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تربى عماد الدين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زنكي تربية إسلامية ممتازة وقاد الجيوش وأصبح قائدا عسكريا معروفا عند المسلمين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وتولى الموصل والجزيرة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قام عماد الدين زنكي بمحاولات عديدة لتوحيد الأمة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الاسلامية وذلك حتى يتصدى للخطر الصليبي المتنامي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قاد عماد الدين زنكي حروبا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متواصلة مع الصليبين وأستعاد منهم إمارة الرها عام 1144 م وهي إحدى الامارات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الصليبية الاربع التي أنشأها الصليبيون ببلاد الشام وفلسطين وهي " الرها _ انطاكية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_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بيت المقدس _ طرابلس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"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توفي عماد الدين زنكي وخلفه في الحكم إبنائه نور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الدين محمود زنكي القائد العظيم وقد وحد بلاد الشام من أجل التصدي للصليبين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,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والابن الآخر هو سيف الدين غازي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FB5162">
        <w:rPr>
          <w:rFonts w:ascii="Tahoma" w:hAnsi="Tahoma" w:cs="Tahoma"/>
          <w:b/>
          <w:bCs/>
          <w:color w:val="E862CE"/>
          <w:sz w:val="28"/>
          <w:szCs w:val="28"/>
          <w:rtl/>
        </w:rPr>
        <w:t>الدولة الايوبية</w:t>
      </w:r>
      <w:r w:rsidR="00D1534C" w:rsidRPr="00FB5162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تنسب هذه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الدولة الى أيوب بن شادي والد صلاح الدين الايوبي وهو كان عبدا مملوكا عند نور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الدين محمود هو وشقيقه أسد الدين شريكوه وقد تربى ( يوسف ) أي صلاح الدين الايوبي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في كنف نور الدين وأصبح جنديا من جنوده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بعث نور الدين محمود زنكي أحد قواده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وهو أسد الدين شريكوه مع إبن أخيه صلاح الدين الايوبي في مهمة انقاذ للوزير الفاطمي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شاور ضد خصمه ضرغام وقد قضوا على الوزير ضرغام الذي استنجد بالصليبيون وبعد ذلك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تقلد شيركوه الوزارة لفترة وتوفي بعدها ليخلفه صلاح الدين الايوبي في الوزارة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وليقضي على الدولة الفاطمية في مصر ويعلن نفسه سلطانا على مصر بعد وفاة نور الدين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محمود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قام صلاح الدين الايوبي بمهمة عظيمة وهي توحيد مصر وبلاد الشام بدولة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 xml:space="preserve">قوية للتصدي للصليبين والانتصار عليهم ومهد للمعركة الفاصلة </w:t>
      </w:r>
      <w:r w:rsidR="00865B1E">
        <w:rPr>
          <w:rFonts w:ascii="Tahoma" w:hAnsi="Tahoma" w:cs="Tahoma" w:hint="cs"/>
          <w:color w:val="A38EBC"/>
          <w:sz w:val="28"/>
          <w:szCs w:val="28"/>
          <w:rtl/>
        </w:rPr>
        <w:t>(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حطين ) ودخول القدس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فاتحا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قام صلاح الدين الايوبي بالاستعداد جيدا للمعركة التي جرت في صيف شديد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الحرارة حيث أحرق الاشجار القريبة ليزيد الحرارة على الصليبين وقطع إمدادات الماء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عنهم وبعد ذلك الهجوم الكبير الساحق وهزم الصليبيون في معركة حطين 1187 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قام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صلاح الدين الايوبي بمسامحة الصليبين على ما فعلوه سابقا في المسلمين عندما دخلوا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القدس حيث قتلوا وعذبوا وأحرقوا المسلمين ضاربا مثلا أعلى للتسامح الديني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من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أهم أعمال صلاح الدين الايوبي الخالدة في التاريخ : _ بنى القلعة وأحاط القاهرة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_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 xml:space="preserve">شجع على إقامة معاهد الدراسة الفقهية _ عزل القضاة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lastRenderedPageBreak/>
        <w:t>الظالمين _ سيطر على الجند سيطرة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تامة _ انتصر على الصليبين في معركة حطين وحرر القدس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توفي صلاح الدين الايوبي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في دمشق ودفن فيها وخلفه ابناء صغار مما ادى الى تسلط عمهم الملك العادل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قام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الملك الكامل بعقد اتفاقية يافا بينه وبين الصليبين حيث أعطت الاتفاقية القدس وما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جاورها للصليبين وقد رفض المسلمون هذه الاتفاقية ونددوا بها وأستعاد الملك العادل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القدس من جديد من أيدي الصليبين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قاد الملك نجم الدين ايوب الملقب بالملك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العادل الحرب ضد الحملات الصليبية في اثناء أحدى المعارك توفي وأخفت زوجته شجرة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الدر نبأ موته حتى لا يضعف المسلمون في القتال حتى تم الانتصار للمسلمين وبعثت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لابنه الملك توران شاه ليخلف والده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لم يستمر توران شاه بالحكم طويلا حيث قتل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وتولت مقاليد الحكم زوجة ابيه شجرة الدر لمدة ثمانين يوما قبل ان تسلم الحكم الى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زعيم المماليك عز الدين ايبك وبدأت به حقبة دولة المماليك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FB5162">
        <w:rPr>
          <w:rFonts w:ascii="Tahoma" w:hAnsi="Tahoma" w:cs="Tahoma"/>
          <w:b/>
          <w:bCs/>
          <w:color w:val="E862CE"/>
          <w:sz w:val="28"/>
          <w:szCs w:val="28"/>
          <w:rtl/>
        </w:rPr>
        <w:t>دولة المماليك</w:t>
      </w:r>
      <w:r w:rsidRPr="00FB5162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تنسب الدولة الى عز الدين أيبك وكان من مماليك الملك نجم الدين أيوب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الملقب بالملك العادل وقد تزوج شجرة الدر وأصبح هو الحاكم الفعلي للدولة وهم جماعة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من الرقيق الأبيض المجلوبين للبلاد الاسلامية من آسيا الصغرى والقوقاز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المماليك هو نوعان فمنهم مماليك بحرية وسموا بهذا الاسم نسبة الى جزيرة الروضة في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وسط النيل وجلبهم الملك العادل وأصولهم من الاتراك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أما النوع الثاني فهم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المماليك البرجية وسموا بهذا الاسم لانهم سكنوا ابراج القلعة وجلبهم السلطان خليل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بن قلاوون وأغلبهم من الاوربين الشراكسة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تولى قطز السلطنة بعد مقتل عز الدين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أيبك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من أسباب ضعف وسقوط دولة المماليك : _ الحروب الاهلية بين زعماء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المماليك _ تدهور الحالة الاقتصادية _ عدم تطوير اسلحة القتال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FB5162">
        <w:rPr>
          <w:rFonts w:ascii="Tahoma" w:hAnsi="Tahoma" w:cs="Tahoma"/>
          <w:b/>
          <w:bCs/>
          <w:color w:val="E862CE"/>
          <w:sz w:val="28"/>
          <w:szCs w:val="28"/>
          <w:rtl/>
        </w:rPr>
        <w:t>مقاومة الدول</w:t>
      </w:r>
      <w:r w:rsidRPr="00FB5162">
        <w:rPr>
          <w:rFonts w:ascii="Tahoma" w:hAnsi="Tahoma" w:cs="Tahoma"/>
          <w:b/>
          <w:bCs/>
          <w:color w:val="E862CE"/>
          <w:sz w:val="28"/>
          <w:szCs w:val="28"/>
        </w:rPr>
        <w:t xml:space="preserve"> </w:t>
      </w:r>
      <w:r w:rsidRPr="00FB5162">
        <w:rPr>
          <w:rFonts w:ascii="Tahoma" w:hAnsi="Tahoma" w:cs="Tahoma"/>
          <w:b/>
          <w:bCs/>
          <w:color w:val="E862CE"/>
          <w:sz w:val="28"/>
          <w:szCs w:val="28"/>
          <w:rtl/>
        </w:rPr>
        <w:t>الاسلامية للغزاة</w:t>
      </w:r>
      <w:r w:rsidRPr="00FB5162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FB5162">
        <w:rPr>
          <w:rFonts w:ascii="Tahoma" w:hAnsi="Tahoma" w:cs="Tahoma"/>
          <w:b/>
          <w:bCs/>
          <w:color w:val="E862CE"/>
          <w:sz w:val="28"/>
          <w:szCs w:val="28"/>
          <w:rtl/>
        </w:rPr>
        <w:t>أولا : الدولة النزكية</w:t>
      </w:r>
      <w:r w:rsidR="00FB5162" w:rsidRPr="00FB5162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قام عماد الدين زنكي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وابنه نور الدين محمود بمجهودات كبيرة ضد الصليبين وقد حرر عماد الدين إمارة الرها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عام 1144م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FB5162">
        <w:rPr>
          <w:rFonts w:ascii="Tahoma" w:hAnsi="Tahoma" w:cs="Tahoma"/>
          <w:b/>
          <w:bCs/>
          <w:color w:val="E862CE"/>
          <w:sz w:val="28"/>
          <w:szCs w:val="28"/>
          <w:rtl/>
        </w:rPr>
        <w:t>ثانيا : الدولة الايوبية</w:t>
      </w:r>
      <w:r w:rsidRPr="00FB5162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FB5162">
        <w:rPr>
          <w:rFonts w:ascii="Tahoma" w:hAnsi="Tahoma" w:cs="Tahoma"/>
          <w:b/>
          <w:bCs/>
          <w:color w:val="E862CE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قام صلاح الدين الايوبي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بجهود كبيرة للدفاع عن الاسلام وخاصة امام أمير الكرك أرناط الذي تعهد بقتله جزاء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لما فعله بالمسلمين من قتل ولمحاولته التفكير بغزو المقدسات الاسلامية وقد أوفى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صلاح الدين بنذره وقتل ارناط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FB5162">
        <w:rPr>
          <w:rFonts w:ascii="Tahoma" w:hAnsi="Tahoma" w:cs="Tahoma"/>
          <w:b/>
          <w:bCs/>
          <w:color w:val="E862CE"/>
          <w:sz w:val="28"/>
          <w:szCs w:val="28"/>
        </w:rPr>
        <w:br/>
      </w:r>
      <w:r w:rsidRPr="00FB5162">
        <w:rPr>
          <w:rFonts w:ascii="Tahoma" w:hAnsi="Tahoma" w:cs="Tahoma"/>
          <w:b/>
          <w:bCs/>
          <w:color w:val="E862CE"/>
          <w:sz w:val="28"/>
          <w:szCs w:val="28"/>
          <w:rtl/>
        </w:rPr>
        <w:t>ثالثا: دولة المماليك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lastRenderedPageBreak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قام قظز وبيبرس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بمجهودات كبيرة بخدمة الاسلام والتصدي للصليبين وخاصة في معركة عين جالوت 1260 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المشهورة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FB5162">
        <w:rPr>
          <w:rFonts w:ascii="Tahoma" w:hAnsi="Tahoma" w:cs="Tahoma"/>
          <w:b/>
          <w:bCs/>
          <w:color w:val="E862CE"/>
          <w:sz w:val="28"/>
          <w:szCs w:val="28"/>
          <w:rtl/>
        </w:rPr>
        <w:t>الحروب الصليبية</w:t>
      </w:r>
      <w:r w:rsidRPr="00FB5162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بدأت الحروب الصليبية بعد استنجاد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 xml:space="preserve">البيزنطين بالصليبين وقد قاد البابا </w:t>
      </w:r>
      <w:r w:rsidR="00865B1E">
        <w:rPr>
          <w:rFonts w:ascii="Tahoma" w:hAnsi="Tahoma" w:cs="Tahoma"/>
          <w:color w:val="A38EBC"/>
          <w:sz w:val="28"/>
          <w:szCs w:val="28"/>
          <w:rtl/>
        </w:rPr>
        <w:t xml:space="preserve"> اوربان الثاني</w:t>
      </w:r>
      <w:r w:rsidR="00865B1E">
        <w:rPr>
          <w:rFonts w:ascii="Tahoma" w:hAnsi="Tahoma" w:cs="Tahoma" w:hint="cs"/>
          <w:color w:val="A38EBC"/>
          <w:sz w:val="28"/>
          <w:szCs w:val="28"/>
          <w:rtl/>
        </w:rPr>
        <w:t>،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 xml:space="preserve"> هذه الحملات ودعا المسيحين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الى الانضمام للحملات الصليبية في المؤتمر الذي عقد في مدينة كليرمونت الفرنسية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وبعد خطابه الديني لاحتلال العالم الاسلامي لاسباب اقتصادية ودينية وسياسية رفع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الصليبون الصليب ووضعوه شعارا لهم ومن أجل ذلك سموا الصلبيبين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قامت الحروب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الصليبين لعدة اسباب منها : _ الحقد على الاسلام _ الرغبة باستعادة بيت المقدس من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المسلمين _ نهب ثروات العالم الاسلامي _ تفكك الوحدات السياسية الاسلامية _ الحالة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الاقتصادية السيئة للشعوب الاوروبية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بدات الحروب الصليبية عام 1096 واستمرت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قرابة قرنين من الزمان وبلغت الحملات ثماني حملات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سميت الحملة العامة عام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1096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بهذا الاسم لانها كانت حملة غير منظمة مارس افرادها السلب والنهب بقيادة بطرس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الناسك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بدات الحملة الاولى عام 1097 ولم تمضي سنتين الا وهم يحتلون القدس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ومارسوا فور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دخولهم للقدس محتلين ضروبا من القتل والتعذيب واهانة المسلمين فقتلوا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المصلين في مسجد عمر وقتلوا 60 الف مسلم في ثمانية ايام ولم يراعو أي مسلم سواؤ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طفلا ام شيخا او رجلا شابا أم امراة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من العوامل التي ساعدت على نجاح الحملة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الصليبية الاولى : _ تفكك وحدة المسلمين _ عدم تقدير المسلمين للخطر التي تعرضت له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بلادهم _ ضعف الخلافة الفاطمية _ توفر الامكانات المادية والبشرية للحملات الصليبية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حاربهم المسلمون كثيرا وخاصة عماد الدين زنكي ونور الدين محمود نزكي وصلاح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الدين الايوبي وقضى على فلول الصليبين السلطان خليل بن قلاوون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نتائج الحروب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الصليبية : _ إنتقال بعض مظاهر الحضارة العربية الى أوروبا _ انهاء نظام الاقطاع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_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إدراك المسلمين لأهمية القسطنطينية _ فشل الحروب الصليبية في تحقيق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أهدافها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FB5162">
        <w:rPr>
          <w:rFonts w:ascii="Tahoma" w:hAnsi="Tahoma" w:cs="Tahoma"/>
          <w:b/>
          <w:bCs/>
          <w:color w:val="E862CE"/>
          <w:sz w:val="28"/>
          <w:szCs w:val="28"/>
          <w:rtl/>
        </w:rPr>
        <w:t>الغزو المغولي للعالم الاسلامي</w:t>
      </w:r>
      <w:r w:rsidRPr="00FB5162">
        <w:rPr>
          <w:rFonts w:ascii="Tahoma" w:hAnsi="Tahoma" w:cs="Tahoma"/>
          <w:b/>
          <w:bCs/>
          <w:color w:val="E862CE"/>
          <w:sz w:val="28"/>
          <w:szCs w:val="28"/>
        </w:rPr>
        <w:t xml:space="preserve"> :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المغول هم احدى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القبائل البدوية التي كانت تعيش في أواسط آسيا وتحديدا في منطقة منغوليا القريبة من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الصين وكانت هذه القبائل الفقيرة تعتمد على الرعي وعلى القنص وكانت تعاني من شظف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العين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وحد القائد المغولي ( تيموجين ) المعروف بإسم جنكيز خان هذه القبائل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المغولية تحت قيادته ويعني اسم جنكيز خان أي امبراطور الارض كلها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سارت قوات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جنكيز خان لتغزو اراضي المسلمين في منطقة ما بين النهرين ( نهر سيحون و جيجون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)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 xml:space="preserve">ودمر كل الدول الاسلامية هناك وغزا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lastRenderedPageBreak/>
        <w:t>أراضي الدولة الغزنوية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توفي جنكيز خان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وواصل حفيده ( هولاكو ) غزو المناطق الاسلامية فتوجه للعاصمة ( بغداد ) وهي حاضرة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الاسلام وحاصرها لشهور قبل ان يجتاح المدينة بالكامل بسبب خيانة من الوزير ابن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العلقمي ليرتكب مجازر تاريخية كبيرة جدا في حق المسلمين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تم إحراق الكتب وقتل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الالاف من المسلمين سواء كان شيخا كبيرا او أمرأة او حتى طفل وشاب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تم إحراق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البيوت والمكتبات ونهب بغداد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قتل الخليفة العباسي ( المستعصم بالله ) وأفراد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اسرته وتم نهب المدينة لمدة اربعين يوما كاملا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تم الاجتياح البربري للمغول في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عام 1258 م وهو تاريخ مؤسف للامة الاسلامية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بعد القضاء على بغداد توجه هولاكو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ناحية حلب وأرتكب بها من المجازر ما يفوق الوصف وتوجه بعد خلاصه من حلب الى دمشق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عاصمة الشام وارتكب بها مثل سابقاتها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وصل الى مصر حيث آخر قوة أسلامية تستطيع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التصدي للمغول وكانت مصر يحكمها المماليك وبالذات القائد المسلم ( قطز ) الذي وصلته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رسالة من هولاكو هذا بعض ما جاء بها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(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فاي ارض تؤويكم واي طريق تنجيكم فخيولنا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سوابق و سيوفنا صواعق وعددنا كالرمال وقلوبنا كالجبال وقد سمعتم اننا فتحنا البلاد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وقتلنا معظم العباد فما من سيوفنا خلاص ولا من عزمنا مناص</w:t>
      </w:r>
      <w:r w:rsidR="00865B1E">
        <w:rPr>
          <w:rFonts w:ascii="Tahoma" w:hAnsi="Tahoma" w:cs="Tahoma"/>
          <w:color w:val="A38EBC"/>
          <w:sz w:val="28"/>
          <w:szCs w:val="28"/>
        </w:rPr>
        <w:t>(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قتل قطز رسول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هولاكو كدليل على اعلانه للحرب امام المغول و خاطب الامراء خطابا مؤثرا بين فيه انه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ذاهب للجهاد فمن شاء فليشمر عن ساعده ولا يكونن مثل النساء فاجابه الامراء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بالموافقة على القتال والجهاد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سار قطز بجيوشه يتقدمهم القائد بيبرس الى ارض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فلسطين بخطوة ذكية لنقل الحرب الى خارج مصر وهزم بيبرس بعض افراد من الجيش المغولي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بمعارك بسيطة مما رفع الروح المعنوية للجيش وقد وضع قظز خطة ذكية جدا لمواجهة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المغول فقد دفع ببعض جيشه بقيادة بيبرس واخفى بقية الجيش تحت قيادته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بدأت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المعركة وصمد بيبرس لضربات جيش المغول الكبيرة في أول المعركة وفي اللحظة المطلوبة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إنسجب بالجيش مما أدى الى قرار القائد المغولي ( كتبغا ) بتقدم الجيش المغولي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للقضاء على ما تبقى من الجيش الاسلامي وحسم المعركة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خرج قطز من خلف المغول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وحاصر الجيش المغولي ودخل قطز الحرب بنفسه فخلع عمامته وكبر وقال ( واسلاماه ) فهب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المسلمون مرة واحدة على الجيش المغولي فابادوا الجيش وقتل كتبغا وهزم المغول شر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هزيمة وانتصر المسلمون إنتصارا كبيرا مهما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من نتائج معركة عين جالوت الخالدة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: _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ارتفاع مكانة المماليك بالعالم الاسلامي _ التعجيل بطرد الصليبين من بلاد الشام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ومصر _ القضاء على فكرة ان الجيش المغولي لا يقهر _ تجنيب البشرية الدمار _ اعادة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الوحدة بين مصر وسوريا</w:t>
      </w:r>
      <w:r w:rsidR="00FB5162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FB5162">
        <w:rPr>
          <w:rFonts w:ascii="Tahoma" w:hAnsi="Tahoma" w:cs="Tahoma"/>
          <w:b/>
          <w:bCs/>
          <w:color w:val="E862CE"/>
          <w:sz w:val="28"/>
          <w:szCs w:val="28"/>
          <w:rtl/>
        </w:rPr>
        <w:lastRenderedPageBreak/>
        <w:t>مظاهر الحضارة الاسلامية</w:t>
      </w:r>
      <w:r w:rsidRPr="00FB5162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الخلافة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الخلافة تعني رئاسة عامة في أمور الدين والدنيا وقامت بالعصر الراشدي على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نظام الشورى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قام الخليفة الاموي معاوية بن ابي سفيان رضي الله عنه بتعيين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ابنه يزيد وليا للعهد معلنا عن النظام الوراثي ( ولاية العهد</w:t>
      </w:r>
      <w:r w:rsidR="00D1534C">
        <w:rPr>
          <w:rFonts w:ascii="Tahoma" w:hAnsi="Tahoma" w:cs="Tahoma"/>
          <w:color w:val="A38EBC"/>
          <w:sz w:val="28"/>
          <w:szCs w:val="28"/>
        </w:rPr>
        <w:t>(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قام العباسسين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بتعيين أكثر من ولي للعهد في وقت واحد ومثالنا هو ( الامين والمامون ) ابناء هارون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الرشيد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الوزارة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تعريف الوزارة : من الوزر أي الحمل الثقيل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ومعناها ان الوزير يحمل أعباء الدولة ويساعد الخليفة على تصريف أمورها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لم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يتخذ الرسول وزيرا بالمعنى انما كان العرب يعلمون بان أبا بكر الصديق هو وزير النبي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صلى الله عليه وسلم لوجود صفات الوزير به ولانه كان قريبا من رسول الله صلى الله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عليه وسلم وكذلك عندما تولى ابوبكر الخلافة كان عمر بن الخطاب يعاونه وهكذا عندما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تولى عمر بن الخطاب الخلافة كان عثمان وعلي هما من يعاونا الخليفة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في العهد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الاموي لم يتسمى الوزير بهذا الاسم رغم اشتهار عدد منهم بهذا المنصب من امثال روح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بن زنباع وزياد بن ابيه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العباسيون هم أول من أطلق على الوزير أسم وزير وكان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أول وزير هو أبو سلمة الخلال وزير آل محمد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انقسمت الوزارة الى قسمين وزارة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تنفيذ ووزارة تفويض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وزارة التنفيذ أي يقوم الوزير بتنفيذ أوامر الخليفة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فقط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وزارة التفويض أي يفوض الخليفة الوزير لتصريف أمور الدولة بدون الرجوع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للخليفة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القضاء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اول قاضي بالاسلام هو رسول الله صلى الله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عليه وسلم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لما تولى سيدنا عمر بن الخطاب الخلافة عين القضاة بالاقاليم بعد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توسع الدولة الاسلامية وضمن لهم استقلالية تامة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في العهد الاموي تم تسجيل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الأحكام حتى لا يحدث تلاعب بالاحكام وظل القضاة على استقلالهم عن الولاة والحكام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في العهد العباسي ظهر منصب قاضي القضاة أي رئيس القضاة وتدخل الولاة بعمل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القضاة حتى يعمل القضاة وفق سياسة الحاكم وعمل بالمذاهب الاربعة في مجال القضاء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نظر المظالم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تعريف نظر المظالم أي القاضي الذي يحكم في القضايا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المرفوعة ضد مسئولي الدولة واتلوزراء الكبار وكان الخليفة يقوم بالامر بنفسه ثم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تطور النظام في العصر العباسي ليكون موظفين مختصين بنظر المظالم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lastRenderedPageBreak/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الدواوين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الديوان كتعريف يعني سجل تكتب به الاسماء وهي كلمة فارسية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ظهر في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العصر الراشدي ديوانيين هي ديوان الجند والخراج وكانا في عهد عمر بن الخطاب رضي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الله عنه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اما في العهد الاموي فقد ظهرت دواوين اخرى وهي ديوان الرسائل والبريد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 الخاتم وكانت بعهد معاوية بن ابي سفيان رضي الله عنه اما الاخرى فهي ديوان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المستغلات والنفقات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اما في العصر العباسي فقد ظهر ديوان الازمة و ديوان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الجهبذة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ديوان الرسائل وهو يعني بتوصيل رسائل الخليفة والحكام الى عماله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وولاته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ديوان الخاتم وهو يعني اقفال الرسائل الصادرة من الخليفة وختمها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بالشمع الاحمر لمنع تزويرها والاطلاع عليها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ديوان البريد وهو نقل الرسائل بين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أنحاء الدولة الاسلامية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ديوان المستغلات وهو يجمع اجور املاك الدولة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ديوان النفقات ويعني تدوين نفقات الدولة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ديوان الازمة وهو يعني التدقيق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بالشئون المالية ويشبه ديوان المحاسبة حاليا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ديوان الجهبذة ويعني بأمور أهل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الذمة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تم تعريب الدوواين بعهد الخليفة الاموي عبدالملك بن مروان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الحسبة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الحسبة تعني الامر بالمعروف والنهي عن المنكر ومنع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الاذى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قام رسول الله صلى الله عليه وسلم بنفسه بأمور الحسبة وكان يوبخ كل من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يغش بالاوزان والمكاييل بسائر الامور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سار الصحابة والخلفاء الراشدون على سيرة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النبي صلى الله عليه وسلم في امور الحسبة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تطورت الحسبة في العصر العباسي واصبح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لها جهاز خاص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من أهم أعمال المحتسب : _ مراقبة الاداب العامة _ الامر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بالمعروف والنهي عن المنكر _ النهي عن الغش ومراقبة الاوزان والمكاييل _ محاسبة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التجار والصناع الذين يغشون ويعطلون الطريق العام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الشرطة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تعريف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الشرطة وهم جماعة لحفظ الامن والنظام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كانت الشرطة تتبع للقضاء وسرعان ما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أنفصلت عن القضاء وأصبح لها جهاز خاص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الجيش الاسلامي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</w:t>
      </w:r>
      <w:r w:rsidR="00FB5162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كان رسول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الله صلى الله عليه وسلم اول من شكل جيشا وكان الجيش الاسلامي مشكلا للدفاع عن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الاسلام وحماية الدعوة الاسلامية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شكل عمر بن الخطاب رضي الله عنه ديوان الجند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lastRenderedPageBreak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كان الجيش الاسلامي في بدايته مكونا من المتطوعة قبل ان يفرض الخليفة الاموي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عبدالملك بن مروان رحمه الله التجنيد الاجباري مع المتطوعة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كان الجيش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الاسلامي في بداياته مكونا من العرب قبل ان يضم الجيش عناصر فارسية وعناصر تركية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جلبهم الخليفة العباسي المعتصم بالله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الاسلحة الفردية للجيش الاسلامي هي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السيف والرمح و الخنجر والدبوس والطبر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الاسلحة الجماعية للجيش الاسلامي هي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الدبابة والمنجنيق والسلالم و الحسك الشائك والمكاحل المدافع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كانت الدبابة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تغطى بمادة الخل حتى لا تحترق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الحسك الشائك هو قطع حديد لها عدة شعب يبقى منها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سن مرتفع وتلقى عادة خلف معسكرات العدو لعرقلة الخيل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المكاحل هي :أنابيب ترسل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المقذوفات بفعل ضغط البارود المشتعل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الاسطول الاسلامي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زادت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عدد دور صناعة السفن بالعالم الاسلامي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سفن البحر المتوسط كانت ضخمة وتثبت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بالمسامير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سفن البحر الأحمر كانت أقل حجما وتثبت بمادة الغراء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واردات الدولة المالية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ظهرت العديد من واردات الدولة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المالية منها _ الخراج _ الجزية _ الاوقاف _ العشور _ الركاز _ الزكاة _ الفئ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_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الغنيمة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الخراج تعني : مقدار من المال او الحاصلات يفرض على الارض الزراعية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التي فتحت عنوة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الجزية تعني : مقدار من المال يدفعه أهل الذمة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الاوقاف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تعني : يوصي المسلم بايقاف ثلث ماله لأعمال الخير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العشور تعني : الضرائب التي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تفرض على بضائع التجار الغرباء التي تدخل بلاد المسلمين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الغنيمة : ما يغنمه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المسلمون في الحرب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الزكاة : مقدار من المال يفرض على المسلمين القادرين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الركاز تعني : هو كل مال وجد تحت الارض سواء كان فلزا أو كنزا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النقود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</w:t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الاسلامية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تم ضرب أول عملة بعهد الخليفة الراشدي عمر بن الخطاب رضي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الله عنه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تم تعريب النقود الاسلامية في عهد الخليفة الاموي عبدالملك بن مروان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المظاهر الاجتماعية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lastRenderedPageBreak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الاسس التي اعتمد عليها المجتمع الاسلامي هي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: _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انتماء المسلم للأمة الاسلامية وليس للعصبية القبلية _ المساواة بين المسلمين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_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التعاون بين أفراد المجتمع الاسلامي _ التأكيد على العمل المنتج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من أهم عناصر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المجتمع الاسلامي : العرب وهم من حمل لواء الاسلام وجاهد لكي يصل الاسلام الى جميع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أنحاء العالم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من العناصر الموالي : وهم الذين بادروا بإعتناق الاسلام من أهل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البلاد المفتوحة وعملوا بالزراعة والتجارة بسبب إنشغال العرب بالفتوحات والحكم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أهل الذمة وهم أهل البلاد المفتوحة الذين بقوا على دينهم السابق وقد رحبوا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بالمسلمين أملا بالتخلص من ظلم حكامهم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المرأة كان لها دور كبير في الحياة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العامة فكانت لها حقوق كثيرة منها الحق في العمل والعلم واختيار شريك الحياة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ونصيبها من الارث وحفظ لها الاسلام حقوقها كاملة ومن نماذج النساء نسيبة بنت كعب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الانصارية والسيدة عائشة أم المؤمنين و السيدة سكينة بنت الحسين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المظاهر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</w:t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الفكرية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المؤسسات التعليمية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الكتاتيب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*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يتعلم فيها الصبية القرآن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الكريم على يد المعلم او المؤدب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المساجد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لم يقتصر دور المسجد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فقط على العبادة أنما شمل نقاطا عديدة منها جميع جوانب الحياة التي تهم المسلم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كان الرسول صلى الله عليه وسلم يعلم المسلمين أمور دينهم في المسجد النبوي في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المدينة المنورة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اتخذ التعليم في المساجد نظام الحلقات حيث كان المعلم يجلس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في إحدى زوايا المسجد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المدارس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*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يعود الفضل الى الوزير السلجوقي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نظام الملك في تأسيس المدارس النموذجية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العلوم الشرعية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انصب إهتمام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المسلمين على العلوم الشرعية التي تعنى بالقرآن والسنة النبوية والمذاهب الفقهية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العلوم الاجتماعية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علم التاريخ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علم يتضمن ذكر الوقائع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التاريخية واسبابها واساليبها ومظاهر الحضارة وأسباب سقوطها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كان القرآن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الكريم المصدر الرئيسي لكتابة التاريخ لما حواه من قصص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بعد ذلك كتب العرب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 xml:space="preserve">المسلمون سيرة النبي صلى الله عليه وسلم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lastRenderedPageBreak/>
        <w:t>وبعدها توسعوا لكتابة تاريخ العالم باكمله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منذ بدء الخليقة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من أشهر علماء التاريخ : ابن كثير وابن اسحاق والواقدي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علم الجغرافيا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علم الجغرافيا يعني علم وصف الارض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كان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من اسباب ازدهار علم الجغرافية الفتوحات الاسلامية ووصول المسلمين الى مناطق عديدة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بالعالم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من اهم منجزات الجغرافين العرب انهم رسموا المصورات الجغرافية ورسموا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الخرائط البحرية وكتبوا المعاجم الجغرافية وعرفوا كروية الارض وقاسوا ابعاد الكرة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الارضية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من شهر الجغرافين العرب الاصطخري صاحب كتاب ( مسالك الممالك</w:t>
      </w:r>
      <w:r w:rsidR="00B106CA">
        <w:rPr>
          <w:rFonts w:ascii="Tahoma" w:hAnsi="Tahoma" w:cs="Tahoma" w:hint="cs"/>
          <w:color w:val="A38EBC"/>
          <w:sz w:val="28"/>
          <w:szCs w:val="28"/>
          <w:rtl/>
        </w:rPr>
        <w:t>)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والادريسي صاحب كتاب ( نزهة المشتاق في أختراق الافاق ) وأحمد بن ماجد صاحب كتاب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(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الفوائد في اصول البحر والقواعد</w:t>
      </w:r>
      <w:r w:rsidR="00B106CA">
        <w:rPr>
          <w:rFonts w:ascii="Tahoma" w:hAnsi="Tahoma" w:cs="Tahoma" w:hint="cs"/>
          <w:color w:val="A38EBC"/>
          <w:sz w:val="28"/>
          <w:szCs w:val="28"/>
          <w:rtl/>
        </w:rPr>
        <w:t>)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علم الفلسفة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*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علم أخذه العرب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عن اليونان وبرعوا به ومن أشهر الفلاسفة العرب الكندي والفارابي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العلوم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</w:t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التطبيقية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*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هي العلوم التي تقوم على الملاحظة و التجربة والاستدلال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كالرياضيات والفيزياء والكيمياء والطب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الرياضيات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الحساب : عرفوا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الاعداد العربية 123 التي أخذها الاوربيون حاليا فيما استخدم العرب الاعداد الهندية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حاليا كما اخترع العرب الصفر على يد الخوارزمي عام 873 ميلادي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الهندسة : برع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المسلمون في مجال الهندسة العملية وتجلت قدرتهم في بناء القصور والمساجد والقناطر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ومن اشهر المهندسين البيروني والحسن بن الهيثم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الجبر : طور المسلمون علم الجبر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وأضافوا عليه أمورا عديدة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علم الفلك : عرف عند العرب بأسم علم الهيئة وهو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علم يهتم بدراسة الكواكب وقد قام الخليفة ابو جعفر المنصور بترجمة بعض الكتب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الفلكية كما قام الخليفة العباسي المأمون بإنشاء أول مرصد فلكي في بغداد كما اهتم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المسلمون بتطوير الة الاسطرلاب و البوصلة وعرف العالم البيروني بهذا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المجال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علم الكيمياء : علم يعرف باسم ( علم الصنعة ) ويعتبر خالد بن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يزيد أول من بحث بهذا المجال ويعد جابر بن حيان هو والد العمليات الكيميائية ويعرف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العلم باسم صنعة جابر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lastRenderedPageBreak/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الطب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*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برع المسلمون في الطب وظهر منهم علماء كثر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من اهمهم الرئيس ابن سينا و الزهراوي وكذلك ابوبكر الرازي وهو صاحب كتاب الحاوي في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الطب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علم الفيزياء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>: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*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اشتهر العرب بشرحهم للابار الارتوازية و كيفية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وصول المياه من الينابيع الجوفية وكذلك برعوا في ابحاث الصوت والضوء ومن أشهر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العلماء الحسن بن الهيثم صاحب كتاب المناظر</w:t>
      </w:r>
      <w:r w:rsidR="00FB5162">
        <w:rPr>
          <w:rFonts w:ascii="Tahoma" w:hAnsi="Tahoma" w:cs="Tahoma"/>
          <w:color w:val="A38EBC"/>
          <w:sz w:val="28"/>
          <w:szCs w:val="28"/>
        </w:rPr>
        <w:t xml:space="preserve"> </w:t>
      </w:r>
      <w:r w:rsidR="00FB5162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المظاهر الفنية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عوامل انتشار الفنون الاسلامية بالعالم الاسلامي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>*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رغبة الحكام العرب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بالاستفادة من الصناع و العمال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>*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الاخذ بالاساليب الفنية التي كانت معروفة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*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نهضة المجتمع الاسلامية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بناء المدن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*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تم بناء بغداد عام 145 وبناها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أبوجعفر المنصور وتم بناء القاهرة عام 358 وبناها جوهر الصقلي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المساجد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*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بنى عبدالملك بن مروان المسجد الاقصى فيما بنى جوهر الصقلي مسجد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الازهر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القصور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أهتم الامويون ببناء القصور فقد بنى الوليد بن عبدالملك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قصر عمرة وكذلك هناك قصور أشهرها قصر الحمراء في غزانطة و قصر الزهراء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br/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فن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</w:t>
      </w:r>
      <w:r w:rsidRPr="00D1534C">
        <w:rPr>
          <w:rFonts w:ascii="Tahoma" w:hAnsi="Tahoma" w:cs="Tahoma"/>
          <w:b/>
          <w:bCs/>
          <w:color w:val="E862CE"/>
          <w:sz w:val="28"/>
          <w:szCs w:val="28"/>
          <w:rtl/>
        </w:rPr>
        <w:t>الزخرفة</w:t>
      </w:r>
      <w:r w:rsidRPr="00D1534C">
        <w:rPr>
          <w:rFonts w:ascii="Tahoma" w:hAnsi="Tahoma" w:cs="Tahoma"/>
          <w:b/>
          <w:bCs/>
          <w:color w:val="E862CE"/>
          <w:sz w:val="28"/>
          <w:szCs w:val="28"/>
        </w:rPr>
        <w:t xml:space="preserve"> :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مال الفن الاسلامي الى التجريد واستخدم شتى انواع الزخارف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الهندسية والنباتية والكتابية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وحدات من العناصر النباتية كانت تسمى ارابيسك</w:t>
      </w:r>
      <w:r w:rsidRPr="00D1534C">
        <w:rPr>
          <w:rFonts w:ascii="Tahoma" w:hAnsi="Tahoma" w:cs="Tahoma"/>
          <w:color w:val="A38EBC"/>
          <w:sz w:val="28"/>
          <w:szCs w:val="28"/>
        </w:rPr>
        <w:t xml:space="preserve"> </w:t>
      </w:r>
      <w:r w:rsidRPr="00D1534C">
        <w:rPr>
          <w:rFonts w:ascii="Tahoma" w:hAnsi="Tahoma" w:cs="Tahoma"/>
          <w:color w:val="A38EBC"/>
          <w:sz w:val="28"/>
          <w:szCs w:val="28"/>
        </w:rPr>
        <w:br/>
        <w:t xml:space="preserve">• </w:t>
      </w:r>
      <w:r w:rsidRPr="00D1534C">
        <w:rPr>
          <w:rFonts w:ascii="Tahoma" w:hAnsi="Tahoma" w:cs="Tahoma"/>
          <w:color w:val="A38EBC"/>
          <w:sz w:val="28"/>
          <w:szCs w:val="28"/>
          <w:rtl/>
        </w:rPr>
        <w:t>الخطوط المستقيمة والمتقاطعة عرفت باسم الاطباق النجمية</w:t>
      </w:r>
    </w:p>
    <w:p w:rsidR="00AB1825" w:rsidRPr="00D1534C" w:rsidRDefault="00AB1825" w:rsidP="00D1534C">
      <w:pPr>
        <w:pStyle w:val="a6"/>
        <w:rPr>
          <w:rFonts w:ascii="Tahoma" w:hAnsi="Tahoma" w:cs="Tahoma"/>
          <w:color w:val="A38EBC"/>
          <w:sz w:val="28"/>
          <w:szCs w:val="28"/>
        </w:rPr>
      </w:pPr>
    </w:p>
    <w:sectPr w:rsidR="00AB1825" w:rsidRPr="00D1534C" w:rsidSect="00FB5162">
      <w:pgSz w:w="11906" w:h="16838"/>
      <w:pgMar w:top="1440" w:right="1800" w:bottom="1440" w:left="1800" w:header="708" w:footer="708" w:gutter="0"/>
      <w:pgBorders w:offsetFrom="page">
        <w:top w:val="hypnotic" w:sz="13" w:space="24" w:color="0070C0"/>
        <w:left w:val="hypnotic" w:sz="13" w:space="24" w:color="0070C0"/>
        <w:bottom w:val="hypnotic" w:sz="13" w:space="24" w:color="0070C0"/>
        <w:right w:val="hypnotic" w:sz="13" w:space="24" w:color="0070C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948" w:rsidRDefault="00056948" w:rsidP="00A16B00">
      <w:pPr>
        <w:spacing w:after="0" w:line="240" w:lineRule="auto"/>
      </w:pPr>
      <w:r>
        <w:separator/>
      </w:r>
    </w:p>
  </w:endnote>
  <w:endnote w:type="continuationSeparator" w:id="1">
    <w:p w:rsidR="00056948" w:rsidRDefault="00056948" w:rsidP="00A16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948" w:rsidRDefault="00056948" w:rsidP="00A16B00">
      <w:pPr>
        <w:spacing w:after="0" w:line="240" w:lineRule="auto"/>
      </w:pPr>
      <w:r>
        <w:separator/>
      </w:r>
    </w:p>
  </w:footnote>
  <w:footnote w:type="continuationSeparator" w:id="1">
    <w:p w:rsidR="00056948" w:rsidRDefault="00056948" w:rsidP="00A16B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6B00"/>
    <w:rsid w:val="00004AE0"/>
    <w:rsid w:val="00015FD6"/>
    <w:rsid w:val="00027498"/>
    <w:rsid w:val="000378B1"/>
    <w:rsid w:val="0004741E"/>
    <w:rsid w:val="00056948"/>
    <w:rsid w:val="000718E9"/>
    <w:rsid w:val="00077EE5"/>
    <w:rsid w:val="00096CBA"/>
    <w:rsid w:val="00102E98"/>
    <w:rsid w:val="0013452F"/>
    <w:rsid w:val="00191C80"/>
    <w:rsid w:val="00193842"/>
    <w:rsid w:val="001B2BBC"/>
    <w:rsid w:val="001C2B48"/>
    <w:rsid w:val="001F39C9"/>
    <w:rsid w:val="001F46B1"/>
    <w:rsid w:val="001F7DDE"/>
    <w:rsid w:val="0023584B"/>
    <w:rsid w:val="00261266"/>
    <w:rsid w:val="00277B4F"/>
    <w:rsid w:val="00280321"/>
    <w:rsid w:val="0028045D"/>
    <w:rsid w:val="00284C79"/>
    <w:rsid w:val="00293110"/>
    <w:rsid w:val="002A28D3"/>
    <w:rsid w:val="002D13B2"/>
    <w:rsid w:val="00342462"/>
    <w:rsid w:val="0034415A"/>
    <w:rsid w:val="00394E25"/>
    <w:rsid w:val="003F12AE"/>
    <w:rsid w:val="003F3108"/>
    <w:rsid w:val="00436E28"/>
    <w:rsid w:val="004C1679"/>
    <w:rsid w:val="00517DE7"/>
    <w:rsid w:val="00530AB1"/>
    <w:rsid w:val="005431BB"/>
    <w:rsid w:val="00543C72"/>
    <w:rsid w:val="0054474E"/>
    <w:rsid w:val="005643C3"/>
    <w:rsid w:val="005A5F75"/>
    <w:rsid w:val="005D795C"/>
    <w:rsid w:val="005E1A11"/>
    <w:rsid w:val="00603FBA"/>
    <w:rsid w:val="00616157"/>
    <w:rsid w:val="00634E9F"/>
    <w:rsid w:val="00635EC0"/>
    <w:rsid w:val="00646497"/>
    <w:rsid w:val="00650F67"/>
    <w:rsid w:val="0065255C"/>
    <w:rsid w:val="00652B7C"/>
    <w:rsid w:val="0066521C"/>
    <w:rsid w:val="00682FCC"/>
    <w:rsid w:val="006A209E"/>
    <w:rsid w:val="006B025C"/>
    <w:rsid w:val="006D366C"/>
    <w:rsid w:val="00757D47"/>
    <w:rsid w:val="007609AD"/>
    <w:rsid w:val="00760C83"/>
    <w:rsid w:val="007616A5"/>
    <w:rsid w:val="0078597D"/>
    <w:rsid w:val="007A7C9A"/>
    <w:rsid w:val="007B36FC"/>
    <w:rsid w:val="007C3C16"/>
    <w:rsid w:val="007D2F6F"/>
    <w:rsid w:val="007D7B75"/>
    <w:rsid w:val="00811864"/>
    <w:rsid w:val="008226F4"/>
    <w:rsid w:val="0083031F"/>
    <w:rsid w:val="00835020"/>
    <w:rsid w:val="00846515"/>
    <w:rsid w:val="008642DA"/>
    <w:rsid w:val="00865B1E"/>
    <w:rsid w:val="00865F28"/>
    <w:rsid w:val="00872BA8"/>
    <w:rsid w:val="008A037E"/>
    <w:rsid w:val="008E4428"/>
    <w:rsid w:val="008F14D4"/>
    <w:rsid w:val="008F28B2"/>
    <w:rsid w:val="008F5CCB"/>
    <w:rsid w:val="00917920"/>
    <w:rsid w:val="009256D6"/>
    <w:rsid w:val="009651AF"/>
    <w:rsid w:val="00977C80"/>
    <w:rsid w:val="009A392D"/>
    <w:rsid w:val="009B6291"/>
    <w:rsid w:val="009C3870"/>
    <w:rsid w:val="009D3702"/>
    <w:rsid w:val="009D3B05"/>
    <w:rsid w:val="009D5098"/>
    <w:rsid w:val="00A07510"/>
    <w:rsid w:val="00A16B00"/>
    <w:rsid w:val="00A305CB"/>
    <w:rsid w:val="00A909A5"/>
    <w:rsid w:val="00A9676B"/>
    <w:rsid w:val="00A971D4"/>
    <w:rsid w:val="00AA288A"/>
    <w:rsid w:val="00AB1825"/>
    <w:rsid w:val="00AB4D3A"/>
    <w:rsid w:val="00AF4273"/>
    <w:rsid w:val="00B106CA"/>
    <w:rsid w:val="00B36EDB"/>
    <w:rsid w:val="00B40551"/>
    <w:rsid w:val="00B51C6F"/>
    <w:rsid w:val="00B83C12"/>
    <w:rsid w:val="00C703A9"/>
    <w:rsid w:val="00C72389"/>
    <w:rsid w:val="00C90D4A"/>
    <w:rsid w:val="00CE3455"/>
    <w:rsid w:val="00D07729"/>
    <w:rsid w:val="00D1534C"/>
    <w:rsid w:val="00D27106"/>
    <w:rsid w:val="00D41A0E"/>
    <w:rsid w:val="00D740AF"/>
    <w:rsid w:val="00D9054B"/>
    <w:rsid w:val="00D9374B"/>
    <w:rsid w:val="00DA4B5E"/>
    <w:rsid w:val="00DA4BC8"/>
    <w:rsid w:val="00DB54FA"/>
    <w:rsid w:val="00DC408D"/>
    <w:rsid w:val="00DD7517"/>
    <w:rsid w:val="00DE3EBA"/>
    <w:rsid w:val="00DE71BA"/>
    <w:rsid w:val="00DE720F"/>
    <w:rsid w:val="00E14461"/>
    <w:rsid w:val="00E25610"/>
    <w:rsid w:val="00E26E18"/>
    <w:rsid w:val="00E40B2A"/>
    <w:rsid w:val="00E53C9B"/>
    <w:rsid w:val="00E83E70"/>
    <w:rsid w:val="00E87B61"/>
    <w:rsid w:val="00ED031F"/>
    <w:rsid w:val="00F37CA0"/>
    <w:rsid w:val="00F55BC1"/>
    <w:rsid w:val="00F63F3E"/>
    <w:rsid w:val="00F80552"/>
    <w:rsid w:val="00F82E06"/>
    <w:rsid w:val="00FA0CFC"/>
    <w:rsid w:val="00FB5162"/>
    <w:rsid w:val="00FF6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82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6B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A16B00"/>
  </w:style>
  <w:style w:type="paragraph" w:styleId="a4">
    <w:name w:val="footer"/>
    <w:basedOn w:val="a"/>
    <w:link w:val="Char0"/>
    <w:uiPriority w:val="99"/>
    <w:semiHidden/>
    <w:unhideWhenUsed/>
    <w:rsid w:val="00A16B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A16B00"/>
  </w:style>
  <w:style w:type="paragraph" w:styleId="a5">
    <w:name w:val="Normal (Web)"/>
    <w:basedOn w:val="a"/>
    <w:uiPriority w:val="99"/>
    <w:semiHidden/>
    <w:unhideWhenUsed/>
    <w:rsid w:val="00A16B00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a6">
    <w:name w:val="No Spacing"/>
    <w:uiPriority w:val="1"/>
    <w:qFormat/>
    <w:rsid w:val="00D1534C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7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7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2606</Words>
  <Characters>14858</Characters>
  <Application>Microsoft Office Word</Application>
  <DocSecurity>0</DocSecurity>
  <Lines>123</Lines>
  <Paragraphs>34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2010-05-21T19:12:00Z</dcterms:created>
  <dcterms:modified xsi:type="dcterms:W3CDTF">2010-05-21T19:18:00Z</dcterms:modified>
</cp:coreProperties>
</file>